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D4EB" w14:textId="61EF503E" w:rsidR="00BF7C97" w:rsidRPr="00D1605B" w:rsidRDefault="000C169C" w:rsidP="003361B9">
      <w:pPr>
        <w:spacing w:after="0" w:line="240" w:lineRule="auto"/>
        <w:rPr>
          <w:rFonts w:ascii="Times New Roman" w:hAnsi="Times New Roman" w:cs="Times New Roman"/>
        </w:rPr>
      </w:pPr>
      <w:r w:rsidRPr="00D1605B">
        <w:rPr>
          <w:rFonts w:ascii="Times New Roman" w:hAnsi="Times New Roman" w:cs="Times New Roman"/>
        </w:rPr>
        <w:t xml:space="preserve">To: </w:t>
      </w:r>
      <w:r w:rsidRPr="00D1605B">
        <w:rPr>
          <w:rFonts w:ascii="Times New Roman" w:hAnsi="Times New Roman" w:cs="Times New Roman"/>
        </w:rPr>
        <w:tab/>
        <w:t>Auburn Planning Board</w:t>
      </w:r>
    </w:p>
    <w:p w14:paraId="16E0AA0C" w14:textId="08864CA8" w:rsidR="000C169C" w:rsidRPr="00D1605B" w:rsidRDefault="094D52CC" w:rsidP="003361B9">
      <w:pPr>
        <w:spacing w:after="0" w:line="240" w:lineRule="auto"/>
        <w:rPr>
          <w:rFonts w:ascii="Times New Roman" w:hAnsi="Times New Roman" w:cs="Times New Roman"/>
        </w:rPr>
      </w:pPr>
      <w:r w:rsidRPr="00D1605B">
        <w:rPr>
          <w:rFonts w:ascii="Times New Roman" w:hAnsi="Times New Roman" w:cs="Times New Roman"/>
        </w:rPr>
        <w:t>From:</w:t>
      </w:r>
      <w:r w:rsidR="000C169C" w:rsidRPr="00D1605B">
        <w:rPr>
          <w:rFonts w:ascii="Times New Roman" w:hAnsi="Times New Roman" w:cs="Times New Roman"/>
        </w:rPr>
        <w:tab/>
      </w:r>
      <w:r w:rsidRPr="00D1605B">
        <w:rPr>
          <w:rFonts w:ascii="Times New Roman" w:hAnsi="Times New Roman" w:cs="Times New Roman"/>
        </w:rPr>
        <w:t>Megan Norwood, City Planner</w:t>
      </w:r>
    </w:p>
    <w:p w14:paraId="3EE50F6B" w14:textId="34DC5CB9" w:rsidR="000C169C" w:rsidRPr="00D1605B" w:rsidRDefault="000C169C" w:rsidP="003361B9">
      <w:pPr>
        <w:spacing w:after="0" w:line="240" w:lineRule="auto"/>
        <w:rPr>
          <w:rFonts w:ascii="Times New Roman" w:hAnsi="Times New Roman" w:cs="Times New Roman"/>
        </w:rPr>
      </w:pPr>
      <w:r w:rsidRPr="00D1605B">
        <w:rPr>
          <w:rFonts w:ascii="Times New Roman" w:hAnsi="Times New Roman" w:cs="Times New Roman"/>
        </w:rPr>
        <w:t xml:space="preserve">Re: </w:t>
      </w:r>
      <w:r w:rsidRPr="00D1605B">
        <w:rPr>
          <w:rFonts w:ascii="Times New Roman" w:hAnsi="Times New Roman" w:cs="Times New Roman"/>
        </w:rPr>
        <w:tab/>
      </w:r>
      <w:r w:rsidR="00C1751F">
        <w:rPr>
          <w:rFonts w:ascii="Times New Roman" w:hAnsi="Times New Roman" w:cs="Times New Roman"/>
        </w:rPr>
        <w:t xml:space="preserve">Proposed Amendment to Chapter 60, Article IV, Division 14, Section 60-554 to Remove all Parking </w:t>
      </w:r>
      <w:r w:rsidR="00C1751F">
        <w:rPr>
          <w:rFonts w:ascii="Times New Roman" w:hAnsi="Times New Roman" w:cs="Times New Roman"/>
        </w:rPr>
        <w:tab/>
        <w:t>Requirements in the Form-Based Code Zoning Districts.</w:t>
      </w:r>
    </w:p>
    <w:p w14:paraId="69F35D42" w14:textId="24B90E3D" w:rsidR="000C169C" w:rsidRPr="00D1605B" w:rsidRDefault="000C169C" w:rsidP="003361B9">
      <w:pPr>
        <w:spacing w:after="0" w:line="240" w:lineRule="auto"/>
        <w:rPr>
          <w:rFonts w:ascii="Times New Roman" w:hAnsi="Times New Roman" w:cs="Times New Roman"/>
        </w:rPr>
      </w:pPr>
      <w:r w:rsidRPr="00D1605B">
        <w:rPr>
          <w:rFonts w:ascii="Times New Roman" w:hAnsi="Times New Roman" w:cs="Times New Roman"/>
        </w:rPr>
        <w:t>Date:</w:t>
      </w:r>
      <w:r w:rsidRPr="00D1605B">
        <w:rPr>
          <w:rFonts w:ascii="Times New Roman" w:hAnsi="Times New Roman" w:cs="Times New Roman"/>
        </w:rPr>
        <w:tab/>
      </w:r>
      <w:r w:rsidR="00405325">
        <w:rPr>
          <w:rFonts w:ascii="Times New Roman" w:hAnsi="Times New Roman" w:cs="Times New Roman"/>
        </w:rPr>
        <w:t>June 08, 2021</w:t>
      </w:r>
    </w:p>
    <w:p w14:paraId="12D7BEFA" w14:textId="77777777" w:rsidR="000C169C" w:rsidRPr="00D1605B" w:rsidRDefault="000C169C" w:rsidP="003361B9">
      <w:pPr>
        <w:spacing w:after="0" w:line="240" w:lineRule="auto"/>
        <w:rPr>
          <w:rFonts w:ascii="Times New Roman" w:hAnsi="Times New Roman" w:cs="Times New Roman"/>
        </w:rPr>
      </w:pPr>
    </w:p>
    <w:p w14:paraId="3A045197" w14:textId="48BB47CA" w:rsidR="00C1751F" w:rsidRPr="000D5CED" w:rsidRDefault="094D52CC" w:rsidP="000D5CED">
      <w:pPr>
        <w:pStyle w:val="ListParagraph"/>
        <w:numPr>
          <w:ilvl w:val="0"/>
          <w:numId w:val="4"/>
        </w:numPr>
        <w:spacing w:after="0" w:line="240" w:lineRule="auto"/>
        <w:rPr>
          <w:rFonts w:ascii="Times New Roman" w:hAnsi="Times New Roman" w:cs="Times New Roman"/>
        </w:rPr>
      </w:pPr>
      <w:r w:rsidRPr="00D1605B">
        <w:rPr>
          <w:rFonts w:ascii="Times New Roman" w:hAnsi="Times New Roman" w:cs="Times New Roman"/>
          <w:b/>
          <w:bCs/>
        </w:rPr>
        <w:t>PROPOSAL</w:t>
      </w:r>
      <w:r w:rsidRPr="00D1605B">
        <w:rPr>
          <w:rFonts w:ascii="Times New Roman" w:hAnsi="Times New Roman" w:cs="Times New Roman"/>
        </w:rPr>
        <w:t xml:space="preserve">: </w:t>
      </w:r>
      <w:r w:rsidR="001C2BAE">
        <w:rPr>
          <w:rFonts w:ascii="Times New Roman" w:hAnsi="Times New Roman" w:cs="Times New Roman"/>
        </w:rPr>
        <w:t xml:space="preserve">At their June 7, </w:t>
      </w:r>
      <w:proofErr w:type="gramStart"/>
      <w:r w:rsidR="001C2BAE">
        <w:rPr>
          <w:rFonts w:ascii="Times New Roman" w:hAnsi="Times New Roman" w:cs="Times New Roman"/>
        </w:rPr>
        <w:t>2021</w:t>
      </w:r>
      <w:proofErr w:type="gramEnd"/>
      <w:r w:rsidR="001C2BAE">
        <w:rPr>
          <w:rFonts w:ascii="Times New Roman" w:hAnsi="Times New Roman" w:cs="Times New Roman"/>
        </w:rPr>
        <w:t xml:space="preserve"> meeting, the City Council is expected to request a recommendation from the Planning Board on removing</w:t>
      </w:r>
      <w:r w:rsidR="00C1751F">
        <w:rPr>
          <w:rFonts w:ascii="Times New Roman" w:hAnsi="Times New Roman" w:cs="Times New Roman"/>
        </w:rPr>
        <w:t xml:space="preserve"> all of the parking requirements for uses in the Form-Based Code Districts. Note: A lot of the content in this Staff Report is </w:t>
      </w:r>
      <w:proofErr w:type="gramStart"/>
      <w:r w:rsidR="00C1751F">
        <w:rPr>
          <w:rFonts w:ascii="Times New Roman" w:hAnsi="Times New Roman" w:cs="Times New Roman"/>
        </w:rPr>
        <w:t>similar to</w:t>
      </w:r>
      <w:proofErr w:type="gramEnd"/>
      <w:r w:rsidR="00C1751F">
        <w:rPr>
          <w:rFonts w:ascii="Times New Roman" w:hAnsi="Times New Roman" w:cs="Times New Roman"/>
        </w:rPr>
        <w:t xml:space="preserve"> the prior Staff Report regarding removing parking requirements for all land uses in all zoning districts. However, the Form-Based Code is unique in that is regulates the size and placement of building as opposed to the uses</w:t>
      </w:r>
      <w:r w:rsidR="000D5CED">
        <w:rPr>
          <w:rFonts w:ascii="Times New Roman" w:hAnsi="Times New Roman" w:cs="Times New Roman"/>
        </w:rPr>
        <w:t xml:space="preserve"> (provided they are compatible uses with residential areas)</w:t>
      </w:r>
      <w:r w:rsidR="00C1751F">
        <w:rPr>
          <w:rFonts w:ascii="Times New Roman" w:hAnsi="Times New Roman" w:cs="Times New Roman"/>
        </w:rPr>
        <w:t xml:space="preserve">. The only restrictions </w:t>
      </w:r>
      <w:r w:rsidR="000D5CED">
        <w:rPr>
          <w:rFonts w:ascii="Times New Roman" w:hAnsi="Times New Roman" w:cs="Times New Roman"/>
        </w:rPr>
        <w:t>on uses (# of units, having a retail store downstairs with apartments upstairs, size of a restaurant, etc.) is being able to provide the required number parking spaces for the proposed use. Most of the properties in our Form-Based Code Districts (especially those that were just pulled in to the T-4.2 Form-Based Code from the Multifamily Urban do not have a large amount of space to be able to provide parking for a large apartment building or restaurant – by removing the parking requirements in the Form-Based Code Districts, it would essentially open the door for existing/new buildings to be used at a greater capacity than they are currently.</w:t>
      </w:r>
    </w:p>
    <w:p w14:paraId="686E3CCA" w14:textId="681F0106" w:rsidR="00C1751F" w:rsidRDefault="00C1751F" w:rsidP="00C1751F">
      <w:pPr>
        <w:pStyle w:val="ListParagraph"/>
        <w:spacing w:after="0" w:line="240" w:lineRule="auto"/>
        <w:rPr>
          <w:rFonts w:ascii="Times New Roman" w:hAnsi="Times New Roman" w:cs="Times New Roman"/>
          <w:b/>
          <w:bCs/>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087"/>
        <w:gridCol w:w="519"/>
        <w:gridCol w:w="519"/>
        <w:gridCol w:w="519"/>
        <w:gridCol w:w="519"/>
        <w:gridCol w:w="371"/>
        <w:gridCol w:w="4250"/>
      </w:tblGrid>
      <w:tr w:rsidR="00C1751F" w14:paraId="5E39C621"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6055AFCF" w14:textId="77777777" w:rsidR="00C1751F" w:rsidRDefault="00C1751F" w:rsidP="006762AB">
            <w:pPr>
              <w:rPr>
                <w:rFonts w:eastAsia="Times New Roman"/>
                <w:b/>
                <w:bCs/>
              </w:rPr>
            </w:pPr>
            <w:proofErr w:type="gramStart"/>
            <w:r>
              <w:rPr>
                <w:rFonts w:eastAsia="Times New Roman"/>
                <w:b/>
                <w:bCs/>
              </w:rPr>
              <w:t>USE(</w:t>
            </w:r>
            <w:proofErr w:type="gramEnd"/>
            <w:r>
              <w:rPr>
                <w:rFonts w:eastAsia="Times New Roman"/>
                <w:b/>
                <w:bCs/>
              </w:rPr>
              <w:t xml:space="preserve">1) </w:t>
            </w:r>
          </w:p>
        </w:tc>
        <w:tc>
          <w:tcPr>
            <w:tcW w:w="0" w:type="auto"/>
            <w:tcBorders>
              <w:top w:val="outset" w:sz="6" w:space="0" w:color="auto"/>
              <w:left w:val="outset" w:sz="6" w:space="0" w:color="auto"/>
              <w:bottom w:val="outset" w:sz="6" w:space="0" w:color="auto"/>
              <w:right w:val="outset" w:sz="6" w:space="0" w:color="auto"/>
            </w:tcBorders>
            <w:vAlign w:val="center"/>
          </w:tcPr>
          <w:p w14:paraId="524686B8" w14:textId="77777777" w:rsidR="00C1751F" w:rsidRDefault="00C1751F" w:rsidP="006762AB">
            <w:pPr>
              <w:rPr>
                <w:rFonts w:eastAsia="Times New Roman"/>
                <w:b/>
                <w:bCs/>
              </w:rPr>
            </w:pPr>
            <w:r>
              <w:rPr>
                <w:rFonts w:eastAsia="Times New Roman"/>
                <w:b/>
                <w:bCs/>
              </w:rPr>
              <w:t xml:space="preserve">T-4.1 </w:t>
            </w:r>
          </w:p>
        </w:tc>
        <w:tc>
          <w:tcPr>
            <w:tcW w:w="0" w:type="auto"/>
            <w:tcBorders>
              <w:top w:val="outset" w:sz="6" w:space="0" w:color="auto"/>
              <w:left w:val="outset" w:sz="6" w:space="0" w:color="auto"/>
              <w:bottom w:val="outset" w:sz="6" w:space="0" w:color="auto"/>
              <w:right w:val="outset" w:sz="6" w:space="0" w:color="auto"/>
            </w:tcBorders>
            <w:vAlign w:val="center"/>
          </w:tcPr>
          <w:p w14:paraId="76AB179C" w14:textId="77777777" w:rsidR="00C1751F" w:rsidRDefault="00C1751F" w:rsidP="006762AB">
            <w:pPr>
              <w:rPr>
                <w:rFonts w:eastAsia="Times New Roman"/>
                <w:b/>
                <w:bCs/>
              </w:rPr>
            </w:pPr>
            <w:r>
              <w:rPr>
                <w:rFonts w:eastAsia="Times New Roman"/>
                <w:b/>
                <w:bCs/>
              </w:rPr>
              <w:t xml:space="preserve">T-4.2 </w:t>
            </w:r>
          </w:p>
        </w:tc>
        <w:tc>
          <w:tcPr>
            <w:tcW w:w="0" w:type="auto"/>
            <w:tcBorders>
              <w:top w:val="outset" w:sz="6" w:space="0" w:color="auto"/>
              <w:left w:val="outset" w:sz="6" w:space="0" w:color="auto"/>
              <w:bottom w:val="outset" w:sz="6" w:space="0" w:color="auto"/>
              <w:right w:val="outset" w:sz="6" w:space="0" w:color="auto"/>
            </w:tcBorders>
            <w:vAlign w:val="center"/>
          </w:tcPr>
          <w:p w14:paraId="1CB5A28D" w14:textId="77777777" w:rsidR="00C1751F" w:rsidRDefault="00C1751F" w:rsidP="006762AB">
            <w:pPr>
              <w:rPr>
                <w:rFonts w:eastAsia="Times New Roman"/>
                <w:b/>
                <w:bCs/>
              </w:rPr>
            </w:pPr>
            <w:r>
              <w:rPr>
                <w:rFonts w:eastAsia="Times New Roman"/>
                <w:b/>
                <w:bCs/>
              </w:rPr>
              <w:t xml:space="preserve">T-5.1 </w:t>
            </w:r>
          </w:p>
        </w:tc>
        <w:tc>
          <w:tcPr>
            <w:tcW w:w="0" w:type="auto"/>
            <w:tcBorders>
              <w:top w:val="outset" w:sz="6" w:space="0" w:color="auto"/>
              <w:left w:val="outset" w:sz="6" w:space="0" w:color="auto"/>
              <w:bottom w:val="outset" w:sz="6" w:space="0" w:color="auto"/>
              <w:right w:val="outset" w:sz="6" w:space="0" w:color="auto"/>
            </w:tcBorders>
            <w:vAlign w:val="center"/>
          </w:tcPr>
          <w:p w14:paraId="7F29BDD5" w14:textId="77777777" w:rsidR="00C1751F" w:rsidRDefault="00C1751F" w:rsidP="006762AB">
            <w:pPr>
              <w:rPr>
                <w:rFonts w:eastAsia="Times New Roman"/>
                <w:b/>
                <w:bCs/>
              </w:rPr>
            </w:pPr>
            <w:r>
              <w:rPr>
                <w:rFonts w:eastAsia="Times New Roman"/>
                <w:b/>
                <w:bCs/>
              </w:rPr>
              <w:t xml:space="preserve">T-5.2 </w:t>
            </w:r>
          </w:p>
        </w:tc>
        <w:tc>
          <w:tcPr>
            <w:tcW w:w="0" w:type="auto"/>
            <w:tcBorders>
              <w:top w:val="outset" w:sz="6" w:space="0" w:color="auto"/>
              <w:left w:val="outset" w:sz="6" w:space="0" w:color="auto"/>
              <w:bottom w:val="outset" w:sz="6" w:space="0" w:color="auto"/>
              <w:right w:val="outset" w:sz="6" w:space="0" w:color="auto"/>
            </w:tcBorders>
            <w:vAlign w:val="center"/>
          </w:tcPr>
          <w:p w14:paraId="7F648092" w14:textId="77777777" w:rsidR="00C1751F" w:rsidRDefault="00C1751F" w:rsidP="006762AB">
            <w:pPr>
              <w:rPr>
                <w:rFonts w:eastAsia="Times New Roman"/>
                <w:b/>
                <w:bCs/>
              </w:rPr>
            </w:pPr>
            <w:r>
              <w:rPr>
                <w:rFonts w:eastAsia="Times New Roman"/>
                <w:b/>
                <w:bCs/>
              </w:rPr>
              <w:t xml:space="preserve">T-6 </w:t>
            </w:r>
          </w:p>
        </w:tc>
        <w:tc>
          <w:tcPr>
            <w:tcW w:w="0" w:type="auto"/>
            <w:tcBorders>
              <w:top w:val="outset" w:sz="6" w:space="0" w:color="auto"/>
              <w:left w:val="outset" w:sz="6" w:space="0" w:color="auto"/>
              <w:bottom w:val="outset" w:sz="6" w:space="0" w:color="auto"/>
              <w:right w:val="outset" w:sz="6" w:space="0" w:color="auto"/>
            </w:tcBorders>
            <w:vAlign w:val="center"/>
          </w:tcPr>
          <w:p w14:paraId="4DA56C55" w14:textId="77777777" w:rsidR="00C1751F" w:rsidRDefault="00C1751F" w:rsidP="006762AB">
            <w:pPr>
              <w:rPr>
                <w:rFonts w:eastAsia="Times New Roman"/>
                <w:b/>
                <w:bCs/>
              </w:rPr>
            </w:pPr>
            <w:r>
              <w:rPr>
                <w:rFonts w:eastAsia="Times New Roman"/>
                <w:b/>
                <w:bCs/>
              </w:rPr>
              <w:t xml:space="preserve">PARKING REQUIREMENTS 2) </w:t>
            </w:r>
          </w:p>
        </w:tc>
      </w:tr>
      <w:tr w:rsidR="00C1751F" w14:paraId="7D817720"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6972C43D" w14:textId="77777777" w:rsidR="00C1751F" w:rsidRDefault="00C1751F" w:rsidP="006762AB">
            <w:pPr>
              <w:rPr>
                <w:rFonts w:eastAsia="Times New Roman"/>
              </w:rPr>
            </w:pPr>
            <w:r>
              <w:rPr>
                <w:rFonts w:eastAsia="Times New Roman"/>
                <w:b/>
                <w:bCs/>
              </w:rPr>
              <w:t>Residential Type Use</w:t>
            </w:r>
            <w:r>
              <w:rPr>
                <w:rFonts w:eastAsia="Times New Roman"/>
              </w:rPr>
              <w:t xml:space="preserve"> </w:t>
            </w:r>
          </w:p>
        </w:tc>
        <w:tc>
          <w:tcPr>
            <w:tcW w:w="0" w:type="auto"/>
            <w:gridSpan w:val="6"/>
            <w:tcBorders>
              <w:top w:val="outset" w:sz="6" w:space="0" w:color="auto"/>
              <w:left w:val="outset" w:sz="6" w:space="0" w:color="auto"/>
              <w:bottom w:val="outset" w:sz="6" w:space="0" w:color="auto"/>
              <w:right w:val="outset" w:sz="6" w:space="0" w:color="auto"/>
            </w:tcBorders>
            <w:vAlign w:val="center"/>
          </w:tcPr>
          <w:p w14:paraId="72DF59B5" w14:textId="77777777" w:rsidR="00C1751F" w:rsidRDefault="00C1751F" w:rsidP="006762AB">
            <w:pPr>
              <w:rPr>
                <w:rFonts w:eastAsia="Times New Roman"/>
              </w:rPr>
            </w:pPr>
          </w:p>
        </w:tc>
      </w:tr>
      <w:tr w:rsidR="00C1751F" w14:paraId="12BA5578"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6AC408EC" w14:textId="77777777" w:rsidR="00C1751F" w:rsidRDefault="00C1751F" w:rsidP="006762AB">
            <w:pPr>
              <w:rPr>
                <w:rFonts w:eastAsia="Times New Roman"/>
                <w:sz w:val="24"/>
                <w:szCs w:val="24"/>
              </w:rPr>
            </w:pPr>
            <w:r>
              <w:rPr>
                <w:rFonts w:eastAsia="Times New Roman"/>
              </w:rPr>
              <w:t xml:space="preserve">Single Family </w:t>
            </w:r>
          </w:p>
        </w:tc>
        <w:tc>
          <w:tcPr>
            <w:tcW w:w="0" w:type="auto"/>
            <w:tcBorders>
              <w:top w:val="outset" w:sz="6" w:space="0" w:color="auto"/>
              <w:left w:val="outset" w:sz="6" w:space="0" w:color="auto"/>
              <w:bottom w:val="outset" w:sz="6" w:space="0" w:color="auto"/>
              <w:right w:val="outset" w:sz="6" w:space="0" w:color="auto"/>
            </w:tcBorders>
            <w:vAlign w:val="center"/>
          </w:tcPr>
          <w:p w14:paraId="7D974123"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2EAAE223"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6CB22D75"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0A86CC0E" w14:textId="77777777" w:rsidR="00C1751F" w:rsidRDefault="00C1751F" w:rsidP="006762AB">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tcPr>
          <w:p w14:paraId="704EF3F3" w14:textId="77777777" w:rsidR="00C1751F" w:rsidRDefault="00C1751F" w:rsidP="006762AB">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14:paraId="1FF19A54" w14:textId="77777777" w:rsidR="00C1751F" w:rsidRDefault="00C1751F" w:rsidP="006762AB">
            <w:pPr>
              <w:rPr>
                <w:rFonts w:eastAsia="Times New Roman"/>
                <w:sz w:val="24"/>
                <w:szCs w:val="24"/>
              </w:rPr>
            </w:pPr>
            <w:r>
              <w:rPr>
                <w:rFonts w:eastAsia="Times New Roman"/>
              </w:rPr>
              <w:t xml:space="preserve">1 </w:t>
            </w:r>
            <w:proofErr w:type="spellStart"/>
            <w:r>
              <w:rPr>
                <w:rFonts w:eastAsia="Times New Roman"/>
              </w:rPr>
              <w:t>sp</w:t>
            </w:r>
            <w:proofErr w:type="spellEnd"/>
            <w:r>
              <w:rPr>
                <w:rFonts w:eastAsia="Times New Roman"/>
              </w:rPr>
              <w:t xml:space="preserve">/DU </w:t>
            </w:r>
          </w:p>
        </w:tc>
      </w:tr>
      <w:tr w:rsidR="00C1751F" w14:paraId="420ABC86"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16DA4FA" w14:textId="77777777" w:rsidR="00C1751F" w:rsidRDefault="00C1751F" w:rsidP="006762AB">
            <w:pPr>
              <w:rPr>
                <w:rFonts w:eastAsia="Times New Roman"/>
              </w:rPr>
            </w:pPr>
            <w:r>
              <w:rPr>
                <w:rFonts w:eastAsia="Times New Roman"/>
              </w:rPr>
              <w:t xml:space="preserve">Duplex </w:t>
            </w:r>
          </w:p>
        </w:tc>
        <w:tc>
          <w:tcPr>
            <w:tcW w:w="0" w:type="auto"/>
            <w:tcBorders>
              <w:top w:val="outset" w:sz="6" w:space="0" w:color="auto"/>
              <w:left w:val="outset" w:sz="6" w:space="0" w:color="auto"/>
              <w:bottom w:val="outset" w:sz="6" w:space="0" w:color="auto"/>
              <w:right w:val="outset" w:sz="6" w:space="0" w:color="auto"/>
            </w:tcBorders>
            <w:vAlign w:val="center"/>
          </w:tcPr>
          <w:p w14:paraId="365ED021"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6E635C80"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74E08485"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6448E36A"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5B495883"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27D56EDC"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/DU </w:t>
            </w:r>
          </w:p>
        </w:tc>
      </w:tr>
      <w:tr w:rsidR="00C1751F" w14:paraId="58BB4889"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30EF28E9" w14:textId="77777777" w:rsidR="00C1751F" w:rsidRDefault="00C1751F" w:rsidP="006762AB">
            <w:pPr>
              <w:rPr>
                <w:rFonts w:eastAsia="Times New Roman"/>
              </w:rPr>
            </w:pPr>
            <w:r>
              <w:rPr>
                <w:rFonts w:eastAsia="Times New Roman"/>
              </w:rPr>
              <w:t xml:space="preserve">Townhouse </w:t>
            </w:r>
          </w:p>
        </w:tc>
        <w:tc>
          <w:tcPr>
            <w:tcW w:w="0" w:type="auto"/>
            <w:tcBorders>
              <w:top w:val="outset" w:sz="6" w:space="0" w:color="auto"/>
              <w:left w:val="outset" w:sz="6" w:space="0" w:color="auto"/>
              <w:bottom w:val="outset" w:sz="6" w:space="0" w:color="auto"/>
              <w:right w:val="outset" w:sz="6" w:space="0" w:color="auto"/>
            </w:tcBorders>
            <w:vAlign w:val="center"/>
          </w:tcPr>
          <w:p w14:paraId="62015061"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67757BFE"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2122A88D"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49A8E491"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6F55631E"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39C86AF0"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/DU </w:t>
            </w:r>
          </w:p>
        </w:tc>
      </w:tr>
      <w:tr w:rsidR="00C1751F" w:rsidRPr="00410080" w14:paraId="2D893822"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23DA9753" w14:textId="77777777" w:rsidR="00C1751F" w:rsidRDefault="00C1751F" w:rsidP="006762AB">
            <w:pPr>
              <w:rPr>
                <w:rFonts w:eastAsia="Times New Roman"/>
              </w:rPr>
            </w:pPr>
            <w:r>
              <w:rPr>
                <w:rFonts w:eastAsia="Times New Roman"/>
              </w:rPr>
              <w:t xml:space="preserve">Multi-Family </w:t>
            </w:r>
          </w:p>
        </w:tc>
        <w:tc>
          <w:tcPr>
            <w:tcW w:w="0" w:type="auto"/>
            <w:tcBorders>
              <w:top w:val="outset" w:sz="6" w:space="0" w:color="auto"/>
              <w:left w:val="outset" w:sz="6" w:space="0" w:color="auto"/>
              <w:bottom w:val="outset" w:sz="6" w:space="0" w:color="auto"/>
              <w:right w:val="outset" w:sz="6" w:space="0" w:color="auto"/>
            </w:tcBorders>
            <w:vAlign w:val="center"/>
          </w:tcPr>
          <w:p w14:paraId="13EBFFAE"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5FBC7659"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5C1520C0"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31965F96"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70DDBE4D"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05DA94C0" w14:textId="77777777" w:rsidR="00C1751F" w:rsidRPr="00410080" w:rsidRDefault="00C1751F" w:rsidP="006762AB">
            <w:pPr>
              <w:rPr>
                <w:rFonts w:eastAsia="Times New Roman"/>
                <w:lang w:val="fr-CA"/>
              </w:rPr>
            </w:pPr>
            <w:r w:rsidRPr="00410080">
              <w:rPr>
                <w:rFonts w:eastAsia="Times New Roman"/>
                <w:lang w:val="fr-CA"/>
              </w:rPr>
              <w:t xml:space="preserve">1 sp/DU plus </w:t>
            </w:r>
            <w:r w:rsidRPr="00410080">
              <w:rPr>
                <w:rFonts w:eastAsia="Times New Roman"/>
                <w:lang w:val="fr-CA"/>
              </w:rPr>
              <w:br/>
              <w:t xml:space="preserve">1 guest space/4 DU </w:t>
            </w:r>
          </w:p>
        </w:tc>
      </w:tr>
      <w:tr w:rsidR="00C1751F" w14:paraId="100CFF95"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43B348A" w14:textId="77777777" w:rsidR="00C1751F" w:rsidRDefault="00C1751F" w:rsidP="006762AB">
            <w:pPr>
              <w:rPr>
                <w:rFonts w:eastAsia="Times New Roman"/>
              </w:rPr>
            </w:pPr>
            <w:r>
              <w:rPr>
                <w:rFonts w:eastAsia="Times New Roman"/>
              </w:rPr>
              <w:t xml:space="preserve">Bed &amp; Breakfast &lt; 4 Rooms </w:t>
            </w:r>
          </w:p>
        </w:tc>
        <w:tc>
          <w:tcPr>
            <w:tcW w:w="0" w:type="auto"/>
            <w:tcBorders>
              <w:top w:val="outset" w:sz="6" w:space="0" w:color="auto"/>
              <w:left w:val="outset" w:sz="6" w:space="0" w:color="auto"/>
              <w:bottom w:val="outset" w:sz="6" w:space="0" w:color="auto"/>
              <w:right w:val="outset" w:sz="6" w:space="0" w:color="auto"/>
            </w:tcBorders>
            <w:vAlign w:val="center"/>
          </w:tcPr>
          <w:p w14:paraId="6E5B50D8"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40396FF2"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76886BF4"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6AA2760F"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7598188E"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66F2EA22"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/employee plus 1 </w:t>
            </w:r>
            <w:proofErr w:type="spellStart"/>
            <w:r>
              <w:rPr>
                <w:rFonts w:eastAsia="Times New Roman"/>
              </w:rPr>
              <w:t>sp</w:t>
            </w:r>
            <w:proofErr w:type="spellEnd"/>
            <w:r>
              <w:rPr>
                <w:rFonts w:eastAsia="Times New Roman"/>
              </w:rPr>
              <w:t xml:space="preserve">/guest </w:t>
            </w:r>
          </w:p>
        </w:tc>
      </w:tr>
      <w:tr w:rsidR="00C1751F" w14:paraId="3F6B2083"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5DB5B9D0" w14:textId="77777777" w:rsidR="00C1751F" w:rsidRDefault="00C1751F" w:rsidP="006762AB">
            <w:pPr>
              <w:rPr>
                <w:rFonts w:eastAsia="Times New Roman"/>
              </w:rPr>
            </w:pPr>
            <w:r>
              <w:rPr>
                <w:rFonts w:eastAsia="Times New Roman"/>
              </w:rPr>
              <w:t xml:space="preserve">Bed &amp; Breakfast &gt; 4 Rooms </w:t>
            </w:r>
          </w:p>
        </w:tc>
        <w:tc>
          <w:tcPr>
            <w:tcW w:w="0" w:type="auto"/>
            <w:tcBorders>
              <w:top w:val="outset" w:sz="6" w:space="0" w:color="auto"/>
              <w:left w:val="outset" w:sz="6" w:space="0" w:color="auto"/>
              <w:bottom w:val="outset" w:sz="6" w:space="0" w:color="auto"/>
              <w:right w:val="outset" w:sz="6" w:space="0" w:color="auto"/>
            </w:tcBorders>
            <w:vAlign w:val="center"/>
          </w:tcPr>
          <w:p w14:paraId="1FA653BB"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4AE6E761"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174741CB"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23B3BC26"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4145C882"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2D2A00BD"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/employee plus 1 </w:t>
            </w:r>
            <w:proofErr w:type="spellStart"/>
            <w:r>
              <w:rPr>
                <w:rFonts w:eastAsia="Times New Roman"/>
              </w:rPr>
              <w:t>sp</w:t>
            </w:r>
            <w:proofErr w:type="spellEnd"/>
            <w:r>
              <w:rPr>
                <w:rFonts w:eastAsia="Times New Roman"/>
              </w:rPr>
              <w:t xml:space="preserve">/guest </w:t>
            </w:r>
          </w:p>
        </w:tc>
      </w:tr>
      <w:tr w:rsidR="00C1751F" w14:paraId="7FBA7179"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BCB10DE" w14:textId="77777777" w:rsidR="00C1751F" w:rsidRDefault="00C1751F" w:rsidP="006762AB">
            <w:pPr>
              <w:rPr>
                <w:rFonts w:eastAsia="Times New Roman"/>
              </w:rPr>
            </w:pPr>
            <w:r>
              <w:rPr>
                <w:rFonts w:eastAsia="Times New Roman"/>
              </w:rPr>
              <w:t xml:space="preserve">Hotel </w:t>
            </w:r>
          </w:p>
        </w:tc>
        <w:tc>
          <w:tcPr>
            <w:tcW w:w="0" w:type="auto"/>
            <w:tcBorders>
              <w:top w:val="outset" w:sz="6" w:space="0" w:color="auto"/>
              <w:left w:val="outset" w:sz="6" w:space="0" w:color="auto"/>
              <w:bottom w:val="outset" w:sz="6" w:space="0" w:color="auto"/>
              <w:right w:val="outset" w:sz="6" w:space="0" w:color="auto"/>
            </w:tcBorders>
            <w:vAlign w:val="center"/>
          </w:tcPr>
          <w:p w14:paraId="0852CEDF" w14:textId="77777777" w:rsidR="00C1751F" w:rsidRDefault="00C1751F" w:rsidP="006762AB">
            <w:pPr>
              <w:rPr>
                <w:rFonts w:eastAsia="Times New Roman"/>
              </w:rPr>
            </w:pPr>
            <w:r>
              <w:rPr>
                <w:rFonts w:eastAsia="Times New Roman"/>
              </w:rPr>
              <w:t xml:space="preserve">X </w:t>
            </w:r>
          </w:p>
        </w:tc>
        <w:tc>
          <w:tcPr>
            <w:tcW w:w="0" w:type="auto"/>
            <w:tcBorders>
              <w:top w:val="outset" w:sz="6" w:space="0" w:color="auto"/>
              <w:left w:val="outset" w:sz="6" w:space="0" w:color="auto"/>
              <w:bottom w:val="outset" w:sz="6" w:space="0" w:color="auto"/>
              <w:right w:val="outset" w:sz="6" w:space="0" w:color="auto"/>
            </w:tcBorders>
            <w:vAlign w:val="center"/>
          </w:tcPr>
          <w:p w14:paraId="6BD6F9A8" w14:textId="77777777" w:rsidR="00C1751F" w:rsidRDefault="00C1751F" w:rsidP="006762AB">
            <w:pPr>
              <w:rPr>
                <w:rFonts w:eastAsia="Times New Roman"/>
              </w:rPr>
            </w:pPr>
            <w:r>
              <w:rPr>
                <w:rFonts w:eastAsia="Times New Roman"/>
              </w:rPr>
              <w:t xml:space="preserve">X </w:t>
            </w:r>
          </w:p>
        </w:tc>
        <w:tc>
          <w:tcPr>
            <w:tcW w:w="0" w:type="auto"/>
            <w:tcBorders>
              <w:top w:val="outset" w:sz="6" w:space="0" w:color="auto"/>
              <w:left w:val="outset" w:sz="6" w:space="0" w:color="auto"/>
              <w:bottom w:val="outset" w:sz="6" w:space="0" w:color="auto"/>
              <w:right w:val="outset" w:sz="6" w:space="0" w:color="auto"/>
            </w:tcBorders>
            <w:vAlign w:val="center"/>
          </w:tcPr>
          <w:p w14:paraId="31348829"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4758568D"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22FD27E8"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64F0AA19" w14:textId="77777777" w:rsidR="00C1751F" w:rsidRDefault="00C1751F" w:rsidP="006762AB">
            <w:pPr>
              <w:rPr>
                <w:rFonts w:eastAsia="Times New Roman"/>
              </w:rPr>
            </w:pPr>
            <w:r>
              <w:rPr>
                <w:rFonts w:eastAsia="Times New Roman"/>
              </w:rPr>
              <w:t xml:space="preserve">½ </w:t>
            </w:r>
            <w:proofErr w:type="spellStart"/>
            <w:r>
              <w:rPr>
                <w:rFonts w:eastAsia="Times New Roman"/>
              </w:rPr>
              <w:t>sp</w:t>
            </w:r>
            <w:proofErr w:type="spellEnd"/>
            <w:r>
              <w:rPr>
                <w:rFonts w:eastAsia="Times New Roman"/>
              </w:rPr>
              <w:t xml:space="preserve">/employee plus 1 </w:t>
            </w:r>
            <w:proofErr w:type="spellStart"/>
            <w:r>
              <w:rPr>
                <w:rFonts w:eastAsia="Times New Roman"/>
              </w:rPr>
              <w:t>sp</w:t>
            </w:r>
            <w:proofErr w:type="spellEnd"/>
            <w:r>
              <w:rPr>
                <w:rFonts w:eastAsia="Times New Roman"/>
              </w:rPr>
              <w:t xml:space="preserve">/room </w:t>
            </w:r>
          </w:p>
        </w:tc>
      </w:tr>
      <w:tr w:rsidR="00C1751F" w14:paraId="4F500425"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2EA01A7B" w14:textId="77777777" w:rsidR="00C1751F" w:rsidRDefault="00C1751F" w:rsidP="006762AB">
            <w:pPr>
              <w:rPr>
                <w:rFonts w:eastAsia="Times New Roman"/>
              </w:rPr>
            </w:pPr>
            <w:r>
              <w:rPr>
                <w:rFonts w:eastAsia="Times New Roman"/>
              </w:rPr>
              <w:t xml:space="preserve">Elderly/Child Care Facility </w:t>
            </w:r>
          </w:p>
        </w:tc>
        <w:tc>
          <w:tcPr>
            <w:tcW w:w="0" w:type="auto"/>
            <w:tcBorders>
              <w:top w:val="outset" w:sz="6" w:space="0" w:color="auto"/>
              <w:left w:val="outset" w:sz="6" w:space="0" w:color="auto"/>
              <w:bottom w:val="outset" w:sz="6" w:space="0" w:color="auto"/>
              <w:right w:val="outset" w:sz="6" w:space="0" w:color="auto"/>
            </w:tcBorders>
            <w:vAlign w:val="center"/>
          </w:tcPr>
          <w:p w14:paraId="4F24AD56"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4D1A8F1D"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0EF12155"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53986C88"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19886F28"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221D0B87" w14:textId="77777777" w:rsidR="00C1751F" w:rsidRDefault="00C1751F" w:rsidP="006762AB">
            <w:pPr>
              <w:rPr>
                <w:rFonts w:eastAsia="Times New Roman"/>
              </w:rPr>
            </w:pPr>
            <w:r>
              <w:rPr>
                <w:rFonts w:eastAsia="Times New Roman"/>
              </w:rPr>
              <w:t xml:space="preserve">½ </w:t>
            </w:r>
            <w:proofErr w:type="spellStart"/>
            <w:r>
              <w:rPr>
                <w:rFonts w:eastAsia="Times New Roman"/>
              </w:rPr>
              <w:t>sp</w:t>
            </w:r>
            <w:proofErr w:type="spellEnd"/>
            <w:r>
              <w:rPr>
                <w:rFonts w:eastAsia="Times New Roman"/>
              </w:rPr>
              <w:t xml:space="preserve">/employee plus </w:t>
            </w:r>
            <w:r>
              <w:rPr>
                <w:rFonts w:eastAsia="Times New Roman"/>
              </w:rPr>
              <w:br/>
              <w:t xml:space="preserve">1 </w:t>
            </w:r>
            <w:proofErr w:type="spellStart"/>
            <w:r>
              <w:rPr>
                <w:rFonts w:eastAsia="Times New Roman"/>
              </w:rPr>
              <w:t>sp</w:t>
            </w:r>
            <w:proofErr w:type="spellEnd"/>
            <w:r>
              <w:rPr>
                <w:rFonts w:eastAsia="Times New Roman"/>
              </w:rPr>
              <w:t xml:space="preserve">/ 8 users </w:t>
            </w:r>
          </w:p>
        </w:tc>
      </w:tr>
      <w:tr w:rsidR="00C1751F" w14:paraId="2B8B742A"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4BBBF1EE" w14:textId="77777777" w:rsidR="00C1751F" w:rsidRDefault="00C1751F" w:rsidP="006762AB">
            <w:pPr>
              <w:rPr>
                <w:rFonts w:eastAsia="Times New Roman"/>
              </w:rPr>
            </w:pPr>
            <w:r>
              <w:rPr>
                <w:rFonts w:eastAsia="Times New Roman"/>
              </w:rPr>
              <w:lastRenderedPageBreak/>
              <w:t xml:space="preserve">Home Occupation </w:t>
            </w:r>
          </w:p>
        </w:tc>
        <w:tc>
          <w:tcPr>
            <w:tcW w:w="0" w:type="auto"/>
            <w:tcBorders>
              <w:top w:val="outset" w:sz="6" w:space="0" w:color="auto"/>
              <w:left w:val="outset" w:sz="6" w:space="0" w:color="auto"/>
              <w:bottom w:val="outset" w:sz="6" w:space="0" w:color="auto"/>
              <w:right w:val="outset" w:sz="6" w:space="0" w:color="auto"/>
            </w:tcBorders>
            <w:vAlign w:val="center"/>
          </w:tcPr>
          <w:p w14:paraId="043D2649"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38F2646F"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4603CCB7"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1AD172E2"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7030F8E1"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21C8B318" w14:textId="77777777" w:rsidR="00C1751F" w:rsidRDefault="00C1751F" w:rsidP="006762AB">
            <w:pPr>
              <w:rPr>
                <w:rFonts w:eastAsia="Times New Roman"/>
              </w:rPr>
            </w:pPr>
            <w:r>
              <w:rPr>
                <w:rFonts w:eastAsia="Times New Roman"/>
              </w:rPr>
              <w:t xml:space="preserve">Based on Use Type </w:t>
            </w:r>
            <w:r>
              <w:rPr>
                <w:rFonts w:eastAsia="Times New Roman"/>
              </w:rPr>
              <w:br/>
              <w:t xml:space="preserve">(Ch. 60, Art. IX) </w:t>
            </w:r>
          </w:p>
        </w:tc>
      </w:tr>
      <w:tr w:rsidR="00C1751F" w14:paraId="38E93DEA"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FF43DEF" w14:textId="77777777" w:rsidR="00C1751F" w:rsidRDefault="00C1751F" w:rsidP="006762AB">
            <w:pPr>
              <w:rPr>
                <w:rFonts w:eastAsia="Times New Roman"/>
              </w:rPr>
            </w:pPr>
            <w:r>
              <w:rPr>
                <w:rFonts w:eastAsia="Times New Roman"/>
              </w:rPr>
              <w:t xml:space="preserve">Community Based Residential Facilities </w:t>
            </w:r>
          </w:p>
        </w:tc>
        <w:tc>
          <w:tcPr>
            <w:tcW w:w="0" w:type="auto"/>
            <w:tcBorders>
              <w:top w:val="outset" w:sz="6" w:space="0" w:color="auto"/>
              <w:left w:val="outset" w:sz="6" w:space="0" w:color="auto"/>
              <w:bottom w:val="outset" w:sz="6" w:space="0" w:color="auto"/>
              <w:right w:val="outset" w:sz="6" w:space="0" w:color="auto"/>
            </w:tcBorders>
            <w:vAlign w:val="center"/>
          </w:tcPr>
          <w:p w14:paraId="77F8C905"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1E44C4CC"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4F3E82E0"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2C2FB121"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3CAB0C17"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08FBA4AD"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/employee plus 1 </w:t>
            </w:r>
            <w:proofErr w:type="spellStart"/>
            <w:r>
              <w:rPr>
                <w:rFonts w:eastAsia="Times New Roman"/>
              </w:rPr>
              <w:t>sp</w:t>
            </w:r>
            <w:proofErr w:type="spellEnd"/>
            <w:r>
              <w:rPr>
                <w:rFonts w:eastAsia="Times New Roman"/>
              </w:rPr>
              <w:t xml:space="preserve">/client </w:t>
            </w:r>
          </w:p>
        </w:tc>
      </w:tr>
      <w:tr w:rsidR="00C1751F" w14:paraId="69289ABE"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66F91545" w14:textId="77777777" w:rsidR="00C1751F" w:rsidRDefault="00C1751F" w:rsidP="006762AB">
            <w:pPr>
              <w:rPr>
                <w:rFonts w:eastAsia="Times New Roman"/>
              </w:rPr>
            </w:pPr>
            <w:r>
              <w:rPr>
                <w:rFonts w:eastAsia="Times New Roman"/>
              </w:rPr>
              <w:t>Boarding House/</w:t>
            </w:r>
            <w:proofErr w:type="spellStart"/>
            <w:r>
              <w:rPr>
                <w:rFonts w:eastAsia="Times New Roman"/>
              </w:rPr>
              <w:t>Lodginghouse</w:t>
            </w:r>
            <w:proofErr w:type="spellEnd"/>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7CB1DB0B"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4E2D332D"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37111AB1"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2639CDDF"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129BA820" w14:textId="77777777" w:rsidR="00C1751F" w:rsidRDefault="00C1751F" w:rsidP="006762AB">
            <w:pPr>
              <w:rPr>
                <w:rFonts w:eastAsia="Times New Roman"/>
              </w:rPr>
            </w:pPr>
            <w:r>
              <w:rPr>
                <w:rFonts w:eastAsia="Times New Roman"/>
              </w:rPr>
              <w:t xml:space="preserve">X </w:t>
            </w:r>
          </w:p>
        </w:tc>
        <w:tc>
          <w:tcPr>
            <w:tcW w:w="0" w:type="auto"/>
            <w:tcBorders>
              <w:top w:val="outset" w:sz="6" w:space="0" w:color="auto"/>
              <w:left w:val="outset" w:sz="6" w:space="0" w:color="auto"/>
              <w:bottom w:val="outset" w:sz="6" w:space="0" w:color="auto"/>
              <w:right w:val="outset" w:sz="6" w:space="0" w:color="auto"/>
            </w:tcBorders>
            <w:vAlign w:val="center"/>
          </w:tcPr>
          <w:p w14:paraId="788D8B5E"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/guestroom plus </w:t>
            </w:r>
          </w:p>
        </w:tc>
      </w:tr>
      <w:tr w:rsidR="00C1751F" w14:paraId="34555A49"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55C56621" w14:textId="77777777" w:rsidR="00C1751F" w:rsidRDefault="00C1751F" w:rsidP="006762AB">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tcPr>
          <w:p w14:paraId="10EBEA8A" w14:textId="77777777" w:rsidR="00C1751F" w:rsidRDefault="00C1751F" w:rsidP="006762AB">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14:paraId="45916ED9" w14:textId="77777777" w:rsidR="00C1751F" w:rsidRDefault="00C1751F" w:rsidP="006762AB">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14:paraId="775655F1" w14:textId="77777777" w:rsidR="00C1751F" w:rsidRDefault="00C1751F" w:rsidP="006762AB">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14:paraId="462BF9F5" w14:textId="77777777" w:rsidR="00C1751F" w:rsidRDefault="00C1751F" w:rsidP="006762AB">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14:paraId="20210C24" w14:textId="77777777" w:rsidR="00C1751F" w:rsidRDefault="00C1751F" w:rsidP="006762AB">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14:paraId="2EDB7647" w14:textId="77777777" w:rsidR="00C1751F" w:rsidRDefault="00C1751F" w:rsidP="006762AB">
            <w:pPr>
              <w:rPr>
                <w:rFonts w:eastAsia="Times New Roman"/>
                <w:sz w:val="24"/>
                <w:szCs w:val="24"/>
              </w:rPr>
            </w:pPr>
            <w:r>
              <w:rPr>
                <w:rFonts w:eastAsia="Times New Roman"/>
              </w:rPr>
              <w:t xml:space="preserve">1 </w:t>
            </w:r>
            <w:proofErr w:type="spellStart"/>
            <w:r>
              <w:rPr>
                <w:rFonts w:eastAsia="Times New Roman"/>
              </w:rPr>
              <w:t>sp</w:t>
            </w:r>
            <w:proofErr w:type="spellEnd"/>
            <w:r>
              <w:rPr>
                <w:rFonts w:eastAsia="Times New Roman"/>
              </w:rPr>
              <w:t xml:space="preserve">/employee </w:t>
            </w:r>
          </w:p>
        </w:tc>
      </w:tr>
      <w:tr w:rsidR="00C1751F" w14:paraId="6E96F21D"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497569DA" w14:textId="77777777" w:rsidR="00C1751F" w:rsidRDefault="00C1751F" w:rsidP="006762AB">
            <w:pPr>
              <w:rPr>
                <w:rFonts w:eastAsia="Times New Roman"/>
              </w:rPr>
            </w:pPr>
            <w:r>
              <w:rPr>
                <w:rFonts w:eastAsia="Times New Roman"/>
                <w:b/>
                <w:bCs/>
              </w:rPr>
              <w:t>Office/Service Type Use</w:t>
            </w:r>
            <w:r>
              <w:rPr>
                <w:rFonts w:eastAsia="Times New Roman"/>
              </w:rPr>
              <w:t xml:space="preserve"> </w:t>
            </w:r>
          </w:p>
        </w:tc>
        <w:tc>
          <w:tcPr>
            <w:tcW w:w="0" w:type="auto"/>
            <w:gridSpan w:val="6"/>
            <w:tcBorders>
              <w:top w:val="outset" w:sz="6" w:space="0" w:color="auto"/>
              <w:left w:val="outset" w:sz="6" w:space="0" w:color="auto"/>
              <w:bottom w:val="outset" w:sz="6" w:space="0" w:color="auto"/>
              <w:right w:val="outset" w:sz="6" w:space="0" w:color="auto"/>
            </w:tcBorders>
            <w:vAlign w:val="center"/>
          </w:tcPr>
          <w:p w14:paraId="386AA70A" w14:textId="77777777" w:rsidR="00C1751F" w:rsidRDefault="00C1751F" w:rsidP="006762AB">
            <w:pPr>
              <w:rPr>
                <w:rFonts w:eastAsia="Times New Roman"/>
              </w:rPr>
            </w:pPr>
          </w:p>
        </w:tc>
      </w:tr>
      <w:tr w:rsidR="00C1751F" w14:paraId="46088035"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2FD32751" w14:textId="77777777" w:rsidR="00C1751F" w:rsidRDefault="00C1751F" w:rsidP="006762AB">
            <w:pPr>
              <w:rPr>
                <w:rFonts w:eastAsia="Times New Roman"/>
                <w:sz w:val="24"/>
                <w:szCs w:val="24"/>
              </w:rPr>
            </w:pPr>
            <w:r>
              <w:rPr>
                <w:rFonts w:eastAsia="Times New Roman"/>
              </w:rPr>
              <w:t xml:space="preserve">Professional Offices </w:t>
            </w:r>
          </w:p>
        </w:tc>
        <w:tc>
          <w:tcPr>
            <w:tcW w:w="0" w:type="auto"/>
            <w:tcBorders>
              <w:top w:val="outset" w:sz="6" w:space="0" w:color="auto"/>
              <w:left w:val="outset" w:sz="6" w:space="0" w:color="auto"/>
              <w:bottom w:val="outset" w:sz="6" w:space="0" w:color="auto"/>
              <w:right w:val="outset" w:sz="6" w:space="0" w:color="auto"/>
            </w:tcBorders>
            <w:vAlign w:val="center"/>
          </w:tcPr>
          <w:p w14:paraId="52980DBD"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2E53F828"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6663F0F8"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23203D27"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26D6B997"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169AA715"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/400 sf </w:t>
            </w:r>
          </w:p>
        </w:tc>
      </w:tr>
      <w:tr w:rsidR="00C1751F" w14:paraId="44EDC7B3"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4F2B5834" w14:textId="77777777" w:rsidR="00C1751F" w:rsidRDefault="00C1751F" w:rsidP="006762AB">
            <w:pPr>
              <w:rPr>
                <w:rFonts w:eastAsia="Times New Roman"/>
              </w:rPr>
            </w:pPr>
            <w:r>
              <w:rPr>
                <w:rFonts w:eastAsia="Times New Roman"/>
              </w:rPr>
              <w:t xml:space="preserve">Medical and Dental Clinics </w:t>
            </w:r>
          </w:p>
        </w:tc>
        <w:tc>
          <w:tcPr>
            <w:tcW w:w="0" w:type="auto"/>
            <w:tcBorders>
              <w:top w:val="outset" w:sz="6" w:space="0" w:color="auto"/>
              <w:left w:val="outset" w:sz="6" w:space="0" w:color="auto"/>
              <w:bottom w:val="outset" w:sz="6" w:space="0" w:color="auto"/>
              <w:right w:val="outset" w:sz="6" w:space="0" w:color="auto"/>
            </w:tcBorders>
            <w:vAlign w:val="center"/>
          </w:tcPr>
          <w:p w14:paraId="4CE3B2C2"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564D9D95"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7AA3468D"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64D67EDD"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13CDD701"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5ABDF85C"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/400 sf </w:t>
            </w:r>
          </w:p>
        </w:tc>
      </w:tr>
      <w:tr w:rsidR="00C1751F" w14:paraId="30200E39"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7112F58A" w14:textId="77777777" w:rsidR="00C1751F" w:rsidRDefault="00C1751F" w:rsidP="006762AB">
            <w:pPr>
              <w:rPr>
                <w:rFonts w:eastAsia="Times New Roman"/>
              </w:rPr>
            </w:pPr>
            <w:r>
              <w:rPr>
                <w:rFonts w:eastAsia="Times New Roman"/>
              </w:rPr>
              <w:t xml:space="preserve">Personal Services </w:t>
            </w:r>
          </w:p>
        </w:tc>
        <w:tc>
          <w:tcPr>
            <w:tcW w:w="0" w:type="auto"/>
            <w:tcBorders>
              <w:top w:val="outset" w:sz="6" w:space="0" w:color="auto"/>
              <w:left w:val="outset" w:sz="6" w:space="0" w:color="auto"/>
              <w:bottom w:val="outset" w:sz="6" w:space="0" w:color="auto"/>
              <w:right w:val="outset" w:sz="6" w:space="0" w:color="auto"/>
            </w:tcBorders>
            <w:vAlign w:val="center"/>
          </w:tcPr>
          <w:p w14:paraId="7F62B553"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08D33DA6" w14:textId="77777777" w:rsidR="00C1751F" w:rsidRDefault="00C1751F" w:rsidP="006762AB">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tcPr>
          <w:p w14:paraId="2AF0AC99" w14:textId="77777777" w:rsidR="00C1751F" w:rsidRDefault="00C1751F" w:rsidP="006762AB">
            <w:pPr>
              <w:rPr>
                <w:rFonts w:eastAsia="Times New Roman"/>
                <w:sz w:val="24"/>
                <w:szCs w:val="24"/>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6E1A3243"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7E071585"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70D17FC8"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/400 sf </w:t>
            </w:r>
          </w:p>
        </w:tc>
      </w:tr>
      <w:tr w:rsidR="00C1751F" w14:paraId="38EB0BE3"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58CE7034" w14:textId="77777777" w:rsidR="00C1751F" w:rsidRDefault="00C1751F" w:rsidP="006762AB">
            <w:pPr>
              <w:rPr>
                <w:rFonts w:eastAsia="Times New Roman"/>
              </w:rPr>
            </w:pPr>
            <w:r>
              <w:rPr>
                <w:rFonts w:eastAsia="Times New Roman"/>
                <w:b/>
                <w:bCs/>
              </w:rPr>
              <w:t>Retail Type Use</w:t>
            </w:r>
            <w:r>
              <w:rPr>
                <w:rFonts w:eastAsia="Times New Roman"/>
              </w:rPr>
              <w:t xml:space="preserve"> </w:t>
            </w:r>
          </w:p>
        </w:tc>
        <w:tc>
          <w:tcPr>
            <w:tcW w:w="0" w:type="auto"/>
            <w:gridSpan w:val="6"/>
            <w:tcBorders>
              <w:top w:val="outset" w:sz="6" w:space="0" w:color="auto"/>
              <w:left w:val="outset" w:sz="6" w:space="0" w:color="auto"/>
              <w:bottom w:val="outset" w:sz="6" w:space="0" w:color="auto"/>
              <w:right w:val="outset" w:sz="6" w:space="0" w:color="auto"/>
            </w:tcBorders>
            <w:vAlign w:val="center"/>
          </w:tcPr>
          <w:p w14:paraId="02B37062" w14:textId="77777777" w:rsidR="00C1751F" w:rsidRDefault="00C1751F" w:rsidP="006762AB">
            <w:pPr>
              <w:rPr>
                <w:rFonts w:eastAsia="Times New Roman"/>
              </w:rPr>
            </w:pPr>
          </w:p>
        </w:tc>
      </w:tr>
      <w:tr w:rsidR="00C1751F" w14:paraId="16FAE6D5"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2C33C45B" w14:textId="77777777" w:rsidR="00C1751F" w:rsidRDefault="00C1751F" w:rsidP="006762AB">
            <w:pPr>
              <w:rPr>
                <w:rFonts w:eastAsia="Times New Roman"/>
                <w:sz w:val="24"/>
                <w:szCs w:val="24"/>
              </w:rPr>
            </w:pPr>
            <w:r>
              <w:rPr>
                <w:rFonts w:eastAsia="Times New Roman"/>
              </w:rPr>
              <w:t xml:space="preserve">General Retail </w:t>
            </w:r>
          </w:p>
        </w:tc>
        <w:tc>
          <w:tcPr>
            <w:tcW w:w="0" w:type="auto"/>
            <w:tcBorders>
              <w:top w:val="outset" w:sz="6" w:space="0" w:color="auto"/>
              <w:left w:val="outset" w:sz="6" w:space="0" w:color="auto"/>
              <w:bottom w:val="outset" w:sz="6" w:space="0" w:color="auto"/>
              <w:right w:val="outset" w:sz="6" w:space="0" w:color="auto"/>
            </w:tcBorders>
            <w:vAlign w:val="center"/>
          </w:tcPr>
          <w:p w14:paraId="5900AD13"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09FC9FD3"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3B8C2709"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0AC265C1"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5EC65CA7"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7ADD4DB4"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/400 sf </w:t>
            </w:r>
          </w:p>
        </w:tc>
      </w:tr>
      <w:tr w:rsidR="00C1751F" w14:paraId="092CD921"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32763759" w14:textId="77777777" w:rsidR="00C1751F" w:rsidRDefault="00C1751F" w:rsidP="006762AB">
            <w:pPr>
              <w:rPr>
                <w:rFonts w:eastAsia="Times New Roman"/>
              </w:rPr>
            </w:pPr>
            <w:r>
              <w:rPr>
                <w:rFonts w:eastAsia="Times New Roman"/>
              </w:rPr>
              <w:t xml:space="preserve">Age Restricted Retail (3) </w:t>
            </w:r>
          </w:p>
        </w:tc>
        <w:tc>
          <w:tcPr>
            <w:tcW w:w="0" w:type="auto"/>
            <w:tcBorders>
              <w:top w:val="outset" w:sz="6" w:space="0" w:color="auto"/>
              <w:left w:val="outset" w:sz="6" w:space="0" w:color="auto"/>
              <w:bottom w:val="outset" w:sz="6" w:space="0" w:color="auto"/>
              <w:right w:val="outset" w:sz="6" w:space="0" w:color="auto"/>
            </w:tcBorders>
            <w:vAlign w:val="center"/>
          </w:tcPr>
          <w:p w14:paraId="7C360D1F"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40A25C84"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2FC41057"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0FB3B206"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7BC1508A"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423BBF76"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/400 sf </w:t>
            </w:r>
          </w:p>
        </w:tc>
      </w:tr>
      <w:tr w:rsidR="00C1751F" w14:paraId="5D1A1B65"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8927080" w14:textId="77777777" w:rsidR="00C1751F" w:rsidRDefault="00C1751F" w:rsidP="006762AB">
            <w:pPr>
              <w:rPr>
                <w:rFonts w:eastAsia="Times New Roman"/>
              </w:rPr>
            </w:pPr>
            <w:r>
              <w:rPr>
                <w:rFonts w:eastAsia="Times New Roman"/>
              </w:rPr>
              <w:t xml:space="preserve">Specialty Shops </w:t>
            </w:r>
          </w:p>
        </w:tc>
        <w:tc>
          <w:tcPr>
            <w:tcW w:w="0" w:type="auto"/>
            <w:tcBorders>
              <w:top w:val="outset" w:sz="6" w:space="0" w:color="auto"/>
              <w:left w:val="outset" w:sz="6" w:space="0" w:color="auto"/>
              <w:bottom w:val="outset" w:sz="6" w:space="0" w:color="auto"/>
              <w:right w:val="outset" w:sz="6" w:space="0" w:color="auto"/>
            </w:tcBorders>
            <w:vAlign w:val="center"/>
          </w:tcPr>
          <w:p w14:paraId="44F2AA1A"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2C748BDA"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0E25ECF6"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600046C6"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05A7F69F"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17ACD954"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/400 </w:t>
            </w:r>
          </w:p>
        </w:tc>
      </w:tr>
      <w:tr w:rsidR="00C1751F" w14:paraId="7C817BDE"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4D99CE27" w14:textId="77777777" w:rsidR="00C1751F" w:rsidRDefault="00C1751F" w:rsidP="006762AB">
            <w:pPr>
              <w:rPr>
                <w:rFonts w:eastAsia="Times New Roman"/>
              </w:rPr>
            </w:pPr>
            <w:r>
              <w:rPr>
                <w:rFonts w:eastAsia="Times New Roman"/>
              </w:rPr>
              <w:t xml:space="preserve">Restaurant up to 30 seats w/16 outdoor </w:t>
            </w:r>
          </w:p>
        </w:tc>
        <w:tc>
          <w:tcPr>
            <w:tcW w:w="0" w:type="auto"/>
            <w:tcBorders>
              <w:top w:val="outset" w:sz="6" w:space="0" w:color="auto"/>
              <w:left w:val="outset" w:sz="6" w:space="0" w:color="auto"/>
              <w:bottom w:val="outset" w:sz="6" w:space="0" w:color="auto"/>
              <w:right w:val="outset" w:sz="6" w:space="0" w:color="auto"/>
            </w:tcBorders>
            <w:vAlign w:val="center"/>
          </w:tcPr>
          <w:p w14:paraId="20868D8E" w14:textId="77777777" w:rsidR="00C1751F" w:rsidRDefault="00C1751F" w:rsidP="006762AB">
            <w:pPr>
              <w:rPr>
                <w:rFonts w:eastAsia="Times New Roman"/>
              </w:rPr>
            </w:pPr>
            <w:r>
              <w:rPr>
                <w:rFonts w:eastAsia="Times New Roman"/>
              </w:rPr>
              <w:t xml:space="preserve">X </w:t>
            </w:r>
          </w:p>
        </w:tc>
        <w:tc>
          <w:tcPr>
            <w:tcW w:w="0" w:type="auto"/>
            <w:tcBorders>
              <w:top w:val="outset" w:sz="6" w:space="0" w:color="auto"/>
              <w:left w:val="outset" w:sz="6" w:space="0" w:color="auto"/>
              <w:bottom w:val="outset" w:sz="6" w:space="0" w:color="auto"/>
              <w:right w:val="outset" w:sz="6" w:space="0" w:color="auto"/>
            </w:tcBorders>
            <w:vAlign w:val="center"/>
          </w:tcPr>
          <w:p w14:paraId="64F13CD4"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15B76C5B"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38C4A2A5"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6AA067A2"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26B4ADEF"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/4 seats </w:t>
            </w:r>
          </w:p>
        </w:tc>
      </w:tr>
      <w:tr w:rsidR="00C1751F" w14:paraId="7C5DED69"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E79EFE2" w14:textId="77777777" w:rsidR="00C1751F" w:rsidRDefault="00C1751F" w:rsidP="006762AB">
            <w:pPr>
              <w:rPr>
                <w:rFonts w:eastAsia="Times New Roman"/>
              </w:rPr>
            </w:pPr>
            <w:r>
              <w:rPr>
                <w:rFonts w:eastAsia="Times New Roman"/>
              </w:rPr>
              <w:t xml:space="preserve">Restaurant over 30 seats w/16 outdoor </w:t>
            </w:r>
          </w:p>
        </w:tc>
        <w:tc>
          <w:tcPr>
            <w:tcW w:w="0" w:type="auto"/>
            <w:tcBorders>
              <w:top w:val="outset" w:sz="6" w:space="0" w:color="auto"/>
              <w:left w:val="outset" w:sz="6" w:space="0" w:color="auto"/>
              <w:bottom w:val="outset" w:sz="6" w:space="0" w:color="auto"/>
              <w:right w:val="outset" w:sz="6" w:space="0" w:color="auto"/>
            </w:tcBorders>
            <w:vAlign w:val="center"/>
          </w:tcPr>
          <w:p w14:paraId="76F46ADE" w14:textId="77777777" w:rsidR="00C1751F" w:rsidRDefault="00C1751F" w:rsidP="006762AB">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tcPr>
          <w:p w14:paraId="19B4C894" w14:textId="77777777" w:rsidR="00C1751F" w:rsidRDefault="00C1751F" w:rsidP="006762AB">
            <w:pPr>
              <w:rPr>
                <w:rFonts w:eastAsia="Times New Roman"/>
                <w:sz w:val="24"/>
                <w:szCs w:val="24"/>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477F880B"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0292E345"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5825764D"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30385692"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/4 seats </w:t>
            </w:r>
          </w:p>
        </w:tc>
      </w:tr>
      <w:tr w:rsidR="00C1751F" w14:paraId="1FEA8B04"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3A69D533" w14:textId="77777777" w:rsidR="00C1751F" w:rsidRDefault="00C1751F" w:rsidP="006762AB">
            <w:pPr>
              <w:rPr>
                <w:rFonts w:eastAsia="Times New Roman"/>
              </w:rPr>
            </w:pPr>
            <w:r>
              <w:rPr>
                <w:rFonts w:eastAsia="Times New Roman"/>
              </w:rPr>
              <w:t xml:space="preserve">Halls, Private Clubs, Indoor Amusement </w:t>
            </w:r>
          </w:p>
        </w:tc>
        <w:tc>
          <w:tcPr>
            <w:tcW w:w="0" w:type="auto"/>
            <w:tcBorders>
              <w:top w:val="outset" w:sz="6" w:space="0" w:color="auto"/>
              <w:left w:val="outset" w:sz="6" w:space="0" w:color="auto"/>
              <w:bottom w:val="outset" w:sz="6" w:space="0" w:color="auto"/>
              <w:right w:val="outset" w:sz="6" w:space="0" w:color="auto"/>
            </w:tcBorders>
            <w:vAlign w:val="center"/>
          </w:tcPr>
          <w:p w14:paraId="0924C957"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634CD0D7"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14F4B7D4"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0B3CECD4"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3B5625F5"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72FAF088"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/400 sf </w:t>
            </w:r>
          </w:p>
        </w:tc>
      </w:tr>
      <w:tr w:rsidR="00C1751F" w14:paraId="480F1023"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3E3EACE" w14:textId="77777777" w:rsidR="00C1751F" w:rsidRDefault="00C1751F" w:rsidP="006762AB">
            <w:pPr>
              <w:rPr>
                <w:rFonts w:eastAsia="Times New Roman"/>
              </w:rPr>
            </w:pPr>
            <w:r>
              <w:rPr>
                <w:rFonts w:eastAsia="Times New Roman"/>
              </w:rPr>
              <w:t xml:space="preserve">Artist Studios, Performing Art Center </w:t>
            </w:r>
          </w:p>
        </w:tc>
        <w:tc>
          <w:tcPr>
            <w:tcW w:w="0" w:type="auto"/>
            <w:tcBorders>
              <w:top w:val="outset" w:sz="6" w:space="0" w:color="auto"/>
              <w:left w:val="outset" w:sz="6" w:space="0" w:color="auto"/>
              <w:bottom w:val="outset" w:sz="6" w:space="0" w:color="auto"/>
              <w:right w:val="outset" w:sz="6" w:space="0" w:color="auto"/>
            </w:tcBorders>
            <w:vAlign w:val="center"/>
          </w:tcPr>
          <w:p w14:paraId="59B385D9"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5722CBB1"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6CED3AC9"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63F52A07"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4F5A35DE"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52D171FE"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/400 sf </w:t>
            </w:r>
          </w:p>
        </w:tc>
      </w:tr>
      <w:tr w:rsidR="00C1751F" w14:paraId="45FE5AE4"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4EAFA04" w14:textId="77777777" w:rsidR="00C1751F" w:rsidRDefault="00C1751F" w:rsidP="006762AB">
            <w:pPr>
              <w:rPr>
                <w:rFonts w:eastAsia="Times New Roman"/>
              </w:rPr>
            </w:pPr>
            <w:r>
              <w:rPr>
                <w:rFonts w:eastAsia="Times New Roman"/>
                <w:b/>
                <w:bCs/>
              </w:rPr>
              <w:t>Civic</w:t>
            </w:r>
            <w:r>
              <w:rPr>
                <w:rFonts w:eastAsia="Times New Roman"/>
              </w:rPr>
              <w:t xml:space="preserve"> </w:t>
            </w:r>
          </w:p>
        </w:tc>
        <w:tc>
          <w:tcPr>
            <w:tcW w:w="0" w:type="auto"/>
            <w:gridSpan w:val="6"/>
            <w:tcBorders>
              <w:top w:val="outset" w:sz="6" w:space="0" w:color="auto"/>
              <w:left w:val="outset" w:sz="6" w:space="0" w:color="auto"/>
              <w:bottom w:val="outset" w:sz="6" w:space="0" w:color="auto"/>
              <w:right w:val="outset" w:sz="6" w:space="0" w:color="auto"/>
            </w:tcBorders>
            <w:vAlign w:val="center"/>
          </w:tcPr>
          <w:p w14:paraId="45862320" w14:textId="77777777" w:rsidR="00C1751F" w:rsidRDefault="00C1751F" w:rsidP="006762AB">
            <w:pPr>
              <w:rPr>
                <w:rFonts w:eastAsia="Times New Roman"/>
              </w:rPr>
            </w:pPr>
          </w:p>
        </w:tc>
      </w:tr>
      <w:tr w:rsidR="00C1751F" w14:paraId="266019FE"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49F1B59E" w14:textId="77777777" w:rsidR="00C1751F" w:rsidRDefault="00C1751F" w:rsidP="006762AB">
            <w:pPr>
              <w:rPr>
                <w:rFonts w:eastAsia="Times New Roman"/>
                <w:sz w:val="24"/>
                <w:szCs w:val="24"/>
              </w:rPr>
            </w:pPr>
            <w:r>
              <w:rPr>
                <w:rFonts w:eastAsia="Times New Roman"/>
              </w:rPr>
              <w:t xml:space="preserve">Church or Places of Worship </w:t>
            </w:r>
          </w:p>
        </w:tc>
        <w:tc>
          <w:tcPr>
            <w:tcW w:w="0" w:type="auto"/>
            <w:tcBorders>
              <w:top w:val="outset" w:sz="6" w:space="0" w:color="auto"/>
              <w:left w:val="outset" w:sz="6" w:space="0" w:color="auto"/>
              <w:bottom w:val="outset" w:sz="6" w:space="0" w:color="auto"/>
              <w:right w:val="outset" w:sz="6" w:space="0" w:color="auto"/>
            </w:tcBorders>
            <w:vAlign w:val="center"/>
          </w:tcPr>
          <w:p w14:paraId="58D1519A"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71346DAA"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0360021B"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153D764A"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71EFBC5D"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151A2091"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/5 seats </w:t>
            </w:r>
          </w:p>
        </w:tc>
      </w:tr>
      <w:tr w:rsidR="00C1751F" w14:paraId="4A496702"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4FD1EB68" w14:textId="77777777" w:rsidR="00C1751F" w:rsidRDefault="00C1751F" w:rsidP="006762AB">
            <w:pPr>
              <w:rPr>
                <w:rFonts w:eastAsia="Times New Roman"/>
              </w:rPr>
            </w:pPr>
            <w:r>
              <w:rPr>
                <w:rFonts w:eastAsia="Times New Roman"/>
              </w:rPr>
              <w:t xml:space="preserve">Government Offices </w:t>
            </w:r>
          </w:p>
        </w:tc>
        <w:tc>
          <w:tcPr>
            <w:tcW w:w="0" w:type="auto"/>
            <w:tcBorders>
              <w:top w:val="outset" w:sz="6" w:space="0" w:color="auto"/>
              <w:left w:val="outset" w:sz="6" w:space="0" w:color="auto"/>
              <w:bottom w:val="outset" w:sz="6" w:space="0" w:color="auto"/>
              <w:right w:val="outset" w:sz="6" w:space="0" w:color="auto"/>
            </w:tcBorders>
            <w:vAlign w:val="center"/>
          </w:tcPr>
          <w:p w14:paraId="4340CF38" w14:textId="77777777" w:rsidR="00C1751F" w:rsidRDefault="00C1751F" w:rsidP="006762AB">
            <w:pPr>
              <w:rPr>
                <w:rFonts w:eastAsia="Times New Roman"/>
              </w:rPr>
            </w:pPr>
            <w:r>
              <w:rPr>
                <w:rFonts w:eastAsia="Times New Roman"/>
              </w:rPr>
              <w:t xml:space="preserve">X </w:t>
            </w:r>
          </w:p>
        </w:tc>
        <w:tc>
          <w:tcPr>
            <w:tcW w:w="0" w:type="auto"/>
            <w:tcBorders>
              <w:top w:val="outset" w:sz="6" w:space="0" w:color="auto"/>
              <w:left w:val="outset" w:sz="6" w:space="0" w:color="auto"/>
              <w:bottom w:val="outset" w:sz="6" w:space="0" w:color="auto"/>
              <w:right w:val="outset" w:sz="6" w:space="0" w:color="auto"/>
            </w:tcBorders>
            <w:vAlign w:val="center"/>
          </w:tcPr>
          <w:p w14:paraId="285A7A67" w14:textId="77777777" w:rsidR="00C1751F" w:rsidRDefault="00C1751F" w:rsidP="006762AB">
            <w:pPr>
              <w:rPr>
                <w:rFonts w:eastAsia="Times New Roman"/>
              </w:rPr>
            </w:pPr>
            <w:r>
              <w:rPr>
                <w:rFonts w:eastAsia="Times New Roman"/>
              </w:rPr>
              <w:t xml:space="preserve">X </w:t>
            </w:r>
          </w:p>
        </w:tc>
        <w:tc>
          <w:tcPr>
            <w:tcW w:w="0" w:type="auto"/>
            <w:tcBorders>
              <w:top w:val="outset" w:sz="6" w:space="0" w:color="auto"/>
              <w:left w:val="outset" w:sz="6" w:space="0" w:color="auto"/>
              <w:bottom w:val="outset" w:sz="6" w:space="0" w:color="auto"/>
              <w:right w:val="outset" w:sz="6" w:space="0" w:color="auto"/>
            </w:tcBorders>
            <w:vAlign w:val="center"/>
          </w:tcPr>
          <w:p w14:paraId="321679D7"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234CFE54"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5BC5B275"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4A5C1974"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/400 sf </w:t>
            </w:r>
          </w:p>
        </w:tc>
      </w:tr>
      <w:tr w:rsidR="00C1751F" w14:paraId="51D3A5D2"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7D0198D5" w14:textId="77777777" w:rsidR="00C1751F" w:rsidRDefault="00C1751F" w:rsidP="006762AB">
            <w:pPr>
              <w:rPr>
                <w:rFonts w:eastAsia="Times New Roman"/>
              </w:rPr>
            </w:pPr>
            <w:r>
              <w:rPr>
                <w:rFonts w:eastAsia="Times New Roman"/>
              </w:rPr>
              <w:t xml:space="preserve">Art Galleries </w:t>
            </w:r>
          </w:p>
        </w:tc>
        <w:tc>
          <w:tcPr>
            <w:tcW w:w="0" w:type="auto"/>
            <w:tcBorders>
              <w:top w:val="outset" w:sz="6" w:space="0" w:color="auto"/>
              <w:left w:val="outset" w:sz="6" w:space="0" w:color="auto"/>
              <w:bottom w:val="outset" w:sz="6" w:space="0" w:color="auto"/>
              <w:right w:val="outset" w:sz="6" w:space="0" w:color="auto"/>
            </w:tcBorders>
            <w:vAlign w:val="center"/>
          </w:tcPr>
          <w:p w14:paraId="41510CCE"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5D650430"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075E9EFA"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540581C2"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724FDE5E" w14:textId="77777777" w:rsidR="00C1751F" w:rsidRDefault="00C1751F" w:rsidP="006762AB">
            <w:pPr>
              <w:rPr>
                <w:rFonts w:eastAsia="Times New Roman"/>
              </w:rPr>
            </w:pPr>
            <w:r>
              <w:rPr>
                <w:rFonts w:eastAsia="Times New Roman"/>
              </w:rPr>
              <w:t xml:space="preserve">P </w:t>
            </w:r>
          </w:p>
        </w:tc>
        <w:tc>
          <w:tcPr>
            <w:tcW w:w="0" w:type="auto"/>
            <w:tcBorders>
              <w:top w:val="outset" w:sz="6" w:space="0" w:color="auto"/>
              <w:left w:val="outset" w:sz="6" w:space="0" w:color="auto"/>
              <w:bottom w:val="outset" w:sz="6" w:space="0" w:color="auto"/>
              <w:right w:val="outset" w:sz="6" w:space="0" w:color="auto"/>
            </w:tcBorders>
            <w:vAlign w:val="center"/>
          </w:tcPr>
          <w:p w14:paraId="7D12B5C1"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/400 sf </w:t>
            </w:r>
          </w:p>
        </w:tc>
      </w:tr>
      <w:tr w:rsidR="00C1751F" w14:paraId="439C6F8C"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3F8D5B1B" w14:textId="77777777" w:rsidR="00C1751F" w:rsidRDefault="00C1751F" w:rsidP="006762AB">
            <w:pPr>
              <w:rPr>
                <w:rFonts w:eastAsia="Times New Roman"/>
              </w:rPr>
            </w:pPr>
            <w:r>
              <w:rPr>
                <w:rFonts w:eastAsia="Times New Roman"/>
              </w:rPr>
              <w:t xml:space="preserve">Transportation Facilities </w:t>
            </w:r>
          </w:p>
        </w:tc>
        <w:tc>
          <w:tcPr>
            <w:tcW w:w="0" w:type="auto"/>
            <w:tcBorders>
              <w:top w:val="outset" w:sz="6" w:space="0" w:color="auto"/>
              <w:left w:val="outset" w:sz="6" w:space="0" w:color="auto"/>
              <w:bottom w:val="outset" w:sz="6" w:space="0" w:color="auto"/>
              <w:right w:val="outset" w:sz="6" w:space="0" w:color="auto"/>
            </w:tcBorders>
            <w:vAlign w:val="center"/>
          </w:tcPr>
          <w:p w14:paraId="2CECF147" w14:textId="77777777" w:rsidR="00C1751F" w:rsidRDefault="00C1751F" w:rsidP="006762AB">
            <w:pPr>
              <w:rPr>
                <w:rFonts w:eastAsia="Times New Roman"/>
              </w:rPr>
            </w:pPr>
            <w:r>
              <w:rPr>
                <w:rFonts w:eastAsia="Times New Roman"/>
              </w:rPr>
              <w:t xml:space="preserve">X </w:t>
            </w:r>
          </w:p>
        </w:tc>
        <w:tc>
          <w:tcPr>
            <w:tcW w:w="0" w:type="auto"/>
            <w:tcBorders>
              <w:top w:val="outset" w:sz="6" w:space="0" w:color="auto"/>
              <w:left w:val="outset" w:sz="6" w:space="0" w:color="auto"/>
              <w:bottom w:val="outset" w:sz="6" w:space="0" w:color="auto"/>
              <w:right w:val="outset" w:sz="6" w:space="0" w:color="auto"/>
            </w:tcBorders>
            <w:vAlign w:val="center"/>
          </w:tcPr>
          <w:p w14:paraId="18F0FBCD" w14:textId="77777777" w:rsidR="00C1751F" w:rsidRDefault="00C1751F" w:rsidP="006762AB">
            <w:pPr>
              <w:rPr>
                <w:rFonts w:eastAsia="Times New Roman"/>
              </w:rPr>
            </w:pPr>
            <w:r>
              <w:rPr>
                <w:rFonts w:eastAsia="Times New Roman"/>
              </w:rPr>
              <w:t xml:space="preserve">X </w:t>
            </w:r>
          </w:p>
        </w:tc>
        <w:tc>
          <w:tcPr>
            <w:tcW w:w="0" w:type="auto"/>
            <w:tcBorders>
              <w:top w:val="outset" w:sz="6" w:space="0" w:color="auto"/>
              <w:left w:val="outset" w:sz="6" w:space="0" w:color="auto"/>
              <w:bottom w:val="outset" w:sz="6" w:space="0" w:color="auto"/>
              <w:right w:val="outset" w:sz="6" w:space="0" w:color="auto"/>
            </w:tcBorders>
            <w:vAlign w:val="center"/>
          </w:tcPr>
          <w:p w14:paraId="6FF89421"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2E5799B8"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71B0F8B0"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2D4177C4" w14:textId="77777777" w:rsidR="00C1751F" w:rsidRDefault="00C1751F" w:rsidP="006762AB">
            <w:pPr>
              <w:rPr>
                <w:rFonts w:eastAsia="Times New Roman"/>
              </w:rPr>
            </w:pPr>
            <w:r>
              <w:rPr>
                <w:rFonts w:eastAsia="Times New Roman"/>
              </w:rPr>
              <w:t xml:space="preserve">1 </w:t>
            </w:r>
            <w:proofErr w:type="spellStart"/>
            <w:r>
              <w:rPr>
                <w:rFonts w:eastAsia="Times New Roman"/>
              </w:rPr>
              <w:t>sp</w:t>
            </w:r>
            <w:proofErr w:type="spellEnd"/>
            <w:r>
              <w:rPr>
                <w:rFonts w:eastAsia="Times New Roman"/>
              </w:rPr>
              <w:t xml:space="preserve">/400 sf </w:t>
            </w:r>
          </w:p>
        </w:tc>
      </w:tr>
      <w:tr w:rsidR="00C1751F" w14:paraId="6C662B78" w14:textId="77777777" w:rsidTr="006762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6370236D" w14:textId="77777777" w:rsidR="00C1751F" w:rsidRDefault="00C1751F" w:rsidP="006762AB">
            <w:pPr>
              <w:rPr>
                <w:rFonts w:eastAsia="Times New Roman"/>
              </w:rPr>
            </w:pPr>
            <w:r>
              <w:rPr>
                <w:rFonts w:eastAsia="Times New Roman"/>
              </w:rPr>
              <w:lastRenderedPageBreak/>
              <w:t xml:space="preserve">Adaptive Reuse of Structures of Community Significance </w:t>
            </w:r>
          </w:p>
        </w:tc>
        <w:tc>
          <w:tcPr>
            <w:tcW w:w="0" w:type="auto"/>
            <w:tcBorders>
              <w:top w:val="outset" w:sz="6" w:space="0" w:color="auto"/>
              <w:left w:val="outset" w:sz="6" w:space="0" w:color="auto"/>
              <w:bottom w:val="outset" w:sz="6" w:space="0" w:color="auto"/>
              <w:right w:val="outset" w:sz="6" w:space="0" w:color="auto"/>
            </w:tcBorders>
            <w:vAlign w:val="center"/>
          </w:tcPr>
          <w:p w14:paraId="600BF712"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46124BA6"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46ECFE8A"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0CEDC8CE"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193D440E" w14:textId="77777777" w:rsidR="00C1751F" w:rsidRDefault="00C1751F" w:rsidP="006762AB">
            <w:pPr>
              <w:rPr>
                <w:rFonts w:eastAsia="Times New Roman"/>
              </w:rPr>
            </w:pPr>
            <w:r>
              <w:rPr>
                <w:rFonts w:eastAsia="Times New Roman"/>
              </w:rPr>
              <w:t xml:space="preserve">S </w:t>
            </w:r>
          </w:p>
        </w:tc>
        <w:tc>
          <w:tcPr>
            <w:tcW w:w="0" w:type="auto"/>
            <w:tcBorders>
              <w:top w:val="outset" w:sz="6" w:space="0" w:color="auto"/>
              <w:left w:val="outset" w:sz="6" w:space="0" w:color="auto"/>
              <w:bottom w:val="outset" w:sz="6" w:space="0" w:color="auto"/>
              <w:right w:val="outset" w:sz="6" w:space="0" w:color="auto"/>
            </w:tcBorders>
            <w:vAlign w:val="center"/>
          </w:tcPr>
          <w:p w14:paraId="5E688FEC" w14:textId="77777777" w:rsidR="00C1751F" w:rsidRDefault="00C1751F" w:rsidP="006762AB">
            <w:pPr>
              <w:rPr>
                <w:rFonts w:eastAsia="Times New Roman"/>
              </w:rPr>
            </w:pPr>
            <w:r>
              <w:rPr>
                <w:rFonts w:eastAsia="Times New Roman"/>
              </w:rPr>
              <w:t xml:space="preserve">To be determined by the planning board depending on use(s) </w:t>
            </w:r>
          </w:p>
        </w:tc>
      </w:tr>
    </w:tbl>
    <w:p w14:paraId="390B9027" w14:textId="40519262" w:rsidR="000D5CED" w:rsidRPr="000D5CED" w:rsidRDefault="000D5CED" w:rsidP="000D5CED">
      <w:pPr>
        <w:spacing w:after="0" w:line="240" w:lineRule="auto"/>
        <w:rPr>
          <w:rFonts w:ascii="Times New Roman" w:hAnsi="Times New Roman" w:cs="Times New Roman"/>
        </w:rPr>
      </w:pPr>
    </w:p>
    <w:p w14:paraId="2B2097F7" w14:textId="53BDF277" w:rsidR="00DE4569" w:rsidRDefault="00DE4569" w:rsidP="001C2BAE">
      <w:pPr>
        <w:pStyle w:val="ListParagraph"/>
        <w:spacing w:after="0" w:line="240" w:lineRule="auto"/>
        <w:rPr>
          <w:rFonts w:ascii="Times New Roman" w:hAnsi="Times New Roman" w:cs="Times New Roman"/>
        </w:rPr>
      </w:pPr>
      <w:r>
        <w:rPr>
          <w:rFonts w:ascii="Times New Roman" w:hAnsi="Times New Roman" w:cs="Times New Roman"/>
        </w:rPr>
        <w:t xml:space="preserve">As part of the Comprehensive Plan update process, the Committee received recommendations from the </w:t>
      </w:r>
      <w:proofErr w:type="spellStart"/>
      <w:r>
        <w:rPr>
          <w:rFonts w:ascii="Times New Roman" w:hAnsi="Times New Roman" w:cs="Times New Roman"/>
        </w:rPr>
        <w:t>Mercatus</w:t>
      </w:r>
      <w:proofErr w:type="spellEnd"/>
      <w:r>
        <w:rPr>
          <w:rFonts w:ascii="Times New Roman" w:hAnsi="Times New Roman" w:cs="Times New Roman"/>
        </w:rPr>
        <w:t xml:space="preserve"> Center at the George Mason University. One of those recommendations was thought to be something that the </w:t>
      </w:r>
      <w:proofErr w:type="gramStart"/>
      <w:r>
        <w:rPr>
          <w:rFonts w:ascii="Times New Roman" w:hAnsi="Times New Roman" w:cs="Times New Roman"/>
        </w:rPr>
        <w:t>City</w:t>
      </w:r>
      <w:proofErr w:type="gramEnd"/>
      <w:r>
        <w:rPr>
          <w:rFonts w:ascii="Times New Roman" w:hAnsi="Times New Roman" w:cs="Times New Roman"/>
        </w:rPr>
        <w:t xml:space="preserve"> could benefit from currently as the market should be able to dictate what is needed for parking without the City having to provide minimums. </w:t>
      </w:r>
    </w:p>
    <w:p w14:paraId="3D570886" w14:textId="3397B116" w:rsidR="00DE4569" w:rsidRDefault="00DE4569" w:rsidP="001C2BAE">
      <w:pPr>
        <w:pStyle w:val="ListParagraph"/>
        <w:spacing w:after="0" w:line="240" w:lineRule="auto"/>
        <w:rPr>
          <w:rFonts w:ascii="Times New Roman" w:hAnsi="Times New Roman" w:cs="Times New Roman"/>
        </w:rPr>
      </w:pPr>
    </w:p>
    <w:p w14:paraId="5D717A66" w14:textId="18D1C06C" w:rsidR="00DE4569" w:rsidRDefault="00DE4569" w:rsidP="001C2BAE">
      <w:pPr>
        <w:pStyle w:val="ListParagraph"/>
        <w:spacing w:after="0" w:line="240" w:lineRule="auto"/>
        <w:rPr>
          <w:rFonts w:ascii="Times New Roman" w:hAnsi="Times New Roman" w:cs="Times New Roman"/>
        </w:rPr>
      </w:pPr>
      <w:r>
        <w:rPr>
          <w:rFonts w:ascii="Times New Roman" w:hAnsi="Times New Roman" w:cs="Times New Roman"/>
        </w:rPr>
        <w:t xml:space="preserve">The argument for removing parking minimums is that they create several empty spaces that do not add value to the City or property, they push homes and businesses further apart, impede the walkability of neighborhoods, raise the cost of housing and place an especially costly burden on small, local entrepreneurs. </w:t>
      </w:r>
      <w:r w:rsidR="00472F05">
        <w:rPr>
          <w:rFonts w:ascii="Times New Roman" w:hAnsi="Times New Roman" w:cs="Times New Roman"/>
        </w:rPr>
        <w:t xml:space="preserve">Removing the minimum parking requirements is not thought to remove parking entirely but will allow Property Owners to decide how much parking their proposed use will </w:t>
      </w:r>
      <w:proofErr w:type="gramStart"/>
      <w:r w:rsidR="00472F05">
        <w:rPr>
          <w:rFonts w:ascii="Times New Roman" w:hAnsi="Times New Roman" w:cs="Times New Roman"/>
        </w:rPr>
        <w:t>actually need</w:t>
      </w:r>
      <w:proofErr w:type="gramEnd"/>
      <w:r w:rsidR="00472F05">
        <w:rPr>
          <w:rFonts w:ascii="Times New Roman" w:hAnsi="Times New Roman" w:cs="Times New Roman"/>
        </w:rPr>
        <w:t>, rather than being forced to add unproductive, empty parking spaces to their site.</w:t>
      </w:r>
    </w:p>
    <w:p w14:paraId="2592C2DA" w14:textId="0A49DCCC" w:rsidR="000B4A04" w:rsidRPr="00DE4569" w:rsidRDefault="000B4A04" w:rsidP="00DE4569">
      <w:pPr>
        <w:spacing w:after="0" w:line="240" w:lineRule="auto"/>
        <w:rPr>
          <w:rFonts w:ascii="Times New Roman" w:hAnsi="Times New Roman" w:cs="Times New Roman"/>
        </w:rPr>
      </w:pPr>
    </w:p>
    <w:p w14:paraId="4EA8290B" w14:textId="4D8D870B" w:rsidR="000B4A04" w:rsidRDefault="00472F05" w:rsidP="001C2BAE">
      <w:pPr>
        <w:pStyle w:val="ListParagraph"/>
        <w:spacing w:after="0" w:line="240" w:lineRule="auto"/>
        <w:rPr>
          <w:rFonts w:ascii="Times New Roman" w:hAnsi="Times New Roman" w:cs="Times New Roman"/>
        </w:rPr>
      </w:pPr>
      <w:r>
        <w:rPr>
          <w:rFonts w:ascii="Times New Roman" w:hAnsi="Times New Roman" w:cs="Times New Roman"/>
        </w:rPr>
        <w:t xml:space="preserve">On the contrary, comments from Department Heads speak to some of the unintended consequences this could cause such as increased on-street parking, issues with snow-bans/plowing, additional units created beyond what the site could reasonably accommodate to make installing a sprinkler system cost effective, etc. </w:t>
      </w:r>
    </w:p>
    <w:p w14:paraId="49828A63" w14:textId="3003C631" w:rsidR="00472F05" w:rsidRDefault="00472F05" w:rsidP="001C2BAE">
      <w:pPr>
        <w:pStyle w:val="ListParagraph"/>
        <w:spacing w:after="0" w:line="240" w:lineRule="auto"/>
        <w:rPr>
          <w:rFonts w:ascii="Times New Roman" w:hAnsi="Times New Roman" w:cs="Times New Roman"/>
        </w:rPr>
      </w:pPr>
    </w:p>
    <w:p w14:paraId="730A607B" w14:textId="4EFC1593" w:rsidR="000B4A04" w:rsidRPr="00472F05" w:rsidRDefault="00472F05" w:rsidP="00472F05">
      <w:pPr>
        <w:pStyle w:val="ListParagraph"/>
        <w:spacing w:after="0" w:line="240" w:lineRule="auto"/>
        <w:rPr>
          <w:rFonts w:ascii="Times New Roman" w:hAnsi="Times New Roman" w:cs="Times New Roman"/>
        </w:rPr>
      </w:pPr>
      <w:r>
        <w:rPr>
          <w:rFonts w:ascii="Times New Roman" w:hAnsi="Times New Roman" w:cs="Times New Roman"/>
        </w:rPr>
        <w:t xml:space="preserve">As part of the Planning Boards recommendation to City Council, we suggest weighing the benefits and unintended consequences of scrapping the parking requirements entirely. Perhaps it is the direction the </w:t>
      </w:r>
      <w:proofErr w:type="gramStart"/>
      <w:r>
        <w:rPr>
          <w:rFonts w:ascii="Times New Roman" w:hAnsi="Times New Roman" w:cs="Times New Roman"/>
        </w:rPr>
        <w:t>City</w:t>
      </w:r>
      <w:proofErr w:type="gramEnd"/>
      <w:r>
        <w:rPr>
          <w:rFonts w:ascii="Times New Roman" w:hAnsi="Times New Roman" w:cs="Times New Roman"/>
        </w:rPr>
        <w:t xml:space="preserve"> wants to go in to spur affordable housing development or perhaps the City wants to ease into something like this by applying it only to developments less than a certain square footage, only in certain areas of the City, only for affordable housing projects or housing projects near transit. </w:t>
      </w:r>
    </w:p>
    <w:p w14:paraId="4CBC3DC6" w14:textId="77777777" w:rsidR="008277EA" w:rsidRDefault="008277EA" w:rsidP="008277EA">
      <w:pPr>
        <w:pStyle w:val="ListParagraph"/>
        <w:spacing w:after="0" w:line="240" w:lineRule="auto"/>
        <w:rPr>
          <w:rFonts w:ascii="Times New Roman" w:hAnsi="Times New Roman" w:cs="Times New Roman"/>
        </w:rPr>
      </w:pPr>
    </w:p>
    <w:p w14:paraId="74AB21C2" w14:textId="0C2DB67F" w:rsidR="00D31695" w:rsidRPr="00D1605B" w:rsidRDefault="00D31695" w:rsidP="00C53C36">
      <w:pPr>
        <w:pStyle w:val="paragraph"/>
        <w:numPr>
          <w:ilvl w:val="0"/>
          <w:numId w:val="4"/>
        </w:numPr>
        <w:spacing w:before="0" w:beforeAutospacing="0" w:after="0" w:afterAutospacing="0"/>
        <w:textAlignment w:val="baseline"/>
        <w:rPr>
          <w:rFonts w:ascii="Times New Roman" w:hAnsi="Times New Roman" w:cs="Times New Roman"/>
          <w:b/>
          <w:bCs/>
          <w:sz w:val="22"/>
          <w:szCs w:val="22"/>
        </w:rPr>
      </w:pPr>
      <w:r w:rsidRPr="00D1605B">
        <w:rPr>
          <w:rStyle w:val="normaltextrun"/>
          <w:rFonts w:ascii="Times New Roman" w:hAnsi="Times New Roman" w:cs="Times New Roman"/>
          <w:b/>
          <w:bCs/>
          <w:sz w:val="22"/>
          <w:szCs w:val="22"/>
        </w:rPr>
        <w:t>DEPARTMENT REVIEW:</w:t>
      </w:r>
    </w:p>
    <w:p w14:paraId="04EB6B00" w14:textId="353EFCDC" w:rsidR="00D31695" w:rsidRPr="00C53C36" w:rsidRDefault="00D31695" w:rsidP="00C53C36">
      <w:pPr>
        <w:pStyle w:val="NormalWeb"/>
        <w:numPr>
          <w:ilvl w:val="0"/>
          <w:numId w:val="10"/>
        </w:numPr>
        <w:shd w:val="clear" w:color="auto" w:fill="FFFFFF"/>
        <w:spacing w:before="0" w:beforeAutospacing="0" w:after="0" w:afterAutospacing="0"/>
        <w:rPr>
          <w:rFonts w:ascii="Times New Roman" w:eastAsia="Times New Roman" w:hAnsi="Times New Roman"/>
          <w:sz w:val="22"/>
          <w:szCs w:val="22"/>
        </w:rPr>
      </w:pPr>
      <w:r w:rsidRPr="00C53C36">
        <w:rPr>
          <w:rStyle w:val="normaltextrun"/>
          <w:rFonts w:ascii="Times New Roman" w:hAnsi="Times New Roman"/>
          <w:sz w:val="22"/>
          <w:szCs w:val="22"/>
        </w:rPr>
        <w:t>Police </w:t>
      </w:r>
      <w:r w:rsidR="001C2BAE" w:rsidRPr="00C53C36">
        <w:rPr>
          <w:rStyle w:val="normaltextrun"/>
          <w:rFonts w:ascii="Times New Roman" w:hAnsi="Times New Roman"/>
          <w:sz w:val="22"/>
          <w:szCs w:val="22"/>
        </w:rPr>
        <w:t>–</w:t>
      </w:r>
      <w:r w:rsidRPr="00C53C36">
        <w:rPr>
          <w:rStyle w:val="normaltextrun"/>
          <w:rFonts w:ascii="Times New Roman" w:hAnsi="Times New Roman"/>
          <w:sz w:val="22"/>
          <w:szCs w:val="22"/>
        </w:rPr>
        <w:t> </w:t>
      </w:r>
      <w:r w:rsidR="00C53C36" w:rsidRPr="00C53C36">
        <w:rPr>
          <w:rFonts w:ascii="Times New Roman" w:eastAsia="Times New Roman" w:hAnsi="Times New Roman"/>
          <w:sz w:val="22"/>
          <w:szCs w:val="22"/>
          <w:bdr w:val="none" w:sz="0" w:space="0" w:color="auto" w:frame="1"/>
        </w:rPr>
        <w:t>From the Police Department’s perspective, parking in the downtown and in congested residential areas is already challenging. Many multifamily properties do not have adequate parking and rely heavily on street parking. Allowing new units to be built specifically in these areas with no parking space requirements will magnify the problem. Parking during snow emergencies and for snow removal after storms is a shared concern we have with Public Works. The city has limited residential parking options with the exceptions of properties located close by the city’s parking garage and the few winter reliefs lots that currently exist. These lots are very limited in their size and availability.  If the single parking space per unit requirement for multi-unit buildings is removed, we feel that the residential parking challenges may only get worse.</w:t>
      </w:r>
    </w:p>
    <w:p w14:paraId="5674A50F" w14:textId="29AE6026" w:rsidR="00D31695" w:rsidRPr="00C53C36" w:rsidRDefault="00D31695" w:rsidP="00D31695">
      <w:pPr>
        <w:pStyle w:val="paragraph"/>
        <w:numPr>
          <w:ilvl w:val="0"/>
          <w:numId w:val="2"/>
        </w:numPr>
        <w:spacing w:before="0" w:beforeAutospacing="0" w:after="0" w:afterAutospacing="0"/>
        <w:ind w:left="360" w:firstLine="0"/>
        <w:textAlignment w:val="baseline"/>
        <w:rPr>
          <w:rFonts w:ascii="Times New Roman" w:hAnsi="Times New Roman" w:cs="Times New Roman"/>
          <w:sz w:val="22"/>
          <w:szCs w:val="22"/>
        </w:rPr>
      </w:pPr>
      <w:r w:rsidRPr="00C53C36">
        <w:rPr>
          <w:rStyle w:val="normaltextrun"/>
          <w:rFonts w:ascii="Times New Roman" w:hAnsi="Times New Roman" w:cs="Times New Roman"/>
          <w:sz w:val="22"/>
          <w:szCs w:val="22"/>
        </w:rPr>
        <w:t>Auburn Water and Sewer – No Comments</w:t>
      </w:r>
    </w:p>
    <w:p w14:paraId="53ED03EB" w14:textId="6B637923" w:rsidR="00D31695" w:rsidRPr="00C53C36" w:rsidRDefault="00D31695" w:rsidP="00D31695">
      <w:pPr>
        <w:pStyle w:val="paragraph"/>
        <w:numPr>
          <w:ilvl w:val="0"/>
          <w:numId w:val="2"/>
        </w:numPr>
        <w:spacing w:before="0" w:beforeAutospacing="0" w:after="0" w:afterAutospacing="0"/>
        <w:ind w:left="360" w:firstLine="0"/>
        <w:textAlignment w:val="baseline"/>
        <w:rPr>
          <w:rFonts w:ascii="Times New Roman" w:hAnsi="Times New Roman" w:cs="Times New Roman"/>
          <w:sz w:val="22"/>
          <w:szCs w:val="22"/>
        </w:rPr>
      </w:pPr>
      <w:r w:rsidRPr="00C53C36">
        <w:rPr>
          <w:rStyle w:val="normaltextrun"/>
          <w:rFonts w:ascii="Times New Roman" w:hAnsi="Times New Roman" w:cs="Times New Roman"/>
          <w:sz w:val="22"/>
          <w:szCs w:val="22"/>
        </w:rPr>
        <w:t>Fire Department/Code Enforcement – </w:t>
      </w:r>
      <w:r w:rsidR="00C53C36" w:rsidRPr="00C53C36">
        <w:rPr>
          <w:rFonts w:ascii="Times New Roman" w:hAnsi="Times New Roman" w:cs="Times New Roman"/>
          <w:sz w:val="22"/>
          <w:szCs w:val="22"/>
          <w:shd w:val="clear" w:color="auto" w:fill="FFFFFF"/>
        </w:rPr>
        <w:t xml:space="preserve">The only thing that comes to mind is that the fire department needs to be able to access buildings in case of an emergency or fire.  If there </w:t>
      </w:r>
      <w:proofErr w:type="gramStart"/>
      <w:r w:rsidR="00C53C36" w:rsidRPr="00C53C36">
        <w:rPr>
          <w:rFonts w:ascii="Times New Roman" w:hAnsi="Times New Roman" w:cs="Times New Roman"/>
          <w:sz w:val="22"/>
          <w:szCs w:val="22"/>
          <w:shd w:val="clear" w:color="auto" w:fill="FFFFFF"/>
        </w:rPr>
        <w:t>was</w:t>
      </w:r>
      <w:proofErr w:type="gramEnd"/>
      <w:r w:rsidR="00C53C36" w:rsidRPr="00C53C36">
        <w:rPr>
          <w:rFonts w:ascii="Times New Roman" w:hAnsi="Times New Roman" w:cs="Times New Roman"/>
          <w:sz w:val="22"/>
          <w:szCs w:val="22"/>
          <w:shd w:val="clear" w:color="auto" w:fill="FFFFFF"/>
        </w:rPr>
        <w:t xml:space="preserve"> congested parking lots, or roadways, it may present difficulties in our response to a scene. Also, see discussion above regarding problems that will be difficult to resolve later pertaining to sprinkler system cost effectiveness. </w:t>
      </w:r>
    </w:p>
    <w:p w14:paraId="46BC358C" w14:textId="7F58F008" w:rsidR="00D31695" w:rsidRPr="00C53C36" w:rsidRDefault="00D31695" w:rsidP="00D31695">
      <w:pPr>
        <w:pStyle w:val="paragraph"/>
        <w:numPr>
          <w:ilvl w:val="0"/>
          <w:numId w:val="3"/>
        </w:numPr>
        <w:spacing w:before="0" w:beforeAutospacing="0" w:after="0" w:afterAutospacing="0"/>
        <w:ind w:left="360" w:firstLine="0"/>
        <w:textAlignment w:val="baseline"/>
        <w:rPr>
          <w:rFonts w:ascii="Times New Roman" w:hAnsi="Times New Roman" w:cs="Times New Roman"/>
          <w:sz w:val="22"/>
          <w:szCs w:val="22"/>
        </w:rPr>
      </w:pPr>
      <w:r w:rsidRPr="00C53C36">
        <w:rPr>
          <w:rStyle w:val="normaltextrun"/>
          <w:rFonts w:ascii="Times New Roman" w:hAnsi="Times New Roman" w:cs="Times New Roman"/>
          <w:sz w:val="22"/>
          <w:szCs w:val="22"/>
        </w:rPr>
        <w:t>Engineering – No Comments</w:t>
      </w:r>
    </w:p>
    <w:p w14:paraId="51E40825" w14:textId="77777777" w:rsidR="00C53C36" w:rsidRPr="00C53C36" w:rsidRDefault="00D31695" w:rsidP="00E90EF6">
      <w:pPr>
        <w:pStyle w:val="paragraph"/>
        <w:numPr>
          <w:ilvl w:val="0"/>
          <w:numId w:val="3"/>
        </w:numPr>
        <w:spacing w:before="0" w:beforeAutospacing="0" w:after="0" w:afterAutospacing="0"/>
        <w:ind w:left="360" w:firstLine="0"/>
        <w:textAlignment w:val="baseline"/>
        <w:rPr>
          <w:rFonts w:ascii="Times New Roman" w:hAnsi="Times New Roman" w:cs="Times New Roman"/>
          <w:sz w:val="22"/>
          <w:szCs w:val="22"/>
        </w:rPr>
      </w:pPr>
      <w:r w:rsidRPr="00C53C36">
        <w:rPr>
          <w:rStyle w:val="normaltextrun"/>
          <w:rFonts w:ascii="Times New Roman" w:hAnsi="Times New Roman" w:cs="Times New Roman"/>
          <w:sz w:val="22"/>
          <w:szCs w:val="22"/>
        </w:rPr>
        <w:t>Public Services </w:t>
      </w:r>
      <w:r w:rsidR="000B4A04" w:rsidRPr="00C53C36">
        <w:rPr>
          <w:rStyle w:val="normaltextrun"/>
          <w:rFonts w:ascii="Times New Roman" w:hAnsi="Times New Roman" w:cs="Times New Roman"/>
          <w:sz w:val="22"/>
          <w:szCs w:val="22"/>
        </w:rPr>
        <w:t>–</w:t>
      </w:r>
      <w:r w:rsidRPr="00C53C36">
        <w:rPr>
          <w:rStyle w:val="normaltextrun"/>
          <w:rFonts w:ascii="Times New Roman" w:hAnsi="Times New Roman" w:cs="Times New Roman"/>
          <w:sz w:val="22"/>
          <w:szCs w:val="22"/>
        </w:rPr>
        <w:t> </w:t>
      </w:r>
      <w:r w:rsidR="00C53C36" w:rsidRPr="00C53C36">
        <w:rPr>
          <w:rFonts w:ascii="Times New Roman" w:hAnsi="Times New Roman" w:cs="Times New Roman"/>
          <w:sz w:val="22"/>
          <w:szCs w:val="22"/>
          <w:shd w:val="clear" w:color="auto" w:fill="FFFFFF"/>
        </w:rPr>
        <w:t xml:space="preserve">I agree with PD on this especially the concerns during Winter Storms. We </w:t>
      </w:r>
      <w:proofErr w:type="gramStart"/>
      <w:r w:rsidR="00C53C36" w:rsidRPr="00C53C36">
        <w:rPr>
          <w:rFonts w:ascii="Times New Roman" w:hAnsi="Times New Roman" w:cs="Times New Roman"/>
          <w:sz w:val="22"/>
          <w:szCs w:val="22"/>
          <w:shd w:val="clear" w:color="auto" w:fill="FFFFFF"/>
        </w:rPr>
        <w:t>don’t</w:t>
      </w:r>
      <w:proofErr w:type="gramEnd"/>
      <w:r w:rsidR="00C53C36" w:rsidRPr="00C53C36">
        <w:rPr>
          <w:rFonts w:ascii="Times New Roman" w:hAnsi="Times New Roman" w:cs="Times New Roman"/>
          <w:sz w:val="22"/>
          <w:szCs w:val="22"/>
          <w:shd w:val="clear" w:color="auto" w:fill="FFFFFF"/>
        </w:rPr>
        <w:t xml:space="preserve"> call Parking Bans for anything less than 3 inches usually, but we still have to plow the streets. It is difficult getting by these cars and it usually leaves piles of snow that freeze, and it is difficult to remove after that.</w:t>
      </w:r>
    </w:p>
    <w:p w14:paraId="047F9DD0" w14:textId="43C75A67" w:rsidR="00D31695" w:rsidRPr="00C53C36" w:rsidRDefault="00D31695" w:rsidP="00E90EF6">
      <w:pPr>
        <w:pStyle w:val="paragraph"/>
        <w:numPr>
          <w:ilvl w:val="0"/>
          <w:numId w:val="3"/>
        </w:numPr>
        <w:spacing w:before="0" w:beforeAutospacing="0" w:after="0" w:afterAutospacing="0"/>
        <w:ind w:left="360" w:firstLine="0"/>
        <w:textAlignment w:val="baseline"/>
        <w:rPr>
          <w:rFonts w:ascii="Times New Roman" w:hAnsi="Times New Roman" w:cs="Times New Roman"/>
          <w:sz w:val="22"/>
          <w:szCs w:val="22"/>
        </w:rPr>
      </w:pPr>
      <w:r w:rsidRPr="00C53C36">
        <w:rPr>
          <w:rStyle w:val="normaltextrun"/>
          <w:rFonts w:ascii="Times New Roman" w:hAnsi="Times New Roman" w:cs="Times New Roman"/>
          <w:sz w:val="22"/>
          <w:szCs w:val="22"/>
        </w:rPr>
        <w:t>Airport – No Comments</w:t>
      </w:r>
    </w:p>
    <w:p w14:paraId="2ED5F8C0" w14:textId="7FD44327" w:rsidR="00D31695" w:rsidRPr="00C53C36" w:rsidRDefault="00D31695" w:rsidP="00D31695">
      <w:pPr>
        <w:pStyle w:val="paragraph"/>
        <w:numPr>
          <w:ilvl w:val="0"/>
          <w:numId w:val="3"/>
        </w:numPr>
        <w:spacing w:before="0" w:beforeAutospacing="0" w:after="0" w:afterAutospacing="0"/>
        <w:ind w:left="360" w:firstLine="0"/>
        <w:textAlignment w:val="baseline"/>
        <w:rPr>
          <w:rStyle w:val="normaltextrun"/>
          <w:rFonts w:ascii="Times New Roman" w:hAnsi="Times New Roman" w:cs="Times New Roman"/>
          <w:sz w:val="22"/>
          <w:szCs w:val="22"/>
        </w:rPr>
      </w:pPr>
      <w:r w:rsidRPr="00C53C36">
        <w:rPr>
          <w:rStyle w:val="normaltextrun"/>
          <w:rFonts w:ascii="Times New Roman" w:hAnsi="Times New Roman" w:cs="Times New Roman"/>
          <w:sz w:val="22"/>
          <w:szCs w:val="22"/>
        </w:rPr>
        <w:t>911 - No Comments</w:t>
      </w:r>
    </w:p>
    <w:p w14:paraId="16805C4C" w14:textId="77777777" w:rsidR="00D31695" w:rsidRPr="00D1605B" w:rsidRDefault="00D31695" w:rsidP="00D31695">
      <w:pPr>
        <w:pStyle w:val="paragraph"/>
        <w:spacing w:before="0" w:beforeAutospacing="0" w:after="0" w:afterAutospacing="0"/>
        <w:textAlignment w:val="baseline"/>
        <w:rPr>
          <w:rStyle w:val="normaltextrun"/>
          <w:rFonts w:ascii="Times New Roman" w:hAnsi="Times New Roman" w:cs="Times New Roman"/>
          <w:sz w:val="22"/>
          <w:szCs w:val="22"/>
        </w:rPr>
      </w:pPr>
    </w:p>
    <w:p w14:paraId="3A93D3ED" w14:textId="37C797B3" w:rsidR="00190B70" w:rsidRPr="005D327C" w:rsidRDefault="00472F05" w:rsidP="00472F05">
      <w:pPr>
        <w:pStyle w:val="paragraph"/>
        <w:spacing w:before="0" w:beforeAutospacing="0" w:after="0" w:afterAutospacing="0"/>
        <w:textAlignment w:val="baseline"/>
        <w:rPr>
          <w:rFonts w:ascii="Times New Roman" w:hAnsi="Times New Roman" w:cs="Times New Roman"/>
          <w:sz w:val="22"/>
          <w:szCs w:val="22"/>
        </w:rPr>
      </w:pPr>
      <w:r>
        <w:rPr>
          <w:rStyle w:val="normaltextrun"/>
          <w:rFonts w:ascii="Times New Roman" w:hAnsi="Times New Roman" w:cs="Times New Roman"/>
          <w:b/>
          <w:sz w:val="22"/>
          <w:szCs w:val="22"/>
        </w:rPr>
        <w:t xml:space="preserve">III. </w:t>
      </w:r>
      <w:r w:rsidR="00D31695" w:rsidRPr="00D1605B">
        <w:rPr>
          <w:rStyle w:val="normaltextrun"/>
          <w:rFonts w:ascii="Times New Roman" w:hAnsi="Times New Roman" w:cs="Times New Roman"/>
          <w:b/>
          <w:sz w:val="22"/>
          <w:szCs w:val="22"/>
        </w:rPr>
        <w:t xml:space="preserve">PLANNING BOARD ACTION/STAFF </w:t>
      </w:r>
      <w:r w:rsidR="006C23F4" w:rsidRPr="00D1605B">
        <w:rPr>
          <w:rStyle w:val="normaltextrun"/>
          <w:rFonts w:ascii="Times New Roman" w:hAnsi="Times New Roman" w:cs="Times New Roman"/>
          <w:b/>
          <w:sz w:val="22"/>
          <w:szCs w:val="22"/>
        </w:rPr>
        <w:t>SUGGESTIONS</w:t>
      </w:r>
      <w:r w:rsidR="00D31695" w:rsidRPr="00D1605B">
        <w:rPr>
          <w:rStyle w:val="normaltextrun"/>
          <w:rFonts w:ascii="Times New Roman" w:hAnsi="Times New Roman" w:cs="Times New Roman"/>
          <w:b/>
          <w:sz w:val="22"/>
          <w:szCs w:val="22"/>
        </w:rPr>
        <w:t>:</w:t>
      </w:r>
      <w:r w:rsidR="00D31695" w:rsidRPr="00D1605B">
        <w:rPr>
          <w:rStyle w:val="normaltextrun"/>
          <w:rFonts w:ascii="Times New Roman" w:hAnsi="Times New Roman" w:cs="Times New Roman"/>
          <w:sz w:val="22"/>
          <w:szCs w:val="22"/>
        </w:rPr>
        <w:t xml:space="preserve"> </w:t>
      </w:r>
      <w:r w:rsidR="001278A2" w:rsidRPr="00D1605B">
        <w:rPr>
          <w:rStyle w:val="normaltextrun"/>
          <w:rFonts w:ascii="Times New Roman" w:hAnsi="Times New Roman" w:cs="Times New Roman"/>
          <w:sz w:val="22"/>
          <w:szCs w:val="22"/>
        </w:rPr>
        <w:t xml:space="preserve">Staff </w:t>
      </w:r>
      <w:r w:rsidR="006C23F4" w:rsidRPr="00D1605B">
        <w:rPr>
          <w:rStyle w:val="normaltextrun"/>
          <w:rFonts w:ascii="Times New Roman" w:hAnsi="Times New Roman" w:cs="Times New Roman"/>
          <w:sz w:val="22"/>
          <w:szCs w:val="22"/>
        </w:rPr>
        <w:t>suggests</w:t>
      </w:r>
      <w:r w:rsidR="000E1D10" w:rsidRPr="00D1605B">
        <w:rPr>
          <w:rStyle w:val="normaltextrun"/>
          <w:rFonts w:ascii="Times New Roman" w:hAnsi="Times New Roman" w:cs="Times New Roman"/>
          <w:sz w:val="22"/>
          <w:szCs w:val="22"/>
        </w:rPr>
        <w:t xml:space="preserve"> the Planning Board </w:t>
      </w:r>
      <w:r>
        <w:rPr>
          <w:rStyle w:val="normaltextrun"/>
          <w:rFonts w:ascii="Times New Roman" w:hAnsi="Times New Roman" w:cs="Times New Roman"/>
          <w:sz w:val="22"/>
          <w:szCs w:val="22"/>
        </w:rPr>
        <w:t xml:space="preserve">think about the benefits and potential unintended consequences of removing all parking minimums </w:t>
      </w:r>
      <w:r w:rsidR="000D5CED">
        <w:rPr>
          <w:rStyle w:val="normaltextrun"/>
          <w:rFonts w:ascii="Times New Roman" w:hAnsi="Times New Roman" w:cs="Times New Roman"/>
          <w:sz w:val="22"/>
          <w:szCs w:val="22"/>
        </w:rPr>
        <w:t>from the Form-Based Code Districts</w:t>
      </w:r>
      <w:r>
        <w:rPr>
          <w:rStyle w:val="normaltextrun"/>
          <w:rFonts w:ascii="Times New Roman" w:hAnsi="Times New Roman" w:cs="Times New Roman"/>
          <w:sz w:val="22"/>
          <w:szCs w:val="22"/>
        </w:rPr>
        <w:t xml:space="preserve"> and make a recommendation to the City Council. </w:t>
      </w:r>
    </w:p>
    <w:sectPr w:rsidR="00190B70" w:rsidRPr="005D327C" w:rsidSect="00672EB8">
      <w:footerReference w:type="default" r:id="rId11"/>
      <w:headerReference w:type="first" r:id="rId12"/>
      <w:pgSz w:w="12240" w:h="15840"/>
      <w:pgMar w:top="720" w:right="720" w:bottom="720" w:left="720" w:header="810" w:footer="9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D44D1" w14:textId="77777777" w:rsidR="005E743D" w:rsidRDefault="005E743D" w:rsidP="00035669">
      <w:pPr>
        <w:spacing w:after="0" w:line="240" w:lineRule="auto"/>
      </w:pPr>
      <w:r>
        <w:separator/>
      </w:r>
    </w:p>
  </w:endnote>
  <w:endnote w:type="continuationSeparator" w:id="0">
    <w:p w14:paraId="6CFEBCC8" w14:textId="77777777" w:rsidR="005E743D" w:rsidRDefault="005E743D" w:rsidP="00035669">
      <w:pPr>
        <w:spacing w:after="0" w:line="240" w:lineRule="auto"/>
      </w:pPr>
      <w:r>
        <w:continuationSeparator/>
      </w:r>
    </w:p>
  </w:endnote>
  <w:endnote w:type="continuationNotice" w:id="1">
    <w:p w14:paraId="3EF530E2" w14:textId="77777777" w:rsidR="005E743D" w:rsidRDefault="005E74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Āኀ"/>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Segoe UI Light">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z w:val="16"/>
      </w:rPr>
      <w:id w:val="3678991"/>
      <w:docPartObj>
        <w:docPartGallery w:val="Page Numbers (Bottom of Page)"/>
        <w:docPartUnique/>
      </w:docPartObj>
    </w:sdtPr>
    <w:sdtEndPr>
      <w:rPr>
        <w:rFonts w:ascii="Segoe UI" w:hAnsi="Segoe UI" w:cs="Segoe UI"/>
        <w:sz w:val="20"/>
        <w:szCs w:val="20"/>
      </w:rPr>
    </w:sdtEndPr>
    <w:sdtContent>
      <w:sdt>
        <w:sdtPr>
          <w:rPr>
            <w:color w:val="808080" w:themeColor="background1" w:themeShade="80"/>
            <w:sz w:val="16"/>
          </w:rPr>
          <w:id w:val="565050477"/>
          <w:docPartObj>
            <w:docPartGallery w:val="Page Numbers (Top of Page)"/>
            <w:docPartUnique/>
          </w:docPartObj>
        </w:sdtPr>
        <w:sdtEndPr>
          <w:rPr>
            <w:rFonts w:ascii="Segoe UI" w:hAnsi="Segoe UI" w:cs="Segoe UI"/>
            <w:sz w:val="20"/>
            <w:szCs w:val="20"/>
          </w:rPr>
        </w:sdtEndPr>
        <w:sdtContent>
          <w:p w14:paraId="584D3704" w14:textId="77777777" w:rsidR="00EF347F" w:rsidRPr="007D0DC7" w:rsidRDefault="00EF347F">
            <w:pPr>
              <w:pStyle w:val="Footer"/>
              <w:jc w:val="center"/>
              <w:rPr>
                <w:rFonts w:ascii="Segoe UI" w:hAnsi="Segoe UI" w:cs="Segoe UI"/>
                <w:color w:val="808080" w:themeColor="background1" w:themeShade="80"/>
                <w:sz w:val="20"/>
                <w:szCs w:val="20"/>
              </w:rPr>
            </w:pPr>
            <w:r w:rsidRPr="007D0DC7">
              <w:rPr>
                <w:rFonts w:ascii="Segoe UI" w:hAnsi="Segoe UI" w:cs="Segoe UI"/>
                <w:color w:val="808080" w:themeColor="background1" w:themeShade="80"/>
                <w:sz w:val="20"/>
                <w:szCs w:val="20"/>
              </w:rPr>
              <w:t xml:space="preserve">Page </w:t>
            </w:r>
            <w:r w:rsidRPr="007D0DC7">
              <w:rPr>
                <w:rFonts w:ascii="Segoe UI" w:hAnsi="Segoe UI" w:cs="Segoe UI"/>
                <w:color w:val="808080" w:themeColor="background1" w:themeShade="80"/>
                <w:sz w:val="20"/>
                <w:szCs w:val="20"/>
              </w:rPr>
              <w:fldChar w:fldCharType="begin"/>
            </w:r>
            <w:r w:rsidRPr="007D0DC7">
              <w:rPr>
                <w:rFonts w:ascii="Segoe UI" w:hAnsi="Segoe UI" w:cs="Segoe UI"/>
                <w:color w:val="808080" w:themeColor="background1" w:themeShade="80"/>
                <w:sz w:val="20"/>
                <w:szCs w:val="20"/>
              </w:rPr>
              <w:instrText xml:space="preserve"> PAGE </w:instrText>
            </w:r>
            <w:r w:rsidRPr="007D0DC7">
              <w:rPr>
                <w:rFonts w:ascii="Segoe UI" w:hAnsi="Segoe UI" w:cs="Segoe UI"/>
                <w:color w:val="808080" w:themeColor="background1" w:themeShade="80"/>
                <w:sz w:val="20"/>
                <w:szCs w:val="20"/>
              </w:rPr>
              <w:fldChar w:fldCharType="separate"/>
            </w:r>
            <w:r w:rsidR="008277EA">
              <w:rPr>
                <w:rFonts w:ascii="Segoe UI" w:hAnsi="Segoe UI" w:cs="Segoe UI"/>
                <w:noProof/>
                <w:color w:val="808080" w:themeColor="background1" w:themeShade="80"/>
                <w:sz w:val="20"/>
                <w:szCs w:val="20"/>
              </w:rPr>
              <w:t>2</w:t>
            </w:r>
            <w:r w:rsidRPr="007D0DC7">
              <w:rPr>
                <w:rFonts w:ascii="Segoe UI" w:hAnsi="Segoe UI" w:cs="Segoe UI"/>
                <w:color w:val="808080" w:themeColor="background1" w:themeShade="80"/>
                <w:sz w:val="20"/>
                <w:szCs w:val="20"/>
              </w:rPr>
              <w:fldChar w:fldCharType="end"/>
            </w:r>
            <w:r w:rsidRPr="007D0DC7">
              <w:rPr>
                <w:rFonts w:ascii="Segoe UI" w:hAnsi="Segoe UI" w:cs="Segoe UI"/>
                <w:color w:val="808080" w:themeColor="background1" w:themeShade="80"/>
                <w:sz w:val="20"/>
                <w:szCs w:val="20"/>
              </w:rPr>
              <w:t xml:space="preserve"> of </w:t>
            </w:r>
            <w:r w:rsidRPr="007D0DC7">
              <w:rPr>
                <w:rFonts w:ascii="Segoe UI" w:hAnsi="Segoe UI" w:cs="Segoe UI"/>
                <w:color w:val="808080" w:themeColor="background1" w:themeShade="80"/>
                <w:sz w:val="20"/>
                <w:szCs w:val="20"/>
              </w:rPr>
              <w:fldChar w:fldCharType="begin"/>
            </w:r>
            <w:r w:rsidRPr="007D0DC7">
              <w:rPr>
                <w:rFonts w:ascii="Segoe UI" w:hAnsi="Segoe UI" w:cs="Segoe UI"/>
                <w:color w:val="808080" w:themeColor="background1" w:themeShade="80"/>
                <w:sz w:val="20"/>
                <w:szCs w:val="20"/>
              </w:rPr>
              <w:instrText xml:space="preserve"> NUMPAGES  </w:instrText>
            </w:r>
            <w:r w:rsidRPr="007D0DC7">
              <w:rPr>
                <w:rFonts w:ascii="Segoe UI" w:hAnsi="Segoe UI" w:cs="Segoe UI"/>
                <w:color w:val="808080" w:themeColor="background1" w:themeShade="80"/>
                <w:sz w:val="20"/>
                <w:szCs w:val="20"/>
              </w:rPr>
              <w:fldChar w:fldCharType="separate"/>
            </w:r>
            <w:r w:rsidR="008277EA">
              <w:rPr>
                <w:rFonts w:ascii="Segoe UI" w:hAnsi="Segoe UI" w:cs="Segoe UI"/>
                <w:noProof/>
                <w:color w:val="808080" w:themeColor="background1" w:themeShade="80"/>
                <w:sz w:val="20"/>
                <w:szCs w:val="20"/>
              </w:rPr>
              <w:t>3</w:t>
            </w:r>
            <w:r w:rsidRPr="007D0DC7">
              <w:rPr>
                <w:rFonts w:ascii="Segoe UI" w:hAnsi="Segoe UI" w:cs="Segoe UI"/>
                <w:color w:val="808080" w:themeColor="background1" w:themeShade="80"/>
                <w:sz w:val="20"/>
                <w:szCs w:val="20"/>
              </w:rPr>
              <w:fldChar w:fldCharType="end"/>
            </w:r>
          </w:p>
        </w:sdtContent>
      </w:sdt>
    </w:sdtContent>
  </w:sdt>
  <w:p w14:paraId="584D3705" w14:textId="77777777" w:rsidR="00EF347F" w:rsidRPr="007D0DC7" w:rsidRDefault="00EF347F">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4A570" w14:textId="77777777" w:rsidR="005E743D" w:rsidRDefault="005E743D" w:rsidP="00035669">
      <w:pPr>
        <w:spacing w:after="0" w:line="240" w:lineRule="auto"/>
      </w:pPr>
      <w:r>
        <w:separator/>
      </w:r>
    </w:p>
  </w:footnote>
  <w:footnote w:type="continuationSeparator" w:id="0">
    <w:p w14:paraId="4D560F22" w14:textId="77777777" w:rsidR="005E743D" w:rsidRDefault="005E743D" w:rsidP="00035669">
      <w:pPr>
        <w:spacing w:after="0" w:line="240" w:lineRule="auto"/>
      </w:pPr>
      <w:r>
        <w:continuationSeparator/>
      </w:r>
    </w:p>
  </w:footnote>
  <w:footnote w:type="continuationNotice" w:id="1">
    <w:p w14:paraId="0BCB2A41" w14:textId="77777777" w:rsidR="005E743D" w:rsidRDefault="005E74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6848" w14:textId="77777777" w:rsidR="005D327C" w:rsidRPr="00035669" w:rsidRDefault="005D327C" w:rsidP="005D327C">
    <w:pPr>
      <w:pStyle w:val="BodyText"/>
      <w:spacing w:line="20" w:lineRule="atLeast"/>
      <w:ind w:left="5580" w:right="-720"/>
      <w:rPr>
        <w:rFonts w:ascii="Segoe UI Light" w:hAnsi="Segoe UI Light"/>
        <w:b/>
        <w:sz w:val="22"/>
      </w:rPr>
    </w:pPr>
    <w:r w:rsidRPr="003B20AA">
      <w:rPr>
        <w:rFonts w:ascii="Segoe UI Light" w:hAnsi="Segoe UI Light"/>
        <w:b/>
        <w:noProof/>
        <w:sz w:val="40"/>
      </w:rPr>
      <w:drawing>
        <wp:anchor distT="36576" distB="36576" distL="36576" distR="36576" simplePos="0" relativeHeight="251659264" behindDoc="0" locked="0" layoutInCell="1" allowOverlap="1" wp14:anchorId="71731907" wp14:editId="6794050C">
          <wp:simplePos x="0" y="0"/>
          <wp:positionH relativeFrom="column">
            <wp:posOffset>8890</wp:posOffset>
          </wp:positionH>
          <wp:positionV relativeFrom="paragraph">
            <wp:posOffset>-176530</wp:posOffset>
          </wp:positionV>
          <wp:extent cx="2978150" cy="1411111"/>
          <wp:effectExtent l="19050" t="0" r="0" b="0"/>
          <wp:wrapNone/>
          <wp:docPr id="2" name="Picture 1" descr="Col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Logo"/>
                  <pic:cNvPicPr>
                    <a:picLocks noChangeAspect="1" noChangeArrowheads="1"/>
                  </pic:cNvPicPr>
                </pic:nvPicPr>
                <pic:blipFill>
                  <a:blip r:embed="rId1"/>
                  <a:srcRect/>
                  <a:stretch>
                    <a:fillRect/>
                  </a:stretch>
                </pic:blipFill>
                <pic:spPr bwMode="auto">
                  <a:xfrm>
                    <a:off x="0" y="0"/>
                    <a:ext cx="2978150" cy="1411111"/>
                  </a:xfrm>
                  <a:prstGeom prst="rect">
                    <a:avLst/>
                  </a:prstGeom>
                  <a:noFill/>
                  <a:ln w="9525" algn="in">
                    <a:noFill/>
                    <a:miter lim="800000"/>
                    <a:headEnd/>
                    <a:tailEnd/>
                  </a:ln>
                  <a:effectLst/>
                </pic:spPr>
              </pic:pic>
            </a:graphicData>
          </a:graphic>
        </wp:anchor>
      </w:drawing>
    </w:r>
    <w:r w:rsidRPr="00035669">
      <w:rPr>
        <w:rFonts w:ascii="Segoe UI Light" w:hAnsi="Segoe UI Light"/>
        <w:b/>
        <w:sz w:val="40"/>
      </w:rPr>
      <w:t>City of Auburn, Maine</w:t>
    </w:r>
  </w:p>
  <w:p w14:paraId="29057CA2" w14:textId="77777777" w:rsidR="005D327C" w:rsidRPr="00B457BA" w:rsidRDefault="005D327C" w:rsidP="005D327C">
    <w:pPr>
      <w:pStyle w:val="BodyText"/>
      <w:spacing w:line="20" w:lineRule="atLeast"/>
      <w:ind w:left="5580" w:right="-630"/>
      <w:rPr>
        <w:rFonts w:ascii="Segoe UI Light" w:hAnsi="Segoe UI Light"/>
        <w:sz w:val="28"/>
      </w:rPr>
    </w:pPr>
    <w:r>
      <w:rPr>
        <w:rFonts w:ascii="Segoe UI Light" w:hAnsi="Segoe UI Light"/>
        <w:sz w:val="28"/>
      </w:rPr>
      <w:t>Office of Planning &amp; Permitting</w:t>
    </w:r>
  </w:p>
  <w:p w14:paraId="528B219A" w14:textId="77777777" w:rsidR="005D327C" w:rsidRPr="000E1A2B" w:rsidRDefault="005D327C" w:rsidP="005D327C">
    <w:pPr>
      <w:pStyle w:val="BodyText"/>
      <w:spacing w:line="20" w:lineRule="atLeast"/>
      <w:ind w:left="5580"/>
      <w:rPr>
        <w:rFonts w:ascii="Segoe UI Light" w:hAnsi="Segoe UI Light"/>
      </w:rPr>
    </w:pPr>
    <w:r>
      <w:rPr>
        <w:rFonts w:ascii="Segoe UI Light" w:hAnsi="Segoe UI Light"/>
      </w:rPr>
      <w:t>Eric Cousens, Director</w:t>
    </w:r>
  </w:p>
  <w:p w14:paraId="3E94E71D" w14:textId="77777777" w:rsidR="005D327C" w:rsidRDefault="005D327C" w:rsidP="005D327C">
    <w:pPr>
      <w:spacing w:after="0" w:line="20" w:lineRule="atLeast"/>
      <w:ind w:left="5580" w:right="-720"/>
      <w:rPr>
        <w:rFonts w:ascii="Segoe UI" w:hAnsi="Segoe UI" w:cs="Segoe UI"/>
        <w:color w:val="D3A00F"/>
      </w:rPr>
    </w:pPr>
    <w:r w:rsidRPr="00C8510A">
      <w:rPr>
        <w:rFonts w:ascii="Segoe UI" w:hAnsi="Segoe UI" w:cs="Segoe UI"/>
        <w:color w:val="D3A00F"/>
      </w:rPr>
      <w:t xml:space="preserve">60 Court </w:t>
    </w:r>
    <w:proofErr w:type="gramStart"/>
    <w:r w:rsidRPr="00C8510A">
      <w:rPr>
        <w:rFonts w:ascii="Segoe UI" w:hAnsi="Segoe UI" w:cs="Segoe UI"/>
        <w:color w:val="D3A00F"/>
      </w:rPr>
      <w:t xml:space="preserve">Street  </w:t>
    </w:r>
    <w:r w:rsidRPr="00C8510A">
      <w:rPr>
        <w:rFonts w:ascii="Segoe UI" w:hAnsi="Segoe UI" w:cs="Segoe UI"/>
        <w:color w:val="808080" w:themeColor="background1" w:themeShade="80"/>
      </w:rPr>
      <w:t>|</w:t>
    </w:r>
    <w:proofErr w:type="gramEnd"/>
    <w:r w:rsidRPr="00C8510A">
      <w:rPr>
        <w:rFonts w:ascii="Segoe UI" w:hAnsi="Segoe UI" w:cs="Segoe UI"/>
        <w:color w:val="D3A00F"/>
      </w:rPr>
      <w:t xml:space="preserve">  Auburn, Maine 04210 </w:t>
    </w:r>
    <w:r>
      <w:rPr>
        <w:rFonts w:ascii="Segoe UI" w:hAnsi="Segoe UI" w:cs="Segoe UI"/>
        <w:color w:val="D3A00F"/>
      </w:rPr>
      <w:t xml:space="preserve"> </w:t>
    </w:r>
    <w:r w:rsidRPr="00C8510A">
      <w:rPr>
        <w:rFonts w:ascii="Segoe UI" w:hAnsi="Segoe UI" w:cs="Segoe UI"/>
        <w:color w:val="D3A00F"/>
      </w:rPr>
      <w:t xml:space="preserve">www.auburnmaine.gov  </w:t>
    </w:r>
    <w:r w:rsidRPr="00C8510A">
      <w:rPr>
        <w:rFonts w:ascii="Segoe UI" w:hAnsi="Segoe UI" w:cs="Segoe UI"/>
        <w:color w:val="808080" w:themeColor="background1" w:themeShade="80"/>
      </w:rPr>
      <w:t>|</w:t>
    </w:r>
    <w:r w:rsidRPr="00C8510A">
      <w:rPr>
        <w:rFonts w:ascii="Segoe UI" w:hAnsi="Segoe UI" w:cs="Segoe UI"/>
        <w:color w:val="D3A00F"/>
      </w:rPr>
      <w:t xml:space="preserve">   207.333.6601</w:t>
    </w:r>
  </w:p>
  <w:p w14:paraId="584D370A" w14:textId="77777777" w:rsidR="00EF347F" w:rsidRDefault="00EF34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EC4"/>
    <w:multiLevelType w:val="hybridMultilevel"/>
    <w:tmpl w:val="756E7530"/>
    <w:lvl w:ilvl="0" w:tplc="4648CEEA">
      <w:start w:val="2"/>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B78D6"/>
    <w:multiLevelType w:val="multilevel"/>
    <w:tmpl w:val="FB98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AF69CF"/>
    <w:multiLevelType w:val="hybridMultilevel"/>
    <w:tmpl w:val="0EAC4132"/>
    <w:lvl w:ilvl="0" w:tplc="2C2AD490">
      <w:start w:val="2"/>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65192"/>
    <w:multiLevelType w:val="hybridMultilevel"/>
    <w:tmpl w:val="BD7029DE"/>
    <w:lvl w:ilvl="0" w:tplc="DDEC3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852E6"/>
    <w:multiLevelType w:val="hybridMultilevel"/>
    <w:tmpl w:val="236EA27C"/>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15:restartNumberingAfterBreak="0">
    <w:nsid w:val="46377D94"/>
    <w:multiLevelType w:val="hybridMultilevel"/>
    <w:tmpl w:val="B14AF572"/>
    <w:lvl w:ilvl="0" w:tplc="ADBA66FE">
      <w:start w:val="1"/>
      <w:numFmt w:val="bullet"/>
      <w:lvlText w:val=""/>
      <w:lvlJc w:val="left"/>
      <w:pPr>
        <w:tabs>
          <w:tab w:val="num" w:pos="720"/>
        </w:tabs>
        <w:ind w:left="720" w:hanging="360"/>
      </w:pPr>
      <w:rPr>
        <w:rFonts w:ascii="Symbol" w:hAnsi="Symbol" w:hint="default"/>
        <w:sz w:val="20"/>
      </w:rPr>
    </w:lvl>
    <w:lvl w:ilvl="1" w:tplc="94ECBFEE" w:tentative="1">
      <w:start w:val="1"/>
      <w:numFmt w:val="bullet"/>
      <w:lvlText w:val=""/>
      <w:lvlJc w:val="left"/>
      <w:pPr>
        <w:tabs>
          <w:tab w:val="num" w:pos="1440"/>
        </w:tabs>
        <w:ind w:left="1440" w:hanging="360"/>
      </w:pPr>
      <w:rPr>
        <w:rFonts w:ascii="Symbol" w:hAnsi="Symbol" w:hint="default"/>
        <w:sz w:val="20"/>
      </w:rPr>
    </w:lvl>
    <w:lvl w:ilvl="2" w:tplc="8E328582" w:tentative="1">
      <w:start w:val="1"/>
      <w:numFmt w:val="bullet"/>
      <w:lvlText w:val=""/>
      <w:lvlJc w:val="left"/>
      <w:pPr>
        <w:tabs>
          <w:tab w:val="num" w:pos="2160"/>
        </w:tabs>
        <w:ind w:left="2160" w:hanging="360"/>
      </w:pPr>
      <w:rPr>
        <w:rFonts w:ascii="Symbol" w:hAnsi="Symbol" w:hint="default"/>
        <w:sz w:val="20"/>
      </w:rPr>
    </w:lvl>
    <w:lvl w:ilvl="3" w:tplc="733E75AC" w:tentative="1">
      <w:start w:val="1"/>
      <w:numFmt w:val="bullet"/>
      <w:lvlText w:val=""/>
      <w:lvlJc w:val="left"/>
      <w:pPr>
        <w:tabs>
          <w:tab w:val="num" w:pos="2880"/>
        </w:tabs>
        <w:ind w:left="2880" w:hanging="360"/>
      </w:pPr>
      <w:rPr>
        <w:rFonts w:ascii="Symbol" w:hAnsi="Symbol" w:hint="default"/>
        <w:sz w:val="20"/>
      </w:rPr>
    </w:lvl>
    <w:lvl w:ilvl="4" w:tplc="D52A38C4" w:tentative="1">
      <w:start w:val="1"/>
      <w:numFmt w:val="bullet"/>
      <w:lvlText w:val=""/>
      <w:lvlJc w:val="left"/>
      <w:pPr>
        <w:tabs>
          <w:tab w:val="num" w:pos="3600"/>
        </w:tabs>
        <w:ind w:left="3600" w:hanging="360"/>
      </w:pPr>
      <w:rPr>
        <w:rFonts w:ascii="Symbol" w:hAnsi="Symbol" w:hint="default"/>
        <w:sz w:val="20"/>
      </w:rPr>
    </w:lvl>
    <w:lvl w:ilvl="5" w:tplc="0AF6EA34" w:tentative="1">
      <w:start w:val="1"/>
      <w:numFmt w:val="bullet"/>
      <w:lvlText w:val=""/>
      <w:lvlJc w:val="left"/>
      <w:pPr>
        <w:tabs>
          <w:tab w:val="num" w:pos="4320"/>
        </w:tabs>
        <w:ind w:left="4320" w:hanging="360"/>
      </w:pPr>
      <w:rPr>
        <w:rFonts w:ascii="Symbol" w:hAnsi="Symbol" w:hint="default"/>
        <w:sz w:val="20"/>
      </w:rPr>
    </w:lvl>
    <w:lvl w:ilvl="6" w:tplc="702EFF9A" w:tentative="1">
      <w:start w:val="1"/>
      <w:numFmt w:val="bullet"/>
      <w:lvlText w:val=""/>
      <w:lvlJc w:val="left"/>
      <w:pPr>
        <w:tabs>
          <w:tab w:val="num" w:pos="5040"/>
        </w:tabs>
        <w:ind w:left="5040" w:hanging="360"/>
      </w:pPr>
      <w:rPr>
        <w:rFonts w:ascii="Symbol" w:hAnsi="Symbol" w:hint="default"/>
        <w:sz w:val="20"/>
      </w:rPr>
    </w:lvl>
    <w:lvl w:ilvl="7" w:tplc="63368A16" w:tentative="1">
      <w:start w:val="1"/>
      <w:numFmt w:val="bullet"/>
      <w:lvlText w:val=""/>
      <w:lvlJc w:val="left"/>
      <w:pPr>
        <w:tabs>
          <w:tab w:val="num" w:pos="5760"/>
        </w:tabs>
        <w:ind w:left="5760" w:hanging="360"/>
      </w:pPr>
      <w:rPr>
        <w:rFonts w:ascii="Symbol" w:hAnsi="Symbol" w:hint="default"/>
        <w:sz w:val="20"/>
      </w:rPr>
    </w:lvl>
    <w:lvl w:ilvl="8" w:tplc="171289C0"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A850EF"/>
    <w:multiLevelType w:val="hybridMultilevel"/>
    <w:tmpl w:val="BD7029DE"/>
    <w:lvl w:ilvl="0" w:tplc="DDEC3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50B1D"/>
    <w:multiLevelType w:val="hybridMultilevel"/>
    <w:tmpl w:val="1E645710"/>
    <w:lvl w:ilvl="0" w:tplc="8EE6973A">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15:restartNumberingAfterBreak="0">
    <w:nsid w:val="6F490AC1"/>
    <w:multiLevelType w:val="hybridMultilevel"/>
    <w:tmpl w:val="28048F34"/>
    <w:lvl w:ilvl="0" w:tplc="193686C8">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F3C6DF8"/>
    <w:multiLevelType w:val="hybridMultilevel"/>
    <w:tmpl w:val="3CFCFC24"/>
    <w:lvl w:ilvl="0" w:tplc="897836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8"/>
  </w:num>
  <w:num w:numId="5">
    <w:abstractNumId w:val="3"/>
  </w:num>
  <w:num w:numId="6">
    <w:abstractNumId w:val="6"/>
  </w:num>
  <w:num w:numId="7">
    <w:abstractNumId w:val="4"/>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69"/>
    <w:rsid w:val="000165C0"/>
    <w:rsid w:val="00035669"/>
    <w:rsid w:val="000A4FBA"/>
    <w:rsid w:val="000B4A04"/>
    <w:rsid w:val="000B5754"/>
    <w:rsid w:val="000C169C"/>
    <w:rsid w:val="000D5CED"/>
    <w:rsid w:val="000E1A2B"/>
    <w:rsid w:val="000E1D10"/>
    <w:rsid w:val="000E483B"/>
    <w:rsid w:val="001278A2"/>
    <w:rsid w:val="001624F5"/>
    <w:rsid w:val="00170CF5"/>
    <w:rsid w:val="00186161"/>
    <w:rsid w:val="00190B70"/>
    <w:rsid w:val="001C2BAE"/>
    <w:rsid w:val="001D5851"/>
    <w:rsid w:val="001F0205"/>
    <w:rsid w:val="001F17C3"/>
    <w:rsid w:val="00207903"/>
    <w:rsid w:val="00220ED5"/>
    <w:rsid w:val="0022129B"/>
    <w:rsid w:val="0023221F"/>
    <w:rsid w:val="0024155D"/>
    <w:rsid w:val="00262F07"/>
    <w:rsid w:val="002B244B"/>
    <w:rsid w:val="002E4A90"/>
    <w:rsid w:val="002E6E4F"/>
    <w:rsid w:val="002E75A9"/>
    <w:rsid w:val="002F1F6E"/>
    <w:rsid w:val="003361B9"/>
    <w:rsid w:val="0037025A"/>
    <w:rsid w:val="00385A80"/>
    <w:rsid w:val="003B20AA"/>
    <w:rsid w:val="003B33BD"/>
    <w:rsid w:val="003B5C96"/>
    <w:rsid w:val="003C03E0"/>
    <w:rsid w:val="003D0D1D"/>
    <w:rsid w:val="003F74D4"/>
    <w:rsid w:val="003F7EE5"/>
    <w:rsid w:val="00405325"/>
    <w:rsid w:val="00410080"/>
    <w:rsid w:val="00445500"/>
    <w:rsid w:val="00462029"/>
    <w:rsid w:val="00472351"/>
    <w:rsid w:val="00472F05"/>
    <w:rsid w:val="004800A6"/>
    <w:rsid w:val="00483973"/>
    <w:rsid w:val="004B4350"/>
    <w:rsid w:val="004B6A18"/>
    <w:rsid w:val="004C1E5A"/>
    <w:rsid w:val="0053473B"/>
    <w:rsid w:val="005530B8"/>
    <w:rsid w:val="00596A29"/>
    <w:rsid w:val="005A3C69"/>
    <w:rsid w:val="005C4ED4"/>
    <w:rsid w:val="005D327C"/>
    <w:rsid w:val="005D4974"/>
    <w:rsid w:val="005E743D"/>
    <w:rsid w:val="006379FE"/>
    <w:rsid w:val="00647FB0"/>
    <w:rsid w:val="00672EB8"/>
    <w:rsid w:val="0069058E"/>
    <w:rsid w:val="006B7D78"/>
    <w:rsid w:val="006C23F4"/>
    <w:rsid w:val="006D03B6"/>
    <w:rsid w:val="006E51D2"/>
    <w:rsid w:val="006F68A9"/>
    <w:rsid w:val="00702CF6"/>
    <w:rsid w:val="0073671F"/>
    <w:rsid w:val="0074253D"/>
    <w:rsid w:val="00747B0D"/>
    <w:rsid w:val="007B40DD"/>
    <w:rsid w:val="007D0DC7"/>
    <w:rsid w:val="007F2124"/>
    <w:rsid w:val="00800D26"/>
    <w:rsid w:val="00805C1C"/>
    <w:rsid w:val="0080777F"/>
    <w:rsid w:val="008277EA"/>
    <w:rsid w:val="0084696F"/>
    <w:rsid w:val="00863E64"/>
    <w:rsid w:val="00894BDF"/>
    <w:rsid w:val="008A47F0"/>
    <w:rsid w:val="008A4C1E"/>
    <w:rsid w:val="008A5227"/>
    <w:rsid w:val="008A57EC"/>
    <w:rsid w:val="008B6CE9"/>
    <w:rsid w:val="00904102"/>
    <w:rsid w:val="009249AA"/>
    <w:rsid w:val="009F779A"/>
    <w:rsid w:val="00A00E8A"/>
    <w:rsid w:val="00A01416"/>
    <w:rsid w:val="00A17BDC"/>
    <w:rsid w:val="00A3102E"/>
    <w:rsid w:val="00A4487F"/>
    <w:rsid w:val="00A4514E"/>
    <w:rsid w:val="00A51C39"/>
    <w:rsid w:val="00A605C9"/>
    <w:rsid w:val="00A85591"/>
    <w:rsid w:val="00A93575"/>
    <w:rsid w:val="00B457BA"/>
    <w:rsid w:val="00B952E6"/>
    <w:rsid w:val="00BB7479"/>
    <w:rsid w:val="00BC6365"/>
    <w:rsid w:val="00BF7C97"/>
    <w:rsid w:val="00C032B2"/>
    <w:rsid w:val="00C1751F"/>
    <w:rsid w:val="00C266FE"/>
    <w:rsid w:val="00C27CD7"/>
    <w:rsid w:val="00C4053D"/>
    <w:rsid w:val="00C53C36"/>
    <w:rsid w:val="00C550C6"/>
    <w:rsid w:val="00C61226"/>
    <w:rsid w:val="00C77241"/>
    <w:rsid w:val="00C8510A"/>
    <w:rsid w:val="00C92369"/>
    <w:rsid w:val="00CB68A7"/>
    <w:rsid w:val="00CC30E8"/>
    <w:rsid w:val="00D053C9"/>
    <w:rsid w:val="00D1605B"/>
    <w:rsid w:val="00D31695"/>
    <w:rsid w:val="00D43939"/>
    <w:rsid w:val="00D46BBB"/>
    <w:rsid w:val="00D910ED"/>
    <w:rsid w:val="00DA2A2E"/>
    <w:rsid w:val="00DC14E6"/>
    <w:rsid w:val="00DE4569"/>
    <w:rsid w:val="00E15209"/>
    <w:rsid w:val="00E2097A"/>
    <w:rsid w:val="00E24EE9"/>
    <w:rsid w:val="00E54362"/>
    <w:rsid w:val="00E66110"/>
    <w:rsid w:val="00E76189"/>
    <w:rsid w:val="00E82114"/>
    <w:rsid w:val="00E85635"/>
    <w:rsid w:val="00EA0BBA"/>
    <w:rsid w:val="00ED00A3"/>
    <w:rsid w:val="00ED73FC"/>
    <w:rsid w:val="00EE73BE"/>
    <w:rsid w:val="00EF347F"/>
    <w:rsid w:val="00F4419C"/>
    <w:rsid w:val="00F82DAB"/>
    <w:rsid w:val="00F92345"/>
    <w:rsid w:val="00F95B3B"/>
    <w:rsid w:val="00FE6619"/>
    <w:rsid w:val="094D5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84D36FB"/>
  <w15:docId w15:val="{1C4B868C-8A21-4942-B40B-C708BCBF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479"/>
  </w:style>
  <w:style w:type="paragraph" w:styleId="Heading1">
    <w:name w:val="heading 1"/>
    <w:basedOn w:val="Normal"/>
    <w:next w:val="Normal"/>
    <w:link w:val="Heading1Char"/>
    <w:qFormat/>
    <w:rsid w:val="007D0DC7"/>
    <w:pPr>
      <w:keepNext/>
      <w:spacing w:after="0" w:line="240" w:lineRule="auto"/>
      <w:outlineLvl w:val="0"/>
    </w:pPr>
    <w:rPr>
      <w:rFonts w:ascii="Times New Roman" w:eastAsia="Times New Roman" w:hAnsi="Times New Roman"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669"/>
    <w:rPr>
      <w:rFonts w:ascii="Tahoma" w:hAnsi="Tahoma" w:cs="Tahoma"/>
      <w:sz w:val="16"/>
      <w:szCs w:val="16"/>
    </w:rPr>
  </w:style>
  <w:style w:type="paragraph" w:styleId="Header">
    <w:name w:val="header"/>
    <w:basedOn w:val="Normal"/>
    <w:link w:val="HeaderChar"/>
    <w:uiPriority w:val="99"/>
    <w:unhideWhenUsed/>
    <w:rsid w:val="00035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669"/>
  </w:style>
  <w:style w:type="paragraph" w:styleId="Footer">
    <w:name w:val="footer"/>
    <w:basedOn w:val="Normal"/>
    <w:link w:val="FooterChar"/>
    <w:uiPriority w:val="99"/>
    <w:unhideWhenUsed/>
    <w:rsid w:val="00035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669"/>
  </w:style>
  <w:style w:type="paragraph" w:styleId="BodyText">
    <w:name w:val="Body Text"/>
    <w:basedOn w:val="Normal"/>
    <w:link w:val="BodyTextChar"/>
    <w:semiHidden/>
    <w:rsid w:val="00035669"/>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035669"/>
    <w:rPr>
      <w:rFonts w:ascii="Times New Roman" w:eastAsia="Times New Roman" w:hAnsi="Times New Roman" w:cs="Times New Roman"/>
      <w:sz w:val="24"/>
      <w:szCs w:val="20"/>
    </w:rPr>
  </w:style>
  <w:style w:type="character" w:styleId="Hyperlink">
    <w:name w:val="Hyperlink"/>
    <w:basedOn w:val="DefaultParagraphFont"/>
    <w:uiPriority w:val="99"/>
    <w:unhideWhenUsed/>
    <w:rsid w:val="00035669"/>
    <w:rPr>
      <w:color w:val="0000FF" w:themeColor="hyperlink"/>
      <w:u w:val="single"/>
    </w:rPr>
  </w:style>
  <w:style w:type="character" w:customStyle="1" w:styleId="Heading1Char">
    <w:name w:val="Heading 1 Char"/>
    <w:basedOn w:val="DefaultParagraphFont"/>
    <w:link w:val="Heading1"/>
    <w:rsid w:val="007D0DC7"/>
    <w:rPr>
      <w:rFonts w:ascii="Times New Roman" w:eastAsia="Times New Roman" w:hAnsi="Times New Roman" w:cs="Arial"/>
      <w:b/>
      <w:bCs/>
      <w:sz w:val="24"/>
      <w:szCs w:val="24"/>
    </w:rPr>
  </w:style>
  <w:style w:type="paragraph" w:customStyle="1" w:styleId="TableParagraph">
    <w:name w:val="Table Paragraph"/>
    <w:basedOn w:val="Normal"/>
    <w:uiPriority w:val="1"/>
    <w:qFormat/>
    <w:rsid w:val="00A3102E"/>
    <w:pPr>
      <w:widowControl w:val="0"/>
      <w:spacing w:after="0" w:line="240" w:lineRule="auto"/>
    </w:pPr>
  </w:style>
  <w:style w:type="paragraph" w:styleId="BlockText">
    <w:name w:val="Block Text"/>
    <w:basedOn w:val="Normal"/>
    <w:semiHidden/>
    <w:unhideWhenUsed/>
    <w:rsid w:val="004800A6"/>
    <w:pPr>
      <w:spacing w:after="0" w:line="240" w:lineRule="auto"/>
      <w:ind w:left="720" w:right="720" w:firstLine="720"/>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3361B9"/>
  </w:style>
  <w:style w:type="paragraph" w:customStyle="1" w:styleId="EmptyLayoutCell">
    <w:name w:val="EmptyLayoutCell"/>
    <w:basedOn w:val="Normal"/>
    <w:rsid w:val="003361B9"/>
    <w:pPr>
      <w:spacing w:after="0" w:line="240" w:lineRule="auto"/>
    </w:pPr>
    <w:rPr>
      <w:rFonts w:ascii="Times New Roman" w:eastAsia="Times New Roman" w:hAnsi="Times New Roman" w:cs="Times New Roman"/>
      <w:sz w:val="2"/>
      <w:szCs w:val="20"/>
    </w:rPr>
  </w:style>
  <w:style w:type="paragraph" w:styleId="NormalWeb">
    <w:name w:val="Normal (Web)"/>
    <w:basedOn w:val="Normal"/>
    <w:uiPriority w:val="99"/>
    <w:unhideWhenUsed/>
    <w:rsid w:val="000C169C"/>
    <w:pPr>
      <w:spacing w:before="100" w:beforeAutospacing="1" w:after="100" w:afterAutospacing="1" w:line="240" w:lineRule="auto"/>
    </w:pPr>
    <w:rPr>
      <w:rFonts w:ascii="Times" w:hAnsi="Times" w:cs="Times New Roman"/>
      <w:sz w:val="20"/>
      <w:szCs w:val="20"/>
    </w:rPr>
  </w:style>
  <w:style w:type="character" w:customStyle="1" w:styleId="marktaecdzn7p">
    <w:name w:val="marktaecdzn7p"/>
    <w:basedOn w:val="DefaultParagraphFont"/>
    <w:rsid w:val="000C169C"/>
  </w:style>
  <w:style w:type="character" w:customStyle="1" w:styleId="markze2zhf053">
    <w:name w:val="markze2zhf053"/>
    <w:basedOn w:val="DefaultParagraphFont"/>
    <w:rsid w:val="000C169C"/>
  </w:style>
  <w:style w:type="character" w:customStyle="1" w:styleId="markjo1eplql1">
    <w:name w:val="markjo1eplql1"/>
    <w:basedOn w:val="DefaultParagraphFont"/>
    <w:rsid w:val="000C169C"/>
  </w:style>
  <w:style w:type="character" w:customStyle="1" w:styleId="markgxfcotb6h">
    <w:name w:val="markgxfcotb6h"/>
    <w:basedOn w:val="DefaultParagraphFont"/>
    <w:rsid w:val="000C169C"/>
  </w:style>
  <w:style w:type="character" w:customStyle="1" w:styleId="markdl9zxuqwb">
    <w:name w:val="markdl9zxuqwb"/>
    <w:basedOn w:val="DefaultParagraphFont"/>
    <w:rsid w:val="000C169C"/>
  </w:style>
  <w:style w:type="character" w:customStyle="1" w:styleId="mark6g6jfly4i">
    <w:name w:val="mark6g6jfly4i"/>
    <w:basedOn w:val="DefaultParagraphFont"/>
    <w:rsid w:val="000C169C"/>
  </w:style>
  <w:style w:type="character" w:customStyle="1" w:styleId="mark9zw9pdn1a">
    <w:name w:val="mark9zw9pdn1a"/>
    <w:basedOn w:val="DefaultParagraphFont"/>
    <w:rsid w:val="000C169C"/>
  </w:style>
  <w:style w:type="character" w:customStyle="1" w:styleId="markuyt1mi3iw">
    <w:name w:val="markuyt1mi3iw"/>
    <w:basedOn w:val="DefaultParagraphFont"/>
    <w:rsid w:val="000C169C"/>
  </w:style>
  <w:style w:type="character" w:customStyle="1" w:styleId="markbk3c27m3k">
    <w:name w:val="markbk3c27m3k"/>
    <w:basedOn w:val="DefaultParagraphFont"/>
    <w:rsid w:val="000C169C"/>
  </w:style>
  <w:style w:type="character" w:customStyle="1" w:styleId="markv7g5eepf1">
    <w:name w:val="markv7g5eepf1"/>
    <w:basedOn w:val="DefaultParagraphFont"/>
    <w:rsid w:val="000C169C"/>
  </w:style>
  <w:style w:type="character" w:customStyle="1" w:styleId="markd9z3pdzd7">
    <w:name w:val="markd9z3pdzd7"/>
    <w:basedOn w:val="DefaultParagraphFont"/>
    <w:rsid w:val="000C169C"/>
  </w:style>
  <w:style w:type="character" w:customStyle="1" w:styleId="markl08tt1koe">
    <w:name w:val="markl08tt1koe"/>
    <w:basedOn w:val="DefaultParagraphFont"/>
    <w:rsid w:val="000C169C"/>
  </w:style>
  <w:style w:type="character" w:customStyle="1" w:styleId="mark5ftys6sbe">
    <w:name w:val="mark5ftys6sbe"/>
    <w:basedOn w:val="DefaultParagraphFont"/>
    <w:rsid w:val="000C169C"/>
  </w:style>
  <w:style w:type="character" w:customStyle="1" w:styleId="mark7zf8lev6h">
    <w:name w:val="mark7zf8lev6h"/>
    <w:basedOn w:val="DefaultParagraphFont"/>
    <w:rsid w:val="000C169C"/>
  </w:style>
  <w:style w:type="character" w:customStyle="1" w:styleId="markc5j7wq384">
    <w:name w:val="markc5j7wq384"/>
    <w:basedOn w:val="DefaultParagraphFont"/>
    <w:rsid w:val="000C169C"/>
  </w:style>
  <w:style w:type="character" w:customStyle="1" w:styleId="markm6tl5t3n8">
    <w:name w:val="markm6tl5t3n8"/>
    <w:basedOn w:val="DefaultParagraphFont"/>
    <w:rsid w:val="000C169C"/>
  </w:style>
  <w:style w:type="character" w:customStyle="1" w:styleId="markllrhx54dc">
    <w:name w:val="markllrhx54dc"/>
    <w:basedOn w:val="DefaultParagraphFont"/>
    <w:rsid w:val="000C169C"/>
  </w:style>
  <w:style w:type="character" w:customStyle="1" w:styleId="markarwdx3uas">
    <w:name w:val="markarwdx3uas"/>
    <w:basedOn w:val="DefaultParagraphFont"/>
    <w:rsid w:val="000C169C"/>
  </w:style>
  <w:style w:type="character" w:customStyle="1" w:styleId="marklsklv7okc">
    <w:name w:val="marklsklv7okc"/>
    <w:basedOn w:val="DefaultParagraphFont"/>
    <w:rsid w:val="000C169C"/>
  </w:style>
  <w:style w:type="character" w:customStyle="1" w:styleId="markzwhqeza1x">
    <w:name w:val="markzwhqeza1x"/>
    <w:basedOn w:val="DefaultParagraphFont"/>
    <w:rsid w:val="000C169C"/>
  </w:style>
  <w:style w:type="character" w:customStyle="1" w:styleId="mark1sceq3ibf">
    <w:name w:val="mark1sceq3ibf"/>
    <w:basedOn w:val="DefaultParagraphFont"/>
    <w:rsid w:val="000C169C"/>
  </w:style>
  <w:style w:type="character" w:customStyle="1" w:styleId="markg4ws938qp">
    <w:name w:val="markg4ws938qp"/>
    <w:basedOn w:val="DefaultParagraphFont"/>
    <w:rsid w:val="000C169C"/>
  </w:style>
  <w:style w:type="character" w:customStyle="1" w:styleId="marktnp3svexj">
    <w:name w:val="marktnp3svexj"/>
    <w:basedOn w:val="DefaultParagraphFont"/>
    <w:rsid w:val="000C169C"/>
  </w:style>
  <w:style w:type="character" w:customStyle="1" w:styleId="mark4y5phwlfk">
    <w:name w:val="mark4y5phwlfk"/>
    <w:basedOn w:val="DefaultParagraphFont"/>
    <w:rsid w:val="000C169C"/>
  </w:style>
  <w:style w:type="character" w:customStyle="1" w:styleId="markujpxoqcy4">
    <w:name w:val="markujpxoqcy4"/>
    <w:basedOn w:val="DefaultParagraphFont"/>
    <w:rsid w:val="000C169C"/>
  </w:style>
  <w:style w:type="character" w:customStyle="1" w:styleId="markwwdtlk6zo">
    <w:name w:val="markwwdtlk6zo"/>
    <w:basedOn w:val="DefaultParagraphFont"/>
    <w:rsid w:val="000C169C"/>
  </w:style>
  <w:style w:type="character" w:customStyle="1" w:styleId="mark18wc170yp">
    <w:name w:val="mark18wc170yp"/>
    <w:basedOn w:val="DefaultParagraphFont"/>
    <w:rsid w:val="000C169C"/>
  </w:style>
  <w:style w:type="character" w:customStyle="1" w:styleId="markmup0ntjz4">
    <w:name w:val="markmup0ntjz4"/>
    <w:basedOn w:val="DefaultParagraphFont"/>
    <w:rsid w:val="000C169C"/>
  </w:style>
  <w:style w:type="character" w:customStyle="1" w:styleId="markyv6essa1p">
    <w:name w:val="markyv6essa1p"/>
    <w:basedOn w:val="DefaultParagraphFont"/>
    <w:rsid w:val="000C169C"/>
  </w:style>
  <w:style w:type="character" w:customStyle="1" w:styleId="markk5b45636j">
    <w:name w:val="markk5b45636j"/>
    <w:basedOn w:val="DefaultParagraphFont"/>
    <w:rsid w:val="000C169C"/>
  </w:style>
  <w:style w:type="character" w:customStyle="1" w:styleId="markayknovnp0">
    <w:name w:val="markayknovnp0"/>
    <w:basedOn w:val="DefaultParagraphFont"/>
    <w:rsid w:val="000C169C"/>
  </w:style>
  <w:style w:type="character" w:customStyle="1" w:styleId="markkzv4mo07n">
    <w:name w:val="markkzv4mo07n"/>
    <w:basedOn w:val="DefaultParagraphFont"/>
    <w:rsid w:val="000C169C"/>
  </w:style>
  <w:style w:type="character" w:customStyle="1" w:styleId="markcceyfiqgd">
    <w:name w:val="markcceyfiqgd"/>
    <w:basedOn w:val="DefaultParagraphFont"/>
    <w:rsid w:val="000C169C"/>
  </w:style>
  <w:style w:type="character" w:customStyle="1" w:styleId="markjiru4ggal">
    <w:name w:val="markjiru4ggal"/>
    <w:basedOn w:val="DefaultParagraphFont"/>
    <w:rsid w:val="000C169C"/>
  </w:style>
  <w:style w:type="paragraph" w:styleId="ListParagraph">
    <w:name w:val="List Paragraph"/>
    <w:basedOn w:val="Normal"/>
    <w:uiPriority w:val="34"/>
    <w:qFormat/>
    <w:rsid w:val="00747B0D"/>
    <w:pPr>
      <w:ind w:left="720"/>
      <w:contextualSpacing/>
    </w:pPr>
  </w:style>
  <w:style w:type="paragraph" w:customStyle="1" w:styleId="paragraph">
    <w:name w:val="paragraph"/>
    <w:basedOn w:val="Normal"/>
    <w:rsid w:val="00D31695"/>
    <w:pPr>
      <w:spacing w:before="100" w:beforeAutospacing="1" w:after="100" w:afterAutospacing="1" w:line="240" w:lineRule="auto"/>
    </w:pPr>
    <w:rPr>
      <w:rFonts w:ascii="Times" w:hAnsi="Times"/>
      <w:sz w:val="20"/>
      <w:szCs w:val="20"/>
    </w:rPr>
  </w:style>
  <w:style w:type="character" w:customStyle="1" w:styleId="normaltextrun">
    <w:name w:val="normaltextrun"/>
    <w:basedOn w:val="DefaultParagraphFont"/>
    <w:rsid w:val="00D31695"/>
  </w:style>
  <w:style w:type="character" w:customStyle="1" w:styleId="eop">
    <w:name w:val="eop"/>
    <w:basedOn w:val="DefaultParagraphFont"/>
    <w:rsid w:val="00D31695"/>
  </w:style>
  <w:style w:type="paragraph" w:customStyle="1" w:styleId="p0">
    <w:name w:val="p0"/>
    <w:basedOn w:val="Normal"/>
    <w:qFormat/>
    <w:rsid w:val="001F17C3"/>
    <w:pPr>
      <w:spacing w:after="120" w:line="240" w:lineRule="auto"/>
      <w:ind w:firstLine="432"/>
    </w:pPr>
    <w:rPr>
      <w:rFonts w:ascii="Arial" w:hAnsi="Arial"/>
      <w:sz w:val="20"/>
    </w:rPr>
  </w:style>
  <w:style w:type="paragraph" w:customStyle="1" w:styleId="list1">
    <w:name w:val="list1"/>
    <w:basedOn w:val="Normal"/>
    <w:qFormat/>
    <w:rsid w:val="001F17C3"/>
    <w:pPr>
      <w:spacing w:after="120" w:line="240" w:lineRule="auto"/>
      <w:ind w:left="864" w:hanging="432"/>
      <w:jc w:val="both"/>
    </w:pPr>
    <w:rPr>
      <w:rFonts w:ascii="Arial" w:hAnsi="Arial" w:cs="Arial"/>
      <w:sz w:val="20"/>
      <w:szCs w:val="20"/>
    </w:rPr>
  </w:style>
  <w:style w:type="paragraph" w:customStyle="1" w:styleId="list2">
    <w:name w:val="list2"/>
    <w:basedOn w:val="list1"/>
    <w:qFormat/>
    <w:rsid w:val="001F17C3"/>
    <w:pPr>
      <w:ind w:left="1296"/>
    </w:pPr>
  </w:style>
  <w:style w:type="character" w:styleId="Emphasis">
    <w:name w:val="Emphasis"/>
    <w:basedOn w:val="DefaultParagraphFont"/>
    <w:uiPriority w:val="20"/>
    <w:qFormat/>
    <w:rsid w:val="00EF347F"/>
    <w:rPr>
      <w:i/>
      <w:iCs/>
    </w:rPr>
  </w:style>
  <w:style w:type="paragraph" w:customStyle="1" w:styleId="list0">
    <w:name w:val="list0"/>
    <w:basedOn w:val="Normal"/>
    <w:qFormat/>
    <w:rsid w:val="00190B70"/>
    <w:pPr>
      <w:spacing w:after="120" w:line="240" w:lineRule="auto"/>
      <w:ind w:left="432" w:hanging="432"/>
      <w:jc w:val="both"/>
    </w:pPr>
    <w:rPr>
      <w:rFonts w:ascii="Arial" w:hAnsi="Arial" w:cs="Arial"/>
      <w:sz w:val="20"/>
      <w:szCs w:val="20"/>
    </w:rPr>
  </w:style>
  <w:style w:type="paragraph" w:customStyle="1" w:styleId="historynote0">
    <w:name w:val="historynote0"/>
    <w:basedOn w:val="Normal"/>
    <w:rsid w:val="00190B70"/>
    <w:pPr>
      <w:spacing w:before="100" w:beforeAutospacing="1" w:after="100" w:afterAutospacing="1" w:line="240" w:lineRule="auto"/>
    </w:pPr>
    <w:rPr>
      <w:rFonts w:ascii="Times New Roman" w:eastAsiaTheme="minorEastAsia" w:hAnsi="Times New Roman" w:cs="Times New Roman"/>
      <w:sz w:val="24"/>
      <w:szCs w:val="24"/>
      <w:lang w:eastAsia="ja-JP"/>
    </w:rPr>
  </w:style>
  <w:style w:type="character" w:styleId="Strong">
    <w:name w:val="Strong"/>
    <w:basedOn w:val="DefaultParagraphFont"/>
    <w:uiPriority w:val="22"/>
    <w:qFormat/>
    <w:rsid w:val="000B4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4648">
      <w:bodyDiv w:val="1"/>
      <w:marLeft w:val="0"/>
      <w:marRight w:val="0"/>
      <w:marTop w:val="0"/>
      <w:marBottom w:val="0"/>
      <w:divBdr>
        <w:top w:val="none" w:sz="0" w:space="0" w:color="auto"/>
        <w:left w:val="none" w:sz="0" w:space="0" w:color="auto"/>
        <w:bottom w:val="none" w:sz="0" w:space="0" w:color="auto"/>
        <w:right w:val="none" w:sz="0" w:space="0" w:color="auto"/>
      </w:divBdr>
    </w:div>
    <w:div w:id="179777661">
      <w:bodyDiv w:val="1"/>
      <w:marLeft w:val="0"/>
      <w:marRight w:val="0"/>
      <w:marTop w:val="0"/>
      <w:marBottom w:val="0"/>
      <w:divBdr>
        <w:top w:val="none" w:sz="0" w:space="0" w:color="auto"/>
        <w:left w:val="none" w:sz="0" w:space="0" w:color="auto"/>
        <w:bottom w:val="none" w:sz="0" w:space="0" w:color="auto"/>
        <w:right w:val="none" w:sz="0" w:space="0" w:color="auto"/>
      </w:divBdr>
    </w:div>
    <w:div w:id="329988156">
      <w:bodyDiv w:val="1"/>
      <w:marLeft w:val="0"/>
      <w:marRight w:val="0"/>
      <w:marTop w:val="0"/>
      <w:marBottom w:val="0"/>
      <w:divBdr>
        <w:top w:val="none" w:sz="0" w:space="0" w:color="auto"/>
        <w:left w:val="none" w:sz="0" w:space="0" w:color="auto"/>
        <w:bottom w:val="none" w:sz="0" w:space="0" w:color="auto"/>
        <w:right w:val="none" w:sz="0" w:space="0" w:color="auto"/>
      </w:divBdr>
      <w:divsChild>
        <w:div w:id="905915297">
          <w:marLeft w:val="0"/>
          <w:marRight w:val="0"/>
          <w:marTop w:val="0"/>
          <w:marBottom w:val="0"/>
          <w:divBdr>
            <w:top w:val="none" w:sz="0" w:space="0" w:color="auto"/>
            <w:left w:val="none" w:sz="0" w:space="0" w:color="auto"/>
            <w:bottom w:val="none" w:sz="0" w:space="0" w:color="auto"/>
            <w:right w:val="none" w:sz="0" w:space="0" w:color="auto"/>
          </w:divBdr>
          <w:divsChild>
            <w:div w:id="885144961">
              <w:marLeft w:val="0"/>
              <w:marRight w:val="0"/>
              <w:marTop w:val="0"/>
              <w:marBottom w:val="0"/>
              <w:divBdr>
                <w:top w:val="none" w:sz="0" w:space="0" w:color="auto"/>
                <w:left w:val="none" w:sz="0" w:space="0" w:color="auto"/>
                <w:bottom w:val="none" w:sz="0" w:space="0" w:color="auto"/>
                <w:right w:val="none" w:sz="0" w:space="0" w:color="auto"/>
              </w:divBdr>
            </w:div>
            <w:div w:id="1165433779">
              <w:marLeft w:val="0"/>
              <w:marRight w:val="0"/>
              <w:marTop w:val="0"/>
              <w:marBottom w:val="0"/>
              <w:divBdr>
                <w:top w:val="none" w:sz="0" w:space="0" w:color="auto"/>
                <w:left w:val="none" w:sz="0" w:space="0" w:color="auto"/>
                <w:bottom w:val="none" w:sz="0" w:space="0" w:color="auto"/>
                <w:right w:val="none" w:sz="0" w:space="0" w:color="auto"/>
              </w:divBdr>
            </w:div>
          </w:divsChild>
        </w:div>
        <w:div w:id="2063669777">
          <w:marLeft w:val="0"/>
          <w:marRight w:val="0"/>
          <w:marTop w:val="0"/>
          <w:marBottom w:val="0"/>
          <w:divBdr>
            <w:top w:val="none" w:sz="0" w:space="0" w:color="auto"/>
            <w:left w:val="none" w:sz="0" w:space="0" w:color="auto"/>
            <w:bottom w:val="none" w:sz="0" w:space="0" w:color="auto"/>
            <w:right w:val="none" w:sz="0" w:space="0" w:color="auto"/>
          </w:divBdr>
          <w:divsChild>
            <w:div w:id="15506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880">
      <w:bodyDiv w:val="1"/>
      <w:marLeft w:val="0"/>
      <w:marRight w:val="0"/>
      <w:marTop w:val="0"/>
      <w:marBottom w:val="0"/>
      <w:divBdr>
        <w:top w:val="none" w:sz="0" w:space="0" w:color="auto"/>
        <w:left w:val="none" w:sz="0" w:space="0" w:color="auto"/>
        <w:bottom w:val="none" w:sz="0" w:space="0" w:color="auto"/>
        <w:right w:val="none" w:sz="0" w:space="0" w:color="auto"/>
      </w:divBdr>
    </w:div>
    <w:div w:id="1072004666">
      <w:bodyDiv w:val="1"/>
      <w:marLeft w:val="0"/>
      <w:marRight w:val="0"/>
      <w:marTop w:val="0"/>
      <w:marBottom w:val="0"/>
      <w:divBdr>
        <w:top w:val="none" w:sz="0" w:space="0" w:color="auto"/>
        <w:left w:val="none" w:sz="0" w:space="0" w:color="auto"/>
        <w:bottom w:val="none" w:sz="0" w:space="0" w:color="auto"/>
        <w:right w:val="none" w:sz="0" w:space="0" w:color="auto"/>
      </w:divBdr>
    </w:div>
    <w:div w:id="1182276044">
      <w:bodyDiv w:val="1"/>
      <w:marLeft w:val="0"/>
      <w:marRight w:val="0"/>
      <w:marTop w:val="0"/>
      <w:marBottom w:val="0"/>
      <w:divBdr>
        <w:top w:val="none" w:sz="0" w:space="0" w:color="auto"/>
        <w:left w:val="none" w:sz="0" w:space="0" w:color="auto"/>
        <w:bottom w:val="none" w:sz="0" w:space="0" w:color="auto"/>
        <w:right w:val="none" w:sz="0" w:space="0" w:color="auto"/>
      </w:divBdr>
    </w:div>
    <w:div w:id="1473594996">
      <w:bodyDiv w:val="1"/>
      <w:marLeft w:val="0"/>
      <w:marRight w:val="0"/>
      <w:marTop w:val="0"/>
      <w:marBottom w:val="0"/>
      <w:divBdr>
        <w:top w:val="none" w:sz="0" w:space="0" w:color="auto"/>
        <w:left w:val="none" w:sz="0" w:space="0" w:color="auto"/>
        <w:bottom w:val="none" w:sz="0" w:space="0" w:color="auto"/>
        <w:right w:val="none" w:sz="0" w:space="0" w:color="auto"/>
      </w:divBdr>
    </w:div>
    <w:div w:id="1486892461">
      <w:bodyDiv w:val="1"/>
      <w:marLeft w:val="0"/>
      <w:marRight w:val="0"/>
      <w:marTop w:val="0"/>
      <w:marBottom w:val="0"/>
      <w:divBdr>
        <w:top w:val="none" w:sz="0" w:space="0" w:color="auto"/>
        <w:left w:val="none" w:sz="0" w:space="0" w:color="auto"/>
        <w:bottom w:val="none" w:sz="0" w:space="0" w:color="auto"/>
        <w:right w:val="none" w:sz="0" w:space="0" w:color="auto"/>
      </w:divBdr>
    </w:div>
    <w:div w:id="1597514250">
      <w:bodyDiv w:val="1"/>
      <w:marLeft w:val="0"/>
      <w:marRight w:val="0"/>
      <w:marTop w:val="0"/>
      <w:marBottom w:val="0"/>
      <w:divBdr>
        <w:top w:val="none" w:sz="0" w:space="0" w:color="auto"/>
        <w:left w:val="none" w:sz="0" w:space="0" w:color="auto"/>
        <w:bottom w:val="none" w:sz="0" w:space="0" w:color="auto"/>
        <w:right w:val="none" w:sz="0" w:space="0" w:color="auto"/>
      </w:divBdr>
    </w:div>
    <w:div w:id="1725445836">
      <w:bodyDiv w:val="1"/>
      <w:marLeft w:val="0"/>
      <w:marRight w:val="0"/>
      <w:marTop w:val="0"/>
      <w:marBottom w:val="0"/>
      <w:divBdr>
        <w:top w:val="none" w:sz="0" w:space="0" w:color="auto"/>
        <w:left w:val="none" w:sz="0" w:space="0" w:color="auto"/>
        <w:bottom w:val="none" w:sz="0" w:space="0" w:color="auto"/>
        <w:right w:val="none" w:sz="0" w:space="0" w:color="auto"/>
      </w:divBdr>
    </w:div>
    <w:div w:id="191747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89CE221255C2D4DB932B9576E6A3CD3" ma:contentTypeVersion="10" ma:contentTypeDescription="Create a new document." ma:contentTypeScope="" ma:versionID="e60d1da0bb83dc10de52c48cae4ea26f">
  <xsd:schema xmlns:xsd="http://www.w3.org/2001/XMLSchema" xmlns:xs="http://www.w3.org/2001/XMLSchema" xmlns:p="http://schemas.microsoft.com/office/2006/metadata/properties" xmlns:ns2="8ea7e2a7-2023-4562-8fa7-5425da51d3d4" xmlns:ns3="0a285b58-6598-4d7c-bfd1-64c4b298dd15" targetNamespace="http://schemas.microsoft.com/office/2006/metadata/properties" ma:root="true" ma:fieldsID="97143f801b9743e5312e47416fe5a971" ns2:_="" ns3:_="">
    <xsd:import namespace="8ea7e2a7-2023-4562-8fa7-5425da51d3d4"/>
    <xsd:import namespace="0a285b58-6598-4d7c-bfd1-64c4b298dd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a7e2a7-2023-4562-8fa7-5425da51d3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285b58-6598-4d7c-bfd1-64c4b298dd1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9B596F-FF27-42D8-9162-6643CE37525B}">
  <ds:schemaRefs>
    <ds:schemaRef ds:uri="http://schemas.microsoft.com/sharepoint/v3/contenttype/forms"/>
  </ds:schemaRefs>
</ds:datastoreItem>
</file>

<file path=customXml/itemProps2.xml><?xml version="1.0" encoding="utf-8"?>
<ds:datastoreItem xmlns:ds="http://schemas.openxmlformats.org/officeDocument/2006/customXml" ds:itemID="{A30615EE-0D50-D142-91CD-E8F801A67216}">
  <ds:schemaRefs>
    <ds:schemaRef ds:uri="http://schemas.openxmlformats.org/officeDocument/2006/bibliography"/>
  </ds:schemaRefs>
</ds:datastoreItem>
</file>

<file path=customXml/itemProps3.xml><?xml version="1.0" encoding="utf-8"?>
<ds:datastoreItem xmlns:ds="http://schemas.openxmlformats.org/officeDocument/2006/customXml" ds:itemID="{7D572237-16C3-4E43-B003-B97EEE17A899}">
  <ds:schemaRefs>
    <ds:schemaRef ds:uri="http://purl.org/dc/terms/"/>
    <ds:schemaRef ds:uri="http://schemas.openxmlformats.org/package/2006/metadata/core-properties"/>
    <ds:schemaRef ds:uri="http://purl.org/dc/dcmitype/"/>
    <ds:schemaRef ds:uri="0a285b58-6598-4d7c-bfd1-64c4b298dd15"/>
    <ds:schemaRef ds:uri="http://purl.org/dc/elements/1.1/"/>
    <ds:schemaRef ds:uri="http://schemas.microsoft.com/office/2006/documentManagement/types"/>
    <ds:schemaRef ds:uri="http://schemas.microsoft.com/office/infopath/2007/PartnerControls"/>
    <ds:schemaRef ds:uri="8ea7e2a7-2023-4562-8fa7-5425da51d3d4"/>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DB5202AF-FDD0-4DCD-B4CE-9B131E7DF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a7e2a7-2023-4562-8fa7-5425da51d3d4"/>
    <ds:schemaRef ds:uri="0a285b58-6598-4d7c-bfd1-64c4b298d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Allen</dc:creator>
  <cp:lastModifiedBy>Rhonda Russell</cp:lastModifiedBy>
  <cp:revision>5</cp:revision>
  <cp:lastPrinted>2021-06-03T16:55:00Z</cp:lastPrinted>
  <dcterms:created xsi:type="dcterms:W3CDTF">2021-05-26T15:32:00Z</dcterms:created>
  <dcterms:modified xsi:type="dcterms:W3CDTF">2021-06-03T16:55:00Z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0x010100989CE221255C2D4DB932B9576E6A3CD3</vt:lpwstr>
  </property>
</Properties>
</file>