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bookmarkStart w:id="0" w:name="_gjdgxs" w:colFirst="0" w:colLast="0"/>
      <w:bookmarkEnd w:id="0"/>
      <w:r>
        <w:rPr>
          <w:color w:val="000000"/>
          <w:highlight w:val="white"/>
        </w:rPr>
        <w:t>Колледж Автономной некоммерческой образовательной организации высшего образования</w:t>
      </w:r>
    </w:p>
    <w:p w14:paraId="00000002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t>«Научно-технологический университет «Сириус»</w:t>
      </w:r>
    </w:p>
    <w:p w14:paraId="30A0DFB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B829DD4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5202E89D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7EA5B182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D01DDEA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E8424F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AF918DE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00000003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Практическая работа по предмету Введение в специальность (Информационные технологии)</w:t>
      </w:r>
    </w:p>
    <w:p w14:paraId="00000004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«Agile-методологии»</w:t>
      </w:r>
    </w:p>
    <w:p w14:paraId="00000005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</w:t>
      </w:r>
    </w:p>
    <w:p w14:paraId="00000006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7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8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9" w14:textId="77777777" w:rsidR="000F2EE1" w:rsidRDefault="000F2EE1" w:rsidP="00B4588D">
      <w:pPr>
        <w:spacing w:after="0"/>
        <w:ind w:firstLine="0"/>
        <w:rPr>
          <w:color w:val="000000"/>
          <w:highlight w:val="white"/>
        </w:rPr>
      </w:pPr>
    </w:p>
    <w:p w14:paraId="0000000A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B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Работу подготовил:</w:t>
      </w:r>
    </w:p>
    <w:p w14:paraId="0000000C" w14:textId="35683B63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Студент группы К0709-24/1</w:t>
      </w:r>
    </w:p>
    <w:p w14:paraId="0000000D" w14:textId="7ABB2804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Лагутин М.Д.</w:t>
      </w:r>
    </w:p>
    <w:p w14:paraId="0000000E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F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Проверила:</w:t>
      </w:r>
    </w:p>
    <w:p w14:paraId="00000010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преподаватель Яковлева С.В.</w:t>
      </w:r>
    </w:p>
    <w:p w14:paraId="00000011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6B6D01BF" w14:textId="77777777" w:rsidR="00A81B6C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sdt>
      <w:sdtPr>
        <w:id w:val="-172135169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4FE8FDDD" w14:textId="0483BB42" w:rsidR="00A81B6C" w:rsidRPr="00B4588D" w:rsidRDefault="00A81B6C" w:rsidP="00B4588D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458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CF4C9A" w14:textId="7569A715" w:rsidR="002A3C7C" w:rsidRDefault="00A81B6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22193" w:history="1">
            <w:r w:rsidR="002A3C7C" w:rsidRPr="006330F9">
              <w:rPr>
                <w:rStyle w:val="a6"/>
                <w:b/>
                <w:bCs/>
                <w:noProof/>
                <w:highlight w:val="white"/>
              </w:rPr>
              <w:t>Введение</w:t>
            </w:r>
            <w:r w:rsidR="002A3C7C">
              <w:rPr>
                <w:noProof/>
                <w:webHidden/>
              </w:rPr>
              <w:tab/>
            </w:r>
            <w:r w:rsidR="002A3C7C">
              <w:rPr>
                <w:noProof/>
                <w:webHidden/>
              </w:rPr>
              <w:fldChar w:fldCharType="begin"/>
            </w:r>
            <w:r w:rsidR="002A3C7C">
              <w:rPr>
                <w:noProof/>
                <w:webHidden/>
              </w:rPr>
              <w:instrText xml:space="preserve"> PAGEREF _Toc192622193 \h </w:instrText>
            </w:r>
            <w:r w:rsidR="002A3C7C">
              <w:rPr>
                <w:noProof/>
                <w:webHidden/>
              </w:rPr>
            </w:r>
            <w:r w:rsidR="002A3C7C">
              <w:rPr>
                <w:noProof/>
                <w:webHidden/>
              </w:rPr>
              <w:fldChar w:fldCharType="separate"/>
            </w:r>
            <w:r w:rsidR="002A3C7C">
              <w:rPr>
                <w:noProof/>
                <w:webHidden/>
              </w:rPr>
              <w:t>3</w:t>
            </w:r>
            <w:r w:rsidR="002A3C7C">
              <w:rPr>
                <w:noProof/>
                <w:webHidden/>
              </w:rPr>
              <w:fldChar w:fldCharType="end"/>
            </w:r>
          </w:hyperlink>
        </w:p>
        <w:p w14:paraId="75BA83F0" w14:textId="72C27992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4" w:history="1"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 xml:space="preserve">1 </w:t>
            </w:r>
            <w:r w:rsidRPr="006330F9">
              <w:rPr>
                <w:rStyle w:val="a6"/>
                <w:b/>
                <w:bCs/>
                <w:noProof/>
                <w:highlight w:val="white"/>
              </w:rPr>
              <w:t xml:space="preserve">Манифест </w:t>
            </w:r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FC8" w14:textId="4A3DF207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5" w:history="1">
            <w:r w:rsidRPr="006330F9">
              <w:rPr>
                <w:rStyle w:val="a6"/>
                <w:b/>
                <w:noProof/>
              </w:rPr>
              <w:t>2 Ключевые принципы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DD39" w14:textId="7FC6FA7A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6" w:history="1">
            <w:r w:rsidRPr="006330F9">
              <w:rPr>
                <w:rStyle w:val="a6"/>
                <w:b/>
                <w:noProof/>
                <w:highlight w:val="white"/>
              </w:rPr>
              <w:t>3 Популярные Agile-методологии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84B5" w14:textId="66747A0E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7" w:history="1">
            <w:r w:rsidRPr="006330F9">
              <w:rPr>
                <w:rStyle w:val="a6"/>
                <w:b/>
                <w:noProof/>
              </w:rPr>
              <w:t>3.1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C04" w14:textId="39B3B422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8" w:history="1">
            <w:r w:rsidRPr="006330F9">
              <w:rPr>
                <w:rStyle w:val="a6"/>
                <w:b/>
                <w:noProof/>
              </w:rPr>
              <w:t>3.2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BD62" w14:textId="4286B211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9" w:history="1">
            <w:r w:rsidRPr="006330F9">
              <w:rPr>
                <w:rStyle w:val="a6"/>
                <w:b/>
                <w:noProof/>
              </w:rPr>
              <w:t>3.3 Extreme Programming (XP)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40D3" w14:textId="401F91A5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0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D1F7" w14:textId="0123A0FE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1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DC54" w14:textId="2E32DF8D" w:rsidR="00A81B6C" w:rsidRDefault="00A81B6C" w:rsidP="00B4588D">
          <w:r>
            <w:rPr>
              <w:b/>
              <w:bCs/>
            </w:rPr>
            <w:fldChar w:fldCharType="end"/>
          </w:r>
        </w:p>
      </w:sdtContent>
    </w:sdt>
    <w:p w14:paraId="005E3D8C" w14:textId="40A4E580" w:rsidR="000F2EE1" w:rsidRDefault="00A81B6C" w:rsidP="007C3EAA">
      <w:pPr>
        <w:rPr>
          <w:color w:val="000000"/>
          <w:highlight w:val="white"/>
        </w:rPr>
      </w:pPr>
      <w:r>
        <w:rPr>
          <w:color w:val="000000"/>
          <w:highlight w:val="white"/>
        </w:rPr>
        <w:br w:type="page"/>
      </w:r>
    </w:p>
    <w:p w14:paraId="21D66BB8" w14:textId="05B8A7F5" w:rsidR="00A81B6C" w:rsidRPr="00A81B6C" w:rsidRDefault="00A81B6C" w:rsidP="00B4588D">
      <w:pPr>
        <w:spacing w:after="0"/>
        <w:ind w:firstLine="0"/>
        <w:jc w:val="center"/>
        <w:outlineLvl w:val="0"/>
        <w:rPr>
          <w:b/>
          <w:bCs/>
          <w:color w:val="000000"/>
          <w:highlight w:val="white"/>
        </w:rPr>
      </w:pPr>
      <w:bookmarkStart w:id="1" w:name="_Toc192622193"/>
      <w:r w:rsidRPr="00A81B6C">
        <w:rPr>
          <w:b/>
          <w:bCs/>
          <w:color w:val="000000"/>
          <w:highlight w:val="white"/>
        </w:rPr>
        <w:lastRenderedPageBreak/>
        <w:t>Введение</w:t>
      </w:r>
      <w:bookmarkEnd w:id="1"/>
    </w:p>
    <w:p w14:paraId="00000015" w14:textId="3CDDBE32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Что такое Agile? </w:t>
      </w:r>
      <w:r>
        <w:rPr>
          <w:highlight w:val="white"/>
        </w:rPr>
        <w:t xml:space="preserve">Agile — это набор принципов и практик, направленных на повышение эффективности работы команд через постоянное взаимодействие, адаптацию к изменениям и быстрое получение результатов. Эта методология управления проектами появилась как альтернатива традиционным каскадным моделям разработки, таким как </w:t>
      </w:r>
      <w:proofErr w:type="spellStart"/>
      <w:r>
        <w:rPr>
          <w:highlight w:val="white"/>
        </w:rPr>
        <w:t>Waterfall</w:t>
      </w:r>
      <w:proofErr w:type="spellEnd"/>
      <w:r>
        <w:rPr>
          <w:highlight w:val="white"/>
        </w:rPr>
        <w:t>, которые предполагают строго последовательный процесс планирования, реализации и тестирования продукта. Гибкость подхода заключается в возможности корректировки целей проекта на любом этапе жизненного цикла, что позволяет быстро реагировать на изменения требований заказчика или рынка</w:t>
      </w:r>
      <w:r>
        <w:rPr>
          <w:color w:val="000000"/>
          <w:highlight w:val="white"/>
        </w:rPr>
        <w:t xml:space="preserve">. </w:t>
      </w:r>
      <w:r>
        <w:rPr>
          <w:highlight w:val="white"/>
        </w:rPr>
        <w:t>Именно благодаря своей способности адаптироваться к изменениям требований и обеспечивать высокую скорость разработки э</w:t>
      </w:r>
      <w:r>
        <w:rPr>
          <w:color w:val="000000"/>
          <w:highlight w:val="white"/>
        </w:rPr>
        <w:t xml:space="preserve">тот подход и стал особенно популярным. </w:t>
      </w:r>
    </w:p>
    <w:p w14:paraId="00000016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highlight w:val="white"/>
        </w:rPr>
        <w:t xml:space="preserve">В IT-сфере Agile стал незаменимым инструментом для управления сложными проектами, обеспечивая высокую скорость разработки и быструю обратную связь от пользователей. Это помогает минимизировать риски, связанные с длительным циклом разработки, когда продукт создается на основе устаревших требований и потребностей клиентов. </w:t>
      </w:r>
    </w:p>
    <w:p w14:paraId="00000017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>В данной работе я подробно остановлюсь на применении Agile в IT-сфере, где этот подход зарекомендовал себя как один из наиболее эффективных инструментов для управления сложными проектами. Я рассмотрю различные методологии Agile, Манифест Agile и его ценности, ключевые принципы и преимущества.</w:t>
      </w:r>
    </w:p>
    <w:p w14:paraId="00000018" w14:textId="77777777" w:rsidR="000F2EE1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p w14:paraId="33706CC7" w14:textId="77777777" w:rsidR="002A3C7C" w:rsidRDefault="00A81B6C" w:rsidP="00B4588D">
      <w:pPr>
        <w:spacing w:after="0"/>
        <w:ind w:left="360" w:firstLine="0"/>
        <w:jc w:val="center"/>
        <w:outlineLvl w:val="0"/>
        <w:rPr>
          <w:b/>
          <w:bCs/>
          <w:color w:val="000000"/>
          <w:highlight w:val="white"/>
        </w:rPr>
      </w:pPr>
      <w:bookmarkStart w:id="2" w:name="_5ld5z0js79h8" w:colFirst="0" w:colLast="0"/>
      <w:bookmarkStart w:id="3" w:name="_Toc192622194"/>
      <w:bookmarkEnd w:id="2"/>
      <w:r w:rsidRPr="00A81B6C">
        <w:rPr>
          <w:b/>
          <w:bCs/>
          <w:color w:val="000000"/>
          <w:highlight w:val="white"/>
          <w:lang w:val="en-US"/>
        </w:rPr>
        <w:lastRenderedPageBreak/>
        <w:t xml:space="preserve">1 </w:t>
      </w:r>
      <w:r w:rsidRPr="00A81B6C">
        <w:rPr>
          <w:b/>
          <w:bCs/>
          <w:color w:val="000000"/>
          <w:highlight w:val="white"/>
        </w:rPr>
        <w:t xml:space="preserve">Манифест </w:t>
      </w:r>
      <w:r w:rsidRPr="00A81B6C">
        <w:rPr>
          <w:b/>
          <w:bCs/>
          <w:color w:val="000000"/>
          <w:highlight w:val="white"/>
          <w:lang w:val="en-US"/>
        </w:rPr>
        <w:t>Agile</w:t>
      </w:r>
      <w:bookmarkEnd w:id="3"/>
    </w:p>
    <w:p w14:paraId="0000001A" w14:textId="3B1F1B8B" w:rsidR="000F2EE1" w:rsidRPr="002A3C7C" w:rsidRDefault="00A81B6C" w:rsidP="00B4588D">
      <w:pPr>
        <w:spacing w:after="160"/>
        <w:ind w:firstLine="0"/>
        <w:rPr>
          <w:b/>
          <w:bCs/>
          <w:color w:val="000000"/>
          <w:highlight w:val="white"/>
          <w:lang w:val="en-US"/>
        </w:rPr>
      </w:pPr>
      <w:r w:rsidRPr="00A81B6C">
        <w:rPr>
          <w:color w:val="000000"/>
          <w:highlight w:val="white"/>
        </w:rPr>
        <w:br/>
      </w:r>
      <w:r w:rsidR="00000000" w:rsidRPr="00A81B6C">
        <w:rPr>
          <w:color w:val="000000"/>
          <w:highlight w:val="white"/>
        </w:rPr>
        <w:t>Созданный группой разработчиков, манифест провозглашает четыре ценности:</w:t>
      </w:r>
    </w:p>
    <w:p w14:paraId="0000001B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Люди и взаимодействие важнее процессов и инструментов — Agile ставит людей в центр процесса. Командная работа, коммуникация и доверие важнее строгого следования инструментам или бюрократическим процедурам. Процессы могут устаревать, а инструменты — тормозить работу. Люди, напротив, генерируют идеи, адаптируются к изменениям и решают задачи творчески.</w:t>
      </w:r>
    </w:p>
    <w:p w14:paraId="0000001C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Рабочий продукт важнее исчерпывающей документации — Agile фокусируется на создании продукта, который приносит реальную ценность, а не на подготовке идеальной документации. Клиенты и пользователи оценивают результат, а не бумаги. Чрезмерная документация часто устаревает </w:t>
      </w:r>
      <w:r>
        <w:rPr>
          <w:highlight w:val="white"/>
        </w:rPr>
        <w:t>еще</w:t>
      </w:r>
      <w:r>
        <w:rPr>
          <w:color w:val="000000"/>
          <w:highlight w:val="white"/>
        </w:rPr>
        <w:t xml:space="preserve"> до завершения проекта.</w:t>
      </w:r>
    </w:p>
    <w:p w14:paraId="0000001D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Сотрудничество с заказчиком важнее условий контракта — Agile делает ставку на </w:t>
      </w:r>
      <w:r>
        <w:rPr>
          <w:highlight w:val="white"/>
        </w:rPr>
        <w:t>партнерство</w:t>
      </w:r>
      <w:r>
        <w:rPr>
          <w:color w:val="000000"/>
          <w:highlight w:val="white"/>
        </w:rPr>
        <w:t xml:space="preserve"> с заказчиком, а не на строгое выполнение условий договора. Требования часто уточняются в процессе работы. Гибкость позволяет создать продукт, который действительно нужен, а не тот, который был задуман изначально.</w:t>
      </w:r>
    </w:p>
    <w:p w14:paraId="0000001E" w14:textId="77777777" w:rsidR="000F2EE1" w:rsidRDefault="00000000" w:rsidP="00B4588D">
      <w:pPr>
        <w:numPr>
          <w:ilvl w:val="0"/>
          <w:numId w:val="1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Готовность к изменениям важнее изначального плана — Agile принимает изменения как неотъемлемую часть разработки, даже на поздних этапах. Планы важны, но они должны быть адаптивными. Рынок, технологии и потребности пользователей постоянно меняются. Agile позволяет оставаться конкурентоспособным, быстро реагируя на эти изменения.</w:t>
      </w:r>
    </w:p>
    <w:p w14:paraId="0000001F" w14:textId="77777777" w:rsidR="000F2EE1" w:rsidRDefault="00000000" w:rsidP="00B4588D">
      <w:pPr>
        <w:spacing w:after="160"/>
        <w:ind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Стоит отметить, что эти ценности не отвергают процессы, документацию, контракты или планирование. Они лишь ставят приоритет на гибкость вместо </w:t>
      </w:r>
      <w:r>
        <w:rPr>
          <w:color w:val="000000"/>
          <w:highlight w:val="white"/>
        </w:rPr>
        <w:lastRenderedPageBreak/>
        <w:t xml:space="preserve">жесткости, практическую ценность вместо формализма, доверие и взаимодействие вместо иерархии. Эти принципы особенно важны в условиях неопределенности, где традиционные подходы (например, </w:t>
      </w:r>
      <w:proofErr w:type="spellStart"/>
      <w:r>
        <w:rPr>
          <w:color w:val="000000"/>
          <w:highlight w:val="white"/>
        </w:rPr>
        <w:t>Waterfall</w:t>
      </w:r>
      <w:proofErr w:type="spellEnd"/>
      <w:r>
        <w:rPr>
          <w:color w:val="000000"/>
          <w:highlight w:val="white"/>
        </w:rPr>
        <w:t>) могут привести к провалу из-за неспособности быстро меняться.</w:t>
      </w:r>
    </w:p>
    <w:p w14:paraId="00000021" w14:textId="5B8C3E61" w:rsidR="000F2EE1" w:rsidRDefault="00000000">
      <w:pPr>
        <w:spacing w:after="160" w:line="259" w:lineRule="auto"/>
        <w:ind w:firstLine="0"/>
        <w:jc w:val="left"/>
        <w:rPr>
          <w:highlight w:val="white"/>
        </w:rPr>
      </w:pPr>
      <w:r>
        <w:br w:type="page"/>
      </w:r>
    </w:p>
    <w:p w14:paraId="00000022" w14:textId="77777777" w:rsidR="000F2EE1" w:rsidRDefault="00000000" w:rsidP="00B4588D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mjwmiupmb9m9" w:colFirst="0" w:colLast="0"/>
      <w:bookmarkStart w:id="5" w:name="_Toc192622195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Ключевые принципы Agile</w:t>
      </w:r>
      <w:bookmarkEnd w:id="5"/>
    </w:p>
    <w:p w14:paraId="00000023" w14:textId="371E725E" w:rsidR="000F2EE1" w:rsidRPr="00881384" w:rsidRDefault="00000000" w:rsidP="00B4588D">
      <w:pPr>
        <w:numPr>
          <w:ilvl w:val="0"/>
          <w:numId w:val="3"/>
        </w:numPr>
        <w:spacing w:after="0"/>
        <w:ind w:left="714" w:hanging="357"/>
        <w:jc w:val="left"/>
        <w:rPr>
          <w:highlight w:val="white"/>
        </w:rPr>
      </w:pPr>
      <w:r w:rsidRPr="00881384">
        <w:rPr>
          <w:highlight w:val="white"/>
        </w:rPr>
        <w:t>Итеративная разработка</w:t>
      </w:r>
      <w:r w:rsidR="00881384" w:rsidRPr="00881384">
        <w:rPr>
          <w:highlight w:val="white"/>
        </w:rPr>
        <w:t xml:space="preserve"> - </w:t>
      </w:r>
      <w:r w:rsidR="00B4588D">
        <w:rPr>
          <w:highlight w:val="white"/>
        </w:rPr>
        <w:t>в</w:t>
      </w:r>
      <w:r w:rsidR="00881384" w:rsidRPr="00881384">
        <w:rPr>
          <w:highlight w:val="white"/>
        </w:rPr>
        <w:t xml:space="preserve">место того чтобы строить продукт "от начала до конца" за один этап (как в </w:t>
      </w:r>
      <w:proofErr w:type="spellStart"/>
      <w:r w:rsidR="00881384" w:rsidRPr="00881384">
        <w:rPr>
          <w:highlight w:val="white"/>
        </w:rPr>
        <w:t>Waterfall</w:t>
      </w:r>
      <w:proofErr w:type="spellEnd"/>
      <w:r w:rsidR="00881384" w:rsidRPr="00881384">
        <w:rPr>
          <w:highlight w:val="white"/>
        </w:rPr>
        <w:t>), Agile разбивает работу на короткие циклы (итерации или спринты). Каждая итерация добавляет законченную часть функционала.</w:t>
      </w:r>
    </w:p>
    <w:p w14:paraId="00000024" w14:textId="26164097" w:rsidR="000F2EE1" w:rsidRDefault="00000000" w:rsidP="00B4588D">
      <w:pPr>
        <w:numPr>
          <w:ilvl w:val="0"/>
          <w:numId w:val="3"/>
        </w:numPr>
        <w:spacing w:after="0"/>
        <w:ind w:left="714" w:hanging="357"/>
        <w:jc w:val="left"/>
        <w:rPr>
          <w:highlight w:val="white"/>
        </w:rPr>
      </w:pPr>
      <w:r>
        <w:rPr>
          <w:highlight w:val="white"/>
        </w:rPr>
        <w:t>Самоорганизация команд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 xml:space="preserve">Agile-команды сами решают, </w:t>
      </w:r>
      <w:r w:rsidR="00B4588D" w:rsidRPr="00B4588D">
        <w:rPr>
          <w:b/>
          <w:bCs/>
          <w:highlight w:val="white"/>
        </w:rPr>
        <w:t xml:space="preserve">как </w:t>
      </w:r>
      <w:r w:rsidR="00B4588D" w:rsidRPr="00B4588D">
        <w:rPr>
          <w:highlight w:val="white"/>
        </w:rPr>
        <w:t>выполнить задачу, вместо того чтобы ждать указаний от руководителя. Это повышает вовлеченность и скорость принятия решений.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Не нужно ждать одобрения менеджера для каждого шага</w:t>
      </w:r>
      <w:r w:rsidR="00B4588D">
        <w:rPr>
          <w:highlight w:val="white"/>
        </w:rPr>
        <w:t>, а также у</w:t>
      </w:r>
      <w:r w:rsidR="00B4588D" w:rsidRPr="00B4588D">
        <w:rPr>
          <w:highlight w:val="white"/>
        </w:rPr>
        <w:t>частники чувствуют себя владельцами продукта, а не "исполнителями приказов".</w:t>
      </w:r>
    </w:p>
    <w:p w14:paraId="00000025" w14:textId="49E187BD" w:rsidR="000F2EE1" w:rsidRDefault="00000000" w:rsidP="00B4588D">
      <w:pPr>
        <w:numPr>
          <w:ilvl w:val="0"/>
          <w:numId w:val="3"/>
        </w:numPr>
        <w:spacing w:after="0"/>
        <w:ind w:left="714" w:hanging="357"/>
        <w:jc w:val="left"/>
        <w:rPr>
          <w:highlight w:val="white"/>
        </w:rPr>
      </w:pPr>
      <w:r>
        <w:rPr>
          <w:highlight w:val="white"/>
        </w:rPr>
        <w:t>Регулярная обратная связь от заказчика</w:t>
      </w:r>
      <w:r w:rsidR="00B4588D">
        <w:rPr>
          <w:highlight w:val="white"/>
        </w:rPr>
        <w:t xml:space="preserve"> - з</w:t>
      </w:r>
      <w:r w:rsidR="00B4588D" w:rsidRPr="00B4588D">
        <w:rPr>
          <w:highlight w:val="white"/>
        </w:rPr>
        <w:t>аказчик (или его представитель) постоянно участвует в проекте: проверяет промежуточные результаты, дает фидбек и корректирует требования.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Если заказчик недоволен, это выявляется на ранних этапах, а не перед сдачей проекта.</w:t>
      </w:r>
      <w:r w:rsidR="00B4588D">
        <w:rPr>
          <w:highlight w:val="white"/>
        </w:rPr>
        <w:t xml:space="preserve"> </w:t>
      </w:r>
    </w:p>
    <w:p w14:paraId="00000026" w14:textId="497C0D7E" w:rsidR="000F2EE1" w:rsidRDefault="00000000" w:rsidP="00B4588D">
      <w:pPr>
        <w:numPr>
          <w:ilvl w:val="0"/>
          <w:numId w:val="3"/>
        </w:numPr>
        <w:spacing w:after="0"/>
        <w:ind w:left="714" w:hanging="357"/>
        <w:jc w:val="left"/>
        <w:rPr>
          <w:highlight w:val="white"/>
        </w:rPr>
      </w:pPr>
      <w:r>
        <w:rPr>
          <w:highlight w:val="white"/>
        </w:rPr>
        <w:t>Готовность менять требования на любом этапе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>Agile принимает, что требования могут меняться даже на поздних стадиях. Это не "проблема", а возможность создать лучший продукт.</w:t>
      </w:r>
      <w:r w:rsidR="00B4588D">
        <w:rPr>
          <w:highlight w:val="white"/>
        </w:rPr>
        <w:t xml:space="preserve">  Благодаря этому п</w:t>
      </w:r>
      <w:r w:rsidR="00B4588D" w:rsidRPr="00B4588D">
        <w:rPr>
          <w:highlight w:val="white"/>
        </w:rPr>
        <w:t>родукт соответствует актуальным потребностям рынка</w:t>
      </w:r>
      <w:r w:rsidR="00B4588D">
        <w:rPr>
          <w:highlight w:val="white"/>
        </w:rPr>
        <w:t>. Тем более, лу</w:t>
      </w:r>
      <w:r w:rsidR="00B4588D" w:rsidRPr="00B4588D">
        <w:rPr>
          <w:highlight w:val="white"/>
        </w:rPr>
        <w:t>чше изменить направление на ранней стадии, чем выпустить устаревший продукт.</w:t>
      </w:r>
    </w:p>
    <w:p w14:paraId="00000027" w14:textId="77777777" w:rsidR="000F2EE1" w:rsidRDefault="000F2EE1">
      <w:pPr>
        <w:spacing w:after="160" w:line="259" w:lineRule="auto"/>
        <w:ind w:firstLine="0"/>
        <w:jc w:val="left"/>
        <w:rPr>
          <w:highlight w:val="white"/>
        </w:rPr>
      </w:pPr>
    </w:p>
    <w:p w14:paraId="00000028" w14:textId="77777777" w:rsidR="000F2EE1" w:rsidRDefault="00000000" w:rsidP="00B4588D">
      <w:pPr>
        <w:keepNext/>
        <w:pageBreakBefore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outlineLvl w:val="0"/>
        <w:rPr>
          <w:b/>
          <w:color w:val="000000"/>
          <w:highlight w:val="white"/>
        </w:rPr>
      </w:pPr>
      <w:bookmarkStart w:id="6" w:name="_Toc192622196"/>
      <w:r>
        <w:rPr>
          <w:b/>
          <w:highlight w:val="white"/>
        </w:rPr>
        <w:lastRenderedPageBreak/>
        <w:t xml:space="preserve">3 </w:t>
      </w:r>
      <w:r>
        <w:rPr>
          <w:b/>
          <w:color w:val="000000"/>
          <w:highlight w:val="white"/>
        </w:rPr>
        <w:t>Популярные Agile-методологии</w:t>
      </w:r>
      <w:bookmarkEnd w:id="6"/>
    </w:p>
    <w:p w14:paraId="00000029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" w:name="_hgoxeq9d5cqg" w:colFirst="0" w:colLast="0"/>
      <w:bookmarkStart w:id="8" w:name="_Toc192622197"/>
      <w:bookmarkEnd w:id="7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Scrum</w:t>
      </w:r>
      <w:bookmarkEnd w:id="8"/>
      <w:proofErr w:type="spellEnd"/>
    </w:p>
    <w:p w14:paraId="02194F1F" w14:textId="6F11B9E0" w:rsidR="00881384" w:rsidRPr="00881384" w:rsidRDefault="00881384" w:rsidP="00B4588D">
      <w:proofErr w:type="spellStart"/>
      <w:r w:rsidRPr="00881384">
        <w:t>Scrum</w:t>
      </w:r>
      <w:proofErr w:type="spellEnd"/>
      <w:r w:rsidRPr="00881384">
        <w:t xml:space="preserve"> — одна из самых популярных Agile-методологий, основанная на итеративной разработке через короткие циклы (спринты). Акцент делается на регулярной доставке ценности, самоорганизации команды и гибкости.</w:t>
      </w:r>
    </w:p>
    <w:p w14:paraId="0000002A" w14:textId="7777777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Использует короткие итерации (спринты, обычно 2-4 недели).</w:t>
      </w:r>
    </w:p>
    <w:p w14:paraId="0000002B" w14:textId="7777777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Роли: </w:t>
      </w:r>
      <w:proofErr w:type="spellStart"/>
      <w:r>
        <w:rPr>
          <w:color w:val="000000"/>
          <w:highlight w:val="white"/>
        </w:rPr>
        <w:t>Scrum</w:t>
      </w:r>
      <w:proofErr w:type="spellEnd"/>
      <w:r>
        <w:rPr>
          <w:color w:val="000000"/>
          <w:highlight w:val="white"/>
        </w:rPr>
        <w:t>-мастер (Фасилитатор, убирающий препятствия и обеспечивающий соблюдение процесса), продукт-</w:t>
      </w:r>
      <w:proofErr w:type="spellStart"/>
      <w:r>
        <w:rPr>
          <w:color w:val="000000"/>
          <w:highlight w:val="white"/>
        </w:rPr>
        <w:t>овнер</w:t>
      </w:r>
      <w:proofErr w:type="spellEnd"/>
      <w:r>
        <w:rPr>
          <w:color w:val="000000"/>
          <w:highlight w:val="white"/>
        </w:rPr>
        <w:t xml:space="preserve"> (Определяет цели продукта, управляет </w:t>
      </w:r>
      <w:proofErr w:type="spellStart"/>
      <w:r>
        <w:rPr>
          <w:color w:val="000000"/>
          <w:highlight w:val="white"/>
        </w:rPr>
        <w:t>бэклогом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приоритезирует</w:t>
      </w:r>
      <w:proofErr w:type="spellEnd"/>
      <w:r>
        <w:rPr>
          <w:color w:val="000000"/>
          <w:highlight w:val="white"/>
        </w:rPr>
        <w:t xml:space="preserve"> задачи), команда разработки.</w:t>
      </w:r>
    </w:p>
    <w:p w14:paraId="0000002C" w14:textId="7777777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Артефакты: </w:t>
      </w:r>
      <w:proofErr w:type="spellStart"/>
      <w:r>
        <w:rPr>
          <w:color w:val="000000"/>
          <w:highlight w:val="white"/>
        </w:rPr>
        <w:t>бэклог</w:t>
      </w:r>
      <w:proofErr w:type="spellEnd"/>
      <w:r>
        <w:rPr>
          <w:color w:val="000000"/>
          <w:highlight w:val="white"/>
        </w:rPr>
        <w:t xml:space="preserve"> продукта (список задач), спринт-</w:t>
      </w:r>
      <w:proofErr w:type="spellStart"/>
      <w:r>
        <w:rPr>
          <w:color w:val="000000"/>
          <w:highlight w:val="white"/>
        </w:rPr>
        <w:t>бэклог</w:t>
      </w:r>
      <w:proofErr w:type="spellEnd"/>
      <w:r>
        <w:rPr>
          <w:color w:val="000000"/>
          <w:highlight w:val="white"/>
        </w:rPr>
        <w:t xml:space="preserve"> (план на спринт), инкремент (готовая часть продукта)</w:t>
      </w:r>
    </w:p>
    <w:p w14:paraId="0000002D" w14:textId="7777777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Встречи: планирование, дейли-митинги (15-минутные встречи для синхронизации команды), ретроспективы (анализ процессов и поиск улучшений.</w:t>
      </w:r>
    </w:p>
    <w:p w14:paraId="0000002E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9" w:name="_vd3ln1momwy6" w:colFirst="0" w:colLast="0"/>
      <w:bookmarkStart w:id="10" w:name="_Toc192622198"/>
      <w:bookmarkEnd w:id="9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Kanban</w:t>
      </w:r>
      <w:bookmarkEnd w:id="10"/>
      <w:proofErr w:type="spellEnd"/>
    </w:p>
    <w:p w14:paraId="46FAB879" w14:textId="0FB59A3E" w:rsidR="001F6C3F" w:rsidRPr="001F6C3F" w:rsidRDefault="001F6C3F" w:rsidP="00B4588D">
      <w:proofErr w:type="spellStart"/>
      <w:r w:rsidRPr="001F6C3F">
        <w:t>Kanban</w:t>
      </w:r>
      <w:proofErr w:type="spellEnd"/>
      <w:r w:rsidRPr="001F6C3F">
        <w:t xml:space="preserve"> — методология, которая фокусируется на непрерывном потоке работы и ограничении незавершённых задач (WIP). Она не использует жёсткие итерации (как в </w:t>
      </w:r>
      <w:proofErr w:type="spellStart"/>
      <w:r w:rsidRPr="001F6C3F">
        <w:t>Scrum</w:t>
      </w:r>
      <w:proofErr w:type="spellEnd"/>
      <w:r w:rsidRPr="001F6C3F">
        <w:t>), а подходит для процессов, где приоритеты могут меняться динамически.</w:t>
      </w:r>
      <w:r>
        <w:t xml:space="preserve"> О</w:t>
      </w:r>
      <w:r w:rsidRPr="001F6C3F">
        <w:t>сновные принципы:</w:t>
      </w:r>
    </w:p>
    <w:p w14:paraId="0000002F" w14:textId="645DF443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Визуализация процессов через доск</w:t>
      </w:r>
      <w:r w:rsidR="001F6C3F">
        <w:rPr>
          <w:color w:val="000000"/>
          <w:highlight w:val="white"/>
        </w:rPr>
        <w:t>у</w:t>
      </w:r>
      <w:r>
        <w:rPr>
          <w:color w:val="000000"/>
          <w:highlight w:val="white"/>
        </w:rPr>
        <w:t xml:space="preserve"> (например, "Запланировано", "В работе", "Тестирование", "Готово")</w:t>
      </w:r>
    </w:p>
    <w:p w14:paraId="00000030" w14:textId="71BB7A44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Ограничение работы в процессе (WIP) для снижения многозадачности и повышения эффективности.</w:t>
      </w:r>
      <w:r w:rsidR="001F6C3F">
        <w:rPr>
          <w:color w:val="000000"/>
          <w:highlight w:val="white"/>
        </w:rPr>
        <w:t xml:space="preserve"> </w:t>
      </w:r>
      <w:r w:rsidR="001F6C3F" w:rsidRPr="001F6C3F">
        <w:rPr>
          <w:color w:val="000000"/>
          <w:highlight w:val="white"/>
        </w:rPr>
        <w:t>Команда устанавливает лимит на количество задач в каждой колонке</w:t>
      </w:r>
      <w:r w:rsidR="001F6C3F">
        <w:rPr>
          <w:color w:val="000000"/>
          <w:highlight w:val="white"/>
        </w:rPr>
        <w:t xml:space="preserve"> доски и добавляет новые задачи только после выполнения предыдущих</w:t>
      </w:r>
    </w:p>
    <w:p w14:paraId="00000031" w14:textId="7777777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lastRenderedPageBreak/>
        <w:t>Непрерывный поток задач без фиксированных спринтов – команда не прерывает разработку на планирования.</w:t>
      </w:r>
    </w:p>
    <w:p w14:paraId="00000032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11" w:name="_64n21yxvt4qj" w:colFirst="0" w:colLast="0"/>
      <w:bookmarkStart w:id="12" w:name="_Toc192622199"/>
      <w:bookmarkEnd w:id="11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3.3 Extreme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 (XP)</w:t>
      </w:r>
      <w:bookmarkEnd w:id="12"/>
    </w:p>
    <w:p w14:paraId="5EBE8F2C" w14:textId="17D91B79" w:rsidR="001F6C3F" w:rsidRPr="001F6C3F" w:rsidRDefault="001F6C3F" w:rsidP="00B4588D">
      <w:r w:rsidRPr="00881384">
        <w:t xml:space="preserve">Extreme </w:t>
      </w:r>
      <w:proofErr w:type="spellStart"/>
      <w:r w:rsidRPr="00881384">
        <w:t>Programming</w:t>
      </w:r>
      <w:proofErr w:type="spellEnd"/>
      <w:r w:rsidRPr="00881384">
        <w:t xml:space="preserve"> (XP) </w:t>
      </w:r>
      <w:r w:rsidRPr="001F6C3F">
        <w:t xml:space="preserve">— </w:t>
      </w:r>
      <w:r>
        <w:t>методология</w:t>
      </w:r>
      <w:r w:rsidRPr="001F6C3F">
        <w:t>, котор</w:t>
      </w:r>
      <w:r>
        <w:t>ая</w:t>
      </w:r>
      <w:r w:rsidRPr="001F6C3F">
        <w:t xml:space="preserve"> помогает командам писать качественный код, быстро адаптироваться к изменениям и минимизировать ошибки. Представьте, что вы строите дом: XP — это как набор правил, которые гарантируют, что фундамент будет крепким, а изменения в проекте (например, добавление окна) не приведут к обрушению крыши.</w:t>
      </w:r>
    </w:p>
    <w:p w14:paraId="00000033" w14:textId="376E902A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Парное программирование: </w:t>
      </w:r>
      <w:r w:rsidR="00881384" w:rsidRPr="00881384">
        <w:rPr>
          <w:color w:val="000000"/>
          <w:highlight w:val="white"/>
        </w:rPr>
        <w:t>Два программиста работают за одним компьютером: один пишет код, другой проверяет каждую строчку.</w:t>
      </w:r>
    </w:p>
    <w:p w14:paraId="00000034" w14:textId="3C552A0D" w:rsidR="000F2EE1" w:rsidRPr="00881384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 w:rsidRPr="00A81B6C">
        <w:rPr>
          <w:color w:val="000000"/>
          <w:highlight w:val="white"/>
          <w:lang w:val="en-US"/>
        </w:rPr>
        <w:t>TDD</w:t>
      </w:r>
      <w:r w:rsidRPr="00881384">
        <w:rPr>
          <w:color w:val="000000"/>
          <w:highlight w:val="white"/>
        </w:rPr>
        <w:t xml:space="preserve"> (</w:t>
      </w:r>
      <w:r w:rsidRPr="00A81B6C">
        <w:rPr>
          <w:color w:val="000000"/>
          <w:highlight w:val="white"/>
          <w:lang w:val="en-US"/>
        </w:rPr>
        <w:t>Test</w:t>
      </w:r>
      <w:r w:rsidRPr="00881384">
        <w:rPr>
          <w:color w:val="000000"/>
          <w:highlight w:val="white"/>
        </w:rPr>
        <w:t>-</w:t>
      </w:r>
      <w:r w:rsidRPr="00A81B6C">
        <w:rPr>
          <w:color w:val="000000"/>
          <w:highlight w:val="white"/>
          <w:lang w:val="en-US"/>
        </w:rPr>
        <w:t>Driven</w:t>
      </w:r>
      <w:r w:rsidRPr="00881384">
        <w:rPr>
          <w:color w:val="000000"/>
          <w:highlight w:val="white"/>
        </w:rPr>
        <w:t xml:space="preserve"> </w:t>
      </w:r>
      <w:r w:rsidRPr="00A81B6C">
        <w:rPr>
          <w:color w:val="000000"/>
          <w:highlight w:val="white"/>
          <w:lang w:val="en-US"/>
        </w:rPr>
        <w:t>Development</w:t>
      </w:r>
      <w:r w:rsidRPr="00881384">
        <w:rPr>
          <w:color w:val="000000"/>
          <w:highlight w:val="white"/>
        </w:rPr>
        <w:t xml:space="preserve">): </w:t>
      </w:r>
      <w:r w:rsidR="00881384" w:rsidRPr="00881384">
        <w:rPr>
          <w:color w:val="000000"/>
          <w:highlight w:val="white"/>
        </w:rPr>
        <w:t>Перед написанием кода разработчики создают автоматические тесты, которые проверяют, как должна работать функция.</w:t>
      </w:r>
      <w:r w:rsidR="00881384">
        <w:rPr>
          <w:color w:val="000000"/>
          <w:highlight w:val="white"/>
        </w:rPr>
        <w:t xml:space="preserve"> </w:t>
      </w:r>
      <w:r w:rsidR="00881384" w:rsidRPr="00881384">
        <w:rPr>
          <w:color w:val="000000"/>
          <w:highlight w:val="white"/>
        </w:rPr>
        <w:t>Код сразу проходит проверку, а при изменениях тесты мгновенно покажут, что сломалось.</w:t>
      </w:r>
    </w:p>
    <w:p w14:paraId="00000036" w14:textId="4136CFFB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Рефакторинг: Улучшение</w:t>
      </w:r>
      <w:r w:rsidR="001F6C3F" w:rsidRPr="001F6C3F">
        <w:rPr>
          <w:color w:val="000000"/>
          <w:highlight w:val="white"/>
        </w:rPr>
        <w:t xml:space="preserve">, </w:t>
      </w:r>
      <w:r w:rsidR="001F6C3F">
        <w:rPr>
          <w:color w:val="000000"/>
          <w:highlight w:val="white"/>
        </w:rPr>
        <w:t>упрощение, оптимизация</w:t>
      </w:r>
      <w:r>
        <w:rPr>
          <w:color w:val="000000"/>
          <w:highlight w:val="white"/>
        </w:rPr>
        <w:t xml:space="preserve"> кода без изменения функционала.</w:t>
      </w:r>
      <w:r w:rsidR="00881384">
        <w:rPr>
          <w:color w:val="000000"/>
          <w:highlight w:val="white"/>
        </w:rPr>
        <w:t xml:space="preserve"> </w:t>
      </w:r>
      <w:r w:rsidR="00881384" w:rsidRPr="00881384">
        <w:rPr>
          <w:color w:val="000000"/>
          <w:highlight w:val="white"/>
        </w:rPr>
        <w:t>Чем чище код, тем проще вносить изменения.</w:t>
      </w:r>
    </w:p>
    <w:p w14:paraId="00000037" w14:textId="7F6F3D57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>Короткие релизы: Новые версии продукта выпускаются каждые 1–2 недели.</w:t>
      </w:r>
      <w:r w:rsidR="00881384">
        <w:rPr>
          <w:color w:val="000000"/>
          <w:highlight w:val="white"/>
        </w:rPr>
        <w:t xml:space="preserve"> </w:t>
      </w:r>
      <w:r w:rsidR="00881384" w:rsidRPr="00881384">
        <w:rPr>
          <w:color w:val="000000"/>
          <w:highlight w:val="white"/>
        </w:rPr>
        <w:t>Клиенты быстрее получают обновления, а команда видит, что работает, а что нет</w:t>
      </w:r>
    </w:p>
    <w:p w14:paraId="00000038" w14:textId="1C04777E" w:rsidR="000F2EE1" w:rsidRDefault="00000000" w:rsidP="00B4588D">
      <w:pPr>
        <w:numPr>
          <w:ilvl w:val="1"/>
          <w:numId w:val="2"/>
        </w:numPr>
        <w:spacing w:after="16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Присутствие клиента: </w:t>
      </w:r>
      <w:r w:rsidR="00881384" w:rsidRPr="00881384">
        <w:rPr>
          <w:color w:val="000000"/>
          <w:highlight w:val="white"/>
        </w:rPr>
        <w:t>Заказчик или его представитель постоянно работает с командой, отвечает на вопросы и тестирует промежуточные результаты.</w:t>
      </w:r>
      <w:r w:rsidR="00881384">
        <w:rPr>
          <w:color w:val="000000"/>
        </w:rPr>
        <w:t xml:space="preserve"> </w:t>
      </w:r>
      <w:r w:rsidR="00881384" w:rsidRPr="00881384">
        <w:rPr>
          <w:color w:val="000000"/>
        </w:rPr>
        <w:t>Требования часто меняются, и так команда быстро подстраивается под новые идеи.</w:t>
      </w:r>
      <w:r>
        <w:br w:type="page"/>
      </w:r>
    </w:p>
    <w:p w14:paraId="00000039" w14:textId="551A6EA0" w:rsidR="00A81B6C" w:rsidRDefault="00000000" w:rsidP="00B4588D">
      <w:pPr>
        <w:spacing w:after="0"/>
        <w:ind w:left="709" w:firstLine="0"/>
        <w:jc w:val="center"/>
        <w:outlineLvl w:val="0"/>
        <w:rPr>
          <w:b/>
          <w:bCs/>
          <w:highlight w:val="white"/>
        </w:rPr>
      </w:pPr>
      <w:bookmarkStart w:id="13" w:name="_Toc192622200"/>
      <w:r w:rsidRPr="00A81B6C">
        <w:rPr>
          <w:b/>
          <w:bCs/>
          <w:highlight w:val="white"/>
        </w:rPr>
        <w:lastRenderedPageBreak/>
        <w:t>Выводы</w:t>
      </w:r>
      <w:bookmarkEnd w:id="13"/>
    </w:p>
    <w:p w14:paraId="7212CFBB" w14:textId="41177AF5" w:rsidR="002A3C7C" w:rsidRDefault="002A3C7C" w:rsidP="00B4588D">
      <w:pPr>
        <w:ind w:firstLine="0"/>
        <w:rPr>
          <w:highlight w:val="white"/>
        </w:rPr>
      </w:pPr>
      <w:r w:rsidRPr="002A3C7C">
        <w:rPr>
          <w:highlight w:val="white"/>
        </w:rPr>
        <w:t>Таким образом, Agile-методологии предоставляют компаниям эффективный инструмент для организации работы, способствующий значительному улучшению взаимодействия внутри команды, постоянному повышению качества конечного продукта и существенному сокращению сроков его выхода на рынок. Это становится критически важным преимуществом для организаций, стремящихся сохранить и укрепить свои позиции в условиях стремительно развивающегося и постоянно меняющегося технологического ландшафта. Гибкость и адаптивность, заложенные в основу Agile-подходов, позволяют компаниям оперативно реагировать на внешние вызовы, такие как изменение рыночных условий, новые требования клиентов или технологические инновации. Благодаря этому, Agile-методологии становятся неотъемлемой частью стратегий успешных компаний, нацеленных на долгосрочный рост и устойчивое развитие в условиях высокой конкуренции</w:t>
      </w:r>
      <w:r>
        <w:rPr>
          <w:highlight w:val="white"/>
        </w:rPr>
        <w:t>.</w:t>
      </w:r>
    </w:p>
    <w:p w14:paraId="0090D516" w14:textId="4D7CB0BC" w:rsidR="00A81B6C" w:rsidRPr="002A3C7C" w:rsidRDefault="002A3C7C" w:rsidP="00B4588D">
      <w:pPr>
        <w:rPr>
          <w:highlight w:val="white"/>
        </w:rPr>
      </w:pPr>
      <w:r>
        <w:rPr>
          <w:highlight w:val="white"/>
        </w:rPr>
        <w:br w:type="page"/>
      </w:r>
    </w:p>
    <w:p w14:paraId="4492F6FF" w14:textId="5C02396B" w:rsidR="000F2EE1" w:rsidRDefault="00A81B6C" w:rsidP="00B4588D">
      <w:pPr>
        <w:spacing w:after="0"/>
        <w:ind w:left="709" w:firstLine="0"/>
        <w:jc w:val="center"/>
        <w:outlineLvl w:val="0"/>
        <w:rPr>
          <w:b/>
          <w:bCs/>
          <w:highlight w:val="white"/>
          <w:lang w:val="en-US"/>
        </w:rPr>
      </w:pPr>
      <w:bookmarkStart w:id="14" w:name="_Toc192622201"/>
      <w:r>
        <w:rPr>
          <w:b/>
          <w:bCs/>
          <w:highlight w:val="white"/>
        </w:rPr>
        <w:lastRenderedPageBreak/>
        <w:t>Список литературы</w:t>
      </w:r>
      <w:bookmarkEnd w:id="14"/>
    </w:p>
    <w:p w14:paraId="0DA6DB0C" w14:textId="78C04402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</w:rPr>
      </w:pPr>
      <w:r w:rsidRPr="00313AAE">
        <w:rPr>
          <w:highlight w:val="white"/>
        </w:rPr>
        <w:t>Официальный сайт</w:t>
      </w:r>
      <w:r>
        <w:rPr>
          <w:highlight w:val="white"/>
        </w:rPr>
        <w:t xml:space="preserve"> Манифеста </w:t>
      </w:r>
      <w:r w:rsidRPr="00313AAE">
        <w:rPr>
          <w:highlight w:val="white"/>
        </w:rPr>
        <w:t>Agile: </w:t>
      </w:r>
      <w:hyperlink r:id="rId8" w:tgtFrame="_blank" w:history="1">
        <w:r w:rsidRPr="00313AAE">
          <w:rPr>
            <w:rStyle w:val="a6"/>
            <w:highlight w:val="white"/>
          </w:rPr>
          <w:t>https://</w:t>
        </w:r>
        <w:r w:rsidRPr="00313AAE">
          <w:rPr>
            <w:rStyle w:val="a6"/>
            <w:highlight w:val="white"/>
          </w:rPr>
          <w:t>a</w:t>
        </w:r>
        <w:r w:rsidRPr="00313AAE">
          <w:rPr>
            <w:rStyle w:val="a6"/>
            <w:highlight w:val="white"/>
          </w:rPr>
          <w:t>gilemanifesto.org/</w:t>
        </w:r>
      </w:hyperlink>
      <w:r w:rsidRPr="00313AAE">
        <w:rPr>
          <w:highlight w:val="white"/>
        </w:rPr>
        <w:t xml:space="preserve">. </w:t>
      </w:r>
      <w:r>
        <w:rPr>
          <w:highlight w:val="white"/>
        </w:rPr>
        <w:t>Дата обращения: 9.03</w:t>
      </w:r>
    </w:p>
    <w:p w14:paraId="552E0924" w14:textId="5D860024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</w:rPr>
      </w:pPr>
      <w:r w:rsidRPr="00313AAE">
        <w:rPr>
          <w:highlight w:val="white"/>
        </w:rPr>
        <w:t xml:space="preserve">Официальное руководство по </w:t>
      </w:r>
      <w:proofErr w:type="spellStart"/>
      <w:r w:rsidRPr="00313AAE">
        <w:rPr>
          <w:highlight w:val="white"/>
        </w:rPr>
        <w:t>Scrum</w:t>
      </w:r>
      <w:proofErr w:type="spellEnd"/>
      <w:r w:rsidRPr="00313AAE">
        <w:rPr>
          <w:highlight w:val="white"/>
        </w:rPr>
        <w:t>: </w:t>
      </w:r>
      <w:hyperlink r:id="rId9" w:tgtFrame="_blank" w:history="1">
        <w:r w:rsidRPr="00313AAE">
          <w:rPr>
            <w:rStyle w:val="a6"/>
            <w:highlight w:val="white"/>
          </w:rPr>
          <w:t>https://www.scrumguides.org/</w:t>
        </w:r>
      </w:hyperlink>
      <w:r>
        <w:rPr>
          <w:highlight w:val="white"/>
        </w:rPr>
        <w:t xml:space="preserve">. </w:t>
      </w:r>
      <w:r>
        <w:rPr>
          <w:highlight w:val="white"/>
        </w:rPr>
        <w:t xml:space="preserve">Дата обращения: </w:t>
      </w:r>
      <w:r>
        <w:rPr>
          <w:highlight w:val="white"/>
        </w:rPr>
        <w:t>10</w:t>
      </w:r>
      <w:r>
        <w:rPr>
          <w:highlight w:val="white"/>
        </w:rPr>
        <w:t>.03</w:t>
      </w:r>
    </w:p>
    <w:p w14:paraId="6221833E" w14:textId="76405E37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</w:rPr>
      </w:pPr>
      <w:r>
        <w:rPr>
          <w:highlight w:val="white"/>
          <w:lang w:val="en-US"/>
        </w:rPr>
        <w:t>Kanban</w:t>
      </w:r>
      <w:r w:rsidRPr="00313AAE">
        <w:rPr>
          <w:highlight w:val="white"/>
        </w:rPr>
        <w:t> – Дэвид Андерсон.</w:t>
      </w:r>
      <w:r>
        <w:rPr>
          <w:highlight w:val="white"/>
        </w:rPr>
        <w:t xml:space="preserve"> </w:t>
      </w:r>
      <w:r>
        <w:rPr>
          <w:highlight w:val="white"/>
        </w:rPr>
        <w:t>Дата обращения: 1</w:t>
      </w:r>
      <w:r>
        <w:rPr>
          <w:highlight w:val="white"/>
        </w:rPr>
        <w:t>1</w:t>
      </w:r>
      <w:r>
        <w:rPr>
          <w:highlight w:val="white"/>
        </w:rPr>
        <w:t>.03</w:t>
      </w:r>
    </w:p>
    <w:p w14:paraId="3AB4C135" w14:textId="1A48383C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Extreme Programming Explained: Embrace Change – </w:t>
      </w:r>
      <w:r w:rsidRPr="00313AAE">
        <w:rPr>
          <w:highlight w:val="white"/>
        </w:rPr>
        <w:t>Кент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Бек</w:t>
      </w:r>
      <w:r w:rsidRPr="00313AAE">
        <w:rPr>
          <w:highlight w:val="white"/>
          <w:lang w:val="en-US"/>
        </w:rPr>
        <w:t>.</w:t>
      </w:r>
      <w:r w:rsidRPr="00313AAE">
        <w:rPr>
          <w:highlight w:val="white"/>
          <w:lang w:val="en-US"/>
        </w:rPr>
        <w:t xml:space="preserve"> </w:t>
      </w:r>
      <w:r>
        <w:rPr>
          <w:highlight w:val="white"/>
        </w:rPr>
        <w:t>Дата обращения: 1</w:t>
      </w:r>
      <w:r>
        <w:rPr>
          <w:highlight w:val="white"/>
        </w:rPr>
        <w:t>1</w:t>
      </w:r>
      <w:r>
        <w:rPr>
          <w:highlight w:val="white"/>
        </w:rPr>
        <w:t>.03</w:t>
      </w:r>
    </w:p>
    <w:p w14:paraId="4364E65F" w14:textId="144AB61B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Agile Project Management with Scrum – </w:t>
      </w:r>
      <w:r>
        <w:rPr>
          <w:highlight w:val="white"/>
        </w:rPr>
        <w:t>автор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Кен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Швабер</w:t>
      </w:r>
      <w:proofErr w:type="spellEnd"/>
      <w:r w:rsidRPr="00313AAE">
        <w:rPr>
          <w:highlight w:val="white"/>
          <w:lang w:val="en-US"/>
        </w:rPr>
        <w:t>.</w:t>
      </w:r>
      <w:r w:rsidRPr="00313AAE">
        <w:rPr>
          <w:highlight w:val="white"/>
          <w:lang w:val="en-US"/>
        </w:rPr>
        <w:t xml:space="preserve"> </w:t>
      </w:r>
      <w:r>
        <w:rPr>
          <w:highlight w:val="white"/>
        </w:rPr>
        <w:t xml:space="preserve">Дата обращения: </w:t>
      </w:r>
      <w:r>
        <w:rPr>
          <w:highlight w:val="white"/>
        </w:rPr>
        <w:t>10</w:t>
      </w:r>
      <w:r>
        <w:rPr>
          <w:highlight w:val="white"/>
        </w:rPr>
        <w:t>.03</w:t>
      </w:r>
    </w:p>
    <w:p w14:paraId="10E6955E" w14:textId="20CB851E" w:rsidR="00313AAE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Lean Software Development: An Agile Toolkit – </w:t>
      </w:r>
      <w:r w:rsidRPr="00313AAE">
        <w:rPr>
          <w:highlight w:val="white"/>
        </w:rPr>
        <w:t>Мэри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Том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Поппендик</w:t>
      </w:r>
      <w:proofErr w:type="spellEnd"/>
      <w:r w:rsidRPr="00313AAE">
        <w:rPr>
          <w:highlight w:val="white"/>
          <w:lang w:val="en-US"/>
        </w:rPr>
        <w:t>.</w:t>
      </w:r>
      <w:r w:rsidRPr="00313AAE">
        <w:rPr>
          <w:highlight w:val="white"/>
          <w:lang w:val="en-US"/>
        </w:rPr>
        <w:t xml:space="preserve"> </w:t>
      </w:r>
      <w:r>
        <w:rPr>
          <w:highlight w:val="white"/>
        </w:rPr>
        <w:t xml:space="preserve">Дата обращения: </w:t>
      </w:r>
      <w:r>
        <w:rPr>
          <w:highlight w:val="white"/>
        </w:rPr>
        <w:t>9</w:t>
      </w:r>
      <w:r>
        <w:rPr>
          <w:highlight w:val="white"/>
        </w:rPr>
        <w:t>.03</w:t>
      </w:r>
    </w:p>
    <w:p w14:paraId="3129E91C" w14:textId="04C4A625" w:rsidR="00704CCC" w:rsidRPr="00313AAE" w:rsidRDefault="00313AAE" w:rsidP="00313AAE">
      <w:pPr>
        <w:numPr>
          <w:ilvl w:val="0"/>
          <w:numId w:val="5"/>
        </w:numPr>
        <w:spacing w:after="0"/>
        <w:jc w:val="left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>A</w:t>
      </w:r>
      <w:bookmarkStart w:id="15" w:name="_Hlk192690869"/>
      <w:r w:rsidRPr="00313AAE">
        <w:rPr>
          <w:highlight w:val="white"/>
          <w:lang w:val="en-US"/>
        </w:rPr>
        <w:t>gile Estimating and Planning </w:t>
      </w:r>
      <w:bookmarkEnd w:id="15"/>
      <w:r w:rsidRPr="00313AAE">
        <w:rPr>
          <w:highlight w:val="white"/>
          <w:lang w:val="en-US"/>
        </w:rPr>
        <w:t xml:space="preserve">– </w:t>
      </w:r>
      <w:r w:rsidRPr="00313AAE">
        <w:rPr>
          <w:highlight w:val="white"/>
        </w:rPr>
        <w:t>Майк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Кон</w:t>
      </w:r>
      <w:r w:rsidRPr="00313AAE">
        <w:rPr>
          <w:highlight w:val="white"/>
          <w:lang w:val="en-US"/>
        </w:rPr>
        <w:t>.</w:t>
      </w:r>
      <w:r w:rsidRPr="00313AAE">
        <w:rPr>
          <w:highlight w:val="white"/>
          <w:lang w:val="en-US"/>
        </w:rPr>
        <w:t xml:space="preserve"> </w:t>
      </w:r>
      <w:r>
        <w:rPr>
          <w:highlight w:val="white"/>
        </w:rPr>
        <w:t xml:space="preserve">Дата обращения: </w:t>
      </w:r>
      <w:r>
        <w:rPr>
          <w:highlight w:val="white"/>
        </w:rPr>
        <w:t>9</w:t>
      </w:r>
      <w:r>
        <w:rPr>
          <w:highlight w:val="white"/>
        </w:rPr>
        <w:t>.03</w:t>
      </w:r>
    </w:p>
    <w:sectPr w:rsidR="00704CCC" w:rsidRPr="00313AAE">
      <w:footerReference w:type="default" r:id="rId1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4AA3C" w14:textId="77777777" w:rsidR="00FD29D1" w:rsidRDefault="00FD29D1">
      <w:pPr>
        <w:spacing w:after="0" w:line="240" w:lineRule="auto"/>
      </w:pPr>
      <w:r>
        <w:separator/>
      </w:r>
    </w:p>
  </w:endnote>
  <w:endnote w:type="continuationSeparator" w:id="0">
    <w:p w14:paraId="6A56EDF0" w14:textId="77777777" w:rsidR="00FD29D1" w:rsidRDefault="00FD2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59B8F7B-96D4-4FD3-A4C7-26B9A754E07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A3E08D5-BFD1-488F-94E8-7BE4F52AB59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3827C514-6954-431C-8CD6-51ECBAB97420}"/>
    <w:embedItalic r:id="rId4" w:fontKey="{180ACD3A-8E22-45AE-8F24-C5782B375C0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A5970B54-2A9B-41C6-89F0-353C1A7F32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A" w14:textId="35A33754" w:rsidR="000F2E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1B6C">
      <w:rPr>
        <w:noProof/>
        <w:color w:val="000000"/>
      </w:rPr>
      <w:t>2</w:t>
    </w:r>
    <w:r>
      <w:rPr>
        <w:color w:val="000000"/>
      </w:rPr>
      <w:fldChar w:fldCharType="end"/>
    </w:r>
  </w:p>
  <w:p w14:paraId="0000003B" w14:textId="77777777" w:rsidR="000F2EE1" w:rsidRDefault="000F2EE1">
    <w:pPr>
      <w:spacing w:after="0" w:line="240" w:lineRule="auto"/>
      <w:ind w:left="-1276" w:firstLine="0"/>
      <w:jc w:val="center"/>
      <w:rPr>
        <w:color w:val="000000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578AF" w14:textId="77777777" w:rsidR="00FD29D1" w:rsidRDefault="00FD29D1">
      <w:pPr>
        <w:spacing w:after="0" w:line="240" w:lineRule="auto"/>
      </w:pPr>
      <w:r>
        <w:separator/>
      </w:r>
    </w:p>
  </w:footnote>
  <w:footnote w:type="continuationSeparator" w:id="0">
    <w:p w14:paraId="17A1CCDD" w14:textId="77777777" w:rsidR="00FD29D1" w:rsidRDefault="00FD2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BEA"/>
    <w:multiLevelType w:val="multilevel"/>
    <w:tmpl w:val="F6B89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857C25"/>
    <w:multiLevelType w:val="hybridMultilevel"/>
    <w:tmpl w:val="48148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05711"/>
    <w:multiLevelType w:val="multilevel"/>
    <w:tmpl w:val="D1C88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933F8B"/>
    <w:multiLevelType w:val="multilevel"/>
    <w:tmpl w:val="E4120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BDA2E8C"/>
    <w:multiLevelType w:val="multilevel"/>
    <w:tmpl w:val="C13A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529787">
    <w:abstractNumId w:val="0"/>
  </w:num>
  <w:num w:numId="2" w16cid:durableId="2029677508">
    <w:abstractNumId w:val="3"/>
  </w:num>
  <w:num w:numId="3" w16cid:durableId="414320676">
    <w:abstractNumId w:val="2"/>
  </w:num>
  <w:num w:numId="4" w16cid:durableId="147476138">
    <w:abstractNumId w:val="1"/>
  </w:num>
  <w:num w:numId="5" w16cid:durableId="723067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E1"/>
    <w:rsid w:val="00025380"/>
    <w:rsid w:val="000F2EE1"/>
    <w:rsid w:val="001700BE"/>
    <w:rsid w:val="001F6C3F"/>
    <w:rsid w:val="002A3C7C"/>
    <w:rsid w:val="00313AAE"/>
    <w:rsid w:val="00704CCC"/>
    <w:rsid w:val="007C3EAA"/>
    <w:rsid w:val="00881384"/>
    <w:rsid w:val="00A81B6C"/>
    <w:rsid w:val="00B4588D"/>
    <w:rsid w:val="00F00513"/>
    <w:rsid w:val="00FD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FC87"/>
  <w15:docId w15:val="{49C0A8E7-7F9F-4EF8-8161-1EE047B5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6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720" w:hanging="360"/>
      <w:outlineLvl w:val="1"/>
    </w:pPr>
    <w:rPr>
      <w:rFonts w:ascii="Arial" w:eastAsia="Arial" w:hAnsi="Arial" w:cs="Arial"/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A81B6C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81B6C"/>
    <w:pPr>
      <w:spacing w:after="100"/>
      <w:ind w:left="280"/>
    </w:pPr>
  </w:style>
  <w:style w:type="paragraph" w:styleId="10">
    <w:name w:val="toc 1"/>
    <w:basedOn w:val="a"/>
    <w:next w:val="a"/>
    <w:autoRedefine/>
    <w:uiPriority w:val="39"/>
    <w:unhideWhenUsed/>
    <w:rsid w:val="00A81B6C"/>
    <w:pPr>
      <w:spacing w:after="100"/>
    </w:pPr>
  </w:style>
  <w:style w:type="character" w:styleId="a6">
    <w:name w:val="Hyperlink"/>
    <w:basedOn w:val="a0"/>
    <w:uiPriority w:val="99"/>
    <w:unhideWhenUsed/>
    <w:rsid w:val="00A81B6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81B6C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313AA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13A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0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scrumguides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FF4D1-58EF-4648-BF46-2F13E1EBB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10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2009lagutin@gmail.com</cp:lastModifiedBy>
  <cp:revision>3</cp:revision>
  <dcterms:created xsi:type="dcterms:W3CDTF">2025-03-11T18:37:00Z</dcterms:created>
  <dcterms:modified xsi:type="dcterms:W3CDTF">2025-03-12T14:09:00Z</dcterms:modified>
</cp:coreProperties>
</file>