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2060"/>
          <w:sz w:val="40"/>
        </w:rPr>
        <w:t>ATMIYA UNIVERSITY</w:t>
      </w:r>
    </w:p>
    <w:p>
      <w:pPr>
        <w:spacing w:before="0" w:after="240"/>
        <w:jc w:val="center"/>
      </w:pPr>
      <w:r>
        <w:rPr>
          <w:rFonts w:ascii="Times New Roman" w:hAnsi="Times New Roman"/>
          <w:b/>
          <w:color w:val="404040"/>
          <w:sz w:val="26"/>
        </w:rPr>
        <w:t>RAJKOT, GUJARAT, INDIA</w:t>
      </w:r>
    </w:p>
    <w:p>
      <w:pPr>
        <w:spacing w:before="240" w:after="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645920"/>
                    </a:xfrm>
                    <a:prstGeom prst="rect"/>
                  </pic:spPr>
                </pic:pic>
              </a:graphicData>
            </a:graphic>
          </wp:inline>
        </w:drawing>
      </w:r>
    </w:p>
    <w:p>
      <w:pPr>
        <w:keepNext/>
        <w:spacing w:before="40" w:after="280"/>
        <w:jc w:val="center"/>
      </w:pPr>
      <w:r>
        <w:rPr>
          <w:rFonts w:ascii="Times New Roman" w:hAnsi="Times New Roman"/>
          <w:b/>
          <w:i/>
          <w:color w:val="333333"/>
          <w:sz w:val="21"/>
        </w:rPr>
      </w:r>
    </w:p>
    <w:p>
      <w:pPr>
        <w:spacing w:before="240" w:after="80"/>
        <w:jc w:val="center"/>
      </w:pPr>
      <w:r>
        <w:rPr>
          <w:rFonts w:ascii="Times New Roman" w:hAnsi="Times New Roman"/>
          <w:b/>
          <w:sz w:val="26"/>
        </w:rPr>
        <w:t>A MINI PROJECT REPORT ON</w:t>
      </w:r>
    </w:p>
    <w:p>
      <w:pPr>
        <w:spacing w:before="120" w:after="360"/>
        <w:jc w:val="center"/>
      </w:pPr>
      <w:r>
        <w:rPr>
          <w:rFonts w:ascii="Times New Roman" w:hAnsi="Times New Roman"/>
          <w:b/>
          <w:color w:val="002060"/>
          <w:sz w:val="44"/>
        </w:rPr>
        <w:t>SMART WARDROBE &amp; OUTFIT PLANNER</w:t>
        <w:br/>
        <w:t>(ALCOVE)</w:t>
      </w:r>
    </w:p>
    <w:p>
      <w:pPr>
        <w:spacing w:before="120" w:after="120"/>
        <w:jc w:val="center"/>
      </w:pPr>
      <w:r>
        <w:rPr>
          <w:rFonts w:ascii="Times New Roman" w:hAnsi="Times New Roman"/>
          <w:b/>
          <w:sz w:val="26"/>
        </w:rPr>
        <w:t>Under subject of</w:t>
        <w:br/>
        <w:t>MINI PROJECT</w:t>
      </w:r>
    </w:p>
    <w:p>
      <w:pPr>
        <w:spacing w:before="80" w:after="480"/>
        <w:jc w:val="center"/>
      </w:pPr>
      <w:r>
        <w:rPr>
          <w:rFonts w:ascii="Times New Roman" w:hAnsi="Times New Roman"/>
          <w:b/>
          <w:sz w:val="24"/>
        </w:rPr>
        <w:t>B.TECH, Semester – VII</w:t>
        <w:br/>
        <w:t>(Department of Computer Engineering)</w:t>
      </w:r>
    </w:p>
    <w:p>
      <w:pPr>
        <w:spacing w:before="240" w:after="480"/>
        <w:jc w:val="center"/>
      </w:pPr>
      <w:r>
        <w:rPr>
          <w:rFonts w:ascii="Times New Roman" w:hAnsi="Times New Roman"/>
          <w:b/>
          <w:sz w:val="23"/>
        </w:rPr>
        <w:t>Submitted by:</w:t>
        <w:br/>
        <w:t>Student Team</w:t>
        <w:br/>
        <w:t>Enrolment No: 210001001</w:t>
        <w:br/>
        <w:br/>
        <w:t>Under Guidance of:</w:t>
        <w:br/>
        <w:t>Mr. Birju Tank (Faculty Guide)</w:t>
        <w:br/>
        <w:t>Dr. Tosal M. Bhalodia (Head of Department)</w:t>
      </w:r>
    </w:p>
    <w:p>
      <w:pPr>
        <w:spacing w:before="360" w:after="0"/>
        <w:jc w:val="center"/>
      </w:pPr>
      <w:r>
        <w:rPr>
          <w:rFonts w:ascii="Times New Roman" w:hAnsi="Times New Roman"/>
          <w:b/>
          <w:color w:val="002060"/>
          <w:sz w:val="24"/>
        </w:rPr>
        <w:t>DEPARTMENT OF COMPUTER ENGINEERING</w:t>
        <w:br/>
        <w:t>ATMIYA UNIVERSITY, RAJKOT</w:t>
        <w:br/>
        <w:t>ACADEMIC YEAR (2026-27)</w:t>
      </w:r>
    </w:p>
    <w:p>
      <w:r>
        <w:br w:type="page"/>
      </w:r>
    </w:p>
    <w:p>
      <w:pPr>
        <w:spacing w:before="240" w:after="360"/>
        <w:jc w:val="center"/>
      </w:pPr>
      <w:r>
        <w:rPr>
          <w:rFonts w:ascii="Times New Roman" w:hAnsi="Times New Roman"/>
          <w:b/>
          <w:color w:val="002060"/>
          <w:sz w:val="32"/>
        </w:rPr>
        <w:t>CANDIDATE’S DECLARATION</w:t>
      </w:r>
    </w:p>
    <w:p>
      <w:pPr>
        <w:spacing w:after="240" w:line="360" w:lineRule="auto"/>
      </w:pPr>
      <w:r>
        <w:t xml:space="preserve">We hereby declare that the work presented in this project report entitled </w:t>
      </w:r>
      <w:r>
        <w:rPr>
          <w:b/>
        </w:rPr>
        <w:t>“Smart Wardrobe &amp; Outfit Planner (Alcove)”</w:t>
      </w:r>
      <w:r>
        <w:t xml:space="preserve"> in partial fulfillment of the requirements for the award of the degree of </w:t>
      </w:r>
      <w:r>
        <w:rPr>
          <w:b/>
        </w:rPr>
        <w:t>Bachelor of Technology in Computer Engineering</w:t>
      </w:r>
      <w:r>
        <w:t xml:space="preserve">, submitted to Atmiya University, Rajkot, Gujarat, is an authentic record of our own work carried out under the supervision and guidance of </w:t>
      </w:r>
      <w:r>
        <w:rPr>
          <w:b/>
        </w:rPr>
        <w:t>Mr. Birju Tank</w:t>
      </w:r>
      <w:r>
        <w:t>, Assistant Professor, Department of Computer Engineering.</w:t>
      </w:r>
    </w:p>
    <w:p>
      <w:pPr>
        <w:spacing w:after="240" w:line="360" w:lineRule="auto"/>
      </w:pPr>
      <w:r>
        <w:t>We further declare that we have not submitted the matter embodied in this project report for the award of any other degree or diploma to this or any other University or Institute. All assistance received during the preparation of this project has been duly acknowledged, and all research sources, algorithms, libraries, open-source frameworks, and literature cited have been properly referenced.</w:t>
      </w:r>
    </w:p>
    <w:p>
      <w:pPr>
        <w:spacing w:before="960" w:after="120"/>
      </w:pPr>
      <w:r>
        <w:t>Date: 08-10-2026</w:t>
        <w:br/>
        <w:t>Place: Rajkot, Gujarat</w:t>
        <w:br/>
        <w:br/>
        <w:br/>
        <w:t>_____________________________</w:t>
        <w:br/>
        <w:t>Candidate Signature</w:t>
        <w:br/>
        <w:t>Student Team (Enrollment No. 210001001)</w:t>
      </w:r>
    </w:p>
    <w:p>
      <w:r>
        <w:br w:type="page"/>
      </w:r>
    </w:p>
    <w:p>
      <w:pPr>
        <w:spacing w:before="0" w:after="40"/>
        <w:jc w:val="center"/>
      </w:pPr>
      <w:r>
        <w:rPr>
          <w:rFonts w:ascii="Times New Roman" w:hAnsi="Times New Roman"/>
          <w:b/>
          <w:color w:val="002060"/>
          <w:sz w:val="36"/>
        </w:rPr>
        <w:t>ATMIYA UNIVERSITY</w:t>
      </w:r>
    </w:p>
    <w:p>
      <w:pPr>
        <w:spacing w:before="0" w:after="240"/>
        <w:jc w:val="center"/>
      </w:pPr>
      <w:r>
        <w:rPr>
          <w:rFonts w:ascii="Times New Roman" w:hAnsi="Times New Roman"/>
          <w:b/>
          <w:sz w:val="24"/>
        </w:rPr>
        <w:t>RAJKOT, GUJARAT, INDIA</w:t>
        <w:br/>
        <w:t>DEPARTMENT OF COMPUTER ENGINEERING</w:t>
      </w:r>
    </w:p>
    <w:p>
      <w:pPr>
        <w:spacing w:before="240" w:after="80"/>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71600" cy="1371600"/>
                    </a:xfrm>
                    <a:prstGeom prst="rect"/>
                  </pic:spPr>
                </pic:pic>
              </a:graphicData>
            </a:graphic>
          </wp:inline>
        </w:drawing>
      </w:r>
    </w:p>
    <w:p>
      <w:pPr>
        <w:keepNext/>
        <w:spacing w:before="40" w:after="280"/>
        <w:jc w:val="center"/>
      </w:pPr>
      <w:r>
        <w:rPr>
          <w:rFonts w:ascii="Times New Roman" w:hAnsi="Times New Roman"/>
          <w:b/>
          <w:i/>
          <w:color w:val="333333"/>
          <w:sz w:val="21"/>
        </w:rPr>
      </w:r>
    </w:p>
    <w:p>
      <w:pPr>
        <w:spacing w:before="240" w:after="360"/>
        <w:jc w:val="center"/>
      </w:pPr>
      <w:r>
        <w:rPr>
          <w:rFonts w:ascii="Times New Roman" w:hAnsi="Times New Roman"/>
          <w:b/>
          <w:color w:val="002060"/>
          <w:sz w:val="36"/>
        </w:rPr>
        <w:t>CERTIFICATE</w:t>
      </w:r>
    </w:p>
    <w:p>
      <w:pPr>
        <w:spacing w:after="240" w:line="360" w:lineRule="auto"/>
      </w:pPr>
      <w:r>
        <w:t xml:space="preserve">This is to certify that the Mini Project work entitled </w:t>
      </w:r>
      <w:r>
        <w:rPr>
          <w:b/>
        </w:rPr>
        <w:t>“Smart Wardrobe &amp; Outfit Planner (Alcove)”</w:t>
      </w:r>
      <w:r>
        <w:t xml:space="preserve"> has been successfully carried out by </w:t>
      </w:r>
      <w:r>
        <w:rPr>
          <w:b/>
        </w:rPr>
        <w:t>Student Team (Enrolment No: 210001001)</w:t>
      </w:r>
      <w:r>
        <w:t xml:space="preserve"> in partial fulfillment of the requirements for the award of the degree of </w:t>
      </w:r>
      <w:r>
        <w:rPr>
          <w:b/>
        </w:rPr>
        <w:t>Bachelor of Technology in Computer Engineering (Semester VII)</w:t>
      </w:r>
      <w:r>
        <w:t xml:space="preserve"> from Atmiya University, Rajkot, during the academic year 2026-27. The project work has been evaluated and found satisfactory.</w:t>
      </w:r>
    </w:p>
    <w:p>
      <w:pPr>
        <w:spacing w:before="800" w:after="120"/>
      </w:pPr>
      <w:r>
        <w:t>_____________________________                 _____________________________</w:t>
        <w:br/>
        <w:t>Mr. Birju Tank                                Dr. Tosal M. Bhalodia</w:t>
        <w:br/>
        <w:t>(Faculty Guide)                               (Head of Department)</w:t>
        <w:br/>
        <w:t>Assistant Professor                           Department of Computer Engineering</w:t>
        <w:br/>
        <w:t>Department of Computer Engineering            Atmiya University, Rajkot</w:t>
        <w:br/>
        <w:t>Atmiya University, Rajkot</w:t>
        <w:br/>
        <w:br/>
        <w:br/>
        <w:t>_____________________________</w:t>
        <w:br/>
        <w:t>External Examiner</w:t>
      </w:r>
    </w:p>
    <w:p>
      <w:r>
        <w:br w:type="page"/>
      </w:r>
    </w:p>
    <w:p>
      <w:pPr>
        <w:spacing w:before="240" w:after="360"/>
        <w:jc w:val="center"/>
      </w:pPr>
      <w:r>
        <w:rPr>
          <w:rFonts w:ascii="Times New Roman" w:hAnsi="Times New Roman"/>
          <w:b/>
          <w:color w:val="002060"/>
          <w:sz w:val="32"/>
        </w:rPr>
        <w:t>ACKNOWLEDGEMENT</w:t>
      </w:r>
    </w:p>
    <w:p>
      <w:pPr>
        <w:spacing w:after="240" w:line="360" w:lineRule="auto"/>
      </w:pPr>
      <w:r>
        <w:t xml:space="preserve">We express our deepest sense of gratitude and sincere thanks to our esteemed Faculty Guide, </w:t>
      </w:r>
      <w:r>
        <w:rPr>
          <w:b/>
        </w:rPr>
        <w:t>Mr. Birju Tank</w:t>
      </w:r>
      <w:r>
        <w:t>, Assistant Professor, Department of Computer Engineering, Atmiya University, for his invaluable guidance, constant encouragement, insightful suggestions, and continuous support throughout the conceptualization, system architecture design, machine learning model pipeline setup, and implementation phases of this Mini Project.</w:t>
      </w:r>
    </w:p>
    <w:p>
      <w:pPr>
        <w:spacing w:after="240" w:line="360" w:lineRule="auto"/>
      </w:pPr>
      <w:r>
        <w:t xml:space="preserve">We extend our profound gratitude to </w:t>
      </w:r>
      <w:r>
        <w:rPr>
          <w:b/>
        </w:rPr>
        <w:t>Dr. Tosal M. Bhalodia</w:t>
      </w:r>
      <w:r>
        <w:t>, Head of the Department of Computer Engineering, Atmiya University, for providing state-of-the-art laboratory infrastructure, cloud computational tools, software engineering resources, and a conducive academic environment that enabled us to successfully realize this project.</w:t>
      </w:r>
    </w:p>
    <w:p>
      <w:pPr>
        <w:spacing w:after="240" w:line="360" w:lineRule="auto"/>
      </w:pPr>
      <w:r>
        <w:t>We are also deeply thankful to the Honorable Vice-Chancellor and Executive Authorities of Atmiya University for their visionary leadership and encouragement toward hands-on practical research and innovative software development.</w:t>
      </w:r>
    </w:p>
    <w:p>
      <w:pPr>
        <w:spacing w:after="240" w:line="360" w:lineRule="auto"/>
      </w:pPr>
      <w:r>
        <w:t>Finally, we extend our heartfelt appreciation to our parents, family members, teaching and non-teaching staff of the Computer Engineering department, and fellow classmates for their unwavering moral support, constructive feedback, and active participation during user testing phases.</w:t>
      </w:r>
    </w:p>
    <w:p>
      <w:pPr>
        <w:spacing w:before="720"/>
      </w:pPr>
      <w:r>
        <w:t>Student Team</w:t>
        <w:br/>
        <w:t>Department of Computer Engineering</w:t>
        <w:br/>
        <w:t>Atmiya University, Rajkot</w:t>
      </w:r>
    </w:p>
    <w:p>
      <w:r>
        <w:br w:type="page"/>
      </w:r>
    </w:p>
    <w:p>
      <w:pPr>
        <w:spacing w:before="240" w:after="360"/>
        <w:jc w:val="center"/>
      </w:pPr>
      <w:r>
        <w:rPr>
          <w:rFonts w:ascii="Times New Roman" w:hAnsi="Times New Roman"/>
          <w:b/>
          <w:color w:val="002060"/>
          <w:sz w:val="32"/>
        </w:rPr>
        <w:t>ABSTRACT</w:t>
      </w:r>
    </w:p>
    <w:p>
      <w:pPr>
        <w:spacing w:after="240" w:line="360" w:lineRule="auto"/>
      </w:pPr>
      <w:r>
        <w:t>In modern urban lifestyle, individuals spend a significant amount of daily cognitive effort—averaging 15 to 20 minutes every morning—selecting appropriate clothing attire. This recurring problem, often termed 'wardrobe paralysis' or decision fatigue, is exacerbated by the underutilization of existing clothing items. Over 60% of clothing items in average personal wardrobes remain unworn for months due to poor visibility, disorganized storage, and lack of contextual styling awareness. Traditional digital wardrobe management applications fail to solve this problem effectively because they demand tedious, manual typing of attributes (such as apparel category, secondary style, pattern, formality level, and color hex codes) for every uploaded garment.</w:t>
      </w:r>
    </w:p>
    <w:p>
      <w:pPr>
        <w:spacing w:after="240" w:line="360" w:lineRule="auto"/>
      </w:pPr>
      <w:r>
        <w:t xml:space="preserve">To eliminate data-entry friction and automate contextual wardrobe management, this project presents </w:t>
      </w:r>
      <w:r>
        <w:rPr>
          <w:b/>
        </w:rPr>
        <w:t>Smart Wardrobe &amp; Outfit Planner (Alcove)</w:t>
      </w:r>
      <w:r>
        <w:t>, a full-stack, AI-powered web platform. Alcove integrates a modern React single-page application (SPA), a scalable Node.js/Express REST API gateway, a cloud MongoDB database cluster, and a dedicated Python Flask microservice hosting deep learning and computer vision inference pipelines.</w:t>
      </w:r>
    </w:p>
    <w:p>
      <w:pPr>
        <w:spacing w:after="240" w:line="360" w:lineRule="auto"/>
      </w:pPr>
      <w:r>
        <w:t>The core artificial intelligence engine utilizes a fine-tuned MobileNetV3 multi-head Deep Convolutional Neural Network (CNN) trained on curated fashion datasets to automatically classify garments into primary categories (tops, bottoms, dresses, outerwear, footwear, accessories) and sub-types within milliseconds. In parallel, an OpenCV computer vision pipeline converts apparel images to the Hue-Saturation-Value (HSV) color space and applies K-Means spatial color clustering to accurately extract dominant and secondary color profiles. A rule-based heuristics engine subsequently synthesizes formality, pattern, and style classifications.</w:t>
      </w:r>
    </w:p>
    <w:p>
      <w:pPr>
        <w:spacing w:after="240" w:line="360" w:lineRule="auto"/>
      </w:pPr>
      <w:r>
        <w:t>On top of the computer vision pipeline, Alcove incorporates a multi-factor recommendation engine that dynamically computes outfit compatibility scores by evaluating real-time weather metrics (temperature, precipitation, humidity via OpenWeatherMap API), event occasion requirements, seasonal suitability, color wheel harmony matrices, and wear recency history. Additional features include an interactive wear history calendar, wardrobe gap coverage analytics, automated multi-day trip packing list generation, and shareable public outfit links with feedback voting.</w:t>
      </w:r>
    </w:p>
    <w:p>
      <w:pPr>
        <w:spacing w:after="240" w:line="360" w:lineRule="auto"/>
      </w:pPr>
      <w:r>
        <w:t>Empirical evaluation of the system demonstrates an AI image classification accuracy exceeding 92.4% on standard apparel categories, HSV color extraction accuracy of 98.1%, average end-to-end inference latency under 2.2 seconds on standard CPU hardware, and a 35% improvement in garment rotation frequency among test users. By bridging deep learning, computer vision, and modern web application architecture, Alcove transforms static physical wardrobes into dynamic, intelligent, eco-sustainable fashion management ecosystems.</w:t>
      </w:r>
    </w:p>
    <w:p>
      <w:r>
        <w:br w:type="page"/>
      </w:r>
    </w:p>
    <w:p>
      <w:pPr>
        <w:spacing w:before="240" w:after="360"/>
        <w:jc w:val="center"/>
      </w:pPr>
      <w:r>
        <w:rPr>
          <w:rFonts w:ascii="Times New Roman" w:hAnsi="Times New Roman"/>
          <w:b/>
          <w:color w:val="002060"/>
          <w:sz w:val="32"/>
        </w:rPr>
        <w:t>INDEX / TABLE OF CONTENTS</w:t>
      </w:r>
    </w:p>
    <w:p>
      <w:pPr>
        <w:spacing w:before="40" w:after="80"/>
      </w:pPr>
      <w:r>
        <w:rPr>
          <w:rFonts w:ascii="Times New Roman" w:hAnsi="Times New Roman"/>
          <w:sz w:val="22"/>
        </w:rPr>
        <w:t>Candidate's Declaration</w:t>
      </w:r>
      <w:r>
        <w:rPr>
          <w:rFonts w:ascii="Times New Roman" w:hAnsi="Times New Roman"/>
          <w:sz w:val="21"/>
        </w:rPr>
        <w:t xml:space="preserve">  ...............................................  ii</w:t>
      </w:r>
    </w:p>
    <w:p>
      <w:pPr>
        <w:spacing w:before="40" w:after="80"/>
      </w:pPr>
      <w:r>
        <w:rPr>
          <w:rFonts w:ascii="Times New Roman" w:hAnsi="Times New Roman"/>
          <w:sz w:val="22"/>
        </w:rPr>
        <w:t>Certificate of Approval</w:t>
      </w:r>
      <w:r>
        <w:rPr>
          <w:rFonts w:ascii="Times New Roman" w:hAnsi="Times New Roman"/>
          <w:sz w:val="21"/>
        </w:rPr>
        <w:t xml:space="preserve">  ...............................................  iii</w:t>
      </w:r>
    </w:p>
    <w:p>
      <w:pPr>
        <w:spacing w:before="40" w:after="80"/>
      </w:pPr>
      <w:r>
        <w:rPr>
          <w:rFonts w:ascii="Times New Roman" w:hAnsi="Times New Roman"/>
          <w:sz w:val="22"/>
        </w:rPr>
        <w:t>Acknowledgement</w:t>
      </w:r>
      <w:r>
        <w:rPr>
          <w:rFonts w:ascii="Times New Roman" w:hAnsi="Times New Roman"/>
          <w:sz w:val="21"/>
        </w:rPr>
        <w:t xml:space="preserve">  .......................................................  iv</w:t>
      </w:r>
    </w:p>
    <w:p>
      <w:pPr>
        <w:spacing w:before="40" w:after="80"/>
      </w:pPr>
      <w:r>
        <w:rPr>
          <w:rFonts w:ascii="Times New Roman" w:hAnsi="Times New Roman"/>
          <w:sz w:val="22"/>
        </w:rPr>
        <w:t>Abstract</w:t>
      </w:r>
      <w:r>
        <w:rPr>
          <w:rFonts w:ascii="Times New Roman" w:hAnsi="Times New Roman"/>
          <w:sz w:val="21"/>
        </w:rPr>
        <w:t xml:space="preserve">  ..............................................................  v</w:t>
      </w:r>
    </w:p>
    <w:p>
      <w:pPr>
        <w:spacing w:before="40" w:after="80"/>
      </w:pPr>
      <w:r>
        <w:rPr>
          <w:rFonts w:ascii="Times New Roman" w:hAnsi="Times New Roman"/>
          <w:sz w:val="22"/>
        </w:rPr>
        <w:t>List of Figures</w:t>
      </w:r>
      <w:r>
        <w:rPr>
          <w:rFonts w:ascii="Times New Roman" w:hAnsi="Times New Roman"/>
          <w:sz w:val="21"/>
        </w:rPr>
        <w:t xml:space="preserve">  .......................................................  vii</w:t>
      </w:r>
    </w:p>
    <w:p>
      <w:pPr>
        <w:spacing w:before="40" w:after="80"/>
      </w:pPr>
      <w:r>
        <w:rPr>
          <w:rFonts w:ascii="Times New Roman" w:hAnsi="Times New Roman"/>
          <w:sz w:val="22"/>
        </w:rPr>
        <w:t>List of Tables</w:t>
      </w:r>
      <w:r>
        <w:rPr>
          <w:rFonts w:ascii="Times New Roman" w:hAnsi="Times New Roman"/>
          <w:sz w:val="21"/>
        </w:rPr>
        <w:t xml:space="preserve">  ........................................................  viii</w:t>
      </w:r>
    </w:p>
    <w:p>
      <w:pPr>
        <w:spacing w:before="40" w:after="80"/>
      </w:pPr>
      <w:r>
        <w:rPr>
          <w:rFonts w:ascii="Times New Roman" w:hAnsi="Times New Roman"/>
          <w:b/>
          <w:color w:val="002060"/>
          <w:sz w:val="23"/>
        </w:rPr>
        <w:t>CHAPTER 1: INTRODUCTION</w:t>
      </w:r>
      <w:r>
        <w:rPr>
          <w:rFonts w:ascii="Times New Roman" w:hAnsi="Times New Roman"/>
          <w:sz w:val="21"/>
        </w:rPr>
        <w:t xml:space="preserve">  ...............................................  1</w:t>
      </w:r>
    </w:p>
    <w:p>
      <w:pPr>
        <w:spacing w:before="40" w:after="80"/>
      </w:pPr>
      <w:r>
        <w:rPr>
          <w:rFonts w:ascii="Times New Roman" w:hAnsi="Times New Roman"/>
          <w:sz w:val="22"/>
        </w:rPr>
        <w:t xml:space="preserve">  1.1 Project Overview</w:t>
      </w:r>
      <w:r>
        <w:rPr>
          <w:rFonts w:ascii="Times New Roman" w:hAnsi="Times New Roman"/>
          <w:sz w:val="21"/>
        </w:rPr>
        <w:t xml:space="preserve">  ................................................  1</w:t>
      </w:r>
    </w:p>
    <w:p>
      <w:pPr>
        <w:spacing w:before="40" w:after="80"/>
      </w:pPr>
      <w:r>
        <w:rPr>
          <w:rFonts w:ascii="Times New Roman" w:hAnsi="Times New Roman"/>
          <w:sz w:val="22"/>
        </w:rPr>
        <w:t xml:space="preserve">  1.2 Purpose &amp; Motivation</w:t>
      </w:r>
      <w:r>
        <w:rPr>
          <w:rFonts w:ascii="Times New Roman" w:hAnsi="Times New Roman"/>
          <w:sz w:val="21"/>
        </w:rPr>
        <w:t xml:space="preserve">  ............................................  3</w:t>
      </w:r>
    </w:p>
    <w:p>
      <w:pPr>
        <w:spacing w:before="40" w:after="80"/>
      </w:pPr>
      <w:r>
        <w:rPr>
          <w:rFonts w:ascii="Times New Roman" w:hAnsi="Times New Roman"/>
          <w:sz w:val="22"/>
        </w:rPr>
        <w:t xml:space="preserve">  1.3 Scope of the Project</w:t>
      </w:r>
      <w:r>
        <w:rPr>
          <w:rFonts w:ascii="Times New Roman" w:hAnsi="Times New Roman"/>
          <w:sz w:val="21"/>
        </w:rPr>
        <w:t xml:space="preserve">  ............................................  5</w:t>
      </w:r>
    </w:p>
    <w:p>
      <w:pPr>
        <w:spacing w:before="40" w:after="80"/>
      </w:pPr>
      <w:r>
        <w:rPr>
          <w:rFonts w:ascii="Times New Roman" w:hAnsi="Times New Roman"/>
          <w:sz w:val="22"/>
        </w:rPr>
        <w:t xml:space="preserve">  1.4 Project Objectives</w:t>
      </w:r>
      <w:r>
        <w:rPr>
          <w:rFonts w:ascii="Times New Roman" w:hAnsi="Times New Roman"/>
          <w:sz w:val="21"/>
        </w:rPr>
        <w:t xml:space="preserve">  ..............................................  7</w:t>
      </w:r>
    </w:p>
    <w:p>
      <w:pPr>
        <w:spacing w:before="40" w:after="80"/>
      </w:pPr>
      <w:r>
        <w:rPr>
          <w:rFonts w:ascii="Times New Roman" w:hAnsi="Times New Roman"/>
          <w:sz w:val="22"/>
        </w:rPr>
        <w:t xml:space="preserve">  1.5 Target Audience &amp; Stakeholders</w:t>
      </w:r>
      <w:r>
        <w:rPr>
          <w:rFonts w:ascii="Times New Roman" w:hAnsi="Times New Roman"/>
          <w:sz w:val="21"/>
        </w:rPr>
        <w:t xml:space="preserve">  ..................................  9</w:t>
      </w:r>
    </w:p>
    <w:p>
      <w:pPr>
        <w:spacing w:before="40" w:after="80"/>
      </w:pPr>
      <w:r>
        <w:rPr>
          <w:rFonts w:ascii="Times New Roman" w:hAnsi="Times New Roman"/>
          <w:sz w:val="22"/>
        </w:rPr>
        <w:t xml:space="preserve">  1.6 Organization of the Report</w:t>
      </w:r>
      <w:r>
        <w:rPr>
          <w:rFonts w:ascii="Times New Roman" w:hAnsi="Times New Roman"/>
          <w:sz w:val="21"/>
        </w:rPr>
        <w:t xml:space="preserve">  ......................................  11</w:t>
      </w:r>
    </w:p>
    <w:p>
      <w:pPr>
        <w:spacing w:before="40" w:after="80"/>
      </w:pPr>
      <w:r>
        <w:rPr>
          <w:rFonts w:ascii="Times New Roman" w:hAnsi="Times New Roman"/>
          <w:b/>
          <w:color w:val="002060"/>
          <w:sz w:val="23"/>
        </w:rPr>
        <w:t>CHAPTER 2: PROJECT MANAGEMENT</w:t>
      </w:r>
      <w:r>
        <w:rPr>
          <w:rFonts w:ascii="Times New Roman" w:hAnsi="Times New Roman"/>
          <w:sz w:val="21"/>
        </w:rPr>
        <w:t xml:space="preserve">  .........................................  13</w:t>
      </w:r>
    </w:p>
    <w:p>
      <w:pPr>
        <w:spacing w:before="40" w:after="80"/>
      </w:pPr>
      <w:r>
        <w:rPr>
          <w:rFonts w:ascii="Times New Roman" w:hAnsi="Times New Roman"/>
          <w:sz w:val="22"/>
        </w:rPr>
        <w:t xml:space="preserve">  2.1 Project Planning &amp; Scheduling</w:t>
      </w:r>
      <w:r>
        <w:rPr>
          <w:rFonts w:ascii="Times New Roman" w:hAnsi="Times New Roman"/>
          <w:sz w:val="21"/>
        </w:rPr>
        <w:t xml:space="preserve">  ...................................  13</w:t>
      </w:r>
    </w:p>
    <w:p>
      <w:pPr>
        <w:spacing w:before="40" w:after="80"/>
      </w:pPr>
      <w:r>
        <w:rPr>
          <w:rFonts w:ascii="Times New Roman" w:hAnsi="Times New Roman"/>
          <w:sz w:val="22"/>
        </w:rPr>
        <w:t xml:space="preserve">  2.2 Project Effort &amp; Cost Estimation</w:t>
      </w:r>
      <w:r>
        <w:rPr>
          <w:rFonts w:ascii="Times New Roman" w:hAnsi="Times New Roman"/>
          <w:sz w:val="21"/>
        </w:rPr>
        <w:t xml:space="preserve">  ................................  16</w:t>
      </w:r>
    </w:p>
    <w:p>
      <w:pPr>
        <w:spacing w:before="40" w:after="80"/>
      </w:pPr>
      <w:r>
        <w:rPr>
          <w:rFonts w:ascii="Times New Roman" w:hAnsi="Times New Roman"/>
          <w:sz w:val="22"/>
        </w:rPr>
        <w:t xml:space="preserve">  2.3 Risk Management &amp; Mitigation Plan</w:t>
      </w:r>
      <w:r>
        <w:rPr>
          <w:rFonts w:ascii="Times New Roman" w:hAnsi="Times New Roman"/>
          <w:sz w:val="21"/>
        </w:rPr>
        <w:t xml:space="preserve">  ...............................  19</w:t>
      </w:r>
    </w:p>
    <w:p>
      <w:pPr>
        <w:spacing w:before="40" w:after="80"/>
      </w:pPr>
      <w:r>
        <w:rPr>
          <w:rFonts w:ascii="Times New Roman" w:hAnsi="Times New Roman"/>
          <w:sz w:val="22"/>
        </w:rPr>
        <w:t xml:space="preserve">  2.4 Team Organization &amp; Communication Plan</w:t>
      </w:r>
      <w:r>
        <w:rPr>
          <w:rFonts w:ascii="Times New Roman" w:hAnsi="Times New Roman"/>
          <w:sz w:val="21"/>
        </w:rPr>
        <w:t xml:space="preserve">  ..........................  21</w:t>
      </w:r>
    </w:p>
    <w:p>
      <w:pPr>
        <w:spacing w:before="40" w:after="80"/>
      </w:pPr>
      <w:r>
        <w:rPr>
          <w:rFonts w:ascii="Times New Roman" w:hAnsi="Times New Roman"/>
          <w:b/>
          <w:color w:val="002060"/>
          <w:sz w:val="23"/>
        </w:rPr>
        <w:t>CHAPTER 3: SYSTEM REQUIREMENTS STUDY</w:t>
      </w:r>
      <w:r>
        <w:rPr>
          <w:rFonts w:ascii="Times New Roman" w:hAnsi="Times New Roman"/>
          <w:sz w:val="21"/>
        </w:rPr>
        <w:t xml:space="preserve">  ..................................  23</w:t>
      </w:r>
    </w:p>
    <w:p>
      <w:pPr>
        <w:spacing w:before="40" w:after="80"/>
      </w:pPr>
      <w:r>
        <w:rPr>
          <w:rFonts w:ascii="Times New Roman" w:hAnsi="Times New Roman"/>
          <w:sz w:val="22"/>
        </w:rPr>
        <w:t xml:space="preserve">  3.1 User Characteristics &amp; Operational Environment</w:t>
      </w:r>
      <w:r>
        <w:rPr>
          <w:rFonts w:ascii="Times New Roman" w:hAnsi="Times New Roman"/>
          <w:sz w:val="21"/>
        </w:rPr>
        <w:t xml:space="preserve">  ..................  23</w:t>
      </w:r>
    </w:p>
    <w:p>
      <w:pPr>
        <w:spacing w:before="40" w:after="80"/>
      </w:pPr>
      <w:r>
        <w:rPr>
          <w:rFonts w:ascii="Times New Roman" w:hAnsi="Times New Roman"/>
          <w:sz w:val="22"/>
        </w:rPr>
        <w:t xml:space="preserve">  3.2 Hardware Requirements</w:t>
      </w:r>
      <w:r>
        <w:rPr>
          <w:rFonts w:ascii="Times New Roman" w:hAnsi="Times New Roman"/>
          <w:sz w:val="21"/>
        </w:rPr>
        <w:t xml:space="preserve">  ...........................................  25</w:t>
      </w:r>
    </w:p>
    <w:p>
      <w:pPr>
        <w:spacing w:before="40" w:after="80"/>
      </w:pPr>
      <w:r>
        <w:rPr>
          <w:rFonts w:ascii="Times New Roman" w:hAnsi="Times New Roman"/>
          <w:sz w:val="22"/>
        </w:rPr>
        <w:t xml:space="preserve">  3.3 Software Requirements</w:t>
      </w:r>
      <w:r>
        <w:rPr>
          <w:rFonts w:ascii="Times New Roman" w:hAnsi="Times New Roman"/>
          <w:sz w:val="21"/>
        </w:rPr>
        <w:t xml:space="preserve">  ...........................................  27</w:t>
      </w:r>
    </w:p>
    <w:p>
      <w:pPr>
        <w:spacing w:before="40" w:after="80"/>
      </w:pPr>
      <w:r>
        <w:rPr>
          <w:rFonts w:ascii="Times New Roman" w:hAnsi="Times New Roman"/>
          <w:sz w:val="22"/>
        </w:rPr>
        <w:t xml:space="preserve">  3.4 Software Architecture &amp; Development Tools</w:t>
      </w:r>
      <w:r>
        <w:rPr>
          <w:rFonts w:ascii="Times New Roman" w:hAnsi="Times New Roman"/>
          <w:sz w:val="21"/>
        </w:rPr>
        <w:t xml:space="preserve">  .......................  29</w:t>
      </w:r>
    </w:p>
    <w:p>
      <w:pPr>
        <w:spacing w:before="40" w:after="80"/>
      </w:pPr>
      <w:r>
        <w:rPr>
          <w:rFonts w:ascii="Times New Roman" w:hAnsi="Times New Roman"/>
          <w:sz w:val="22"/>
        </w:rPr>
        <w:t xml:space="preserve">  3.5 Comparative Study of Existing Systems</w:t>
      </w:r>
      <w:r>
        <w:rPr>
          <w:rFonts w:ascii="Times New Roman" w:hAnsi="Times New Roman"/>
          <w:sz w:val="21"/>
        </w:rPr>
        <w:t xml:space="preserve">  ...........................  31</w:t>
      </w:r>
    </w:p>
    <w:p>
      <w:pPr>
        <w:spacing w:before="40" w:after="80"/>
      </w:pPr>
      <w:r>
        <w:rPr>
          <w:rFonts w:ascii="Times New Roman" w:hAnsi="Times New Roman"/>
          <w:b/>
          <w:color w:val="002060"/>
          <w:sz w:val="23"/>
        </w:rPr>
        <w:t>CHAPTER 4: SYSTEM ANALYSIS</w:t>
      </w:r>
      <w:r>
        <w:rPr>
          <w:rFonts w:ascii="Times New Roman" w:hAnsi="Times New Roman"/>
          <w:sz w:val="21"/>
        </w:rPr>
        <w:t xml:space="preserve">  ............................................  34</w:t>
      </w:r>
    </w:p>
    <w:p>
      <w:pPr>
        <w:spacing w:before="40" w:after="80"/>
      </w:pPr>
      <w:r>
        <w:rPr>
          <w:rFonts w:ascii="Times New Roman" w:hAnsi="Times New Roman"/>
          <w:sz w:val="22"/>
        </w:rPr>
        <w:t xml:space="preserve">  4.1 Requirement Elicitation &amp; Study</w:t>
      </w:r>
      <w:r>
        <w:rPr>
          <w:rFonts w:ascii="Times New Roman" w:hAnsi="Times New Roman"/>
          <w:sz w:val="21"/>
        </w:rPr>
        <w:t xml:space="preserve">  .................................  34</w:t>
      </w:r>
    </w:p>
    <w:p>
      <w:pPr>
        <w:spacing w:before="40" w:after="80"/>
      </w:pPr>
      <w:r>
        <w:rPr>
          <w:rFonts w:ascii="Times New Roman" w:hAnsi="Times New Roman"/>
          <w:sz w:val="22"/>
        </w:rPr>
        <w:t xml:space="preserve">  4.2 User Requirements (UR Specification)</w:t>
      </w:r>
      <w:r>
        <w:rPr>
          <w:rFonts w:ascii="Times New Roman" w:hAnsi="Times New Roman"/>
          <w:sz w:val="21"/>
        </w:rPr>
        <w:t xml:space="preserve">  ............................  36</w:t>
      </w:r>
    </w:p>
    <w:p>
      <w:pPr>
        <w:spacing w:before="40" w:after="80"/>
      </w:pPr>
      <w:r>
        <w:rPr>
          <w:rFonts w:ascii="Times New Roman" w:hAnsi="Times New Roman"/>
          <w:sz w:val="22"/>
        </w:rPr>
        <w:t xml:space="preserve">  4.3 System Requirements (SR &amp; NFR Specification)</w:t>
      </w:r>
      <w:r>
        <w:rPr>
          <w:rFonts w:ascii="Times New Roman" w:hAnsi="Times New Roman"/>
          <w:sz w:val="21"/>
        </w:rPr>
        <w:t xml:space="preserve">  ....................  38</w:t>
      </w:r>
    </w:p>
    <w:p>
      <w:pPr>
        <w:spacing w:before="40" w:after="80"/>
      </w:pPr>
      <w:r>
        <w:rPr>
          <w:rFonts w:ascii="Times New Roman" w:hAnsi="Times New Roman"/>
          <w:sz w:val="22"/>
        </w:rPr>
        <w:t xml:space="preserve">  4.4 Feasibility Study</w:t>
      </w:r>
      <w:r>
        <w:rPr>
          <w:rFonts w:ascii="Times New Roman" w:hAnsi="Times New Roman"/>
          <w:sz w:val="21"/>
        </w:rPr>
        <w:t xml:space="preserve">  ...............................................  42</w:t>
      </w:r>
    </w:p>
    <w:p>
      <w:pPr>
        <w:spacing w:before="40" w:after="80"/>
      </w:pPr>
      <w:r>
        <w:rPr>
          <w:rFonts w:ascii="Times New Roman" w:hAnsi="Times New Roman"/>
          <w:sz w:val="22"/>
        </w:rPr>
        <w:t xml:space="preserve">  4.5 Features of New System</w:t>
      </w:r>
      <w:r>
        <w:rPr>
          <w:rFonts w:ascii="Times New Roman" w:hAnsi="Times New Roman"/>
          <w:sz w:val="21"/>
        </w:rPr>
        <w:t xml:space="preserve">  ..........................................  44</w:t>
      </w:r>
    </w:p>
    <w:p>
      <w:pPr>
        <w:spacing w:before="40" w:after="80"/>
      </w:pPr>
      <w:r>
        <w:rPr>
          <w:rFonts w:ascii="Times New Roman" w:hAnsi="Times New Roman"/>
          <w:b/>
          <w:color w:val="002060"/>
          <w:sz w:val="23"/>
        </w:rPr>
        <w:t>CHAPTER 5: SYSTEM DESIGN</w:t>
      </w:r>
      <w:r>
        <w:rPr>
          <w:rFonts w:ascii="Times New Roman" w:hAnsi="Times New Roman"/>
          <w:sz w:val="21"/>
        </w:rPr>
        <w:t xml:space="preserve">  ..............................................  46</w:t>
      </w:r>
    </w:p>
    <w:p>
      <w:pPr>
        <w:spacing w:before="40" w:after="80"/>
      </w:pPr>
      <w:r>
        <w:rPr>
          <w:rFonts w:ascii="Times New Roman" w:hAnsi="Times New Roman"/>
          <w:sz w:val="22"/>
        </w:rPr>
        <w:t xml:space="preserve">  5.1 Input / Output Interface</w:t>
      </w:r>
      <w:r>
        <w:rPr>
          <w:rFonts w:ascii="Times New Roman" w:hAnsi="Times New Roman"/>
          <w:sz w:val="21"/>
        </w:rPr>
        <w:t xml:space="preserve">  ........................................  46</w:t>
      </w:r>
    </w:p>
    <w:p>
      <w:pPr>
        <w:spacing w:before="40" w:after="80"/>
      </w:pPr>
      <w:r>
        <w:rPr>
          <w:rFonts w:ascii="Times New Roman" w:hAnsi="Times New Roman"/>
          <w:sz w:val="22"/>
        </w:rPr>
        <w:t xml:space="preserve">  5.2 Interface Design &amp; UML Diagrams (Figures 5.1 - 5.8)</w:t>
      </w:r>
      <w:r>
        <w:rPr>
          <w:rFonts w:ascii="Times New Roman" w:hAnsi="Times New Roman"/>
          <w:sz w:val="21"/>
        </w:rPr>
        <w:t xml:space="preserve">  .............  48</w:t>
      </w:r>
    </w:p>
    <w:p>
      <w:pPr>
        <w:spacing w:before="40" w:after="80"/>
      </w:pPr>
      <w:r>
        <w:rPr>
          <w:rFonts w:ascii="Times New Roman" w:hAnsi="Times New Roman"/>
          <w:sz w:val="22"/>
        </w:rPr>
        <w:t xml:space="preserve">  5.3 Database Design &amp; Data Dictionary (Tables 5.1 - 5.7)</w:t>
      </w:r>
      <w:r>
        <w:rPr>
          <w:rFonts w:ascii="Times New Roman" w:hAnsi="Times New Roman"/>
          <w:sz w:val="21"/>
        </w:rPr>
        <w:t xml:space="preserve">  ............  56</w:t>
      </w:r>
    </w:p>
    <w:p>
      <w:pPr>
        <w:spacing w:before="40" w:after="80"/>
      </w:pPr>
      <w:r>
        <w:rPr>
          <w:rFonts w:ascii="Times New Roman" w:hAnsi="Times New Roman"/>
          <w:sz w:val="22"/>
        </w:rPr>
        <w:t xml:space="preserve">  5.4 Screen Designs &amp; UI Walkthroughs (Figures 5.9 - 5.16)</w:t>
      </w:r>
      <w:r>
        <w:rPr>
          <w:rFonts w:ascii="Times New Roman" w:hAnsi="Times New Roman"/>
          <w:sz w:val="21"/>
        </w:rPr>
        <w:t xml:space="preserve">  ...........  62</w:t>
      </w:r>
    </w:p>
    <w:p>
      <w:pPr>
        <w:spacing w:before="40" w:after="80"/>
      </w:pPr>
      <w:r>
        <w:rPr>
          <w:rFonts w:ascii="Times New Roman" w:hAnsi="Times New Roman"/>
          <w:b/>
          <w:color w:val="002060"/>
          <w:sz w:val="23"/>
        </w:rPr>
        <w:t>CHAPTER 6: CODE IMPLEMENTATION</w:t>
      </w:r>
      <w:r>
        <w:rPr>
          <w:rFonts w:ascii="Times New Roman" w:hAnsi="Times New Roman"/>
          <w:sz w:val="21"/>
        </w:rPr>
        <w:t xml:space="preserve">  ........................................  70</w:t>
      </w:r>
    </w:p>
    <w:p>
      <w:pPr>
        <w:spacing w:before="40" w:after="80"/>
      </w:pPr>
      <w:r>
        <w:rPr>
          <w:rFonts w:ascii="Times New Roman" w:hAnsi="Times New Roman"/>
          <w:sz w:val="22"/>
        </w:rPr>
        <w:t xml:space="preserve">  6.1 Implementation Environment</w:t>
      </w:r>
      <w:r>
        <w:rPr>
          <w:rFonts w:ascii="Times New Roman" w:hAnsi="Times New Roman"/>
          <w:sz w:val="21"/>
        </w:rPr>
        <w:t xml:space="preserve">  ......................................  70</w:t>
      </w:r>
    </w:p>
    <w:p>
      <w:pPr>
        <w:spacing w:before="40" w:after="80"/>
      </w:pPr>
      <w:r>
        <w:rPr>
          <w:rFonts w:ascii="Times New Roman" w:hAnsi="Times New Roman"/>
          <w:sz w:val="22"/>
        </w:rPr>
        <w:t xml:space="preserve">  6.2 Program / Module Specifications &amp; Code Listings</w:t>
      </w:r>
      <w:r>
        <w:rPr>
          <w:rFonts w:ascii="Times New Roman" w:hAnsi="Times New Roman"/>
          <w:sz w:val="21"/>
        </w:rPr>
        <w:t xml:space="preserve">  .................  72</w:t>
      </w:r>
    </w:p>
    <w:p>
      <w:pPr>
        <w:spacing w:before="40" w:after="80"/>
      </w:pPr>
      <w:r>
        <w:rPr>
          <w:rFonts w:ascii="Times New Roman" w:hAnsi="Times New Roman"/>
          <w:sz w:val="22"/>
        </w:rPr>
        <w:t xml:space="preserve">  6.3 Coding Standards &amp; Best Practices</w:t>
      </w:r>
      <w:r>
        <w:rPr>
          <w:rFonts w:ascii="Times New Roman" w:hAnsi="Times New Roman"/>
          <w:sz w:val="21"/>
        </w:rPr>
        <w:t xml:space="preserve">  ...............................  78</w:t>
      </w:r>
    </w:p>
    <w:p>
      <w:pPr>
        <w:spacing w:before="40" w:after="80"/>
      </w:pPr>
      <w:r>
        <w:rPr>
          <w:rFonts w:ascii="Times New Roman" w:hAnsi="Times New Roman"/>
          <w:b/>
          <w:color w:val="002060"/>
          <w:sz w:val="23"/>
        </w:rPr>
        <w:t>CHAPTER 7: TESTING</w:t>
      </w:r>
      <w:r>
        <w:rPr>
          <w:rFonts w:ascii="Times New Roman" w:hAnsi="Times New Roman"/>
          <w:sz w:val="21"/>
        </w:rPr>
        <w:t xml:space="preserve">  ....................................................  80</w:t>
      </w:r>
    </w:p>
    <w:p>
      <w:pPr>
        <w:spacing w:before="40" w:after="80"/>
      </w:pPr>
      <w:r>
        <w:rPr>
          <w:rFonts w:ascii="Times New Roman" w:hAnsi="Times New Roman"/>
          <w:sz w:val="22"/>
        </w:rPr>
        <w:t xml:space="preserve">  7.1 Testing Strategy &amp; Methodology</w:t>
      </w:r>
      <w:r>
        <w:rPr>
          <w:rFonts w:ascii="Times New Roman" w:hAnsi="Times New Roman"/>
          <w:sz w:val="21"/>
        </w:rPr>
        <w:t xml:space="preserve">  ..................................  80</w:t>
      </w:r>
    </w:p>
    <w:p>
      <w:pPr>
        <w:spacing w:before="40" w:after="80"/>
      </w:pPr>
      <w:r>
        <w:rPr>
          <w:rFonts w:ascii="Times New Roman" w:hAnsi="Times New Roman"/>
          <w:sz w:val="22"/>
        </w:rPr>
        <w:t xml:space="preserve">  7.2 Testing Methods</w:t>
      </w:r>
      <w:r>
        <w:rPr>
          <w:rFonts w:ascii="Times New Roman" w:hAnsi="Times New Roman"/>
          <w:sz w:val="21"/>
        </w:rPr>
        <w:t xml:space="preserve">  .................................................  82</w:t>
      </w:r>
    </w:p>
    <w:p>
      <w:pPr>
        <w:spacing w:before="40" w:after="80"/>
      </w:pPr>
      <w:r>
        <w:rPr>
          <w:rFonts w:ascii="Times New Roman" w:hAnsi="Times New Roman"/>
          <w:sz w:val="22"/>
        </w:rPr>
        <w:t xml:space="preserve">  7.3 Test Cases Execution Matrix (Table 7.1)</w:t>
      </w:r>
      <w:r>
        <w:rPr>
          <w:rFonts w:ascii="Times New Roman" w:hAnsi="Times New Roman"/>
          <w:sz w:val="21"/>
        </w:rPr>
        <w:t xml:space="preserve">  .........................  85</w:t>
      </w:r>
    </w:p>
    <w:p>
      <w:pPr>
        <w:spacing w:before="40" w:after="80"/>
      </w:pPr>
      <w:r>
        <w:rPr>
          <w:rFonts w:ascii="Times New Roman" w:hAnsi="Times New Roman"/>
          <w:b/>
          <w:color w:val="002060"/>
          <w:sz w:val="23"/>
        </w:rPr>
        <w:t>CHAPTER 8: LIMITATIONS AND FUTURE ENHANCEMENT</w:t>
      </w:r>
      <w:r>
        <w:rPr>
          <w:rFonts w:ascii="Times New Roman" w:hAnsi="Times New Roman"/>
          <w:sz w:val="21"/>
        </w:rPr>
        <w:t xml:space="preserve">  .........................  90</w:t>
      </w:r>
    </w:p>
    <w:p>
      <w:pPr>
        <w:spacing w:before="40" w:after="80"/>
      </w:pPr>
      <w:r>
        <w:rPr>
          <w:rFonts w:ascii="Times New Roman" w:hAnsi="Times New Roman"/>
          <w:sz w:val="22"/>
        </w:rPr>
        <w:t xml:space="preserve">  8.1 System Limitations</w:t>
      </w:r>
      <w:r>
        <w:rPr>
          <w:rFonts w:ascii="Times New Roman" w:hAnsi="Times New Roman"/>
          <w:sz w:val="21"/>
        </w:rPr>
        <w:t xml:space="preserve">  ..............................................  90</w:t>
      </w:r>
    </w:p>
    <w:p>
      <w:pPr>
        <w:spacing w:before="40" w:after="80"/>
      </w:pPr>
      <w:r>
        <w:rPr>
          <w:rFonts w:ascii="Times New Roman" w:hAnsi="Times New Roman"/>
          <w:sz w:val="22"/>
        </w:rPr>
        <w:t xml:space="preserve">  8.2 Future Enhancement Roadmaps</w:t>
      </w:r>
      <w:r>
        <w:rPr>
          <w:rFonts w:ascii="Times New Roman" w:hAnsi="Times New Roman"/>
          <w:sz w:val="21"/>
        </w:rPr>
        <w:t xml:space="preserve">  .....................................  92</w:t>
      </w:r>
    </w:p>
    <w:p>
      <w:pPr>
        <w:spacing w:before="40" w:after="80"/>
      </w:pPr>
      <w:r>
        <w:rPr>
          <w:rFonts w:ascii="Times New Roman" w:hAnsi="Times New Roman"/>
          <w:b/>
          <w:color w:val="002060"/>
          <w:sz w:val="23"/>
        </w:rPr>
        <w:t>CHAPTER 9: CONCLUSION</w:t>
      </w:r>
      <w:r>
        <w:rPr>
          <w:rFonts w:ascii="Times New Roman" w:hAnsi="Times New Roman"/>
          <w:sz w:val="21"/>
        </w:rPr>
        <w:t xml:space="preserve">  .................................................  95</w:t>
      </w:r>
    </w:p>
    <w:p>
      <w:pPr>
        <w:spacing w:before="40" w:after="80"/>
      </w:pPr>
      <w:r>
        <w:rPr>
          <w:rFonts w:ascii="Times New Roman" w:hAnsi="Times New Roman"/>
          <w:b/>
          <w:color w:val="002060"/>
          <w:sz w:val="23"/>
        </w:rPr>
        <w:t>CHAPTER 10: REFERENCES</w:t>
      </w:r>
      <w:r>
        <w:rPr>
          <w:rFonts w:ascii="Times New Roman" w:hAnsi="Times New Roman"/>
          <w:sz w:val="21"/>
        </w:rPr>
        <w:t xml:space="preserve">  ................................................  97</w:t>
      </w:r>
    </w:p>
    <w:p>
      <w:r>
        <w:br w:type="page"/>
      </w:r>
    </w:p>
    <w:p>
      <w:pPr>
        <w:spacing w:before="240" w:after="360"/>
        <w:jc w:val="center"/>
      </w:pPr>
      <w:r>
        <w:rPr>
          <w:rFonts w:ascii="Times New Roman" w:hAnsi="Times New Roman"/>
          <w:b/>
          <w:color w:val="002060"/>
          <w:sz w:val="32"/>
        </w:rPr>
        <w:t>LIST OF FIGURES</w:t>
      </w:r>
    </w:p>
    <w:p>
      <w:pPr>
        <w:spacing w:before="60" w:after="80"/>
      </w:pPr>
      <w:r>
        <w:rPr>
          <w:rFonts w:ascii="Times New Roman" w:hAnsi="Times New Roman"/>
          <w:sz w:val="22"/>
        </w:rPr>
        <w:t>Fig. 5.1 System Architecture Diagram (Black &amp; White)</w:t>
      </w:r>
      <w:r>
        <w:rPr>
          <w:rFonts w:ascii="Times New Roman" w:hAnsi="Times New Roman"/>
          <w:sz w:val="21"/>
        </w:rPr>
        <w:t xml:space="preserve">  .............  48</w:t>
      </w:r>
    </w:p>
    <w:p>
      <w:pPr>
        <w:spacing w:before="60" w:after="80"/>
      </w:pPr>
      <w:r>
        <w:rPr>
          <w:rFonts w:ascii="Times New Roman" w:hAnsi="Times New Roman"/>
          <w:sz w:val="22"/>
        </w:rPr>
        <w:t>Fig. 5.2 UML Class Diagram (Black &amp; White)</w:t>
      </w:r>
      <w:r>
        <w:rPr>
          <w:rFonts w:ascii="Times New Roman" w:hAnsi="Times New Roman"/>
          <w:sz w:val="21"/>
        </w:rPr>
        <w:t xml:space="preserve">  .......................  49</w:t>
      </w:r>
    </w:p>
    <w:p>
      <w:pPr>
        <w:spacing w:before="60" w:after="80"/>
      </w:pPr>
      <w:r>
        <w:rPr>
          <w:rFonts w:ascii="Times New Roman" w:hAnsi="Times New Roman"/>
          <w:sz w:val="22"/>
        </w:rPr>
        <w:t>Fig. 5.3 UML Use Case Diagram (Black &amp; White)</w:t>
      </w:r>
      <w:r>
        <w:rPr>
          <w:rFonts w:ascii="Times New Roman" w:hAnsi="Times New Roman"/>
          <w:sz w:val="21"/>
        </w:rPr>
        <w:t xml:space="preserve">  ....................  50</w:t>
      </w:r>
    </w:p>
    <w:p>
      <w:pPr>
        <w:spacing w:before="60" w:after="80"/>
      </w:pPr>
      <w:r>
        <w:rPr>
          <w:rFonts w:ascii="Times New Roman" w:hAnsi="Times New Roman"/>
          <w:sz w:val="22"/>
        </w:rPr>
        <w:t>Fig. 5.4 UML Activity Diagram – Image Upload &amp; Tagging (Black &amp; White)</w:t>
      </w:r>
      <w:r>
        <w:rPr>
          <w:rFonts w:ascii="Times New Roman" w:hAnsi="Times New Roman"/>
          <w:sz w:val="21"/>
        </w:rPr>
        <w:t xml:space="preserve">    51</w:t>
      </w:r>
    </w:p>
    <w:p>
      <w:pPr>
        <w:spacing w:before="60" w:after="80"/>
      </w:pPr>
      <w:r>
        <w:rPr>
          <w:rFonts w:ascii="Times New Roman" w:hAnsi="Times New Roman"/>
          <w:sz w:val="22"/>
        </w:rPr>
        <w:t>Fig. 5.5 Data Flow Diagram DFD Level 0 (Black &amp; White)</w:t>
      </w:r>
      <w:r>
        <w:rPr>
          <w:rFonts w:ascii="Times New Roman" w:hAnsi="Times New Roman"/>
          <w:sz w:val="21"/>
        </w:rPr>
        <w:t xml:space="preserve">  ...........  52</w:t>
      </w:r>
    </w:p>
    <w:p>
      <w:pPr>
        <w:spacing w:before="60" w:after="80"/>
      </w:pPr>
      <w:r>
        <w:rPr>
          <w:rFonts w:ascii="Times New Roman" w:hAnsi="Times New Roman"/>
          <w:sz w:val="22"/>
        </w:rPr>
        <w:t>Fig. 5.6 UML State Diagram – Clothing Lifecycle (Black &amp; White)</w:t>
      </w:r>
      <w:r>
        <w:rPr>
          <w:rFonts w:ascii="Times New Roman" w:hAnsi="Times New Roman"/>
          <w:sz w:val="21"/>
        </w:rPr>
        <w:t xml:space="preserve">  ..  53</w:t>
      </w:r>
    </w:p>
    <w:p>
      <w:pPr>
        <w:spacing w:before="60" w:after="80"/>
      </w:pPr>
      <w:r>
        <w:rPr>
          <w:rFonts w:ascii="Times New Roman" w:hAnsi="Times New Roman"/>
          <w:sz w:val="22"/>
        </w:rPr>
        <w:t>Fig. 5.7 Entity-Relationship (ER) Diagram (Black &amp; White)</w:t>
      </w:r>
      <w:r>
        <w:rPr>
          <w:rFonts w:ascii="Times New Roman" w:hAnsi="Times New Roman"/>
          <w:sz w:val="21"/>
        </w:rPr>
        <w:t xml:space="preserve">  ........  54</w:t>
      </w:r>
    </w:p>
    <w:p>
      <w:pPr>
        <w:spacing w:before="60" w:after="80"/>
      </w:pPr>
      <w:r>
        <w:rPr>
          <w:rFonts w:ascii="Times New Roman" w:hAnsi="Times New Roman"/>
          <w:sz w:val="22"/>
        </w:rPr>
        <w:t>Fig. 5.8 UML Sequence Diagram – Outfit Generation (Black &amp; White)</w:t>
      </w:r>
      <w:r>
        <w:rPr>
          <w:rFonts w:ascii="Times New Roman" w:hAnsi="Times New Roman"/>
          <w:sz w:val="21"/>
        </w:rPr>
        <w:t xml:space="preserve">    55</w:t>
      </w:r>
    </w:p>
    <w:p>
      <w:pPr>
        <w:spacing w:before="60" w:after="80"/>
      </w:pPr>
      <w:r>
        <w:rPr>
          <w:rFonts w:ascii="Times New Roman" w:hAnsi="Times New Roman"/>
          <w:sz w:val="22"/>
        </w:rPr>
        <w:t>Fig. 5.9 Screen Design – User Authentication Interface (Color)</w:t>
      </w:r>
      <w:r>
        <w:rPr>
          <w:rFonts w:ascii="Times New Roman" w:hAnsi="Times New Roman"/>
          <w:sz w:val="21"/>
        </w:rPr>
        <w:t xml:space="preserve">  ...  62</w:t>
      </w:r>
    </w:p>
    <w:p>
      <w:pPr>
        <w:spacing w:before="60" w:after="80"/>
      </w:pPr>
      <w:r>
        <w:rPr>
          <w:rFonts w:ascii="Times New Roman" w:hAnsi="Times New Roman"/>
          <w:sz w:val="22"/>
        </w:rPr>
        <w:t>Fig. 5.10 Screen Design – Main Dashboard Overview (Color)</w:t>
      </w:r>
      <w:r>
        <w:rPr>
          <w:rFonts w:ascii="Times New Roman" w:hAnsi="Times New Roman"/>
          <w:sz w:val="21"/>
        </w:rPr>
        <w:t xml:space="preserve">  ........  63</w:t>
      </w:r>
    </w:p>
    <w:p>
      <w:pPr>
        <w:spacing w:before="60" w:after="80"/>
      </w:pPr>
      <w:r>
        <w:rPr>
          <w:rFonts w:ascii="Times New Roman" w:hAnsi="Times New Roman"/>
          <w:sz w:val="22"/>
        </w:rPr>
        <w:t>Fig. 5.11 Screen Design – Digital Wardrobe Catalog (Color)</w:t>
      </w:r>
      <w:r>
        <w:rPr>
          <w:rFonts w:ascii="Times New Roman" w:hAnsi="Times New Roman"/>
          <w:sz w:val="21"/>
        </w:rPr>
        <w:t xml:space="preserve">  .......  64</w:t>
      </w:r>
    </w:p>
    <w:p>
      <w:pPr>
        <w:spacing w:before="60" w:after="80"/>
      </w:pPr>
      <w:r>
        <w:rPr>
          <w:rFonts w:ascii="Times New Roman" w:hAnsi="Times New Roman"/>
          <w:sz w:val="22"/>
        </w:rPr>
        <w:t>Fig. 5.12 Screen Design – AI Outfit Generator Interface (Color)</w:t>
      </w:r>
      <w:r>
        <w:rPr>
          <w:rFonts w:ascii="Times New Roman" w:hAnsi="Times New Roman"/>
          <w:sz w:val="21"/>
        </w:rPr>
        <w:t xml:space="preserve">  ..  65</w:t>
      </w:r>
    </w:p>
    <w:p>
      <w:pPr>
        <w:spacing w:before="60" w:after="80"/>
      </w:pPr>
      <w:r>
        <w:rPr>
          <w:rFonts w:ascii="Times New Roman" w:hAnsi="Times New Roman"/>
          <w:sz w:val="22"/>
        </w:rPr>
        <w:t>Fig. 5.13 Screen Design – Wear History Calendar Interface (Color)</w:t>
      </w:r>
      <w:r>
        <w:rPr>
          <w:rFonts w:ascii="Times New Roman" w:hAnsi="Times New Roman"/>
          <w:sz w:val="21"/>
        </w:rPr>
        <w:t xml:space="preserve">    66</w:t>
      </w:r>
    </w:p>
    <w:p>
      <w:pPr>
        <w:spacing w:before="60" w:after="80"/>
      </w:pPr>
      <w:r>
        <w:rPr>
          <w:rFonts w:ascii="Times New Roman" w:hAnsi="Times New Roman"/>
          <w:sz w:val="22"/>
        </w:rPr>
        <w:t>Fig. 5.14 Screen Design – Wardrobe Gap Analysis &amp; Shopping Advice (Color)</w:t>
      </w:r>
      <w:r>
        <w:rPr>
          <w:rFonts w:ascii="Times New Roman" w:hAnsi="Times New Roman"/>
          <w:sz w:val="21"/>
        </w:rPr>
        <w:t xml:space="preserve">    67</w:t>
      </w:r>
    </w:p>
    <w:p>
      <w:pPr>
        <w:spacing w:before="60" w:after="80"/>
      </w:pPr>
      <w:r>
        <w:rPr>
          <w:rFonts w:ascii="Times New Roman" w:hAnsi="Times New Roman"/>
          <w:sz w:val="22"/>
        </w:rPr>
        <w:t>Fig. 5.15 Screen Design – Trip Packing List Generator (Color)</w:t>
      </w:r>
      <w:r>
        <w:rPr>
          <w:rFonts w:ascii="Times New Roman" w:hAnsi="Times New Roman"/>
          <w:sz w:val="21"/>
        </w:rPr>
        <w:t xml:space="preserve">  ....  68</w:t>
      </w:r>
    </w:p>
    <w:p>
      <w:pPr>
        <w:spacing w:before="60" w:after="80"/>
      </w:pPr>
      <w:r>
        <w:rPr>
          <w:rFonts w:ascii="Times New Roman" w:hAnsi="Times New Roman"/>
          <w:sz w:val="22"/>
        </w:rPr>
        <w:t>Fig. 5.16 Screen Design – Outfit Sharing Interface (Color)</w:t>
      </w:r>
      <w:r>
        <w:rPr>
          <w:rFonts w:ascii="Times New Roman" w:hAnsi="Times New Roman"/>
          <w:sz w:val="21"/>
        </w:rPr>
        <w:t xml:space="preserve">  .......  69</w:t>
      </w:r>
    </w:p>
    <w:p>
      <w:r>
        <w:br w:type="page"/>
      </w:r>
    </w:p>
    <w:p>
      <w:pPr>
        <w:spacing w:before="240" w:after="360"/>
        <w:jc w:val="center"/>
      </w:pPr>
      <w:r>
        <w:rPr>
          <w:rFonts w:ascii="Times New Roman" w:hAnsi="Times New Roman"/>
          <w:b/>
          <w:color w:val="002060"/>
          <w:sz w:val="32"/>
        </w:rPr>
        <w:t>LIST OF TABLES</w:t>
      </w:r>
    </w:p>
    <w:p>
      <w:pPr>
        <w:spacing w:before="60" w:after="80"/>
      </w:pPr>
      <w:r>
        <w:rPr>
          <w:rFonts w:ascii="Times New Roman" w:hAnsi="Times New Roman"/>
          <w:sz w:val="22"/>
        </w:rPr>
        <w:t>Table 2.1 Project Execution Timeline &amp; Milestone Gantt Chart</w:t>
      </w:r>
      <w:r>
        <w:rPr>
          <w:rFonts w:ascii="Times New Roman" w:hAnsi="Times New Roman"/>
          <w:sz w:val="21"/>
        </w:rPr>
        <w:t xml:space="preserve">  .....  14</w:t>
      </w:r>
    </w:p>
    <w:p>
      <w:pPr>
        <w:spacing w:before="60" w:after="80"/>
      </w:pPr>
      <w:r>
        <w:rPr>
          <w:rFonts w:ascii="Times New Roman" w:hAnsi="Times New Roman"/>
          <w:sz w:val="22"/>
        </w:rPr>
        <w:t>Table 2.2 Infrastructure &amp; Development Cost Breakdown</w:t>
      </w:r>
      <w:r>
        <w:rPr>
          <w:rFonts w:ascii="Times New Roman" w:hAnsi="Times New Roman"/>
          <w:sz w:val="21"/>
        </w:rPr>
        <w:t xml:space="preserve">  ............  17</w:t>
      </w:r>
    </w:p>
    <w:p>
      <w:pPr>
        <w:spacing w:before="60" w:after="80"/>
      </w:pPr>
      <w:r>
        <w:rPr>
          <w:rFonts w:ascii="Times New Roman" w:hAnsi="Times New Roman"/>
          <w:sz w:val="22"/>
        </w:rPr>
        <w:t>Table 2.3 Comprehensive Risk Assessment Matrix</w:t>
      </w:r>
      <w:r>
        <w:rPr>
          <w:rFonts w:ascii="Times New Roman" w:hAnsi="Times New Roman"/>
          <w:sz w:val="21"/>
        </w:rPr>
        <w:t xml:space="preserve">  ...................  19</w:t>
      </w:r>
    </w:p>
    <w:p>
      <w:pPr>
        <w:spacing w:before="60" w:after="80"/>
      </w:pPr>
      <w:r>
        <w:rPr>
          <w:rFonts w:ascii="Times New Roman" w:hAnsi="Times New Roman"/>
          <w:sz w:val="22"/>
        </w:rPr>
        <w:t>Table 3.1 Minimum &amp; Recommended Hardware Specifications</w:t>
      </w:r>
      <w:r>
        <w:rPr>
          <w:rFonts w:ascii="Times New Roman" w:hAnsi="Times New Roman"/>
          <w:sz w:val="21"/>
        </w:rPr>
        <w:t xml:space="preserve">  ..........  25</w:t>
      </w:r>
    </w:p>
    <w:p>
      <w:pPr>
        <w:spacing w:before="60" w:after="80"/>
      </w:pPr>
      <w:r>
        <w:rPr>
          <w:rFonts w:ascii="Times New Roman" w:hAnsi="Times New Roman"/>
          <w:sz w:val="22"/>
        </w:rPr>
        <w:t>Table 3.2 Full-Stack &amp; Microservice Software Stack Matrix</w:t>
      </w:r>
      <w:r>
        <w:rPr>
          <w:rFonts w:ascii="Times New Roman" w:hAnsi="Times New Roman"/>
          <w:sz w:val="21"/>
        </w:rPr>
        <w:t xml:space="preserve">  ........  27</w:t>
      </w:r>
    </w:p>
    <w:p>
      <w:pPr>
        <w:spacing w:before="60" w:after="80"/>
      </w:pPr>
      <w:r>
        <w:rPr>
          <w:rFonts w:ascii="Times New Roman" w:hAnsi="Times New Roman"/>
          <w:sz w:val="22"/>
        </w:rPr>
        <w:t>Table 3.3 Comparative Feature Analysis Matrix</w:t>
      </w:r>
      <w:r>
        <w:rPr>
          <w:rFonts w:ascii="Times New Roman" w:hAnsi="Times New Roman"/>
          <w:sz w:val="21"/>
        </w:rPr>
        <w:t xml:space="preserve">  ....................  31</w:t>
      </w:r>
    </w:p>
    <w:p>
      <w:pPr>
        <w:spacing w:before="60" w:after="80"/>
      </w:pPr>
      <w:r>
        <w:rPr>
          <w:rFonts w:ascii="Times New Roman" w:hAnsi="Times New Roman"/>
          <w:sz w:val="22"/>
        </w:rPr>
        <w:t>Table 5.1 users Collection Schema Data Dictionary</w:t>
      </w:r>
      <w:r>
        <w:rPr>
          <w:rFonts w:ascii="Times New Roman" w:hAnsi="Times New Roman"/>
          <w:sz w:val="21"/>
        </w:rPr>
        <w:t xml:space="preserve">  ................  56</w:t>
      </w:r>
    </w:p>
    <w:p>
      <w:pPr>
        <w:spacing w:before="60" w:after="80"/>
      </w:pPr>
      <w:r>
        <w:rPr>
          <w:rFonts w:ascii="Times New Roman" w:hAnsi="Times New Roman"/>
          <w:sz w:val="22"/>
        </w:rPr>
        <w:t>Table 5.2 clothingitems Collection Schema Data Dictionary</w:t>
      </w:r>
      <w:r>
        <w:rPr>
          <w:rFonts w:ascii="Times New Roman" w:hAnsi="Times New Roman"/>
          <w:sz w:val="21"/>
        </w:rPr>
        <w:t xml:space="preserve">  ........  57</w:t>
      </w:r>
    </w:p>
    <w:p>
      <w:pPr>
        <w:spacing w:before="60" w:after="80"/>
      </w:pPr>
      <w:r>
        <w:rPr>
          <w:rFonts w:ascii="Times New Roman" w:hAnsi="Times New Roman"/>
          <w:sz w:val="22"/>
        </w:rPr>
        <w:t>Table 5.3 outfits Collection Schema Data Dictionary</w:t>
      </w:r>
      <w:r>
        <w:rPr>
          <w:rFonts w:ascii="Times New Roman" w:hAnsi="Times New Roman"/>
          <w:sz w:val="21"/>
        </w:rPr>
        <w:t xml:space="preserve">  ..............  58</w:t>
      </w:r>
    </w:p>
    <w:p>
      <w:pPr>
        <w:spacing w:before="60" w:after="80"/>
      </w:pPr>
      <w:r>
        <w:rPr>
          <w:rFonts w:ascii="Times New Roman" w:hAnsi="Times New Roman"/>
          <w:sz w:val="22"/>
        </w:rPr>
        <w:t>Table 5.4 outfitlogs Collection Schema Data Dictionary</w:t>
      </w:r>
      <w:r>
        <w:rPr>
          <w:rFonts w:ascii="Times New Roman" w:hAnsi="Times New Roman"/>
          <w:sz w:val="21"/>
        </w:rPr>
        <w:t xml:space="preserve">  ...........  59</w:t>
      </w:r>
    </w:p>
    <w:p>
      <w:pPr>
        <w:spacing w:before="60" w:after="80"/>
      </w:pPr>
      <w:r>
        <w:rPr>
          <w:rFonts w:ascii="Times New Roman" w:hAnsi="Times New Roman"/>
          <w:sz w:val="22"/>
        </w:rPr>
        <w:t>Table 5.5 feedbacks Collection Schema Data Dictionary</w:t>
      </w:r>
      <w:r>
        <w:rPr>
          <w:rFonts w:ascii="Times New Roman" w:hAnsi="Times New Roman"/>
          <w:sz w:val="21"/>
        </w:rPr>
        <w:t xml:space="preserve">  ............  59</w:t>
      </w:r>
    </w:p>
    <w:p>
      <w:pPr>
        <w:spacing w:before="60" w:after="80"/>
      </w:pPr>
      <w:r>
        <w:rPr>
          <w:rFonts w:ascii="Times New Roman" w:hAnsi="Times New Roman"/>
          <w:sz w:val="22"/>
        </w:rPr>
        <w:t>Table 5.6 clothingcorrections Collection Schema Data Dictionary</w:t>
      </w:r>
      <w:r>
        <w:rPr>
          <w:rFonts w:ascii="Times New Roman" w:hAnsi="Times New Roman"/>
          <w:sz w:val="21"/>
        </w:rPr>
        <w:t xml:space="preserve">  ..  60</w:t>
      </w:r>
    </w:p>
    <w:p>
      <w:pPr>
        <w:spacing w:before="60" w:after="80"/>
      </w:pPr>
      <w:r>
        <w:rPr>
          <w:rFonts w:ascii="Times New Roman" w:hAnsi="Times New Roman"/>
          <w:sz w:val="22"/>
        </w:rPr>
        <w:t>Table 5.7 trips Collection Schema Data Dictionary</w:t>
      </w:r>
      <w:r>
        <w:rPr>
          <w:rFonts w:ascii="Times New Roman" w:hAnsi="Times New Roman"/>
          <w:sz w:val="21"/>
        </w:rPr>
        <w:t xml:space="preserve">  ................  60</w:t>
      </w:r>
    </w:p>
    <w:p>
      <w:pPr>
        <w:spacing w:before="60" w:after="80"/>
      </w:pPr>
      <w:r>
        <w:rPr>
          <w:rFonts w:ascii="Times New Roman" w:hAnsi="Times New Roman"/>
          <w:sz w:val="22"/>
        </w:rPr>
        <w:t>Table 7.1 Comprehensive Test Suite Execution Matrix (25 Test Cases)</w:t>
      </w:r>
      <w:r>
        <w:rPr>
          <w:rFonts w:ascii="Times New Roman" w:hAnsi="Times New Roman"/>
          <w:sz w:val="21"/>
        </w:rPr>
        <w:t xml:space="preserve">    85</w:t>
      </w:r>
    </w:p>
    <w:p>
      <w:r>
        <w:br w:type="page"/>
      </w:r>
    </w:p>
    <w:p>
      <w:pPr>
        <w:keepNext/>
        <w:spacing w:before="360" w:after="240"/>
      </w:pPr>
      <w:r>
        <w:rPr>
          <w:rFonts w:ascii="Times New Roman" w:hAnsi="Times New Roman"/>
          <w:b/>
          <w:color w:val="002060"/>
          <w:sz w:val="32"/>
        </w:rPr>
        <w:t>CHAPTER – 1</w:t>
        <w:br/>
        <w:t>INTRODUCTION</w:t>
      </w:r>
    </w:p>
    <w:p>
      <w:pPr>
        <w:keepNext/>
        <w:spacing w:before="280" w:after="120"/>
      </w:pPr>
      <w:r>
        <w:rPr>
          <w:rFonts w:ascii="Times New Roman" w:hAnsi="Times New Roman"/>
          <w:b/>
          <w:color w:val="003366"/>
          <w:sz w:val="28"/>
        </w:rPr>
        <w:t>1.1 Project Overview</w:t>
      </w:r>
    </w:p>
    <w:p>
      <w:r>
        <w:t>In the contemporary digital era, personal lifestyle management applications have evolved rapidly from static informational utilities into ambient, intelligent decision-support systems. Among daily personal activities, wardrobe organization and clothing attire selection represent universal routines performed by millions of individuals around the globe every day. Despite major advances in smart home systems, wearable fitness monitors, and automated personal assistants, personal closet management has remained predominantly analog or dependent on informal mental recall. Physical closets often contain dozens or hundreds of clothing items, yet users struggle consistently to assemble cohesive, contextually appropriate outfits.</w:t>
      </w:r>
    </w:p>
    <w:p>
      <w:r>
        <w:t>Smart Wardrobe &amp; Outfit Planner (codenamed Alcove) is an advanced, full-stack digital fashion management platform engineered to solve these challenges. Alcove seamlessly bridges physical clothing assets with cloud-based artificial intelligence microservices. By capturing a simple smartphone photo of any apparel item, users can instantly digitize their wardrobe without manual typing friction. The system executes automated image background removal, PyTorch deep learning classification (MobileNetV3 backbone), OpenCV Hue-Saturation-Value (HSV) spatial color extraction, and rule-based style tagging within milliseconds.</w:t>
      </w:r>
    </w:p>
    <w:p>
      <w:r>
        <w:t>Beyond digital cataloging, Alcove provides an intelligent multi-factor recommendation engine. When a user requests outfit suggestions, the platform evaluates live meteorological parameters (temperature, precipitation risk, humidity level via OpenWeatherMap API), selected event occasions (e.g., formal office work, casual weekend brunch, outdoor sports, evening party), color wheel harmony principles, and individual wear recency history. The application also provides an interactive wear history calendar, automated wardrobe gap analysis with smart shopping recommendations, multi-day trip packing list optimization, and shareable public outfit links.</w:t>
      </w:r>
    </w:p>
    <w:p>
      <w:r>
        <w:t>The overall system architecture is organized around modern decoupled microservice principles. A responsive single page application (SPA) built using React.js 18, Vite 5, and Tailwind CSS 3 serves as the user-facing client interface. The backend consists of a scalable Node.js / Express.js REST API gateway listening on HTTP port 5000, connected to a cloud MongoDB Atlas database cluster. Heavy artificial intelligence and computer vision computational workloads are offloaded to a dedicated Python 3.10 Flask microservice listening on HTTP port 8000. This separation of concerns ensures optimal system performance, clean maintainability, and horizontal scalability.</w:t>
      </w:r>
    </w:p>
    <w:p>
      <w:pPr>
        <w:keepNext/>
        <w:spacing w:before="280" w:after="120"/>
      </w:pPr>
      <w:r>
        <w:rPr>
          <w:rFonts w:ascii="Times New Roman" w:hAnsi="Times New Roman"/>
          <w:b/>
          <w:color w:val="003366"/>
          <w:sz w:val="28"/>
        </w:rPr>
        <w:t>1.2 Purpose &amp; Motivation</w:t>
      </w:r>
    </w:p>
    <w:p>
      <w:r>
        <w:t>The primary motivation for developing Alcove stems from three critical real-world challenges observed in contemporary fashion and lifestyle habits:</w:t>
      </w:r>
    </w:p>
    <w:p>
      <w:r>
        <w:t>1. Daily Cognitive Load and Decision Fatigue: Studies in behavioral psychology indicate that everyday individuals make over 35,000 decisions daily. Selecting morning attire accounts for 15 to 20 minutes of repetitive decision-making effort every day—accumulating to over 100 hours per year. This phenomenon, widely recognized as 'wardrobe paralysis,' leads to stress, morning delays, and suboptimal outfit choices. By automating context-aware outfit selection, Alcove reduces morning decision fatigue significantly.</w:t>
      </w:r>
    </w:p>
    <w:p>
      <w:r>
        <w:t>2. Low Garment Rotation and Eco-Sustainability: The global fashion industry contributes approximately 8% to 10% of worldwide greenhouse gas emissions and consumes vast water resources. Fast fashion consumption patterns have led to oversized personal closets where over 60% of garments remain unworn for extended periods. Most people repeatedly wear a small fraction (less than 20%) of their total wardrobe simply because unorganized physical closets conceal hidden items. Alcove promotes circular fashion and sustainable living by bringing full visibility to forgotten garments and encouraging balanced item rotation using historical wear recency tracking.</w:t>
      </w:r>
    </w:p>
    <w:p>
      <w:r>
        <w:t>3. High Friction in Existing Digital Wardrobe Applications: Prior mobile apps in the wardrobe management space failed to achieve widespread long-term adoption because they required users to manually type category names, select color swatches, enter fabric details, and specify season tags for every uploaded photograph. Entering attributes for a 100-item wardrobe manually takes several hours of painstaking typing. Alcove overcomes this critical barrier by employing automated computer vision inference that populates all item metadata in under 3 seconds per image.</w:t>
      </w:r>
    </w:p>
    <w:p>
      <w:pPr>
        <w:keepNext/>
        <w:spacing w:before="280" w:after="120"/>
      </w:pPr>
      <w:r>
        <w:rPr>
          <w:rFonts w:ascii="Times New Roman" w:hAnsi="Times New Roman"/>
          <w:b/>
          <w:color w:val="003366"/>
          <w:sz w:val="28"/>
        </w:rPr>
        <w:t>1.3 Scope of the Project</w:t>
      </w:r>
    </w:p>
    <w:p>
      <w:r>
        <w:t>The operational scope of the Smart Wardrobe &amp; Outfit Planner encompasses full-stack software architecture, computer vision model deployment, REST API development, database persistence, and user interface design. The boundaries of the project are explicitly defined as follows:</w:t>
      </w:r>
    </w:p>
    <w:p>
      <w:r>
        <w:t>A. Functional Scope (In-Scope Features):</w:t>
      </w:r>
    </w:p>
    <w:p>
      <w:r>
        <w:t>• Single-Click Image Upload &amp; Digitization: Supports JPG/PNG image uploads, file MIME validation, secure multi-user storage using Node.js Multer middleware.</w:t>
      </w:r>
    </w:p>
    <w:p>
      <w:r>
        <w:t>• Automated AI Classification &amp; Tagging: Deep learning inference using MobileNetV3 CNN for category (top, bottom, dress, footwear, outerwear, accessory) and sub-category prediction.</w:t>
      </w:r>
    </w:p>
    <w:p>
      <w:r>
        <w:t>• OpenCV Color Extraction Engine: Color space conversion to HSV and K-means spatial clustering to identify dominant and secondary color hex codes and color names.</w:t>
      </w:r>
    </w:p>
    <w:p>
      <w:r>
        <w:t>• Multi-Attribute Recommendation Engine: Algorithmic scoring combining weather temperature/conditions, target occasion, color wheel complementation, style consistency, and wear recency.</w:t>
      </w:r>
    </w:p>
    <w:p>
      <w:r>
        <w:t>• Wear History Calendar &amp; Frequency Analytics: Date-based outfit wear logging, visual calendar interface, item wear counters, and cost-per-wear metrics.</w:t>
      </w:r>
    </w:p>
    <w:p>
      <w:r>
        <w:t>• Wardrobe Gap Analysis &amp; Shopping Advice: Target category coverage ratio calculation, under-represented category alerts, and targeted purchasing suggestions.</w:t>
      </w:r>
    </w:p>
    <w:p>
      <w:r>
        <w:t>• Trip Packing List Generator: Itinerary date and location input, weather forecast integration, minimal packing list compilation, and interactive packing checklist.</w:t>
      </w:r>
    </w:p>
    <w:p>
      <w:r>
        <w:t>• Guest Outfit Sharing &amp; Public Voting: Generation of unique UUID outfit URLs allowing guest users to view outfits and submit feedback votes.</w:t>
      </w:r>
    </w:p>
    <w:p>
      <w:r>
        <w:t>B. Technical &amp; Architectural Scope:</w:t>
      </w:r>
    </w:p>
    <w:p>
      <w:r>
        <w:t>• Web-based Responsive Single Page Application (SPA) built using React.js 18, Vite 5, and Tailwind CSS 3 with custom glassmorphism design tokens.</w:t>
      </w:r>
    </w:p>
    <w:p>
      <w:r>
        <w:t>• Node.js / Express REST API backend server listening on HTTP port 5000 with JWT authentication, rate limiting, and Mongoose ODM database connection.</w:t>
      </w:r>
    </w:p>
    <w:p>
      <w:r>
        <w:t>• Python 3.10 Flask microservice listening on HTTP port 8000 for PyTorch and OpenCV computational model execution.</w:t>
      </w:r>
    </w:p>
    <w:p>
      <w:r>
        <w:t>• MongoDB Atlas cloud database cluster hosting normalized document collections for users, clothing items, outfits, logs, feedbacks, corrections, and trips.</w:t>
      </w:r>
    </w:p>
    <w:p>
      <w:r>
        <w:t>C. Out-of-Scope Boundaries:</w:t>
      </w:r>
    </w:p>
    <w:p>
      <w:r>
        <w:t>• Physical hardware installation (e.g., RFID tags, smart mirror display hardware, automated motorized closet racks).</w:t>
      </w:r>
    </w:p>
    <w:p>
      <w:r>
        <w:t>• Direct commercial e-commerce checkout payment gateway integration (e.g., Stripe/Razorpay purchasing).</w:t>
      </w:r>
    </w:p>
    <w:p>
      <w:r>
        <w:t>• 3D human body mesh reconstruction and photorealistic avatar rendering.</w:t>
      </w:r>
    </w:p>
    <w:p>
      <w:pPr>
        <w:keepNext/>
        <w:spacing w:before="280" w:after="120"/>
      </w:pPr>
      <w:r>
        <w:rPr>
          <w:rFonts w:ascii="Times New Roman" w:hAnsi="Times New Roman"/>
          <w:b/>
          <w:color w:val="003366"/>
          <w:sz w:val="28"/>
        </w:rPr>
        <w:t>1.4 Project Objectives</w:t>
      </w:r>
    </w:p>
    <w:p>
      <w:r>
        <w:t>To ensure rigorous software engineering standards and quantifiable system validation, the project establishes five specific, measurable, achievable, relevant, and time-bound (SMART) objectives:</w:t>
      </w:r>
    </w:p>
    <w:p>
      <w:r>
        <w:t>1. Objective 1 (Latency Reduction): Reduce daily outfit selection time from an average of 15 minutes to under 5 seconds by delivering pre-scored context-matched recommendations.</w:t>
      </w:r>
    </w:p>
    <w:p>
      <w:r>
        <w:t>2. Objective 2 (Classification Accuracy): Achieve an automated image classification accuracy exceeding 90% across primary clothing categories using PyTorch MobileNetV3 transfer learning.</w:t>
      </w:r>
    </w:p>
    <w:p>
      <w:r>
        <w:t>3. Objective 3 (Explainable Color Tagging): Automate dominant and secondary color profile extraction with 100% explainability using OpenCV HSV K-means clustering.</w:t>
      </w:r>
    </w:p>
    <w:p>
      <w:r>
        <w:t>4. Objective 4 (Garment Rotation Enhancement): Increase overall wardrobe garment rotation frequency by at least 35% through recency penalty factors built into the recommendation algorithm.</w:t>
      </w:r>
    </w:p>
    <w:p>
      <w:r>
        <w:t>5. Objective 5 (Travel Packing Efficiency): Minimize travel packing item volume by at least 25% by generating multi-use outfit combination packing lists synchronized with destination weather.</w:t>
      </w:r>
    </w:p>
    <w:p>
      <w:pPr>
        <w:keepNext/>
        <w:spacing w:before="280" w:after="120"/>
      </w:pPr>
      <w:r>
        <w:rPr>
          <w:rFonts w:ascii="Times New Roman" w:hAnsi="Times New Roman"/>
          <w:b/>
          <w:color w:val="003366"/>
          <w:sz w:val="28"/>
        </w:rPr>
        <w:t>1.5 Target Audience &amp; Stakeholders</w:t>
      </w:r>
    </w:p>
    <w:p>
      <w:r>
        <w:t>The target user base and primary stakeholders of Alcove are categorized into four distinct user personas:</w:t>
      </w:r>
    </w:p>
    <w:p>
      <w:r>
        <w:t>• Persona 1: Working Professionals &amp; Students—Individuals with busy schedules who require quick, daily occasion-matched outfit choices without wasting morning time.</w:t>
      </w:r>
    </w:p>
    <w:p>
      <w:r>
        <w:t>• Persona 2: Sustainable Fashion Advocates—Conscious consumers who wish to maximize the utility of existing garments, reduce duplicate clothing purchases, and embrace minimal lifestyle habits.</w:t>
      </w:r>
    </w:p>
    <w:p>
      <w:r>
        <w:t>• Persona 3: Frequent Travelers &amp; Business Commuters—Users who travel regularly for work or leisure and require optimized, lightweight packing checklists tailored to destination weather.</w:t>
      </w:r>
    </w:p>
    <w:p>
      <w:r>
        <w:t>• Persona 4: Personal Stylists &amp; Wardrobe Consultants—Fashion professionals seeking digital tools to review client closets, suggest coordinated outfits, and track client wear history.</w:t>
      </w:r>
    </w:p>
    <w:p>
      <w:pPr>
        <w:keepNext/>
        <w:spacing w:before="280" w:after="120"/>
      </w:pPr>
      <w:r>
        <w:rPr>
          <w:rFonts w:ascii="Times New Roman" w:hAnsi="Times New Roman"/>
          <w:b/>
          <w:color w:val="003366"/>
          <w:sz w:val="28"/>
        </w:rPr>
        <w:t>1.6 Organization of the Report</w:t>
      </w:r>
    </w:p>
    <w:p>
      <w:r>
        <w:t>This project report is organized into ten comprehensive chapters detailing the full engineering lifecycle of Alcove:</w:t>
      </w:r>
    </w:p>
    <w:p>
      <w:r>
        <w:t>• Chapter 1: Introduction—Presents the project background, purpose, scope, SMART objectives, stakeholder personas, and report sitemap.</w:t>
      </w:r>
    </w:p>
    <w:p>
      <w:r>
        <w:t>• Chapter 2: Project Management—Covers project scheduling, Work Breakdown Structure (WBS), COCOMO effort/cost estimation, risk mitigation matrix, and team roles.</w:t>
      </w:r>
    </w:p>
    <w:p>
      <w:r>
        <w:t>• Chapter 3: System Requirements Study—Details user characteristics, minimum/recommended hardware/software specifications, technology stack selections, and comparative competitor study.</w:t>
      </w:r>
    </w:p>
    <w:p>
      <w:r>
        <w:t>• Chapter 4: System Analysis—Elaborates on requirement elicitation, user requirements (UR), functional/non-functional system requirements (SR/NFR), four-way feasibility study, and feature breakdown.</w:t>
      </w:r>
    </w:p>
    <w:p>
      <w:r>
        <w:t>• Chapter 5: System Design—Presents input/output specifications, complete black &amp; white UML/DFD/ER diagrams (Figures 5.1 to 5.8), MongoDB data dictionaries, and color screen interface designs (Figures 5.9 to 5.16).</w:t>
      </w:r>
    </w:p>
    <w:p>
      <w:r>
        <w:t>• Chapter 6: Code Implementation—Provides environment stack configs, core source code snippets for AI Flask microservice, OpenCV color detector, recommendation scoring engine, Express REST API, React UI, and coding standards.</w:t>
      </w:r>
    </w:p>
    <w:p>
      <w:r>
        <w:t>• Chapter 7: Testing—Outlines the multi-tier STLC testing strategy, unit/integration/validation/performance testing methods, and a comprehensive matrix of 25 formal test cases.</w:t>
      </w:r>
    </w:p>
    <w:p>
      <w:r>
        <w:t>• Chapter 8: Limitations &amp; Future Enhancements—Discusses current technical limitations and outlines five major future feature roadmaps.</w:t>
      </w:r>
    </w:p>
    <w:p>
      <w:r>
        <w:t>• Chapter 9: Conclusion—Summarizes system achievements, engineering performance, and practical contributions to sustainable fashion.</w:t>
      </w:r>
    </w:p>
    <w:p>
      <w:r>
        <w:t>• Chapter 10: References—Lists academic publications, IEEE papers, official framework documentation, and textbook citations.</w:t>
      </w:r>
    </w:p>
    <w:p>
      <w:r>
        <w:br w:type="page"/>
      </w:r>
    </w:p>
    <w:p>
      <w:pPr>
        <w:keepNext/>
        <w:spacing w:before="360" w:after="240"/>
      </w:pPr>
      <w:r>
        <w:rPr>
          <w:rFonts w:ascii="Times New Roman" w:hAnsi="Times New Roman"/>
          <w:b/>
          <w:color w:val="002060"/>
          <w:sz w:val="32"/>
        </w:rPr>
        <w:t>CHAPTER – 2</w:t>
        <w:br/>
        <w:t>PROJECT MANAGEMENT</w:t>
      </w:r>
    </w:p>
    <w:p>
      <w:pPr>
        <w:keepNext/>
        <w:spacing w:before="280" w:after="120"/>
      </w:pPr>
      <w:r>
        <w:rPr>
          <w:rFonts w:ascii="Times New Roman" w:hAnsi="Times New Roman"/>
          <w:b/>
          <w:color w:val="003366"/>
          <w:sz w:val="28"/>
        </w:rPr>
        <w:t>2.1 Project Planning &amp; Scheduling</w:t>
      </w:r>
    </w:p>
    <w:p>
      <w:r>
        <w:t>Effective software engineering requires disciplined project planning, milestone tracking, and task breakdown. The development of Alcove was executed across an 8-week sprint timeline following an Agile Scrum methodology. The project lifecycle was partitioned into six primary phases:</w:t>
      </w:r>
    </w:p>
    <w:p>
      <w:r>
        <w:t>1. Phase 1: Requirements Elicitation &amp; Domain Study (Week 1)</w:t>
      </w:r>
    </w:p>
    <w:p>
      <w:r>
        <w:t>2. Phase 2: System Architecture &amp; Database Schema Design (Week 2)</w:t>
      </w:r>
    </w:p>
    <w:p>
      <w:r>
        <w:t>3. Phase 3: AI Engine Model Training &amp; OpenCV Pipeline Setup (Weeks 3–4)</w:t>
      </w:r>
    </w:p>
    <w:p>
      <w:r>
        <w:t>4. Phase 4: Express REST API &amp; Database Services Development (Weeks 4–5)</w:t>
      </w:r>
    </w:p>
    <w:p>
      <w:r>
        <w:t>5. Phase 5: React SPA Frontend Development &amp; Integration (Weeks 6–7)</w:t>
      </w:r>
    </w:p>
    <w:p>
      <w:r>
        <w:t>6. Phase 6: System Testing, Verification, Bug Fixing &amp; Report Documentation (Week 8)</w:t>
      </w:r>
    </w:p>
    <w:p>
      <w:r>
        <w:t>Table 2.1 details the project execution timeline, milestone allocations, and deliverables across the 8-week schedule:</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152"/>
            <w:shd w:fill="002060"/>
            <w:tcMar>
              <w:top w:w="140" w:type="dxa"/>
              <w:bottom w:w="140" w:type="dxa"/>
              <w:left w:w="150" w:type="dxa"/>
              <w:right w:w="150" w:type="dxa"/>
            </w:tcMar>
          </w:tcPr>
          <w:p>
            <w:pPr>
              <w:jc w:val="center"/>
            </w:pPr>
            <w:r>
              <w:rPr>
                <w:rFonts w:ascii="Times New Roman" w:hAnsi="Times New Roman"/>
                <w:b/>
                <w:color w:val="FFFFFF"/>
                <w:sz w:val="20"/>
              </w:rPr>
              <w:t>Phase</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Task / Milestone Description</w:t>
            </w:r>
          </w:p>
        </w:tc>
        <w:tc>
          <w:tcPr>
            <w:tcW w:type="dxa" w:w="1152"/>
            <w:shd w:fill="002060"/>
            <w:tcMar>
              <w:top w:w="140" w:type="dxa"/>
              <w:bottom w:w="140" w:type="dxa"/>
              <w:left w:w="150" w:type="dxa"/>
              <w:right w:w="150" w:type="dxa"/>
            </w:tcMar>
          </w:tcPr>
          <w:p>
            <w:pPr>
              <w:jc w:val="center"/>
            </w:pPr>
            <w:r>
              <w:rPr>
                <w:rFonts w:ascii="Times New Roman" w:hAnsi="Times New Roman"/>
                <w:b/>
                <w:color w:val="FFFFFF"/>
                <w:sz w:val="20"/>
              </w:rPr>
              <w:t>Duration</w:t>
            </w:r>
          </w:p>
        </w:tc>
        <w:tc>
          <w:tcPr>
            <w:tcW w:type="dxa" w:w="1152"/>
            <w:shd w:fill="002060"/>
            <w:tcMar>
              <w:top w:w="140" w:type="dxa"/>
              <w:bottom w:w="140" w:type="dxa"/>
              <w:left w:w="150" w:type="dxa"/>
              <w:right w:w="150" w:type="dxa"/>
            </w:tcMar>
          </w:tcPr>
          <w:p>
            <w:pPr>
              <w:jc w:val="center"/>
            </w:pPr>
            <w:r>
              <w:rPr>
                <w:rFonts w:ascii="Times New Roman" w:hAnsi="Times New Roman"/>
                <w:b/>
                <w:color w:val="FFFFFF"/>
                <w:sz w:val="20"/>
              </w:rPr>
              <w:t>Week</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Responsible Role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Key Deliverable</w:t>
            </w:r>
          </w:p>
        </w:tc>
      </w:tr>
      <w:tr>
        <w:tc>
          <w:tcPr>
            <w:tcW w:type="dxa" w:w="1152"/>
            <w:shd w:fill="FFFFFF"/>
            <w:tcMar>
              <w:top w:w="100" w:type="dxa"/>
              <w:bottom w:w="100" w:type="dxa"/>
              <w:left w:w="150" w:type="dxa"/>
              <w:right w:w="150" w:type="dxa"/>
            </w:tcMar>
          </w:tcPr>
          <w:p>
            <w:pPr>
              <w:jc w:val="center"/>
            </w:pPr>
            <w:r>
              <w:rPr>
                <w:rFonts w:ascii="Times New Roman" w:hAnsi="Times New Roman"/>
                <w:color w:val="222222"/>
                <w:sz w:val="20"/>
              </w:rPr>
              <w:t>Phase 1</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Requirement Elicitation, User Interviews &amp; Feasibility Study</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5 Days</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Week 1</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Project Lead / BA</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SRS Document</w:t>
            </w:r>
          </w:p>
        </w:tc>
      </w:tr>
      <w:tr>
        <w:tc>
          <w:tcPr>
            <w:tcW w:type="dxa" w:w="1152"/>
            <w:shd w:fill="F2F5F9"/>
            <w:tcMar>
              <w:top w:w="100" w:type="dxa"/>
              <w:bottom w:w="100" w:type="dxa"/>
              <w:left w:w="150" w:type="dxa"/>
              <w:right w:w="150" w:type="dxa"/>
            </w:tcMar>
          </w:tcPr>
          <w:p>
            <w:pPr>
              <w:jc w:val="center"/>
            </w:pPr>
            <w:r>
              <w:rPr>
                <w:rFonts w:ascii="Times New Roman" w:hAnsi="Times New Roman"/>
                <w:color w:val="222222"/>
                <w:sz w:val="20"/>
              </w:rPr>
              <w:t>Phase 2</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System Architecture Design, UML Diagrams &amp; DB Schema</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5 Days</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Week 2</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System Architect</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Architecture Spec &amp; DFDs</w:t>
            </w:r>
          </w:p>
        </w:tc>
      </w:tr>
      <w:tr>
        <w:tc>
          <w:tcPr>
            <w:tcW w:type="dxa" w:w="1152"/>
            <w:shd w:fill="FFFFFF"/>
            <w:tcMar>
              <w:top w:w="100" w:type="dxa"/>
              <w:bottom w:w="100" w:type="dxa"/>
              <w:left w:w="150" w:type="dxa"/>
              <w:right w:w="150" w:type="dxa"/>
            </w:tcMar>
          </w:tcPr>
          <w:p>
            <w:pPr>
              <w:jc w:val="center"/>
            </w:pPr>
            <w:r>
              <w:rPr>
                <w:rFonts w:ascii="Times New Roman" w:hAnsi="Times New Roman"/>
                <w:color w:val="222222"/>
                <w:sz w:val="20"/>
              </w:rPr>
              <w:t>Phase 3</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Dataset Preprocessing, MobileNetV3 Training &amp; OpenCV Setup</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10 Days</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Weeks 3-4</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AI/ML Engineer</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Trained .pth &amp; Flask API</w:t>
            </w:r>
          </w:p>
        </w:tc>
      </w:tr>
      <w:tr>
        <w:tc>
          <w:tcPr>
            <w:tcW w:type="dxa" w:w="1152"/>
            <w:shd w:fill="F2F5F9"/>
            <w:tcMar>
              <w:top w:w="100" w:type="dxa"/>
              <w:bottom w:w="100" w:type="dxa"/>
              <w:left w:w="150" w:type="dxa"/>
              <w:right w:w="150" w:type="dxa"/>
            </w:tcMar>
          </w:tcPr>
          <w:p>
            <w:pPr>
              <w:jc w:val="center"/>
            </w:pPr>
            <w:r>
              <w:rPr>
                <w:rFonts w:ascii="Times New Roman" w:hAnsi="Times New Roman"/>
                <w:color w:val="222222"/>
                <w:sz w:val="20"/>
              </w:rPr>
              <w:t>Phase 4</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Express REST Controllers, Auth Middleware &amp; Services</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10 Days</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Weeks 4-5</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Backend Developer</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Node.js Server &amp; Routes</w:t>
            </w:r>
          </w:p>
        </w:tc>
      </w:tr>
      <w:tr>
        <w:tc>
          <w:tcPr>
            <w:tcW w:type="dxa" w:w="1152"/>
            <w:shd w:fill="FFFFFF"/>
            <w:tcMar>
              <w:top w:w="100" w:type="dxa"/>
              <w:bottom w:w="100" w:type="dxa"/>
              <w:left w:w="150" w:type="dxa"/>
              <w:right w:w="150" w:type="dxa"/>
            </w:tcMar>
          </w:tcPr>
          <w:p>
            <w:pPr>
              <w:jc w:val="center"/>
            </w:pPr>
            <w:r>
              <w:rPr>
                <w:rFonts w:ascii="Times New Roman" w:hAnsi="Times New Roman"/>
                <w:color w:val="222222"/>
                <w:sz w:val="20"/>
              </w:rPr>
              <w:t>Phase 5</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React SPA Development, UI Styling &amp; API Integration</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10 Days</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Weeks 6-7</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Frontend Developer</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Interactive React App</w:t>
            </w:r>
          </w:p>
        </w:tc>
      </w:tr>
      <w:tr>
        <w:tc>
          <w:tcPr>
            <w:tcW w:type="dxa" w:w="1152"/>
            <w:shd w:fill="F2F5F9"/>
            <w:tcMar>
              <w:top w:w="100" w:type="dxa"/>
              <w:bottom w:w="100" w:type="dxa"/>
              <w:left w:w="150" w:type="dxa"/>
              <w:right w:w="150" w:type="dxa"/>
            </w:tcMar>
          </w:tcPr>
          <w:p>
            <w:pPr>
              <w:jc w:val="center"/>
            </w:pPr>
            <w:r>
              <w:rPr>
                <w:rFonts w:ascii="Times New Roman" w:hAnsi="Times New Roman"/>
                <w:color w:val="222222"/>
                <w:sz w:val="20"/>
              </w:rPr>
              <w:t>Phase 6</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End-to-End Testing, Bug Fixes &amp; Project Documentation</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5 Days</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Week 8</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QA Engineer / All</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Test Report &amp; Final Docx</w:t>
            </w:r>
          </w:p>
        </w:tc>
      </w:tr>
    </w:tbl>
    <w:p/>
    <w:p>
      <w:pPr>
        <w:keepNext/>
        <w:spacing w:before="280" w:after="120"/>
      </w:pPr>
      <w:r>
        <w:rPr>
          <w:rFonts w:ascii="Times New Roman" w:hAnsi="Times New Roman"/>
          <w:b/>
          <w:color w:val="003366"/>
          <w:sz w:val="28"/>
        </w:rPr>
        <w:t>2.2 Project Effort &amp; Cost Estimation</w:t>
      </w:r>
    </w:p>
    <w:p>
      <w:r>
        <w:t>To quantify project effort and resource allocation, the Constructive Cost Model (COCOMO Intermediate Model) was applied based on Thousands of Delivered Source Lines of Code (KLOC). The code volume across system modules was evaluated as follows:</w:t>
      </w:r>
    </w:p>
    <w:p>
      <w:r>
        <w:t>• Frontend React Components, JSX &amp; Styling: ~4,200 Lines of Code (4.2 KLOC)</w:t>
      </w:r>
    </w:p>
    <w:p>
      <w:r>
        <w:t>• Backend Express REST API Controllers &amp; Middleware: ~3,100 Lines of Code (3.1 KLOC)</w:t>
      </w:r>
    </w:p>
    <w:p>
      <w:r>
        <w:t>• Python AI Microservice, PyTorch Classifier &amp; OpenCV Engine: ~2,300 Lines of Code (2.3 KLOC)</w:t>
      </w:r>
    </w:p>
    <w:p>
      <w:r>
        <w:t>• Total Project Software Size (KLOC): ~9.6 KLOC</w:t>
      </w:r>
    </w:p>
    <w:p>
      <w:r>
        <w:t>Applying the Organic Mode COCOMO equations (E = a * (KLOC)^b and T_dev = c * (E)^d with constants a = 2.4, b = 1.05, c = 2.5, d = 0.38):</w:t>
      </w:r>
    </w:p>
    <w:p>
      <w:r>
        <w:t>• Nominal Effort Calculation: E = 2.4 * (9.6)^1.05 = 25.96 Person-Months (unadjusted macro baseline).</w:t>
      </w:r>
    </w:p>
    <w:p>
      <w:r>
        <w:t>• Adjusted Academic Sprint Effort: Factoring reusable open-source framework libraries (React, Express, PyTorch, OpenCV), the adjusted project effort equates to approximately 3.2 Person-Months executed by a multi-role student team across 8 calendar weeks.</w:t>
      </w:r>
    </w:p>
    <w:p>
      <w:r>
        <w:t>• Development Duration Calculation: T_dev = 2.5 * (3.2)^0.38 = 3.89 Calendar Months (scaled down to an intensive 2-month academic sprint).</w:t>
      </w:r>
    </w:p>
    <w:p>
      <w:r>
        <w:t>Table 2.2 outlines the development and infrastructure cost breakdown for the Alcove platform:</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Resource Category</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Item Description</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Quantity / Usage</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Cost (INR / USD)</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Funding Status</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Hardware Server</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Intel Core i7 Workstation (16GB RAM, CPU Inference)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1 Unit</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₹0 (Existing Lab)</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University Infrastructure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Cloud Database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MongoDB Atlas M0 Shared Cluster (512MB Storage)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Cloud Instance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₹0 (Free Tier)</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Open-Source Community</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Third-Party API</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OpenWeatherMap Current Weather REST API</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1,000 calls/day</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₹0 (Free Tier)</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Developer Account</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Development IDE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Visual Studio Code, Git, GitHub Repository</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4 Licenses</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₹0 (Open Source)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Free License</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Software Libraries</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React, Node.js, PyTorch, OpenCV, Express, Vite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Open Source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₹0 (MIT/BSD)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Community License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Total Estimated Cost</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Complete Development Infrastructure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Full Project</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₹0.00 (Zero INR)</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Fully Open Source</w:t>
            </w:r>
          </w:p>
        </w:tc>
      </w:tr>
    </w:tbl>
    <w:p/>
    <w:p>
      <w:pPr>
        <w:keepNext/>
        <w:spacing w:before="280" w:after="120"/>
      </w:pPr>
      <w:r>
        <w:rPr>
          <w:rFonts w:ascii="Times New Roman" w:hAnsi="Times New Roman"/>
          <w:b/>
          <w:color w:val="003366"/>
          <w:sz w:val="28"/>
        </w:rPr>
        <w:t>2.3 Risk Management &amp; Mitigation Plan</w:t>
      </w:r>
    </w:p>
    <w:p>
      <w:r>
        <w:t>Risk management involves identifying potential technical, operational, and schedule bottlenecks prior to project execution and establishing proactive mitigation strategies. Table 2.3 summarizes the primary risk factors evaluated for Alcove:</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152"/>
            <w:shd w:fill="002060"/>
            <w:tcMar>
              <w:top w:w="140" w:type="dxa"/>
              <w:bottom w:w="140" w:type="dxa"/>
              <w:left w:w="150" w:type="dxa"/>
              <w:right w:w="150" w:type="dxa"/>
            </w:tcMar>
          </w:tcPr>
          <w:p>
            <w:pPr>
              <w:jc w:val="center"/>
            </w:pPr>
            <w:r>
              <w:rPr>
                <w:rFonts w:ascii="Times New Roman" w:hAnsi="Times New Roman"/>
                <w:b/>
                <w:color w:val="FFFFFF"/>
                <w:sz w:val="20"/>
              </w:rPr>
              <w:t>Risk ID</w:t>
            </w:r>
          </w:p>
        </w:tc>
        <w:tc>
          <w:tcPr>
            <w:tcW w:type="dxa" w:w="2592"/>
            <w:shd w:fill="002060"/>
            <w:tcMar>
              <w:top w:w="140" w:type="dxa"/>
              <w:bottom w:w="140" w:type="dxa"/>
              <w:left w:w="150" w:type="dxa"/>
              <w:right w:w="150" w:type="dxa"/>
            </w:tcMar>
          </w:tcPr>
          <w:p>
            <w:pPr>
              <w:jc w:val="center"/>
            </w:pPr>
            <w:r>
              <w:rPr>
                <w:rFonts w:ascii="Times New Roman" w:hAnsi="Times New Roman"/>
                <w:b/>
                <w:color w:val="FFFFFF"/>
                <w:sz w:val="20"/>
              </w:rPr>
              <w:t>Risk Description</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Category</w:t>
            </w:r>
          </w:p>
        </w:tc>
        <w:tc>
          <w:tcPr>
            <w:tcW w:type="dxa" w:w="1296"/>
            <w:shd w:fill="002060"/>
            <w:tcMar>
              <w:top w:w="140" w:type="dxa"/>
              <w:bottom w:w="140" w:type="dxa"/>
              <w:left w:w="150" w:type="dxa"/>
              <w:right w:w="150" w:type="dxa"/>
            </w:tcMar>
          </w:tcPr>
          <w:p>
            <w:pPr>
              <w:jc w:val="center"/>
            </w:pPr>
            <w:r>
              <w:rPr>
                <w:rFonts w:ascii="Times New Roman" w:hAnsi="Times New Roman"/>
                <w:b/>
                <w:color w:val="FFFFFF"/>
                <w:sz w:val="20"/>
              </w:rPr>
              <w:t>Probability</w:t>
            </w:r>
          </w:p>
        </w:tc>
        <w:tc>
          <w:tcPr>
            <w:tcW w:type="dxa" w:w="1152"/>
            <w:shd w:fill="002060"/>
            <w:tcMar>
              <w:top w:w="140" w:type="dxa"/>
              <w:bottom w:w="140" w:type="dxa"/>
              <w:left w:w="150" w:type="dxa"/>
              <w:right w:w="150" w:type="dxa"/>
            </w:tcMar>
          </w:tcPr>
          <w:p>
            <w:pPr>
              <w:jc w:val="center"/>
            </w:pPr>
            <w:r>
              <w:rPr>
                <w:rFonts w:ascii="Times New Roman" w:hAnsi="Times New Roman"/>
                <w:b/>
                <w:color w:val="FFFFFF"/>
                <w:sz w:val="20"/>
              </w:rPr>
              <w:t>Impact</w:t>
            </w:r>
          </w:p>
        </w:tc>
        <w:tc>
          <w:tcPr>
            <w:tcW w:type="dxa" w:w="2736"/>
            <w:shd w:fill="002060"/>
            <w:tcMar>
              <w:top w:w="140" w:type="dxa"/>
              <w:bottom w:w="140" w:type="dxa"/>
              <w:left w:w="150" w:type="dxa"/>
              <w:right w:w="150" w:type="dxa"/>
            </w:tcMar>
          </w:tcPr>
          <w:p>
            <w:pPr>
              <w:jc w:val="center"/>
            </w:pPr>
            <w:r>
              <w:rPr>
                <w:rFonts w:ascii="Times New Roman" w:hAnsi="Times New Roman"/>
                <w:b/>
                <w:color w:val="FFFFFF"/>
                <w:sz w:val="20"/>
              </w:rPr>
              <w:t>Mitigation Strategy</w:t>
            </w:r>
          </w:p>
        </w:tc>
      </w:tr>
      <w:tr>
        <w:tc>
          <w:tcPr>
            <w:tcW w:type="dxa" w:w="1152"/>
            <w:shd w:fill="FFFFFF"/>
            <w:tcMar>
              <w:top w:w="100" w:type="dxa"/>
              <w:bottom w:w="100" w:type="dxa"/>
              <w:left w:w="150" w:type="dxa"/>
              <w:right w:w="150" w:type="dxa"/>
            </w:tcMar>
          </w:tcPr>
          <w:p>
            <w:pPr>
              <w:jc w:val="center"/>
            </w:pPr>
            <w:r>
              <w:rPr>
                <w:rFonts w:ascii="Times New Roman" w:hAnsi="Times New Roman"/>
                <w:color w:val="222222"/>
                <w:sz w:val="20"/>
              </w:rPr>
              <w:t>RSK-01</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AI Inference Latency on CPU Host</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Technical</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Medium</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High</w:t>
            </w:r>
          </w:p>
        </w:tc>
        <w:tc>
          <w:tcPr>
            <w:tcW w:type="dxa" w:w="2736"/>
            <w:shd w:fill="FFFFFF"/>
            <w:tcMar>
              <w:top w:w="100" w:type="dxa"/>
              <w:bottom w:w="100" w:type="dxa"/>
              <w:left w:w="150" w:type="dxa"/>
              <w:right w:w="150" w:type="dxa"/>
            </w:tcMar>
          </w:tcPr>
          <w:p>
            <w:pPr>
              <w:jc w:val="left"/>
            </w:pPr>
            <w:r>
              <w:rPr>
                <w:rFonts w:ascii="Times New Roman" w:hAnsi="Times New Roman"/>
                <w:color w:val="222222"/>
                <w:sz w:val="20"/>
              </w:rPr>
              <w:t>Optimize PyTorch tensor operations; resize images to 224x224 before CNN pass.</w:t>
            </w:r>
          </w:p>
        </w:tc>
      </w:tr>
      <w:tr>
        <w:tc>
          <w:tcPr>
            <w:tcW w:type="dxa" w:w="1152"/>
            <w:shd w:fill="F2F5F9"/>
            <w:tcMar>
              <w:top w:w="100" w:type="dxa"/>
              <w:bottom w:w="100" w:type="dxa"/>
              <w:left w:w="150" w:type="dxa"/>
              <w:right w:w="150" w:type="dxa"/>
            </w:tcMar>
          </w:tcPr>
          <w:p>
            <w:pPr>
              <w:jc w:val="center"/>
            </w:pPr>
            <w:r>
              <w:rPr>
                <w:rFonts w:ascii="Times New Roman" w:hAnsi="Times New Roman"/>
                <w:color w:val="222222"/>
                <w:sz w:val="20"/>
              </w:rPr>
              <w:t>RSK-02</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HSV Color Inaccuracy under Shadow/Lighting</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Technical</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High</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Medium</w:t>
            </w:r>
          </w:p>
        </w:tc>
        <w:tc>
          <w:tcPr>
            <w:tcW w:type="dxa" w:w="2736"/>
            <w:shd w:fill="F2F5F9"/>
            <w:tcMar>
              <w:top w:w="100" w:type="dxa"/>
              <w:bottom w:w="100" w:type="dxa"/>
              <w:left w:w="150" w:type="dxa"/>
              <w:right w:w="150" w:type="dxa"/>
            </w:tcMar>
          </w:tcPr>
          <w:p>
            <w:pPr>
              <w:jc w:val="left"/>
            </w:pPr>
            <w:r>
              <w:rPr>
                <w:rFonts w:ascii="Times New Roman" w:hAnsi="Times New Roman"/>
                <w:color w:val="222222"/>
                <w:sz w:val="20"/>
              </w:rPr>
              <w:t>Implement K-means spatial thresholding and allow manual UI color confirmation.</w:t>
            </w:r>
          </w:p>
        </w:tc>
      </w:tr>
      <w:tr>
        <w:tc>
          <w:tcPr>
            <w:tcW w:type="dxa" w:w="1152"/>
            <w:shd w:fill="FFFFFF"/>
            <w:tcMar>
              <w:top w:w="100" w:type="dxa"/>
              <w:bottom w:w="100" w:type="dxa"/>
              <w:left w:w="150" w:type="dxa"/>
              <w:right w:w="150" w:type="dxa"/>
            </w:tcMar>
          </w:tcPr>
          <w:p>
            <w:pPr>
              <w:jc w:val="center"/>
            </w:pPr>
            <w:r>
              <w:rPr>
                <w:rFonts w:ascii="Times New Roman" w:hAnsi="Times New Roman"/>
                <w:color w:val="222222"/>
                <w:sz w:val="20"/>
              </w:rPr>
              <w:t>RSK-03</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OpenWeatherMap API Rate Limit Exhaustion</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Operational</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Low</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Medium</w:t>
            </w:r>
          </w:p>
        </w:tc>
        <w:tc>
          <w:tcPr>
            <w:tcW w:type="dxa" w:w="2736"/>
            <w:shd w:fill="FFFFFF"/>
            <w:tcMar>
              <w:top w:w="100" w:type="dxa"/>
              <w:bottom w:w="100" w:type="dxa"/>
              <w:left w:w="150" w:type="dxa"/>
              <w:right w:w="150" w:type="dxa"/>
            </w:tcMar>
          </w:tcPr>
          <w:p>
            <w:pPr>
              <w:jc w:val="left"/>
            </w:pPr>
            <w:r>
              <w:rPr>
                <w:rFonts w:ascii="Times New Roman" w:hAnsi="Times New Roman"/>
                <w:color w:val="222222"/>
                <w:sz w:val="20"/>
              </w:rPr>
              <w:t>Implement backend memory caching for weather responses per zip code (1h TTL).</w:t>
            </w:r>
          </w:p>
        </w:tc>
      </w:tr>
      <w:tr>
        <w:tc>
          <w:tcPr>
            <w:tcW w:type="dxa" w:w="1152"/>
            <w:shd w:fill="F2F5F9"/>
            <w:tcMar>
              <w:top w:w="100" w:type="dxa"/>
              <w:bottom w:w="100" w:type="dxa"/>
              <w:left w:w="150" w:type="dxa"/>
              <w:right w:w="150" w:type="dxa"/>
            </w:tcMar>
          </w:tcPr>
          <w:p>
            <w:pPr>
              <w:jc w:val="center"/>
            </w:pPr>
            <w:r>
              <w:rPr>
                <w:rFonts w:ascii="Times New Roman" w:hAnsi="Times New Roman"/>
                <w:color w:val="222222"/>
                <w:sz w:val="20"/>
              </w:rPr>
              <w:t>RSK-04</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MongoDB Connection Timeout during Bulk Uploads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Technical</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Low</w:t>
            </w:r>
          </w:p>
        </w:tc>
        <w:tc>
          <w:tcPr>
            <w:tcW w:type="dxa" w:w="1152"/>
            <w:shd w:fill="F2F5F9"/>
            <w:tcMar>
              <w:top w:w="100" w:type="dxa"/>
              <w:bottom w:w="100" w:type="dxa"/>
              <w:left w:w="150" w:type="dxa"/>
              <w:right w:w="150" w:type="dxa"/>
            </w:tcMar>
          </w:tcPr>
          <w:p>
            <w:pPr>
              <w:jc w:val="left"/>
            </w:pPr>
            <w:r>
              <w:rPr>
                <w:rFonts w:ascii="Times New Roman" w:hAnsi="Times New Roman"/>
                <w:color w:val="222222"/>
                <w:sz w:val="20"/>
              </w:rPr>
              <w:t>High</w:t>
            </w:r>
          </w:p>
        </w:tc>
        <w:tc>
          <w:tcPr>
            <w:tcW w:type="dxa" w:w="2736"/>
            <w:shd w:fill="F2F5F9"/>
            <w:tcMar>
              <w:top w:w="100" w:type="dxa"/>
              <w:bottom w:w="100" w:type="dxa"/>
              <w:left w:w="150" w:type="dxa"/>
              <w:right w:w="150" w:type="dxa"/>
            </w:tcMar>
          </w:tcPr>
          <w:p>
            <w:pPr>
              <w:jc w:val="left"/>
            </w:pPr>
            <w:r>
              <w:rPr>
                <w:rFonts w:ascii="Times New Roman" w:hAnsi="Times New Roman"/>
                <w:color w:val="222222"/>
                <w:sz w:val="20"/>
              </w:rPr>
              <w:t>Configure retryable writes and Mongoose connection pool maxPoolSize=10.</w:t>
            </w:r>
          </w:p>
        </w:tc>
      </w:tr>
      <w:tr>
        <w:tc>
          <w:tcPr>
            <w:tcW w:type="dxa" w:w="1152"/>
            <w:shd w:fill="FFFFFF"/>
            <w:tcMar>
              <w:top w:w="100" w:type="dxa"/>
              <w:bottom w:w="100" w:type="dxa"/>
              <w:left w:w="150" w:type="dxa"/>
              <w:right w:w="150" w:type="dxa"/>
            </w:tcMar>
          </w:tcPr>
          <w:p>
            <w:pPr>
              <w:jc w:val="center"/>
            </w:pPr>
            <w:r>
              <w:rPr>
                <w:rFonts w:ascii="Times New Roman" w:hAnsi="Times New Roman"/>
                <w:color w:val="222222"/>
                <w:sz w:val="20"/>
              </w:rPr>
              <w:t>RSK-05</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Scope Creep &amp; Development Schedule Delay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Schedule</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Medium</w:t>
            </w:r>
          </w:p>
        </w:tc>
        <w:tc>
          <w:tcPr>
            <w:tcW w:type="dxa" w:w="1152"/>
            <w:shd w:fill="FFFFFF"/>
            <w:tcMar>
              <w:top w:w="100" w:type="dxa"/>
              <w:bottom w:w="100" w:type="dxa"/>
              <w:left w:w="150" w:type="dxa"/>
              <w:right w:w="150" w:type="dxa"/>
            </w:tcMar>
          </w:tcPr>
          <w:p>
            <w:pPr>
              <w:jc w:val="left"/>
            </w:pPr>
            <w:r>
              <w:rPr>
                <w:rFonts w:ascii="Times New Roman" w:hAnsi="Times New Roman"/>
                <w:color w:val="222222"/>
                <w:sz w:val="20"/>
              </w:rPr>
              <w:t>High</w:t>
            </w:r>
          </w:p>
        </w:tc>
        <w:tc>
          <w:tcPr>
            <w:tcW w:type="dxa" w:w="2736"/>
            <w:shd w:fill="FFFFFF"/>
            <w:tcMar>
              <w:top w:w="100" w:type="dxa"/>
              <w:bottom w:w="100" w:type="dxa"/>
              <w:left w:w="150" w:type="dxa"/>
              <w:right w:w="150" w:type="dxa"/>
            </w:tcMar>
          </w:tcPr>
          <w:p>
            <w:pPr>
              <w:jc w:val="left"/>
            </w:pPr>
            <w:r>
              <w:rPr>
                <w:rFonts w:ascii="Times New Roman" w:hAnsi="Times New Roman"/>
                <w:color w:val="222222"/>
                <w:sz w:val="20"/>
              </w:rPr>
              <w:t>Strictly enforce sprint milestone deliverables and feature freezing by Week 6.</w:t>
            </w:r>
          </w:p>
        </w:tc>
      </w:tr>
    </w:tbl>
    <w:p/>
    <w:p>
      <w:pPr>
        <w:keepNext/>
        <w:spacing w:before="280" w:after="120"/>
      </w:pPr>
      <w:r>
        <w:rPr>
          <w:rFonts w:ascii="Times New Roman" w:hAnsi="Times New Roman"/>
          <w:b/>
          <w:color w:val="003366"/>
          <w:sz w:val="28"/>
        </w:rPr>
        <w:t>2.4 Team Organization &amp; Communication Plan</w:t>
      </w:r>
    </w:p>
    <w:p>
      <w:r>
        <w:t>The project was executed by a collaborative student engineering team under faculty supervision. Role division and communication protocols were established as follows:</w:t>
      </w:r>
    </w:p>
    <w:p>
      <w:r>
        <w:t>• AI &amp; Machine Learning Lead: Responsible for dataset preprocessing, MobileNetV3 PyTorch model fine-tuning, OpenCV HSV color clustering scripts, and Flask API microservice deployment.</w:t>
      </w:r>
    </w:p>
    <w:p>
      <w:r>
        <w:t>• Backend &amp; Database Engineer: Responsible for Node.js / Express server architecture, JWT authentication middleware, Mongoose database schemas, recommendation scoring algorithms, and REST routes.</w:t>
      </w:r>
    </w:p>
    <w:p>
      <w:r>
        <w:t>• Frontend UI/UX Developer: Responsible for React component hierarchy, Vite build configuration, Tailwind CSS glassmorphism styling, API integrations, and responsive layouts.</w:t>
      </w:r>
    </w:p>
    <w:p>
      <w:r>
        <w:t>• Quality Assurance &amp; Technical Documentation Specialist: Responsible for unit/integration test case execution, Postman API collection verification, bug tracking, and master report preparation.</w:t>
      </w:r>
    </w:p>
    <w:p>
      <w:r>
        <w:t>• Communication &amp; Version Control Protocols: GitHub feature-branch workflow (main, dev, feature/* branches), daily 15-minute Scrum standups, and bi-weekly review meetings with Faculty Guide Mr. Birju Tank.</w:t>
      </w:r>
    </w:p>
    <w:p>
      <w:r>
        <w:br w:type="page"/>
      </w:r>
    </w:p>
    <w:p>
      <w:pPr>
        <w:keepNext/>
        <w:spacing w:before="360" w:after="240"/>
      </w:pPr>
      <w:r>
        <w:rPr>
          <w:rFonts w:ascii="Times New Roman" w:hAnsi="Times New Roman"/>
          <w:b/>
          <w:color w:val="002060"/>
          <w:sz w:val="32"/>
        </w:rPr>
        <w:t>CHAPTER – 3</w:t>
        <w:br/>
        <w:t>SYSTEM REQUIREMENTS STUDY</w:t>
      </w:r>
    </w:p>
    <w:p>
      <w:pPr>
        <w:keepNext/>
        <w:spacing w:before="280" w:after="120"/>
      </w:pPr>
      <w:r>
        <w:rPr>
          <w:rFonts w:ascii="Times New Roman" w:hAnsi="Times New Roman"/>
          <w:b/>
          <w:color w:val="003366"/>
          <w:sz w:val="28"/>
        </w:rPr>
        <w:t>3.1 User Characteristics &amp; Operational Environment</w:t>
      </w:r>
    </w:p>
    <w:p>
      <w:r>
        <w:t>Alcove is designed to serve a broad spectrum of end users ranging from everyday consumers to professional wardrobe consultants. The operational environment and user characteristics are defined below:</w:t>
      </w:r>
    </w:p>
    <w:p>
      <w:r>
        <w:t>• User Technical Proficiency: Minimal technical background required. End users need basic familiarity operating web browsers on desktop or mobile devices and capturing digital photographs.</w:t>
      </w:r>
    </w:p>
    <w:p>
      <w:r>
        <w:t>• Operational Client Environment: Modern HTML5 and JavaScript (ES6+) compliant web browsers including Google Chrome 110+, Mozilla Firefox 110+, Apple Safari 16+, and Microsoft Edge 110+. No external browser plugins or software downloads are required.</w:t>
      </w:r>
    </w:p>
    <w:p>
      <w:r>
        <w:t>• Server Deployment Environment: Cross-platform Node.js v18.x LTS runtime and Python 3.10 runtime hosted on Linux (Ubuntu 22.04 LTS) or Windows Server operating environments.</w:t>
      </w:r>
    </w:p>
    <w:p>
      <w:pPr>
        <w:keepNext/>
        <w:spacing w:before="280" w:after="120"/>
      </w:pPr>
      <w:r>
        <w:rPr>
          <w:rFonts w:ascii="Times New Roman" w:hAnsi="Times New Roman"/>
          <w:b/>
          <w:color w:val="003366"/>
          <w:sz w:val="28"/>
        </w:rPr>
        <w:t>3.2 Hardware Requirements</w:t>
      </w:r>
    </w:p>
    <w:p>
      <w:r>
        <w:t>To ensure optimal computational performance during image classification and microservice API communication, the minimum and recommended hardware configurations are defined in Table 3.1:</w:t>
      </w:r>
    </w:p>
    <w:tbl>
      <w:tblPr>
        <w:tblW w:type="auto" w:w="0"/>
        <w:jc w:val="center"/>
        <w:tblLook w:firstColumn="1" w:firstRow="1" w:lastColumn="0" w:lastRow="0" w:noHBand="0" w:noVBand="1" w:val="04A0"/>
      </w:tblPr>
      <w:tblGrid>
        <w:gridCol w:w="2250"/>
        <w:gridCol w:w="2250"/>
        <w:gridCol w:w="2250"/>
        <w:gridCol w:w="225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Hardware Component</w:t>
            </w:r>
          </w:p>
        </w:tc>
        <w:tc>
          <w:tcPr>
            <w:tcW w:type="dxa" w:w="2592"/>
            <w:shd w:fill="002060"/>
            <w:tcMar>
              <w:top w:w="140" w:type="dxa"/>
              <w:bottom w:w="140" w:type="dxa"/>
              <w:left w:w="150" w:type="dxa"/>
              <w:right w:w="150" w:type="dxa"/>
            </w:tcMar>
          </w:tcPr>
          <w:p>
            <w:pPr>
              <w:jc w:val="center"/>
            </w:pPr>
            <w:r>
              <w:rPr>
                <w:rFonts w:ascii="Times New Roman" w:hAnsi="Times New Roman"/>
                <w:b/>
                <w:color w:val="FFFFFF"/>
                <w:sz w:val="20"/>
              </w:rPr>
              <w:t>Minimum Server Requirement</w:t>
            </w:r>
          </w:p>
        </w:tc>
        <w:tc>
          <w:tcPr>
            <w:tcW w:type="dxa" w:w="2880"/>
            <w:shd w:fill="002060"/>
            <w:tcMar>
              <w:top w:w="140" w:type="dxa"/>
              <w:bottom w:w="140" w:type="dxa"/>
              <w:left w:w="150" w:type="dxa"/>
              <w:right w:w="150" w:type="dxa"/>
            </w:tcMar>
          </w:tcPr>
          <w:p>
            <w:pPr>
              <w:jc w:val="center"/>
            </w:pPr>
            <w:r>
              <w:rPr>
                <w:rFonts w:ascii="Times New Roman" w:hAnsi="Times New Roman"/>
                <w:b/>
                <w:color w:val="FFFFFF"/>
                <w:sz w:val="20"/>
              </w:rPr>
              <w:t>Recommended Server Requirement</w:t>
            </w:r>
          </w:p>
        </w:tc>
        <w:tc>
          <w:tcPr>
            <w:tcW w:type="dxa" w:w="2880"/>
            <w:shd w:fill="002060"/>
            <w:tcMar>
              <w:top w:w="140" w:type="dxa"/>
              <w:bottom w:w="140" w:type="dxa"/>
              <w:left w:w="150" w:type="dxa"/>
              <w:right w:w="150" w:type="dxa"/>
            </w:tcMar>
          </w:tcPr>
          <w:p>
            <w:pPr>
              <w:jc w:val="center"/>
            </w:pPr>
            <w:r>
              <w:rPr>
                <w:rFonts w:ascii="Times New Roman" w:hAnsi="Times New Roman"/>
                <w:b/>
                <w:color w:val="FFFFFF"/>
                <w:sz w:val="20"/>
              </w:rPr>
              <w:t>Client Device Minimum</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Processor (CPU)</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Dual-Core 2.0 GHz x86-64</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Quad-Core Intel i7 / AMD Ryzen 7 3.0 GHz</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Single-Core 1.5 GHz Mobile/Desktop</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System Memory (RAM)</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4 GB DDR4 RAM</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16 GB DDR4 RAM</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2 GB RAM</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Storage Space</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10 GB Available HDD/SSD</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50 GB High-Speed NVMe SSD</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500 MB Available Browser Storage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Network Bandwidth</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10 Mbps Broadband Internet</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100 Mbps Dedicated Fiber Line</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3G / 4G / 5G / Wi-Fi Connection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Camera Device</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N/A (Server)</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N/A (Server)</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5 MP Integrated Smartphone / Webcam</w:t>
            </w:r>
          </w:p>
        </w:tc>
      </w:tr>
    </w:tbl>
    <w:p/>
    <w:p>
      <w:pPr>
        <w:keepNext/>
        <w:spacing w:before="280" w:after="120"/>
      </w:pPr>
      <w:r>
        <w:rPr>
          <w:rFonts w:ascii="Times New Roman" w:hAnsi="Times New Roman"/>
          <w:b/>
          <w:color w:val="003366"/>
          <w:sz w:val="28"/>
        </w:rPr>
        <w:t>3.3 Software Requirements</w:t>
      </w:r>
    </w:p>
    <w:p>
      <w:r>
        <w:t>The software architecture relies entirely on robust, industry-standard, open-source frameworks. Table 3.2 details the technology stack matrix across system layers:</w:t>
      </w:r>
    </w:p>
    <w:tbl>
      <w:tblPr>
        <w:tblW w:type="auto" w:w="0"/>
        <w:jc w:val="center"/>
        <w:tblLook w:firstColumn="1" w:firstRow="1" w:lastColumn="0" w:lastRow="0" w:noHBand="0" w:noVBand="1" w:val="04A0"/>
      </w:tblPr>
      <w:tblGrid>
        <w:gridCol w:w="1800"/>
        <w:gridCol w:w="1800"/>
        <w:gridCol w:w="1800"/>
        <w:gridCol w:w="1800"/>
        <w:gridCol w:w="1800"/>
      </w:tblGrid>
      <w:tr>
        <w:tc>
          <w:tcPr>
            <w:tcW w:type="dxa" w:w="1584"/>
            <w:shd w:fill="002060"/>
            <w:tcMar>
              <w:top w:w="140" w:type="dxa"/>
              <w:bottom w:w="140" w:type="dxa"/>
              <w:left w:w="150" w:type="dxa"/>
              <w:right w:w="150" w:type="dxa"/>
            </w:tcMar>
          </w:tcPr>
          <w:p>
            <w:pPr>
              <w:jc w:val="center"/>
            </w:pPr>
            <w:r>
              <w:rPr>
                <w:rFonts w:ascii="Times New Roman" w:hAnsi="Times New Roman"/>
                <w:b/>
                <w:color w:val="FFFFFF"/>
                <w:sz w:val="20"/>
              </w:rPr>
              <w:t>System Layer</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Technology / Framework</w:t>
            </w:r>
          </w:p>
        </w:tc>
        <w:tc>
          <w:tcPr>
            <w:tcW w:type="dxa" w:w="1296"/>
            <w:shd w:fill="002060"/>
            <w:tcMar>
              <w:top w:w="140" w:type="dxa"/>
              <w:bottom w:w="140" w:type="dxa"/>
              <w:left w:w="150" w:type="dxa"/>
              <w:right w:w="150" w:type="dxa"/>
            </w:tcMar>
          </w:tcPr>
          <w:p>
            <w:pPr>
              <w:jc w:val="center"/>
            </w:pPr>
            <w:r>
              <w:rPr>
                <w:rFonts w:ascii="Times New Roman" w:hAnsi="Times New Roman"/>
                <w:b/>
                <w:color w:val="FFFFFF"/>
                <w:sz w:val="20"/>
              </w:rPr>
              <w:t>Version</w:t>
            </w:r>
          </w:p>
        </w:tc>
        <w:tc>
          <w:tcPr>
            <w:tcW w:type="dxa" w:w="2592"/>
            <w:shd w:fill="002060"/>
            <w:tcMar>
              <w:top w:w="140" w:type="dxa"/>
              <w:bottom w:w="140" w:type="dxa"/>
              <w:left w:w="150" w:type="dxa"/>
              <w:right w:w="150" w:type="dxa"/>
            </w:tcMar>
          </w:tcPr>
          <w:p>
            <w:pPr>
              <w:jc w:val="center"/>
            </w:pPr>
            <w:r>
              <w:rPr>
                <w:rFonts w:ascii="Times New Roman" w:hAnsi="Times New Roman"/>
                <w:b/>
                <w:color w:val="FFFFFF"/>
                <w:sz w:val="20"/>
              </w:rPr>
              <w:t>Role / Purpose</w:t>
            </w:r>
          </w:p>
        </w:tc>
        <w:tc>
          <w:tcPr>
            <w:tcW w:type="dxa" w:w="2880"/>
            <w:shd w:fill="002060"/>
            <w:tcMar>
              <w:top w:w="140" w:type="dxa"/>
              <w:bottom w:w="140" w:type="dxa"/>
              <w:left w:w="150" w:type="dxa"/>
              <w:right w:w="150" w:type="dxa"/>
            </w:tcMar>
          </w:tcPr>
          <w:p>
            <w:pPr>
              <w:jc w:val="center"/>
            </w:pPr>
            <w:r>
              <w:rPr>
                <w:rFonts w:ascii="Times New Roman" w:hAnsi="Times New Roman"/>
                <w:b/>
                <w:color w:val="FFFFFF"/>
                <w:sz w:val="20"/>
              </w:rPr>
              <w:t>Selection Rationale</w:t>
            </w:r>
          </w:p>
        </w:tc>
      </w:tr>
      <w:tr>
        <w:tc>
          <w:tcPr>
            <w:tcW w:type="dxa" w:w="1584"/>
            <w:shd w:fill="FFFFFF"/>
            <w:tcMar>
              <w:top w:w="100" w:type="dxa"/>
              <w:bottom w:w="100" w:type="dxa"/>
              <w:left w:w="150" w:type="dxa"/>
              <w:right w:w="150" w:type="dxa"/>
            </w:tcMar>
          </w:tcPr>
          <w:p>
            <w:pPr>
              <w:jc w:val="center"/>
            </w:pPr>
            <w:r>
              <w:rPr>
                <w:rFonts w:ascii="Times New Roman" w:hAnsi="Times New Roman"/>
                <w:color w:val="222222"/>
                <w:sz w:val="20"/>
              </w:rPr>
              <w:t>Frontend UI</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React.js + Vite</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React 18 / Vite 5</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Single Page Application (SPA)</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Fast Virtual DOM rendering &amp; modern build tooling</w:t>
            </w:r>
          </w:p>
        </w:tc>
      </w:tr>
      <w:tr>
        <w:tc>
          <w:tcPr>
            <w:tcW w:type="dxa" w:w="1584"/>
            <w:shd w:fill="F2F5F9"/>
            <w:tcMar>
              <w:top w:w="100" w:type="dxa"/>
              <w:bottom w:w="100" w:type="dxa"/>
              <w:left w:w="150" w:type="dxa"/>
              <w:right w:w="150" w:type="dxa"/>
            </w:tcMar>
          </w:tcPr>
          <w:p>
            <w:pPr>
              <w:jc w:val="center"/>
            </w:pPr>
            <w:r>
              <w:rPr>
                <w:rFonts w:ascii="Times New Roman" w:hAnsi="Times New Roman"/>
                <w:color w:val="222222"/>
                <w:sz w:val="20"/>
              </w:rPr>
              <w:t>CSS Styling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Tailwind CSS + Custom Utility</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Tailwind v3</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Glassmorphism UI System</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Utility-first responsive styling &amp; zero runtime overhead</w:t>
            </w:r>
          </w:p>
        </w:tc>
      </w:tr>
      <w:tr>
        <w:tc>
          <w:tcPr>
            <w:tcW w:type="dxa" w:w="1584"/>
            <w:shd w:fill="FFFFFF"/>
            <w:tcMar>
              <w:top w:w="100" w:type="dxa"/>
              <w:bottom w:w="100" w:type="dxa"/>
              <w:left w:w="150" w:type="dxa"/>
              <w:right w:w="150" w:type="dxa"/>
            </w:tcMar>
          </w:tcPr>
          <w:p>
            <w:pPr>
              <w:jc w:val="center"/>
            </w:pPr>
            <w:r>
              <w:rPr>
                <w:rFonts w:ascii="Times New Roman" w:hAnsi="Times New Roman"/>
                <w:color w:val="222222"/>
                <w:sz w:val="20"/>
              </w:rPr>
              <w:t>Backend API Gateway</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Node.js + Express.js</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Node 18 / Express 4</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REST API &amp; Auth Services</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Asynchronous non-blocking I/O &amp; fast HTTP throughput</w:t>
            </w:r>
          </w:p>
        </w:tc>
      </w:tr>
      <w:tr>
        <w:tc>
          <w:tcPr>
            <w:tcW w:type="dxa" w:w="1584"/>
            <w:shd w:fill="F2F5F9"/>
            <w:tcMar>
              <w:top w:w="100" w:type="dxa"/>
              <w:bottom w:w="100" w:type="dxa"/>
              <w:left w:w="150" w:type="dxa"/>
              <w:right w:w="150" w:type="dxa"/>
            </w:tcMar>
          </w:tcPr>
          <w:p>
            <w:pPr>
              <w:jc w:val="center"/>
            </w:pPr>
            <w:r>
              <w:rPr>
                <w:rFonts w:ascii="Times New Roman" w:hAnsi="Times New Roman"/>
                <w:color w:val="222222"/>
                <w:sz w:val="20"/>
              </w:rPr>
              <w:t>Database System</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MongoDB + Mongoose ODM</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MongoDB 6.0 / Mongoose 7</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Document Persistence</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Flexible JSON schema for dynamic clothing attributes</w:t>
            </w:r>
          </w:p>
        </w:tc>
      </w:tr>
      <w:tr>
        <w:tc>
          <w:tcPr>
            <w:tcW w:type="dxa" w:w="1584"/>
            <w:shd w:fill="FFFFFF"/>
            <w:tcMar>
              <w:top w:w="100" w:type="dxa"/>
              <w:bottom w:w="100" w:type="dxa"/>
              <w:left w:w="150" w:type="dxa"/>
              <w:right w:w="150" w:type="dxa"/>
            </w:tcMar>
          </w:tcPr>
          <w:p>
            <w:pPr>
              <w:jc w:val="center"/>
            </w:pPr>
            <w:r>
              <w:rPr>
                <w:rFonts w:ascii="Times New Roman" w:hAnsi="Times New Roman"/>
                <w:color w:val="222222"/>
                <w:sz w:val="20"/>
              </w:rPr>
              <w:t>AI Microservice</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Python + Flask</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Python 3.10 / Flask 2.3</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Deep Learning API Server</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Native PyTorch &amp; OpenCV library support</w:t>
            </w:r>
          </w:p>
        </w:tc>
      </w:tr>
      <w:tr>
        <w:tc>
          <w:tcPr>
            <w:tcW w:type="dxa" w:w="1584"/>
            <w:shd w:fill="F2F5F9"/>
            <w:tcMar>
              <w:top w:w="100" w:type="dxa"/>
              <w:bottom w:w="100" w:type="dxa"/>
              <w:left w:w="150" w:type="dxa"/>
              <w:right w:w="150" w:type="dxa"/>
            </w:tcMar>
          </w:tcPr>
          <w:p>
            <w:pPr>
              <w:jc w:val="center"/>
            </w:pPr>
            <w:r>
              <w:rPr>
                <w:rFonts w:ascii="Times New Roman" w:hAnsi="Times New Roman"/>
                <w:color w:val="222222"/>
                <w:sz w:val="20"/>
              </w:rPr>
              <w:t>AI Backbone</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PyTorch (MobileNetV3)</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PyTorch 2.0</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Garment Multi-Class CNN</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Lightweight CPU inference with high classification accuracy</w:t>
            </w:r>
          </w:p>
        </w:tc>
      </w:tr>
      <w:tr>
        <w:tc>
          <w:tcPr>
            <w:tcW w:type="dxa" w:w="1584"/>
            <w:shd w:fill="FFFFFF"/>
            <w:tcMar>
              <w:top w:w="100" w:type="dxa"/>
              <w:bottom w:w="100" w:type="dxa"/>
              <w:left w:w="150" w:type="dxa"/>
              <w:right w:w="150" w:type="dxa"/>
            </w:tcMar>
          </w:tcPr>
          <w:p>
            <w:pPr>
              <w:jc w:val="center"/>
            </w:pPr>
            <w:r>
              <w:rPr>
                <w:rFonts w:ascii="Times New Roman" w:hAnsi="Times New Roman"/>
                <w:color w:val="222222"/>
                <w:sz w:val="20"/>
              </w:rPr>
              <w:t>Computer Vision</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OpenCV Python</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OpenCV 4.8</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HSV Color K-Means Clustering</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Deterministic, explainable spatial color extraction</w:t>
            </w:r>
          </w:p>
        </w:tc>
      </w:tr>
    </w:tbl>
    <w:p/>
    <w:p>
      <w:pPr>
        <w:keepNext/>
        <w:spacing w:before="280" w:after="120"/>
      </w:pPr>
      <w:r>
        <w:rPr>
          <w:rFonts w:ascii="Times New Roman" w:hAnsi="Times New Roman"/>
          <w:b/>
          <w:color w:val="003366"/>
          <w:sz w:val="28"/>
        </w:rPr>
        <w:t>3.4 Software Architecture &amp; Development Tools</w:t>
      </w:r>
    </w:p>
    <w:p>
      <w:r>
        <w:t>The application development lifecycle utilized modern developer tooling to ensure clean code structure, version control, and API testing:</w:t>
      </w:r>
    </w:p>
    <w:p>
      <w:r>
        <w:t>• Integrated Development Environment (IDE): Visual Studio Code v1.85 with ESLint, Prettier, Python PEP8, and Tailwind IntelliSense extensions.</w:t>
      </w:r>
    </w:p>
    <w:p>
      <w:r>
        <w:t>• API Testing &amp; Verification: Postman v10.18 for testing Node.js REST endpoints and Flask prediction routes with JSON payloads.</w:t>
      </w:r>
    </w:p>
    <w:p>
      <w:r>
        <w:t>• Package Managers &amp; Bundlers: Node Package Manager (NPM v9.x) for frontend/backend dependencies and Vite 5 for lightning-fast frontend hot module replacement (HMR).</w:t>
      </w:r>
    </w:p>
    <w:p>
      <w:r>
        <w:t>• Version Control &amp; Collaboration: Git v2.40 for local commit management and GitHub cloud repositories for remote code backup and branch integration.</w:t>
      </w:r>
    </w:p>
    <w:p>
      <w:pPr>
        <w:keepNext/>
        <w:spacing w:before="280" w:after="120"/>
      </w:pPr>
      <w:r>
        <w:rPr>
          <w:rFonts w:ascii="Times New Roman" w:hAnsi="Times New Roman"/>
          <w:b/>
          <w:color w:val="003366"/>
          <w:sz w:val="28"/>
        </w:rPr>
        <w:t>3.5 Comparative Study of Existing Systems</w:t>
      </w:r>
    </w:p>
    <w:p>
      <w:r>
        <w:t>To establish the novelty and technical superiority of Alcove, a detailed comparative analysis was conducted against traditional closet organization methods and commercial mobile wardrobe applications (e.g., Stylebook, Acloset, Whering, Cladwell). Table 3.3 summarizes this feature evaluation:</w:t>
      </w:r>
    </w:p>
    <w:tbl>
      <w:tblPr>
        <w:tblW w:type="auto" w:w="0"/>
        <w:jc w:val="center"/>
        <w:tblLook w:firstColumn="1" w:firstRow="1" w:lastColumn="0" w:lastRow="0" w:noHBand="0" w:noVBand="1" w:val="04A0"/>
      </w:tblPr>
      <w:tblGrid>
        <w:gridCol w:w="2250"/>
        <w:gridCol w:w="2250"/>
        <w:gridCol w:w="2250"/>
        <w:gridCol w:w="225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Feature / Capability</w:t>
            </w:r>
          </w:p>
        </w:tc>
        <w:tc>
          <w:tcPr>
            <w:tcW w:type="dxa" w:w="2304"/>
            <w:shd w:fill="002060"/>
            <w:tcMar>
              <w:top w:w="140" w:type="dxa"/>
              <w:bottom w:w="140" w:type="dxa"/>
              <w:left w:w="150" w:type="dxa"/>
              <w:right w:w="150" w:type="dxa"/>
            </w:tcMar>
          </w:tcPr>
          <w:p>
            <w:pPr>
              <w:jc w:val="center"/>
            </w:pPr>
            <w:r>
              <w:rPr>
                <w:rFonts w:ascii="Times New Roman" w:hAnsi="Times New Roman"/>
                <w:b/>
                <w:color w:val="FFFFFF"/>
                <w:sz w:val="20"/>
              </w:rPr>
              <w:t>Physical Closet Memory</w:t>
            </w:r>
          </w:p>
        </w:tc>
        <w:tc>
          <w:tcPr>
            <w:tcW w:type="dxa" w:w="2880"/>
            <w:shd w:fill="002060"/>
            <w:tcMar>
              <w:top w:w="140" w:type="dxa"/>
              <w:bottom w:w="140" w:type="dxa"/>
              <w:left w:w="150" w:type="dxa"/>
              <w:right w:w="150" w:type="dxa"/>
            </w:tcMar>
          </w:tcPr>
          <w:p>
            <w:pPr>
              <w:jc w:val="center"/>
            </w:pPr>
            <w:r>
              <w:rPr>
                <w:rFonts w:ascii="Times New Roman" w:hAnsi="Times New Roman"/>
                <w:b/>
                <w:color w:val="FFFFFF"/>
                <w:sz w:val="20"/>
              </w:rPr>
              <w:t>Traditional Apps (Stylebook/Acloset)</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Alcove Smart Wardrobe (Proposed System)</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Garment Digitization</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None (Physical storage)</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Manual photography + manual form entry</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Automated single-click photo upload with AI background removal</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Category Classification</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Mental recall</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Manual dropdown selection</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Automated MobileNetV3 CNN multi-class prediction (&gt;92% accuracy)</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Color Extraction</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Visual observation</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Manual color swatch picking</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Automated OpenCV K-Means spatial color detection in HSV space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Outfit Recommendation</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Trial and error</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Basic static rules or manual collation</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Multi-factor algorithm scoring weather, occasion, color harmony &amp; recency</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Weather Sync</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Manual weather check</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Limited or static temperature input</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Automated real-time OpenWeatherMap API integration</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Wear History Tracking</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Forgotten</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Basic manual log entries</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Interactive wear calendar with item rotation counters &amp; cost-per-wear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Gap Analysis</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None</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Static item counts</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Automated category coverage ratio evaluation &amp; shopping recommendations</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Trip Packing Optimizer</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Manual suitcase packing</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Static checklists</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Automated weather-aligned minimal packing list generator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Outfit Sharing</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Physical feedback</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In-app social feed only</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Public guest URL generation with live feedback voting</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Architecture &amp; Cost</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N/A</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Proprietary paid subscription apps</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Decoupled REST microservice architecture, 100% open-source stack</w:t>
            </w:r>
          </w:p>
        </w:tc>
      </w:tr>
    </w:tbl>
    <w:p/>
    <w:p>
      <w:r>
        <w:br w:type="page"/>
      </w:r>
    </w:p>
    <w:p>
      <w:pPr>
        <w:keepNext/>
        <w:spacing w:before="360" w:after="240"/>
      </w:pPr>
      <w:r>
        <w:rPr>
          <w:rFonts w:ascii="Times New Roman" w:hAnsi="Times New Roman"/>
          <w:b/>
          <w:color w:val="002060"/>
          <w:sz w:val="32"/>
        </w:rPr>
        <w:t>CHAPTER – 4</w:t>
        <w:br/>
        <w:t>SYSTEM ANALYSIS</w:t>
      </w:r>
    </w:p>
    <w:p>
      <w:pPr>
        <w:keepNext/>
        <w:spacing w:before="280" w:after="120"/>
      </w:pPr>
      <w:r>
        <w:rPr>
          <w:rFonts w:ascii="Times New Roman" w:hAnsi="Times New Roman"/>
          <w:b/>
          <w:color w:val="003366"/>
          <w:sz w:val="28"/>
        </w:rPr>
        <w:t>4.1 Requirement Elicitation &amp; Study</w:t>
      </w:r>
    </w:p>
    <w:p>
      <w:r>
        <w:t>Requirement elicitation forms the foundation of the system analysis phase. To establish precise user expectations and technical boundaries, a comprehensive domain study was conducted combining target user surveys, personal interviews with fashion-conscious individuals, and competitive feature audits of existing wardrobe management applications. The elicitation study revealed three core pain points: (1) high data-entry friction during wardrobe cataloging, (2) lack of weather-aware contextual outfit recommendations, and (3) underutilization of physical wardrobe items due to unorganized storage.</w:t>
      </w:r>
    </w:p>
    <w:p>
      <w:r>
        <w:t>The elicitation process engaged a sample group of 50 target participants comprising students, working professionals, and travel enthusiasts. Over 84% of surveyed participants confirmed spending between 10 and 20 minutes every morning selecting work or casual attire, experiencing decision fatigue. Furthermore, 92% of respondents expressed frustration with traditional mobile closet applications that forced them to manually type apparel sub-categories, pattern names, and color hex codes. These empirical findings directly informed the zero-friction computer vision architecture of Alcove.</w:t>
      </w:r>
    </w:p>
    <w:p>
      <w:pPr>
        <w:keepNext/>
        <w:spacing w:before="280" w:after="120"/>
      </w:pPr>
      <w:r>
        <w:rPr>
          <w:rFonts w:ascii="Times New Roman" w:hAnsi="Times New Roman"/>
          <w:b/>
          <w:color w:val="003366"/>
          <w:sz w:val="28"/>
        </w:rPr>
        <w:t>4.2 User Requirements (UR Specification)</w:t>
      </w:r>
    </w:p>
    <w:p>
      <w:r>
        <w:t>The user requirements specify the expected functional capabilities from the user's perspective:</w:t>
      </w:r>
    </w:p>
    <w:p>
      <w:r>
        <w:t>• UR-1: Single-Click Photo Upload—The user shall be able to upload garment photos directly via web file input or mobile camera capture.</w:t>
      </w:r>
    </w:p>
    <w:p>
      <w:r>
        <w:t>• UR-2: Automated Multi-Attribute Classification—The system shall automatically predict the apparel category, color profile, pattern, and formality level without forcing manual typing.</w:t>
      </w:r>
    </w:p>
    <w:p>
      <w:r>
        <w:t>• UR-3: Interactive Tag Verification Panel—The user shall be able to review, modify, and confirm AI-predicted attributes prior to saving items to the digital wardrobe.</w:t>
      </w:r>
    </w:p>
    <w:p>
      <w:r>
        <w:t>• UR-4: Contextual Outfit Recommendation—The user shall receive top-ranked outfit recommendations matched to live weather conditions and selected event occasions within 5 seconds.</w:t>
      </w:r>
    </w:p>
    <w:p>
      <w:r>
        <w:t>• UR-5: Wear History Logging &amp; Calendar—The user shall be able to mark outfits as worn on specific dates and view wear history recency metrics.</w:t>
      </w:r>
    </w:p>
    <w:p>
      <w:r>
        <w:t>• UR-6: Wardrobe Gap Analysis &amp; Shopping Advice—The user shall be able to view category coverage ratios and receive targeted purchasing recommendations to fill wardrobe gaps.</w:t>
      </w:r>
    </w:p>
    <w:p>
      <w:r>
        <w:t>• UR-7: Smart Trip Packing Generator—The user shall be able to enter trip dates and destination details to generate an optimized, minimal travel packing list.</w:t>
      </w:r>
    </w:p>
    <w:p>
      <w:r>
        <w:t>• UR-8: Guest Outfit Sharing &amp; Feedback—The user shall be able to generate shareable outfit URLs allowing guest users to view outfits and submit feedback votes.</w:t>
      </w:r>
    </w:p>
    <w:p>
      <w:r>
        <w:t>• UR-9: User Account Security—The user shall be able to register, log in securely using encrypted passwords, manage profile preferences, and log out.</w:t>
      </w:r>
    </w:p>
    <w:p>
      <w:r>
        <w:t>• UR-10: Wardrobe Space Organization—The user shall be able to filter items by category, occasion, season, and laundry status.</w:t>
      </w:r>
    </w:p>
    <w:p>
      <w:pPr>
        <w:keepNext/>
        <w:spacing w:before="280" w:after="120"/>
      </w:pPr>
      <w:r>
        <w:rPr>
          <w:rFonts w:ascii="Times New Roman" w:hAnsi="Times New Roman"/>
          <w:b/>
          <w:color w:val="003366"/>
          <w:sz w:val="28"/>
        </w:rPr>
        <w:t>4.3 System Requirements (SR &amp; NFR Specification)</w:t>
      </w:r>
    </w:p>
    <w:p>
      <w:r>
        <w:t>4.3.1 Functional Requirements (SR-1 to SR-12):</w:t>
      </w:r>
    </w:p>
    <w:p>
      <w:r>
        <w:t>• SR-1 (PyTorch Image Classification): The system shall execute MobileNetV3 CNN inference on uploaded image tensors to predict primary categories (top, bottom, dress, shoes, outerwear, accessory) with confidence scores.</w:t>
      </w:r>
    </w:p>
    <w:p>
      <w:r>
        <w:t>• SR-2 (OpenCV Color Extraction): The system shall process garment images using OpenCV in HSV color space and apply K-Means spatial clustering to extract dominant and secondary color hex codes and color names.</w:t>
      </w:r>
    </w:p>
    <w:p>
      <w:r>
        <w:t>• SR-3 (Rule-Based Style Engine): The system shall evaluate predicted category, pattern, and formality attributes against heuristic lookup tables to assign style tags (e.g., Casual, Formal, Sporty, Chic).</w:t>
      </w:r>
    </w:p>
    <w:p>
      <w:r>
        <w:t>• SR-4 (Weather API Integration): The system shall query the OpenWeatherMap REST API using user zip codes or coordinates to fetch current temperature, precipitation, and weather condition metrics.</w:t>
      </w:r>
    </w:p>
    <w:p>
      <w:r>
        <w:t>• SR-5 (Outfit Recommendation Scoring): The system shall evaluate available wardrobe items, generate candidate combinations (Top+Bottom+Shoes or Dress+Shoes), and calculate composite compatibility scores using weighted metrics (Weather 30%, Occasion 25%, Color Harmony 20%, Style 15%, Season 10%).</w:t>
      </w:r>
    </w:p>
    <w:p>
      <w:r>
        <w:t>• SR-6 (JWT Authentication): The system shall issue stateless JSON Web Tokens (JWT) upon valid user authentication and verify JWT tokens in authorization headers for protected REST endpoints.</w:t>
      </w:r>
    </w:p>
    <w:p>
      <w:r>
        <w:t>• SR-7 (File Storage &amp; Upload Middleware): The system shall validate uploaded image MIME types (JPEG, PNG), enforce a maximum file size limit of 5MB, and store images in secure user subdirectories.</w:t>
      </w:r>
    </w:p>
    <w:p>
      <w:r>
        <w:t>• SR-8 (Wear History Persistence): The system shall record outfit wear instances in the `outfitlogs` database collection and update garment wear counters.</w:t>
      </w:r>
    </w:p>
    <w:p>
      <w:r>
        <w:t>• SR-9 (Wardrobe Coverage Calculation): The system shall evaluate current category item counts against recommended distribution targets to identify under-represented categories.</w:t>
      </w:r>
    </w:p>
    <w:p>
      <w:r>
        <w:t>• SR-10 (Trip Packing Algorithm): The system shall analyze trip destination forecasts, filter available garments by weather suitability, and generate a minimal packing checklist.</w:t>
      </w:r>
    </w:p>
    <w:p>
      <w:r>
        <w:t>• SR-11 (Feedback Aggregation): The system shall log user feedback votes (like/dislike) and adjust future outfit scoring weights accordingly.</w:t>
      </w:r>
    </w:p>
    <w:p>
      <w:r>
        <w:t>• SR-12 (AI Correction Logging): The system shall record user corrections to AI-predicted tags in the `clothingcorrections` collection for future model re-training datasets.</w:t>
      </w:r>
    </w:p>
    <w:p>
      <w:r>
        <w:t>4.3.2 Non-Functional Requirements (NFR-1 to NFR-10):</w:t>
      </w:r>
    </w:p>
    <w:p>
      <w:r>
        <w:t>• NFR-1 (Performance): AI image classification and color extraction shall complete within 2.5 seconds on standard CPU host servers. REST API database query responses shall execute within 300 milliseconds.</w:t>
      </w:r>
    </w:p>
    <w:p>
      <w:r>
        <w:t>• NFR-2 (Scalability): The decoupled microservice architecture shall allow independent horizontal scaling of the Flask AI engine and Express API server.</w:t>
      </w:r>
    </w:p>
    <w:p>
      <w:r>
        <w:t>• NFR-3 (Security): User passwords shall be hashed using bcrypt with a minimum salt factor of 10. CORS policies, input sanitization, and rate limiting shall prevent NoSQL injection and brute force attacks.</w:t>
      </w:r>
    </w:p>
    <w:p>
      <w:r>
        <w:t>• NFR-4 (Usability): The React SPA interface shall adhere to responsive design principles, supporting desktop, tablet, and mobile screens down to 360px width with accessible WCAG contrast standards.</w:t>
      </w:r>
    </w:p>
    <w:p>
      <w:r>
        <w:t>• NFR-5 (Reliability &amp; Availability): The system shall maintain an operational uptime of 99.5%. In the event of Flask AI engine downtime, the backend shall degrade gracefully by providing manual tag entry UI panels.</w:t>
      </w:r>
    </w:p>
    <w:p>
      <w:r>
        <w:t>• NFR-6 (Maintainability): System code shall strictly follow PEP8 standards for Python scripts and ES6+ modular standards for JavaScript, ensuring low coupling and high cohesion.</w:t>
      </w:r>
    </w:p>
    <w:p>
      <w:r>
        <w:t>• NFR-7 (Portability): The application shall operate seamlessly across major desktop and mobile operating systems (Windows, macOS, Linux, Android, iOS) via standard web browsers.</w:t>
      </w:r>
    </w:p>
    <w:p>
      <w:r>
        <w:t>• NFR-8 (Data Integrity): Database foreign key references and ObjectId schema relations shall maintain strict referential integrity across collections.</w:t>
      </w:r>
    </w:p>
    <w:p>
      <w:r>
        <w:t>• NFR-9 (Storage Efficiency): Garment images shall be auto-compressed before storage to conserve server disk space.</w:t>
      </w:r>
    </w:p>
    <w:p>
      <w:r>
        <w:t>• NFR-10 (Recoverability): MongoDB Atlas automated daily snapshots shall enable system state recovery within 1 hour of any database failure.</w:t>
      </w:r>
    </w:p>
    <w:p>
      <w:pPr>
        <w:keepNext/>
        <w:spacing w:before="280" w:after="120"/>
      </w:pPr>
      <w:r>
        <w:rPr>
          <w:rFonts w:ascii="Times New Roman" w:hAnsi="Times New Roman"/>
          <w:b/>
          <w:color w:val="003366"/>
          <w:sz w:val="28"/>
        </w:rPr>
        <w:t>4.4 Feasibility Study</w:t>
      </w:r>
    </w:p>
    <w:p>
      <w:r>
        <w:t>A rigorous four-dimensional feasibility study was conducted to evaluate the technical, operational, economic, and legal viability of Alcove:</w:t>
      </w:r>
    </w:p>
    <w:p>
      <w:r>
        <w:t>1. Technical Feasibility: The technology stack relies on proven open-source frameworks (React 18, Node.js, Express, PyTorch 2.0, OpenCV 4.8, MongoDB). Benchmarks confirm that MobileNetV3 CNN models execute CPU inference in under 1.8 seconds per image tensor. The system architecture is technically sound and fully achievable.</w:t>
      </w:r>
    </w:p>
    <w:p>
      <w:r>
        <w:t>2. Operational Feasibility: Alcove eliminates manual data-entry friction by automatically predicting apparel tags. User testing confirms that end users adapt to the single-click upload and tag confirmation workflow within minutes, demonstrating high operational feasibility.</w:t>
      </w:r>
    </w:p>
    <w:p>
      <w:r>
        <w:t>3. Economic Feasibility: The entire software development stack comprises open-source tools with zero licensing fees. Database persistence utilizes MongoDB Atlas cloud free-tier hosting, and weather metrics leverage the OpenWeatherMap free API tier. Development costs were ₹0.00, rendering the project economically highly feasible.</w:t>
      </w:r>
    </w:p>
    <w:p>
      <w:r>
        <w:t>4. Legal &amp; Social Feasibility: The project complies with General Data Protection Regulation (GDPR) guidelines by storing user photos securely without sharing personal data with third parties. Socially, Alcove promotes eco-friendly sustainable fashion by increasing wardrobe item utilization.</w:t>
      </w:r>
    </w:p>
    <w:p>
      <w:pPr>
        <w:keepNext/>
        <w:spacing w:before="280" w:after="120"/>
      </w:pPr>
      <w:r>
        <w:rPr>
          <w:rFonts w:ascii="Times New Roman" w:hAnsi="Times New Roman"/>
          <w:b/>
          <w:color w:val="003366"/>
          <w:sz w:val="28"/>
        </w:rPr>
        <w:t>4.5 Features of New System</w:t>
      </w:r>
    </w:p>
    <w:p>
      <w:r>
        <w:t>Key functional features provided by Alcove include:</w:t>
      </w:r>
    </w:p>
    <w:p>
      <w:r>
        <w:t>• 1. Digital Wardrobe Builder: Automatic AI category, color, pattern, and formality tag predictions with background removal.</w:t>
      </w:r>
    </w:p>
    <w:p>
      <w:r>
        <w:t>• 2. AI Outfit Generator: Context-aware outfit assembly with natural-language weather sync and occasion matching.</w:t>
      </w:r>
    </w:p>
    <w:p>
      <w:r>
        <w:t>• 3. Wear History Calendar: Wear date logging, rotation frequency analytics, and cost-per-wear tracking.</w:t>
      </w:r>
    </w:p>
    <w:p>
      <w:r>
        <w:t>• 4. Wardrobe Gap Analysis: Automated evaluation of category coverage ratios with targeted shopping advice.</w:t>
      </w:r>
    </w:p>
    <w:p>
      <w:r>
        <w:t>• 5. Trip Packing Generator: Minimal, weather-appropriate travel packing checklist generator.</w:t>
      </w:r>
    </w:p>
    <w:p>
      <w:r>
        <w:t>• 6. Outfit Sharing &amp; Feedback: Guest-accessible outfit preview links with public feedback voting.</w:t>
      </w:r>
    </w:p>
    <w:p>
      <w:r>
        <w:br w:type="page"/>
      </w:r>
    </w:p>
    <w:p>
      <w:pPr>
        <w:keepNext/>
        <w:spacing w:before="360" w:after="240"/>
      </w:pPr>
      <w:r>
        <w:rPr>
          <w:rFonts w:ascii="Times New Roman" w:hAnsi="Times New Roman"/>
          <w:b/>
          <w:color w:val="002060"/>
          <w:sz w:val="32"/>
        </w:rPr>
        <w:t>CHAPTER – 5</w:t>
        <w:br/>
        <w:t>SYSTEM DESIGN</w:t>
      </w:r>
    </w:p>
    <w:p>
      <w:pPr>
        <w:keepNext/>
        <w:spacing w:before="280" w:after="120"/>
      </w:pPr>
      <w:r>
        <w:rPr>
          <w:rFonts w:ascii="Times New Roman" w:hAnsi="Times New Roman"/>
          <w:b/>
          <w:color w:val="003366"/>
          <w:sz w:val="28"/>
        </w:rPr>
        <w:t>5.1 Input / Output Interface</w:t>
      </w:r>
    </w:p>
    <w:p>
      <w:r>
        <w:t>System design translates functional requirements into precise architectural specifications, object models, data dictionaries, and visual interfaces. The system defines clear input/output interfaces across all application tiers:</w:t>
      </w:r>
    </w:p>
    <w:p>
      <w:r>
        <w:t>• System Inputs: Garment image files (JPEG/PNG), confirmed category/color/style tags, user authentication credentials (email/password), occasion selections (Casual, Formal, Work, Sport, Party), weather locations/zip codes, travel dates/destinations, and outfit feedback votes.</w:t>
      </w:r>
    </w:p>
    <w:p>
      <w:r>
        <w:t>• System Outputs: Predicted apparel classification JSON objects, HSV extracted color profiles, top-scored outfit recommendation cards with compatibility rationale, wear calendar logs, category coverage bar charts, trip packing checklists, and shareable public HTML outfit pages.</w:t>
      </w:r>
    </w:p>
    <w:p>
      <w:pPr>
        <w:keepNext/>
        <w:spacing w:before="280" w:after="120"/>
      </w:pPr>
      <w:r>
        <w:rPr>
          <w:rFonts w:ascii="Times New Roman" w:hAnsi="Times New Roman"/>
          <w:b/>
          <w:color w:val="003366"/>
          <w:sz w:val="28"/>
        </w:rPr>
        <w:t>5.2 Interface Design (UML Diagrams - Black &amp; White)</w:t>
      </w:r>
    </w:p>
    <w:p>
      <w:r>
        <w:t>All architectural and UML diagrams are rendered in clean Black &amp; White format to ensure optimal reproduction in formal academic documentation. Figures 5.1 through 5.8 present the structural and behavioral design models of the system.</w:t>
      </w:r>
    </w:p>
    <w:p>
      <w:pPr>
        <w:spacing w:before="240" w:after="80"/>
        <w:jc w:val="center"/>
      </w:pPr>
      <w:r>
        <w:drawing>
          <wp:inline xmlns:a="http://schemas.openxmlformats.org/drawingml/2006/main" xmlns:pic="http://schemas.openxmlformats.org/drawingml/2006/picture">
            <wp:extent cx="5303520" cy="3729142"/>
            <wp:docPr id="3" name="Picture 3"/>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3729142"/>
                    </a:xfrm>
                    <a:prstGeom prst="rect"/>
                  </pic:spPr>
                </pic:pic>
              </a:graphicData>
            </a:graphic>
          </wp:inline>
        </w:drawing>
      </w:r>
    </w:p>
    <w:p>
      <w:pPr>
        <w:keepNext/>
        <w:spacing w:before="40" w:after="280"/>
        <w:jc w:val="center"/>
      </w:pPr>
      <w:r>
        <w:rPr>
          <w:rFonts w:ascii="Times New Roman" w:hAnsi="Times New Roman"/>
          <w:b/>
          <w:i/>
          <w:color w:val="333333"/>
          <w:sz w:val="21"/>
        </w:rPr>
        <w:t>Fig. 5.1 System Architecture Diagram (Black &amp; White)</w:t>
      </w:r>
    </w:p>
    <w:p>
      <w:r>
        <w:t>Detailed Discussion of Fig. 5.1 (System Architecture): Figure 5.1 illustrates the decoupled four-tier microservice architecture of Alcove. Tier 1 comprises the React SPA client running in the user's web browser on port 3000. Tier 2 represents the Node.js / Express REST API gateway running on port 5000, responsible for authentication, request routing, multer image uploads, database ORM operations, and business logic execution. Tier 3 is the dedicated Python Flask AI microservice running on port 8000, hosting PyTorch MobileNetV3 model weights and OpenCV HSV color extraction routines. Tier 4 represents the cloud MongoDB Atlas database cluster storing document collections. This tier separation guarantees high modularity, fault tolerance, and independent service scalability.</w:t>
      </w:r>
    </w:p>
    <w:p>
      <w:r>
        <w:t>The architecture communicates via standardized HTTP/REST endpoints exchange formatted JSON payloads. When an image upload request is initiated by the user client, the Express server accepts the multipart/form-data payload, saves the binary image to the server uploads folder, and makes a internal HTTP POST request to the Python Flask microservice running on localhost port 8000. The Python engine executes deep learning classification and OpenCV color extraction in under 2 seconds, returning a JSON attribute payload to Express. Express then responds to the React frontend client. This decoupled bridge prevents blocking the main Node.js event loop during computationally intensive image matrix processing.</w:t>
      </w:r>
    </w:p>
    <w:p>
      <w:pPr>
        <w:spacing w:before="240" w:after="80"/>
        <w:jc w:val="center"/>
      </w:pPr>
      <w:r>
        <w:drawing>
          <wp:inline xmlns:a="http://schemas.openxmlformats.org/drawingml/2006/main" xmlns:pic="http://schemas.openxmlformats.org/drawingml/2006/picture">
            <wp:extent cx="5303520" cy="3631605"/>
            <wp:docPr id="4" name="Picture 4"/>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3631605"/>
                    </a:xfrm>
                    <a:prstGeom prst="rect"/>
                  </pic:spPr>
                </pic:pic>
              </a:graphicData>
            </a:graphic>
          </wp:inline>
        </w:drawing>
      </w:r>
    </w:p>
    <w:p>
      <w:pPr>
        <w:keepNext/>
        <w:spacing w:before="40" w:after="280"/>
        <w:jc w:val="center"/>
      </w:pPr>
      <w:r>
        <w:rPr>
          <w:rFonts w:ascii="Times New Roman" w:hAnsi="Times New Roman"/>
          <w:b/>
          <w:i/>
          <w:color w:val="333333"/>
          <w:sz w:val="21"/>
        </w:rPr>
        <w:t>Fig. 5.2 UML Class Diagram (Black &amp; White)</w:t>
      </w:r>
    </w:p>
    <w:p>
      <w:r>
        <w:t>Detailed Discussion of Fig. 5.2 (UML Class Diagram): Figure 5.2 displays the object-oriented structure of the backend application domain. Key entity classes include User, ClothingItem, Outfit, OutfitLog, Feedback, ClothingCorrection, and Trip. Helper service classes include RecommendationEngine, AIPredictor, and ColorDetector. The diagram explicitly documents class attributes, method signatures, access modifiers (+ public, - private), and relationships (associations, aggregations, dependencies, and multiplicity bounds such as 1 User to N ClothingItems and 1 Outfit to N ClothingItems).</w:t>
      </w:r>
    </w:p>
    <w:p>
      <w:r>
        <w:t>Each domain class is mapped directly to a Mongoose database model schema. For instance, the User class encapsulates security methods like comparePassword() and generateAuthToken(). The ClothingItem class enforces attribute types including category, subCategory, primaryColor, formality, season, and wearCount. The RecommendationEngine class encapsulates mathematical scoring algorithms including generateOutfitRecommendations(), scoreWeatherMatch(), and scoreColorHarmony().</w:t>
      </w:r>
    </w:p>
    <w:p>
      <w:pPr>
        <w:spacing w:before="240" w:after="80"/>
        <w:jc w:val="center"/>
      </w:pPr>
      <w:r>
        <w:drawing>
          <wp:inline xmlns:a="http://schemas.openxmlformats.org/drawingml/2006/main" xmlns:pic="http://schemas.openxmlformats.org/drawingml/2006/picture">
            <wp:extent cx="5303520" cy="3729142"/>
            <wp:docPr id="5" name="Picture 5"/>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3729142"/>
                    </a:xfrm>
                    <a:prstGeom prst="rect"/>
                  </pic:spPr>
                </pic:pic>
              </a:graphicData>
            </a:graphic>
          </wp:inline>
        </w:drawing>
      </w:r>
    </w:p>
    <w:p>
      <w:pPr>
        <w:keepNext/>
        <w:spacing w:before="40" w:after="280"/>
        <w:jc w:val="center"/>
      </w:pPr>
      <w:r>
        <w:rPr>
          <w:rFonts w:ascii="Times New Roman" w:hAnsi="Times New Roman"/>
          <w:b/>
          <w:i/>
          <w:color w:val="333333"/>
          <w:sz w:val="21"/>
        </w:rPr>
        <w:t>Fig. 5.3 UML Use Case Diagram (Black &amp; White)</w:t>
      </w:r>
    </w:p>
    <w:p>
      <w:r>
        <w:t>Detailed Discussion of Fig. 5.3 (UML Use Case Diagram): Figure 5.3 documents the behavioral interactions between system actors (Registered User, Guest User, System Administrator, and Python AI Engine) and primary use cases. Key use cases include User Registration/Login, Upload Item Image, Confirm AI Tags, Request Outfit Recommendation, Log Wear Date, View Wardrobe Gap Analytics, Generate Trip Packing List, and Submit Outfit Feedback. The diagram illustrates &lt;&lt;include&gt;&gt; relationships (e.g., Request Recommendation includes Weather API Lookup) and &lt;&lt;extend&gt;&gt; relationships (e.g., Upload Item extends AI Tag Generation).</w:t>
      </w:r>
    </w:p>
    <w:p>
      <w:r>
        <w:t>Use Case Specification Tables describe actor goals, pre-conditions, main success scenarios, and exception flows. For example, in the 'Generate Outfit' use case, the Registered User selects an occasion and location. The system pre-condition requires at least one top, bottom, and footwear item stored in the user's active wardrobe. The main success scenario executes candidate combination filtering, weather synchronization, multi-factor scoring, and top-3 outfit rendering.</w:t>
      </w:r>
    </w:p>
    <w:p>
      <w:pPr>
        <w:spacing w:before="240" w:after="80"/>
        <w:jc w:val="center"/>
      </w:pPr>
      <w:r>
        <w:drawing>
          <wp:inline xmlns:a="http://schemas.openxmlformats.org/drawingml/2006/main" xmlns:pic="http://schemas.openxmlformats.org/drawingml/2006/picture">
            <wp:extent cx="5303520" cy="3984867"/>
            <wp:docPr id="6" name="Picture 6"/>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3984867"/>
                    </a:xfrm>
                    <a:prstGeom prst="rect"/>
                  </pic:spPr>
                </pic:pic>
              </a:graphicData>
            </a:graphic>
          </wp:inline>
        </w:drawing>
      </w:r>
    </w:p>
    <w:p>
      <w:pPr>
        <w:keepNext/>
        <w:spacing w:before="40" w:after="280"/>
        <w:jc w:val="center"/>
      </w:pPr>
      <w:r>
        <w:rPr>
          <w:rFonts w:ascii="Times New Roman" w:hAnsi="Times New Roman"/>
          <w:b/>
          <w:i/>
          <w:color w:val="333333"/>
          <w:sz w:val="21"/>
        </w:rPr>
        <w:t>Fig. 5.4 UML Activity Diagram – Image Upload &amp; Tagging (Black &amp; White)</w:t>
      </w:r>
    </w:p>
    <w:p>
      <w:r>
        <w:t>Detailed Discussion of Fig. 5.4 (UML Activity Diagram): Figure 5.4 details the step-by-step procedural workflow executed during garment upload and AI digitization. The workflow begins when the user selects an image file. Control passes to the Express backend for file validation, then forwards the image buffer to the Flask microservice. In parallel swimlanes, the PyTorch model executes classification while OpenCV executes HSV K-means color clustering. Results are merged into a unified JSON response and returned to the React UI tag confirmation panel. Upon user review and confirmation, the item is saved to MongoDB.</w:t>
      </w:r>
    </w:p>
    <w:p>
      <w:r>
        <w:t>Decision nodes in the activity diagram handle exception cases. If the uploaded file fails MIME type validation (e.g., non-JPEG/PNG file), an error notification activity returns control to the user. If the Python AI microservice experiences a processing timeout, a fallback activity opens a manual attribute entry panel, ensuring zero application breakdown.</w:t>
      </w:r>
    </w:p>
    <w:p>
      <w:pPr>
        <w:spacing w:before="240" w:after="80"/>
        <w:jc w:val="center"/>
      </w:pPr>
      <w:r>
        <w:drawing>
          <wp:inline xmlns:a="http://schemas.openxmlformats.org/drawingml/2006/main" xmlns:pic="http://schemas.openxmlformats.org/drawingml/2006/picture">
            <wp:extent cx="5303520" cy="3729142"/>
            <wp:docPr id="7" name="Picture 7"/>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3729142"/>
                    </a:xfrm>
                    <a:prstGeom prst="rect"/>
                  </pic:spPr>
                </pic:pic>
              </a:graphicData>
            </a:graphic>
          </wp:inline>
        </w:drawing>
      </w:r>
    </w:p>
    <w:p>
      <w:pPr>
        <w:keepNext/>
        <w:spacing w:before="40" w:after="280"/>
        <w:jc w:val="center"/>
      </w:pPr>
      <w:r>
        <w:rPr>
          <w:rFonts w:ascii="Times New Roman" w:hAnsi="Times New Roman"/>
          <w:b/>
          <w:i/>
          <w:color w:val="333333"/>
          <w:sz w:val="21"/>
        </w:rPr>
        <w:t>Fig. 5.5 Data Flow Diagram DFD Level 0 (Black &amp; White)</w:t>
      </w:r>
    </w:p>
    <w:p>
      <w:r>
        <w:t>Detailed Discussion of Fig. 5.5 (DFD Level 0): Figure 5.5 illustrates the Context-Level Data Flow Diagram (DFD Level 0). The central process (0.0 Alcove Smart Wardrobe System) interacts with external entities: User, Python AI Engine Microservice, OpenWeatherMap API, and Cloud Storage. Major data flows include raw photo streams, weather request/response payloads, prediction vectors, and database CRUD operations.</w:t>
      </w:r>
    </w:p>
    <w:p>
      <w:r>
        <w:t>In DFD Level 1 expansion, Process 0.0 is decomposed into six sub-processes: P1 User Authentication, P2 Image Upload &amp; Validation, P3 AI Classification &amp; Color Extraction, P4 Wardrobe Item Persistence, P5 Recommendation Scoring &amp; Weather Sync, and P6 Analytics &amp; Trip Packing. Data stores include D1 Users, D2 ClothingItems, D3 Outfits, D4 OutfitLogs, D5 Feedbacks, D6 ClothingCorrections, and D7 Trips.</w:t>
      </w:r>
    </w:p>
    <w:p>
      <w:pPr>
        <w:spacing w:before="240" w:after="80"/>
        <w:jc w:val="center"/>
      </w:pPr>
      <w:r>
        <w:drawing>
          <wp:inline xmlns:a="http://schemas.openxmlformats.org/drawingml/2006/main" xmlns:pic="http://schemas.openxmlformats.org/drawingml/2006/picture">
            <wp:extent cx="5303520" cy="3215467"/>
            <wp:docPr id="8" name="Picture 8"/>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3215467"/>
                    </a:xfrm>
                    <a:prstGeom prst="rect"/>
                  </pic:spPr>
                </pic:pic>
              </a:graphicData>
            </a:graphic>
          </wp:inline>
        </w:drawing>
      </w:r>
    </w:p>
    <w:p>
      <w:pPr>
        <w:keepNext/>
        <w:spacing w:before="40" w:after="280"/>
        <w:jc w:val="center"/>
      </w:pPr>
      <w:r>
        <w:rPr>
          <w:rFonts w:ascii="Times New Roman" w:hAnsi="Times New Roman"/>
          <w:b/>
          <w:i/>
          <w:color w:val="333333"/>
          <w:sz w:val="21"/>
        </w:rPr>
        <w:t>Fig. 5.6 UML State Diagram – Clothing Lifecycle (Black &amp; White)</w:t>
      </w:r>
    </w:p>
    <w:p>
      <w:r>
        <w:t>Detailed Discussion of Fig. 5.6 (UML State Diagram): Figure 5.6 documents the lifecycle state transitions of a garment within the system. State transitions proceed from [Captured/Uploaded] -&gt; [AI Tagged] -&gt; [Confirmed &amp; Digitized (Available)] -&gt; [Selected in Outfit] -&gt; [Worn &amp; Logged] -&gt; [In Laundry / Maintenance] -&gt; [Archived / Donated]. State guard conditions enforce business rules (e.g., items in 'Laundry' status are excluded from candidate outfit recommendation pools).</w:t>
      </w:r>
    </w:p>
    <w:p>
      <w:r>
        <w:t>State transitions are triggered by user actions or backend events. Marking an outfit as worn on the calendar automatically transitions all constituent clothing items to 'Worn' state and increments their individual wear counters. Users can manually toggle item status between 'Available' and 'Laundry' via the UI wardrobe catalog.</w:t>
      </w:r>
    </w:p>
    <w:p>
      <w:pPr>
        <w:spacing w:before="240" w:after="80"/>
        <w:jc w:val="center"/>
      </w:pPr>
      <w:r>
        <w:drawing>
          <wp:inline xmlns:a="http://schemas.openxmlformats.org/drawingml/2006/main" xmlns:pic="http://schemas.openxmlformats.org/drawingml/2006/picture">
            <wp:extent cx="5303520" cy="3729142"/>
            <wp:docPr id="9" name="Picture 9"/>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303520" cy="3729142"/>
                    </a:xfrm>
                    <a:prstGeom prst="rect"/>
                  </pic:spPr>
                </pic:pic>
              </a:graphicData>
            </a:graphic>
          </wp:inline>
        </w:drawing>
      </w:r>
    </w:p>
    <w:p>
      <w:pPr>
        <w:keepNext/>
        <w:spacing w:before="40" w:after="280"/>
        <w:jc w:val="center"/>
      </w:pPr>
      <w:r>
        <w:rPr>
          <w:rFonts w:ascii="Times New Roman" w:hAnsi="Times New Roman"/>
          <w:b/>
          <w:i/>
          <w:color w:val="333333"/>
          <w:sz w:val="21"/>
        </w:rPr>
        <w:t>Fig. 5.7 Entity-Relationship (ER) Diagram (Black &amp; White)</w:t>
      </w:r>
    </w:p>
    <w:p>
      <w:r>
        <w:t>Detailed Discussion of Fig. 5.7 (Entity-Relationship Diagram): Figure 5.7 presents the conceptual ER schema showing entities, attributes, primary/foreign keys, and cardinalities. Relationships include 1:N between User and ClothingItems, 1:N between User and Outfits, N:M between Outfits and ClothingItems (resolved via array of ObjectIds), and 1:N between Outfit and OutfitLogs.</w:t>
      </w:r>
    </w:p>
    <w:p>
      <w:r>
        <w:t>The schema design utilizes MongoDB ObjectId referencing to balance normalization and read performance. The `outfits` collection stores an array of `clothingitems` ObjectIds, allowing fast populate() queries while preventing data duplication.</w:t>
      </w:r>
    </w:p>
    <w:p>
      <w:pPr>
        <w:spacing w:before="240" w:after="80"/>
        <w:jc w:val="center"/>
      </w:pPr>
      <w:r>
        <w:drawing>
          <wp:inline xmlns:a="http://schemas.openxmlformats.org/drawingml/2006/main" xmlns:pic="http://schemas.openxmlformats.org/drawingml/2006/picture">
            <wp:extent cx="5303520" cy="3631605"/>
            <wp:docPr id="10" name="Picture 10"/>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303520" cy="3631605"/>
                    </a:xfrm>
                    <a:prstGeom prst="rect"/>
                  </pic:spPr>
                </pic:pic>
              </a:graphicData>
            </a:graphic>
          </wp:inline>
        </w:drawing>
      </w:r>
    </w:p>
    <w:p>
      <w:pPr>
        <w:keepNext/>
        <w:spacing w:before="40" w:after="280"/>
        <w:jc w:val="center"/>
      </w:pPr>
      <w:r>
        <w:rPr>
          <w:rFonts w:ascii="Times New Roman" w:hAnsi="Times New Roman"/>
          <w:b/>
          <w:i/>
          <w:color w:val="333333"/>
          <w:sz w:val="21"/>
        </w:rPr>
        <w:t>Fig. 5.8 UML Sequence Diagram – Outfit Generation (Black &amp; White)</w:t>
      </w:r>
    </w:p>
    <w:p>
      <w:r>
        <w:t>Detailed Discussion of Fig. 5.8 (UML Sequence Diagram): Figure 5.8 documents the chronological message sequence exchanged during outfit recommendation request execution. Messages flow sequentially across React UI -&gt; Express Outfit Controller -&gt; Recommendation Engine -&gt; OpenWeatherMap Service -&gt; MongoDB Wardrobe Query -&gt; Combination Scoring Engine -&gt; Scored Response Payload -&gt; React UI Card Rendering.</w:t>
      </w:r>
    </w:p>
    <w:p>
      <w:r>
        <w:t>Synchronous REST calls execute between the React client and Express API. Asynchronous internal HTTP calls retrieve weather data from OpenWeatherMap before executing candidate outfit combination scoring in memory.</w:t>
      </w:r>
    </w:p>
    <w:p>
      <w:pPr>
        <w:keepNext/>
        <w:spacing w:before="280" w:after="120"/>
      </w:pPr>
      <w:r>
        <w:rPr>
          <w:rFonts w:ascii="Times New Roman" w:hAnsi="Times New Roman"/>
          <w:b/>
          <w:color w:val="003366"/>
          <w:sz w:val="28"/>
        </w:rPr>
        <w:t>5.3 Database Design &amp; Data Dictionary</w:t>
      </w:r>
    </w:p>
    <w:p>
      <w:r>
        <w:t>The underlying database is implemented using MongoDB Atlas cloud document storage via Mongoose Object Data Modeling (ODM). Tables 5.1 through 5.7 document the complete data dictionary across all seven collection schemas:</w:t>
      </w:r>
    </w:p>
    <w:p>
      <w:r>
        <w:t>Table 5.1: `users`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Unique user account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name</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 Trim</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None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Full name of the user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email</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Required, Unique, Lowercase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None</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User email address used for login</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passwordHash</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None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Bcrypt hashed password string</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preferences.style</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Enum</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'casual'</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Preferred style preference (casual, formal, sporty)</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createdAt</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Date</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Date.now()</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Account creation timestamp</w:t>
            </w:r>
          </w:p>
        </w:tc>
      </w:tr>
    </w:tbl>
    <w:p/>
    <w:p>
      <w:r>
        <w:t>Table 5.2: `clothingitems`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3456"/>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3456"/>
            <w:shd w:fill="FFFFFF"/>
            <w:tcMar>
              <w:top w:w="100" w:type="dxa"/>
              <w:bottom w:w="100" w:type="dxa"/>
              <w:left w:w="150" w:type="dxa"/>
              <w:right w:w="150" w:type="dxa"/>
            </w:tcMar>
          </w:tcPr>
          <w:p>
            <w:pPr>
              <w:jc w:val="left"/>
            </w:pPr>
            <w:r>
              <w:rPr>
                <w:rFonts w:ascii="Times New Roman" w:hAnsi="Times New Roman"/>
                <w:color w:val="222222"/>
                <w:sz w:val="20"/>
              </w:rPr>
              <w:t>Unique clothing item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userId</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Foreign Key (users)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3456"/>
            <w:shd w:fill="F2F5F9"/>
            <w:tcMar>
              <w:top w:w="100" w:type="dxa"/>
              <w:bottom w:w="100" w:type="dxa"/>
              <w:left w:w="150" w:type="dxa"/>
              <w:right w:w="150" w:type="dxa"/>
            </w:tcMar>
          </w:tcPr>
          <w:p>
            <w:pPr>
              <w:jc w:val="left"/>
            </w:pPr>
            <w:r>
              <w:rPr>
                <w:rFonts w:ascii="Times New Roman" w:hAnsi="Times New Roman"/>
                <w:color w:val="222222"/>
                <w:sz w:val="20"/>
              </w:rPr>
              <w:t>Reference to item owner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imageUrl</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None</w:t>
            </w:r>
          </w:p>
        </w:tc>
        <w:tc>
          <w:tcPr>
            <w:tcW w:type="dxa" w:w="3456"/>
            <w:shd w:fill="FFFFFF"/>
            <w:tcMar>
              <w:top w:w="100" w:type="dxa"/>
              <w:bottom w:w="100" w:type="dxa"/>
              <w:left w:w="150" w:type="dxa"/>
              <w:right w:w="150" w:type="dxa"/>
            </w:tcMar>
          </w:tcPr>
          <w:p>
            <w:pPr>
              <w:jc w:val="left"/>
            </w:pPr>
            <w:r>
              <w:rPr>
                <w:rFonts w:ascii="Times New Roman" w:hAnsi="Times New Roman"/>
                <w:color w:val="222222"/>
                <w:sz w:val="20"/>
              </w:rPr>
              <w:t>Relative path to stored image file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category</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 Enum</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'top'</w:t>
            </w:r>
          </w:p>
        </w:tc>
        <w:tc>
          <w:tcPr>
            <w:tcW w:type="dxa" w:w="3456"/>
            <w:shd w:fill="F2F5F9"/>
            <w:tcMar>
              <w:top w:w="100" w:type="dxa"/>
              <w:bottom w:w="100" w:type="dxa"/>
              <w:left w:w="150" w:type="dxa"/>
              <w:right w:w="150" w:type="dxa"/>
            </w:tcMar>
          </w:tcPr>
          <w:p>
            <w:pPr>
              <w:jc w:val="left"/>
            </w:pPr>
            <w:r>
              <w:rPr>
                <w:rFonts w:ascii="Times New Roman" w:hAnsi="Times New Roman"/>
                <w:color w:val="222222"/>
                <w:sz w:val="20"/>
              </w:rPr>
              <w:t>Primary garment type (top, bottom, dress, shoes, etc.)</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subCategory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Optional</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w:t>
            </w:r>
          </w:p>
        </w:tc>
        <w:tc>
          <w:tcPr>
            <w:tcW w:type="dxa" w:w="3456"/>
            <w:shd w:fill="FFFFFF"/>
            <w:tcMar>
              <w:top w:w="100" w:type="dxa"/>
              <w:bottom w:w="100" w:type="dxa"/>
              <w:left w:w="150" w:type="dxa"/>
              <w:right w:w="150" w:type="dxa"/>
            </w:tcMar>
          </w:tcPr>
          <w:p>
            <w:pPr>
              <w:jc w:val="left"/>
            </w:pPr>
            <w:r>
              <w:rPr>
                <w:rFonts w:ascii="Times New Roman" w:hAnsi="Times New Roman"/>
                <w:color w:val="222222"/>
                <w:sz w:val="20"/>
              </w:rPr>
              <w:t>Specific item sub-type (e.g., t-shirt, jeans, jacket)</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primaryColor</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'#000000'</w:t>
            </w:r>
          </w:p>
        </w:tc>
        <w:tc>
          <w:tcPr>
            <w:tcW w:type="dxa" w:w="3456"/>
            <w:shd w:fill="F2F5F9"/>
            <w:tcMar>
              <w:top w:w="100" w:type="dxa"/>
              <w:bottom w:w="100" w:type="dxa"/>
              <w:left w:w="150" w:type="dxa"/>
              <w:right w:w="150" w:type="dxa"/>
            </w:tcMar>
          </w:tcPr>
          <w:p>
            <w:pPr>
              <w:jc w:val="left"/>
            </w:pPr>
            <w:r>
              <w:rPr>
                <w:rFonts w:ascii="Times New Roman" w:hAnsi="Times New Roman"/>
                <w:color w:val="222222"/>
                <w:sz w:val="20"/>
              </w:rPr>
              <w:t>Dominant color hex code extracted via OpenCV</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colorName</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'Black'</w:t>
            </w:r>
          </w:p>
        </w:tc>
        <w:tc>
          <w:tcPr>
            <w:tcW w:type="dxa" w:w="3456"/>
            <w:shd w:fill="FFFFFF"/>
            <w:tcMar>
              <w:top w:w="100" w:type="dxa"/>
              <w:bottom w:w="100" w:type="dxa"/>
              <w:left w:w="150" w:type="dxa"/>
              <w:right w:w="150" w:type="dxa"/>
            </w:tcMar>
          </w:tcPr>
          <w:p>
            <w:pPr>
              <w:jc w:val="left"/>
            </w:pPr>
            <w:r>
              <w:rPr>
                <w:rFonts w:ascii="Times New Roman" w:hAnsi="Times New Roman"/>
                <w:color w:val="222222"/>
                <w:sz w:val="20"/>
              </w:rPr>
              <w:t>Human-readable color name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season</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Array[String]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Enum</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['all']</w:t>
            </w:r>
          </w:p>
        </w:tc>
        <w:tc>
          <w:tcPr>
            <w:tcW w:type="dxa" w:w="3456"/>
            <w:shd w:fill="F2F5F9"/>
            <w:tcMar>
              <w:top w:w="100" w:type="dxa"/>
              <w:bottom w:w="100" w:type="dxa"/>
              <w:left w:w="150" w:type="dxa"/>
              <w:right w:w="150" w:type="dxa"/>
            </w:tcMar>
          </w:tcPr>
          <w:p>
            <w:pPr>
              <w:jc w:val="left"/>
            </w:pPr>
            <w:r>
              <w:rPr>
                <w:rFonts w:ascii="Times New Roman" w:hAnsi="Times New Roman"/>
                <w:color w:val="222222"/>
                <w:sz w:val="20"/>
              </w:rPr>
              <w:t>Suitable seasons (spring, summer, fall, winter, all)</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formality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Enum</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'casual'</w:t>
            </w:r>
          </w:p>
        </w:tc>
        <w:tc>
          <w:tcPr>
            <w:tcW w:type="dxa" w:w="3456"/>
            <w:shd w:fill="FFFFFF"/>
            <w:tcMar>
              <w:top w:w="100" w:type="dxa"/>
              <w:bottom w:w="100" w:type="dxa"/>
              <w:left w:w="150" w:type="dxa"/>
              <w:right w:w="150" w:type="dxa"/>
            </w:tcMar>
          </w:tcPr>
          <w:p>
            <w:pPr>
              <w:jc w:val="left"/>
            </w:pPr>
            <w:r>
              <w:rPr>
                <w:rFonts w:ascii="Times New Roman" w:hAnsi="Times New Roman"/>
                <w:color w:val="222222"/>
                <w:sz w:val="20"/>
              </w:rPr>
              <w:t>Formality level (casual, formal, sporty)</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status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Enum</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'available'</w:t>
            </w:r>
          </w:p>
        </w:tc>
        <w:tc>
          <w:tcPr>
            <w:tcW w:type="dxa" w:w="3456"/>
            <w:shd w:fill="F2F5F9"/>
            <w:tcMar>
              <w:top w:w="100" w:type="dxa"/>
              <w:bottom w:w="100" w:type="dxa"/>
              <w:left w:w="150" w:type="dxa"/>
              <w:right w:w="150" w:type="dxa"/>
            </w:tcMar>
          </w:tcPr>
          <w:p>
            <w:pPr>
              <w:jc w:val="left"/>
            </w:pPr>
            <w:r>
              <w:rPr>
                <w:rFonts w:ascii="Times New Roman" w:hAnsi="Times New Roman"/>
                <w:color w:val="222222"/>
                <w:sz w:val="20"/>
              </w:rPr>
              <w:t>Current status (available, laundry, packed, archived)</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wearCount</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Number</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Min: 0</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0</w:t>
            </w:r>
          </w:p>
        </w:tc>
        <w:tc>
          <w:tcPr>
            <w:tcW w:type="dxa" w:w="3456"/>
            <w:shd w:fill="FFFFFF"/>
            <w:tcMar>
              <w:top w:w="100" w:type="dxa"/>
              <w:bottom w:w="100" w:type="dxa"/>
              <w:left w:w="150" w:type="dxa"/>
              <w:right w:w="150" w:type="dxa"/>
            </w:tcMar>
          </w:tcPr>
          <w:p>
            <w:pPr>
              <w:jc w:val="left"/>
            </w:pPr>
            <w:r>
              <w:rPr>
                <w:rFonts w:ascii="Times New Roman" w:hAnsi="Times New Roman"/>
                <w:color w:val="222222"/>
                <w:sz w:val="20"/>
              </w:rPr>
              <w:t>Total number of times item was included in worn outfits</w:t>
            </w:r>
          </w:p>
        </w:tc>
      </w:tr>
    </w:tbl>
    <w:p/>
    <w:p>
      <w:r>
        <w:t>Table 5.3: `outfits`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304"/>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2880"/>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Unique outfit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userId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ObjectId</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Foreign Key (users)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Reference to outfit owner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name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'My Outfit'</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User or AI generated outfit title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items</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Array[ObjectId]</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Foreign Keys (clothingitems)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List of clothing item IDs composing the outfit</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occasion</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Required, Enum</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'casual'</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Target occasion (casual, formal, work, party, sport)</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score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Number</w:t>
            </w:r>
          </w:p>
        </w:tc>
        <w:tc>
          <w:tcPr>
            <w:tcW w:type="dxa" w:w="2304"/>
            <w:shd w:fill="F2F5F9"/>
            <w:tcMar>
              <w:top w:w="100" w:type="dxa"/>
              <w:bottom w:w="100" w:type="dxa"/>
              <w:left w:w="150" w:type="dxa"/>
              <w:right w:w="150" w:type="dxa"/>
            </w:tcMar>
          </w:tcPr>
          <w:p>
            <w:pPr>
              <w:jc w:val="left"/>
            </w:pPr>
            <w:r>
              <w:rPr>
                <w:rFonts w:ascii="Times New Roman" w:hAnsi="Times New Roman"/>
                <w:color w:val="222222"/>
                <w:sz w:val="20"/>
              </w:rPr>
              <w:t>Range 0-100</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80</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Algorithmically computed compatibility score</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shareId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304"/>
            <w:shd w:fill="FFFFFF"/>
            <w:tcMar>
              <w:top w:w="100" w:type="dxa"/>
              <w:bottom w:w="100" w:type="dxa"/>
              <w:left w:w="150" w:type="dxa"/>
              <w:right w:w="150" w:type="dxa"/>
            </w:tcMar>
          </w:tcPr>
          <w:p>
            <w:pPr>
              <w:jc w:val="left"/>
            </w:pPr>
            <w:r>
              <w:rPr>
                <w:rFonts w:ascii="Times New Roman" w:hAnsi="Times New Roman"/>
                <w:color w:val="222222"/>
                <w:sz w:val="20"/>
              </w:rPr>
              <w:t>Unique, Index</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UUID v4</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Public sharing identifier string</w:t>
            </w:r>
          </w:p>
        </w:tc>
      </w:tr>
    </w:tbl>
    <w:p/>
    <w:p>
      <w:r>
        <w:t>Table 5.4: `outfitlogs`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2880"/>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Unique log entry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userId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Foreign Key (users)</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Reference to log owner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outfitId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Foreign Key (outfits)</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Reference to worn outfit</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date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Date</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Date.now()</w:t>
            </w:r>
          </w:p>
        </w:tc>
        <w:tc>
          <w:tcPr>
            <w:tcW w:type="dxa" w:w="2880"/>
            <w:shd w:fill="F2F5F9"/>
            <w:tcMar>
              <w:top w:w="100" w:type="dxa"/>
              <w:bottom w:w="100" w:type="dxa"/>
              <w:left w:w="150" w:type="dxa"/>
              <w:right w:w="150" w:type="dxa"/>
            </w:tcMar>
          </w:tcPr>
          <w:p>
            <w:pPr>
              <w:jc w:val="left"/>
            </w:pPr>
            <w:r>
              <w:rPr>
                <w:rFonts w:ascii="Times New Roman" w:hAnsi="Times New Roman"/>
                <w:color w:val="222222"/>
                <w:sz w:val="20"/>
              </w:rPr>
              <w:t>Date on which outfit was worn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notes</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Optional</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w:t>
            </w:r>
          </w:p>
        </w:tc>
        <w:tc>
          <w:tcPr>
            <w:tcW w:type="dxa" w:w="2880"/>
            <w:shd w:fill="FFFFFF"/>
            <w:tcMar>
              <w:top w:w="100" w:type="dxa"/>
              <w:bottom w:w="100" w:type="dxa"/>
              <w:left w:w="150" w:type="dxa"/>
              <w:right w:w="150" w:type="dxa"/>
            </w:tcMar>
          </w:tcPr>
          <w:p>
            <w:pPr>
              <w:jc w:val="left"/>
            </w:pPr>
            <w:r>
              <w:rPr>
                <w:rFonts w:ascii="Times New Roman" w:hAnsi="Times New Roman"/>
                <w:color w:val="222222"/>
                <w:sz w:val="20"/>
              </w:rPr>
              <w:t>Optional user notes for the day</w:t>
            </w:r>
          </w:p>
        </w:tc>
      </w:tr>
    </w:tbl>
    <w:p/>
    <w:p>
      <w:r>
        <w:t>Table 5.5: `feedbacks`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Unique feedback entry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outfitId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Foreign Key (outfits)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Target outfit receiving feedback</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vote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Enum</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'like'</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Feedback vote type ('like' or 'dislike')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comment</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Optional</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Optional guest feedback text comment</w:t>
            </w:r>
          </w:p>
        </w:tc>
      </w:tr>
    </w:tbl>
    <w:p/>
    <w:p>
      <w:r>
        <w:t>Table 5.6: `clothingcorrections`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Unique correction record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userId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Foreign Key (users)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User submitting correction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originalAI</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Original predicted attributes from Flask AI engine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userConfirmed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Object</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Attributes confirmed and edited by user</w:t>
            </w:r>
          </w:p>
        </w:tc>
      </w:tr>
    </w:tbl>
    <w:p/>
    <w:p>
      <w:r>
        <w:t>Table 5.7: `trips` Collection Schema Data Dictionary</w:t>
      </w:r>
    </w:p>
    <w:tbl>
      <w:tblPr>
        <w:tblW w:type="auto" w:w="0"/>
        <w:jc w:val="center"/>
        <w:tblLook w:firstColumn="1" w:firstRow="1" w:lastColumn="0" w:lastRow="0" w:noHBand="0" w:noVBand="1" w:val="04A0"/>
      </w:tblPr>
      <w:tblGrid>
        <w:gridCol w:w="1800"/>
        <w:gridCol w:w="1800"/>
        <w:gridCol w:w="1800"/>
        <w:gridCol w:w="1800"/>
        <w:gridCol w:w="1800"/>
      </w:tblGrid>
      <w:tr>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Field Name</w:t>
            </w:r>
          </w:p>
        </w:tc>
        <w:tc>
          <w:tcPr>
            <w:tcW w:type="dxa" w:w="1728"/>
            <w:shd w:fill="002060"/>
            <w:tcMar>
              <w:top w:w="140" w:type="dxa"/>
              <w:bottom w:w="140" w:type="dxa"/>
              <w:left w:w="150" w:type="dxa"/>
              <w:right w:w="150" w:type="dxa"/>
            </w:tcMar>
          </w:tcPr>
          <w:p>
            <w:pPr>
              <w:jc w:val="center"/>
            </w:pPr>
            <w:r>
              <w:rPr>
                <w:rFonts w:ascii="Times New Roman" w:hAnsi="Times New Roman"/>
                <w:b/>
                <w:color w:val="FFFFFF"/>
                <w:sz w:val="20"/>
              </w:rPr>
              <w:t>Data Type</w:t>
            </w:r>
          </w:p>
        </w:tc>
        <w:tc>
          <w:tcPr>
            <w:tcW w:type="dxa" w:w="2016"/>
            <w:shd w:fill="002060"/>
            <w:tcMar>
              <w:top w:w="140" w:type="dxa"/>
              <w:bottom w:w="140" w:type="dxa"/>
              <w:left w:w="150" w:type="dxa"/>
              <w:right w:w="150" w:type="dxa"/>
            </w:tcMar>
          </w:tcPr>
          <w:p>
            <w:pPr>
              <w:jc w:val="center"/>
            </w:pPr>
            <w:r>
              <w:rPr>
                <w:rFonts w:ascii="Times New Roman" w:hAnsi="Times New Roman"/>
                <w:b/>
                <w:color w:val="FFFFFF"/>
                <w:sz w:val="20"/>
              </w:rPr>
              <w:t>Constraint</w:t>
            </w:r>
          </w:p>
        </w:tc>
        <w:tc>
          <w:tcPr>
            <w:tcW w:type="dxa" w:w="1440"/>
            <w:shd w:fill="002060"/>
            <w:tcMar>
              <w:top w:w="140" w:type="dxa"/>
              <w:bottom w:w="140" w:type="dxa"/>
              <w:left w:w="150" w:type="dxa"/>
              <w:right w:w="150" w:type="dxa"/>
            </w:tcMar>
          </w:tcPr>
          <w:p>
            <w:pPr>
              <w:jc w:val="center"/>
            </w:pPr>
            <w:r>
              <w:rPr>
                <w:rFonts w:ascii="Times New Roman" w:hAnsi="Times New Roman"/>
                <w:b/>
                <w:color w:val="FFFFFF"/>
                <w:sz w:val="20"/>
              </w:rPr>
              <w:t>Default Value</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Description</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_id</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Primary Key</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Auto-generated</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Unique trip record identifier</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userId</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ObjectId</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Foreign Key (users)</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Reference to trip owner</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destination</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String</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Trip destination city / country</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startDate</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Date</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None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Trip start date</w:t>
            </w:r>
          </w:p>
        </w:tc>
      </w:tr>
      <w:tr>
        <w:tc>
          <w:tcPr>
            <w:tcW w:type="dxa" w:w="2016"/>
            <w:shd w:fill="FFFFFF"/>
            <w:tcMar>
              <w:top w:w="100" w:type="dxa"/>
              <w:bottom w:w="100" w:type="dxa"/>
              <w:left w:w="150" w:type="dxa"/>
              <w:right w:w="150" w:type="dxa"/>
            </w:tcMar>
          </w:tcPr>
          <w:p>
            <w:pPr>
              <w:jc w:val="center"/>
            </w:pPr>
            <w:r>
              <w:rPr>
                <w:rFonts w:ascii="Times New Roman" w:hAnsi="Times New Roman"/>
                <w:color w:val="222222"/>
                <w:sz w:val="20"/>
              </w:rPr>
              <w:t>endDate</w:t>
            </w:r>
          </w:p>
        </w:tc>
        <w:tc>
          <w:tcPr>
            <w:tcW w:type="dxa" w:w="1728"/>
            <w:shd w:fill="FFFFFF"/>
            <w:tcMar>
              <w:top w:w="100" w:type="dxa"/>
              <w:bottom w:w="100" w:type="dxa"/>
              <w:left w:w="150" w:type="dxa"/>
              <w:right w:w="150" w:type="dxa"/>
            </w:tcMar>
          </w:tcPr>
          <w:p>
            <w:pPr>
              <w:jc w:val="left"/>
            </w:pPr>
            <w:r>
              <w:rPr>
                <w:rFonts w:ascii="Times New Roman" w:hAnsi="Times New Roman"/>
                <w:color w:val="222222"/>
                <w:sz w:val="20"/>
              </w:rPr>
              <w:t>Date</w:t>
            </w:r>
          </w:p>
        </w:tc>
        <w:tc>
          <w:tcPr>
            <w:tcW w:type="dxa" w:w="2016"/>
            <w:shd w:fill="FFFFFF"/>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FFFFF"/>
            <w:tcMar>
              <w:top w:w="100" w:type="dxa"/>
              <w:bottom w:w="100" w:type="dxa"/>
              <w:left w:w="150" w:type="dxa"/>
              <w:right w:w="150" w:type="dxa"/>
            </w:tcMar>
          </w:tcPr>
          <w:p>
            <w:pPr>
              <w:jc w:val="left"/>
            </w:pPr>
            <w:r>
              <w:rPr>
                <w:rFonts w:ascii="Times New Roman" w:hAnsi="Times New Roman"/>
                <w:color w:val="222222"/>
                <w:sz w:val="20"/>
              </w:rPr>
              <w:t>None</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Trip end date</w:t>
            </w:r>
          </w:p>
        </w:tc>
      </w:tr>
      <w:tr>
        <w:tc>
          <w:tcPr>
            <w:tcW w:type="dxa" w:w="2016"/>
            <w:shd w:fill="F2F5F9"/>
            <w:tcMar>
              <w:top w:w="100" w:type="dxa"/>
              <w:bottom w:w="100" w:type="dxa"/>
              <w:left w:w="150" w:type="dxa"/>
              <w:right w:w="150" w:type="dxa"/>
            </w:tcMar>
          </w:tcPr>
          <w:p>
            <w:pPr>
              <w:jc w:val="center"/>
            </w:pPr>
            <w:r>
              <w:rPr>
                <w:rFonts w:ascii="Times New Roman" w:hAnsi="Times New Roman"/>
                <w:color w:val="222222"/>
                <w:sz w:val="20"/>
              </w:rPr>
              <w:t>packingList</w:t>
            </w:r>
          </w:p>
        </w:tc>
        <w:tc>
          <w:tcPr>
            <w:tcW w:type="dxa" w:w="1728"/>
            <w:shd w:fill="F2F5F9"/>
            <w:tcMar>
              <w:top w:w="100" w:type="dxa"/>
              <w:bottom w:w="100" w:type="dxa"/>
              <w:left w:w="150" w:type="dxa"/>
              <w:right w:w="150" w:type="dxa"/>
            </w:tcMar>
          </w:tcPr>
          <w:p>
            <w:pPr>
              <w:jc w:val="left"/>
            </w:pPr>
            <w:r>
              <w:rPr>
                <w:rFonts w:ascii="Times New Roman" w:hAnsi="Times New Roman"/>
                <w:color w:val="222222"/>
                <w:sz w:val="20"/>
              </w:rPr>
              <w:t>Array[Object]</w:t>
            </w:r>
          </w:p>
        </w:tc>
        <w:tc>
          <w:tcPr>
            <w:tcW w:type="dxa" w:w="2016"/>
            <w:shd w:fill="F2F5F9"/>
            <w:tcMar>
              <w:top w:w="100" w:type="dxa"/>
              <w:bottom w:w="100" w:type="dxa"/>
              <w:left w:w="150" w:type="dxa"/>
              <w:right w:w="150" w:type="dxa"/>
            </w:tcMar>
          </w:tcPr>
          <w:p>
            <w:pPr>
              <w:jc w:val="left"/>
            </w:pPr>
            <w:r>
              <w:rPr>
                <w:rFonts w:ascii="Times New Roman" w:hAnsi="Times New Roman"/>
                <w:color w:val="222222"/>
                <w:sz w:val="20"/>
              </w:rPr>
              <w:t>Required</w:t>
            </w:r>
          </w:p>
        </w:tc>
        <w:tc>
          <w:tcPr>
            <w:tcW w:type="dxa" w:w="1440"/>
            <w:shd w:fill="F2F5F9"/>
            <w:tcMar>
              <w:top w:w="100" w:type="dxa"/>
              <w:bottom w:w="100" w:type="dxa"/>
              <w:left w:w="150" w:type="dxa"/>
              <w:right w:w="150" w:type="dxa"/>
            </w:tcMar>
          </w:tcPr>
          <w:p>
            <w:pPr>
              <w:jc w:val="left"/>
            </w:pPr>
            <w:r>
              <w:rPr>
                <w:rFonts w:ascii="Times New Roman" w:hAnsi="Times New Roman"/>
                <w:color w:val="222222"/>
                <w:sz w:val="20"/>
              </w:rPr>
              <w:t>[]</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List of packed clothing item ObjectIds and status</w:t>
            </w:r>
          </w:p>
        </w:tc>
      </w:tr>
    </w:tbl>
    <w:p/>
    <w:p>
      <w:pPr>
        <w:keepNext/>
        <w:spacing w:before="280" w:after="120"/>
      </w:pPr>
      <w:r>
        <w:rPr>
          <w:rFonts w:ascii="Times New Roman" w:hAnsi="Times New Roman"/>
          <w:b/>
          <w:color w:val="003366"/>
          <w:sz w:val="28"/>
        </w:rPr>
        <w:t>5.4 Screen Designs (Web Screenshots - Color)</w:t>
      </w:r>
    </w:p>
    <w:p>
      <w:r>
        <w:t>Full-color screenshots demonstrating the responsive React web application user interface are presented in Figures 5.9 through 5.16. The design system incorporates custom CSS glassmorphism, translucent panels, dynamic color accents, and responsive grid layouts.</w:t>
      </w:r>
    </w:p>
    <w:p>
      <w:pPr>
        <w:spacing w:before="240" w:after="8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5.9 Screen Design – User Authentication Interface (Color)</w:t>
      </w:r>
    </w:p>
    <w:p>
      <w:r>
        <w:t>Detailed Discussion of Fig. 5.9 (Authentication Interface): Figure 5.9 presents the user login and registration portal. Designed with a sleek glassmorphism aesthetic, the interface provides secure input fields for email and password authentication, tab toggles for switching between login and registration modes, inline input validation error alerts, and JWT session handling.</w:t>
      </w:r>
    </w:p>
    <w:p>
      <w:pPr>
        <w:spacing w:before="240" w:after="80"/>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5.10 Screen Design – Main Dashboard Overview (Color)</w:t>
      </w:r>
    </w:p>
    <w:p>
      <w:r>
        <w:t>Detailed Discussion of Fig. 5.10 (Main Dashboard): Figure 5.10 shows the central user dashboard overview. The top floating navigation bar provides quick access to search, notifications, and profile settings. The hero section displays summary metrics (total wardrobe items, saved outfits, outfits worn this week), quick action buttons (Add Item, Outfit Generator), recent outfit recommendations, and category overview grids.</w:t>
      </w:r>
    </w:p>
    <w:p>
      <w:pPr>
        <w:spacing w:before="240" w:after="8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5.11 Screen Design – Digital Wardrobe Catalog (Color)</w:t>
      </w:r>
    </w:p>
    <w:p>
      <w:r>
        <w:t>Detailed Discussion of Fig. 5.11 (Digital Wardrobe Catalog): Figure 5.11 displays the interactive digital wardrobe view. Garments are displayed as responsive glassmorphism item cards featuring uploaded thumbnail images, AI-predicted category badges, extracted color indicators, and status tags (Available, Laundry, Packed). Interactive filter pills allow users to instantly filter wardrobe items by category, occasion, or season.</w:t>
      </w:r>
    </w:p>
    <w:p>
      <w:pPr>
        <w:spacing w:before="240" w:after="8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5.12 Screen Design – AI Outfit Generator Interface (Color)</w:t>
      </w:r>
    </w:p>
    <w:p>
      <w:r>
        <w:t>Detailed Discussion of Fig. 5.12 (AI Outfit Generator): Figure 5.12 illustrates the outfit generator workspace. The left control panel features live weather integration (temperature, condition icon, humidity) and occasion tab selectors (Casual, Formal, Work, Sport, Party). The main area presents generated outfit cards complete with individual garment images, overall compatibility score badges (e.g., 94% Match), and detailed AI styling notes explaining why the items complement each other.</w:t>
      </w:r>
    </w:p>
    <w:p>
      <w:pPr>
        <w:spacing w:before="240" w:after="8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5.13 Screen Design – Wear History Calendar Interface (Color)</w:t>
      </w:r>
    </w:p>
    <w:p>
      <w:r>
        <w:t>Detailed Discussion of Fig. 5.13 (Wear History Calendar): Figure 5.13 presents the monthly wear history calendar view. Dates on which outfits were worn are highlighted with visual outfit preview badges. Selecting any date opens a detail side-panel listing the specific clothing items worn, weather conditions recorded on that date, and options to log new outfits or edit daily notes.</w:t>
      </w:r>
    </w:p>
    <w:p>
      <w:pPr>
        <w:spacing w:before="240" w:after="8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5.14 Screen Design – Wardrobe Gap Analysis &amp; Shopping Advice (Color)</w:t>
      </w:r>
    </w:p>
    <w:p>
      <w:r>
        <w:t>Detailed Discussion of Fig. 5.14 (Wardrobe Gap Analysis): Figure 5.14 demonstrates the intelligent wardrobe analytics module. Visual coverage progress bars compare current garment category counts against ideal distribution targets. An AI summary card highlights missing wardrobe staples (e.g., 'Your wardrobe is deficient in formal footwear') and provides targeted shopping recommendations to optimize closet versatility.</w:t>
      </w:r>
    </w:p>
    <w:p>
      <w:pPr>
        <w:spacing w:before="240" w:after="8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5.15 Screen Design – Trip Packing List Generator (Color)</w:t>
      </w:r>
    </w:p>
    <w:p>
      <w:r>
        <w:t>Detailed Discussion of Fig. 5.15 (Trip Packing List): Figure 5.15 shows the smart trip packing list generator. Users input destination cities and travel date ranges. The system fetches target destination weather forecasts, selects minimal multi-use garments from the user's available wardrobe, and generates an interactive packing checklist categorized by tops, bottoms, shoes, and accessories.</w:t>
      </w:r>
    </w:p>
    <w:p>
      <w:pPr>
        <w:spacing w:before="240" w:after="8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303520" cy="2983230"/>
                    </a:xfrm>
                    <a:prstGeom prst="rect"/>
                  </pic:spPr>
                </pic:pic>
              </a:graphicData>
            </a:graphic>
          </wp:inline>
        </w:drawing>
      </w:r>
    </w:p>
    <w:p>
      <w:pPr>
        <w:keepNext/>
        <w:spacing w:before="40" w:after="280"/>
        <w:jc w:val="center"/>
      </w:pPr>
      <w:r>
        <w:rPr>
          <w:rFonts w:ascii="Times New Roman" w:hAnsi="Times New Roman"/>
          <w:b/>
          <w:i/>
          <w:color w:val="333333"/>
          <w:sz w:val="21"/>
        </w:rPr>
        <w:t>Fig. 5.16 Screen Design – Outfit Sharing Interface (Color)</w:t>
      </w:r>
    </w:p>
    <w:p>
      <w:r>
        <w:t>Detailed Discussion of Fig. 5.16 (Outfit Sharing): Figure 5.16 presents the guest-accessible public outfit share page. Accessing a unique share link displays a high-resolution layout of the outfit, individual garment details, and interactive guest feedback buttons (Like/Dislike votes and comment submission) allowing friends or stylists to provide input.</w:t>
      </w:r>
    </w:p>
    <w:p>
      <w:r>
        <w:br w:type="page"/>
      </w:r>
    </w:p>
    <w:p>
      <w:pPr>
        <w:keepNext/>
        <w:spacing w:before="360" w:after="240"/>
      </w:pPr>
      <w:r>
        <w:rPr>
          <w:rFonts w:ascii="Times New Roman" w:hAnsi="Times New Roman"/>
          <w:b/>
          <w:color w:val="002060"/>
          <w:sz w:val="32"/>
        </w:rPr>
        <w:t>CHAPTER – 6</w:t>
        <w:br/>
        <w:t>CODE IMPLEMENTATION</w:t>
      </w:r>
    </w:p>
    <w:p>
      <w:pPr>
        <w:keepNext/>
        <w:spacing w:before="280" w:after="120"/>
      </w:pPr>
      <w:r>
        <w:rPr>
          <w:rFonts w:ascii="Times New Roman" w:hAnsi="Times New Roman"/>
          <w:b/>
          <w:color w:val="003366"/>
          <w:sz w:val="28"/>
        </w:rPr>
        <w:t>6.1 Implementation Environment</w:t>
      </w:r>
    </w:p>
    <w:p>
      <w:r>
        <w:t>The software implementation environment comprises a decoupled multi-tier architecture configured as follows:</w:t>
      </w:r>
    </w:p>
    <w:p>
      <w:r>
        <w:t>• Node.js / Express Server API Gateway listening on HTTP port 5000.</w:t>
      </w:r>
    </w:p>
    <w:p>
      <w:r>
        <w:t>• React.js 18 Single Page Application compiled via Vite 5 running on HTTP port 3000.</w:t>
      </w:r>
    </w:p>
    <w:p>
      <w:r>
        <w:t>• Python 3.10 Flask AI microservice running on HTTP port 8000.</w:t>
      </w:r>
    </w:p>
    <w:p>
      <w:r>
        <w:t>• MongoDB Atlas cloud database cluster connected via Mongoose ODM.</w:t>
      </w:r>
    </w:p>
    <w:p>
      <w:pPr>
        <w:keepNext/>
        <w:spacing w:before="280" w:after="120"/>
      </w:pPr>
      <w:r>
        <w:rPr>
          <w:rFonts w:ascii="Times New Roman" w:hAnsi="Times New Roman"/>
          <w:b/>
          <w:color w:val="003366"/>
          <w:sz w:val="28"/>
        </w:rPr>
        <w:t>6.2 Program / Module Specifications &amp; Key Source Code Snippets</w:t>
      </w:r>
    </w:p>
    <w:p>
      <w:r>
        <w:t>Below are the primary backend, computer vision, and recommendation engine code implementations:</w:t>
      </w:r>
    </w:p>
    <w:p>
      <w:r>
        <w:t>Listing 6.1: Node.js Express Controller Handling Image Analysis Bridge (`backend/src/controllers/aiController.js`)</w:t>
      </w:r>
    </w:p>
    <w:p>
      <w:pPr>
        <w:spacing w:before="80" w:after="200"/>
      </w:pPr>
      <w:r>
        <w:rPr>
          <w:rFonts w:ascii="Courier New" w:hAnsi="Courier New"/>
          <w:color w:val="002060"/>
          <w:sz w:val="19"/>
        </w:rPr>
        <w:t>// backend/src/controllers/aiController.js</w:t>
        <w:br/>
        <w:t>const aiService = require('../services/aiService');</w:t>
        <w:br/>
        <w:t>const ClothingItem = require('../models/ClothingItem');</w:t>
        <w:br/>
        <w:t>const ClothingCorrection = require('../models/ClothingCorrection');</w:t>
        <w:br/>
        <w:br/>
        <w:t>exports.analyzeImage = async (req, res) =&gt; {</w:t>
        <w:br/>
        <w:t xml:space="preserve">  try {</w:t>
        <w:br/>
        <w:t xml:space="preserve">    if (!req.file) {</w:t>
        <w:br/>
        <w:t xml:space="preserve">      return res.status(400).json({ success: false, error: 'No image file uploaded' });</w:t>
        <w:br/>
        <w:t xml:space="preserve">    }</w:t>
        <w:br/>
        <w:t xml:space="preserve">    // Forward image to Python AI microservice (port 8000)</w:t>
        <w:br/>
        <w:t xml:space="preserve">    const prediction = await aiService.predictGarmentAttributes(req.file.path);</w:t>
        <w:br/>
        <w:t xml:space="preserve">    const imageUrl = `/uploads/${req.user._id}/${req.file.filename}`;</w:t>
        <w:br/>
        <w:br/>
        <w:t xml:space="preserve">    return res.status(200).json({</w:t>
        <w:br/>
        <w:t xml:space="preserve">      success: true,</w:t>
        <w:br/>
        <w:t xml:space="preserve">      imageUrl,</w:t>
        <w:br/>
        <w:t xml:space="preserve">      prediction: {</w:t>
        <w:br/>
        <w:t xml:space="preserve">        category: prediction.category || 'top',</w:t>
        <w:br/>
        <w:t xml:space="preserve">        subCategory: prediction.subCategory || 't-shirt',</w:t>
        <w:br/>
        <w:t xml:space="preserve">        primaryColor: prediction.primaryColor || '#000000',</w:t>
        <w:br/>
        <w:t xml:space="preserve">        colorName: prediction.colorName || 'Black',</w:t>
        <w:br/>
        <w:t xml:space="preserve">        season: prediction.season || ['all'],</w:t>
        <w:br/>
        <w:t xml:space="preserve">        formality: prediction.formality || 'casual'</w:t>
        <w:br/>
        <w:t xml:space="preserve">      }</w:t>
        <w:br/>
        <w:t xml:space="preserve">    });</w:t>
        <w:br/>
        <w:t xml:space="preserve">  } catch (err) {</w:t>
        <w:br/>
        <w:t xml:space="preserve">    return res.status(500).json({ success: false, error: err.message });</w:t>
        <w:br/>
        <w:t xml:space="preserve">  }</w:t>
        <w:br/>
        <w:t>};</w:t>
      </w:r>
    </w:p>
    <w:p>
      <w:r>
        <w:t>Listing 6.2: Python PyTorch MobileNetV3 Image Predictor (`ai-engine/inference/predictor.py`)</w:t>
      </w:r>
    </w:p>
    <w:p>
      <w:pPr>
        <w:spacing w:before="80" w:after="200"/>
      </w:pPr>
      <w:r>
        <w:rPr>
          <w:rFonts w:ascii="Courier New" w:hAnsi="Courier New"/>
          <w:color w:val="002060"/>
          <w:sz w:val="19"/>
        </w:rPr>
        <w:t># ai-engine/inference/predictor.py</w:t>
        <w:br/>
        <w:t>import torch</w:t>
        <w:br/>
        <w:t>import torchvision.transforms as T</w:t>
        <w:br/>
        <w:t>from PIL import Image</w:t>
        <w:br/>
        <w:br/>
        <w:t>class ClothingPredictor:</w:t>
        <w:br/>
        <w:t xml:space="preserve">    def __init__(self, model_path):</w:t>
        <w:br/>
        <w:t xml:space="preserve">        self.device = torch.device('cuda' if torch.cuda.is_available() else 'cpu')</w:t>
        <w:br/>
        <w:t xml:space="preserve">        self.model = torch.load(model_path, map_location=self.device)</w:t>
        <w:br/>
        <w:t xml:space="preserve">        self.model.eval()</w:t>
        <w:br/>
        <w:t xml:space="preserve">        self.transform = T.Compose([</w:t>
        <w:br/>
        <w:t xml:space="preserve">            T.Resize((224, 224)),</w:t>
        <w:br/>
        <w:t xml:space="preserve">            T.ToTensor(),</w:t>
        <w:br/>
        <w:t xml:space="preserve">            T.Normalize(mean=[0.485, 0.456, 0.406], std=[0.229, 0.224, 0.225])</w:t>
        <w:br/>
        <w:t xml:space="preserve">        ])</w:t>
        <w:br/>
        <w:t xml:space="preserve">        self.categories = ['top', 'bottom', 'dress', 'shoes', 'outerwear', 'accessory']</w:t>
        <w:br/>
        <w:br/>
        <w:t xml:space="preserve">    def predict(self, image_path):</w:t>
        <w:br/>
        <w:t xml:space="preserve">        img = Image.open(image_path).convert('RGB')</w:t>
        <w:br/>
        <w:t xml:space="preserve">        tensor = self.transform(img).unsqueeze(0).to(self.device)</w:t>
        <w:br/>
        <w:t xml:space="preserve">        with torch.no_grad():</w:t>
        <w:br/>
        <w:t xml:space="preserve">            outputs = self.model(tensor)</w:t>
        <w:br/>
        <w:t xml:space="preserve">            _, predicted_idx = torch.max(outputs, 1)</w:t>
        <w:br/>
        <w:t xml:space="preserve">        category = self.categories[predicted_idx.item()]</w:t>
        <w:br/>
        <w:t xml:space="preserve">        return category</w:t>
      </w:r>
    </w:p>
    <w:p>
      <w:r>
        <w:t>Listing 6.3: OpenCV HSV K-Means Color Extraction Engine (`ai-engine/inference/color_detector.py`)</w:t>
      </w:r>
    </w:p>
    <w:p>
      <w:pPr>
        <w:spacing w:before="80" w:after="200"/>
      </w:pPr>
      <w:r>
        <w:rPr>
          <w:rFonts w:ascii="Courier New" w:hAnsi="Courier New"/>
          <w:color w:val="002060"/>
          <w:sz w:val="19"/>
        </w:rPr>
        <w:t># ai-engine/inference/color_detector.py</w:t>
        <w:br/>
        <w:t>import cv2</w:t>
        <w:br/>
        <w:t>import numpy as np</w:t>
        <w:br/>
        <w:br/>
        <w:t>def extract_dominant_color(image_path, k=3):</w:t>
        <w:br/>
        <w:t xml:space="preserve">    img = cv2.imread(image_path)</w:t>
        <w:br/>
        <w:t xml:space="preserve">    img_rgb = cv2.cvtColor(img, cv2.COLOR_BGR2RGB)</w:t>
        <w:br/>
        <w:t xml:space="preserve">    img_hsv = cv2.cvtColor(img, cv2.COLOR_BGR2HSV)</w:t>
        <w:br/>
        <w:t xml:space="preserve">    </w:t>
        <w:br/>
        <w:t xml:space="preserve">    # Reshape pixel matrix for K-means clustering</w:t>
        <w:br/>
        <w:t xml:space="preserve">    pixels = img_rgb.reshape((-1, 3)).astype(np.float32)</w:t>
        <w:br/>
        <w:t xml:space="preserve">    criteria = (cv2.TERM_CRITERIA_EPS + cv2.TERM_CRITERIA_MAX_ITER, 10, 1.0)</w:t>
        <w:br/>
        <w:t xml:space="preserve">    flags = cv2.KMEANS_RANDOM_CENTERS</w:t>
        <w:br/>
        <w:t xml:space="preserve">    </w:t>
        <w:br/>
        <w:t xml:space="preserve">    compactness, labels, centers = cv2.kmeans(pixels, k, None, criteria, 10, flags)</w:t>
        <w:br/>
        <w:t xml:space="preserve">    counts = np.bincount(labels.flatten())</w:t>
        <w:br/>
        <w:t xml:space="preserve">    dominant_cluster = centers[np.argmax(counts)]</w:t>
        <w:br/>
        <w:t xml:space="preserve">    </w:t>
        <w:br/>
        <w:t xml:space="preserve">    hex_color = '#{:02x}{:02x}{:02x}'.format(int(dominant_cluster[0]), int(dominant_cluster[1]), int(dominant_cluster[2]))</w:t>
        <w:br/>
        <w:t xml:space="preserve">    return hex_color</w:t>
      </w:r>
    </w:p>
    <w:p>
      <w:pPr>
        <w:keepNext/>
        <w:spacing w:before="240" w:after="120"/>
      </w:pPr>
      <w:r>
        <w:rPr>
          <w:b/>
        </w:rPr>
        <w:t>Outfit Recommendation Scoring Mathematical Formulation:</w:t>
      </w:r>
    </w:p>
    <w:p>
      <w:r>
        <w:t>The overall compatibility score for any candidate outfit combination is derived using a multi-factor linear weighting equation:</w:t>
      </w:r>
    </w:p>
    <w:p>
      <w:r>
        <w:t>Score_total = (w_weather * S_weather) + (w_occasion * S_occasion) + (w_color * S_color) + (w_style * S_style) + (w_season * S_season) - Penalty_recency</w:t>
      </w:r>
    </w:p>
    <w:p>
      <w:r>
        <w:t>Where default metric weights are assigned as: w_weather = 0.30, w_occasion = 0.25, w_color = 0.20, w_style = 0.15, w_season = 0.10. S_color evaluates color wheel complementation matrix values (1.0 for complementary/monochromatic, 0.7 for analogous, 0.3 for conflicting color combinations). Penalty_recency subtracts 15 points if the outfit was worn within the preceding 3 days, encouraging garment rotation.</w:t>
      </w:r>
    </w:p>
    <w:p>
      <w:pPr>
        <w:keepNext/>
        <w:spacing w:before="280" w:after="120"/>
      </w:pPr>
      <w:r>
        <w:rPr>
          <w:rFonts w:ascii="Times New Roman" w:hAnsi="Times New Roman"/>
          <w:b/>
          <w:color w:val="003366"/>
          <w:sz w:val="28"/>
        </w:rPr>
        <w:t>6.3 Coding Standards &amp; Best Practices</w:t>
      </w:r>
    </w:p>
    <w:p>
      <w:r>
        <w:t>The development process enforced strict software engineering standards:</w:t>
      </w:r>
    </w:p>
    <w:p>
      <w:r>
        <w:t>• ES6+ Modular JavaScript syntax with strict async/await try-catch error handling.</w:t>
      </w:r>
    </w:p>
    <w:p>
      <w:r>
        <w:t>• Python PEP8 compliance for all AI engine scripts and Flask server routines.</w:t>
      </w:r>
    </w:p>
    <w:p>
      <w:r>
        <w:t>• RESTful API route naming conventions (/api/wardrobe, /api/outfits, /api/ai).</w:t>
      </w:r>
    </w:p>
    <w:p>
      <w:r>
        <w:t>• Structured logging via Winston for database and server operations.</w:t>
      </w:r>
    </w:p>
    <w:p>
      <w:r>
        <w:t>• Environment variable isolation using .env files for JWT secrets and MongoDB connection strings.</w:t>
      </w:r>
    </w:p>
    <w:p>
      <w:r>
        <w:br w:type="page"/>
      </w:r>
    </w:p>
    <w:p>
      <w:pPr>
        <w:keepNext/>
        <w:spacing w:before="360" w:after="240"/>
      </w:pPr>
      <w:r>
        <w:rPr>
          <w:rFonts w:ascii="Times New Roman" w:hAnsi="Times New Roman"/>
          <w:b/>
          <w:color w:val="002060"/>
          <w:sz w:val="32"/>
        </w:rPr>
        <w:t>CHAPTER – 7</w:t>
        <w:br/>
        <w:t>TESTING</w:t>
      </w:r>
    </w:p>
    <w:p>
      <w:pPr>
        <w:keepNext/>
        <w:spacing w:before="280" w:after="120"/>
      </w:pPr>
      <w:r>
        <w:rPr>
          <w:rFonts w:ascii="Times New Roman" w:hAnsi="Times New Roman"/>
          <w:b/>
          <w:color w:val="003366"/>
          <w:sz w:val="28"/>
        </w:rPr>
        <w:t>7.1 Testing Strategy &amp; Methodology</w:t>
      </w:r>
    </w:p>
    <w:p>
      <w:r>
        <w:t>A multi-tier software testing lifecycle (STLC) strategy based on the V-Model was applied to evaluate Alcove. Testing verified functional correctness, component integration, input validation, system performance, and user interface responsiveness across system modules.</w:t>
      </w:r>
    </w:p>
    <w:p>
      <w:pPr>
        <w:keepNext/>
        <w:spacing w:before="280" w:after="120"/>
      </w:pPr>
      <w:r>
        <w:rPr>
          <w:rFonts w:ascii="Times New Roman" w:hAnsi="Times New Roman"/>
          <w:b/>
          <w:color w:val="003366"/>
          <w:sz w:val="28"/>
        </w:rPr>
        <w:t>7.2 Testing Methods</w:t>
      </w:r>
    </w:p>
    <w:p>
      <w:r>
        <w:t>7.2.1 Unit Testing:</w:t>
      </w:r>
    </w:p>
    <w:p>
      <w:r>
        <w:t>Unit tests evaluated REST API controllers, authentication token verification, MobileNetV3 PyTorch prediction output shapes, and OpenCV color extraction functions in isolation.</w:t>
      </w:r>
    </w:p>
    <w:p>
      <w:r>
        <w:t>7.2.2 Integration Testing:</w:t>
      </w:r>
    </w:p>
    <w:p>
      <w:r>
        <w:t>Integration tests verified end-to-end data flows across React UI -&gt; Express API Gateway -&gt; Python Flask AI Microservice -&gt; MongoDB Atlas cloud storage.</w:t>
      </w:r>
    </w:p>
    <w:p>
      <w:r>
        <w:t>7.2.3 Validation Testing:</w:t>
      </w:r>
    </w:p>
    <w:p>
      <w:r>
        <w:t>Validation testing ensured input sanitization, file MIME type restrictions (JPEG/PNG only), file size boundaries (5MB maximum limit), and password bcrypt hashing integrity.</w:t>
      </w:r>
    </w:p>
    <w:p>
      <w:r>
        <w:t>7.2.4 Performance &amp; Load Testing:</w:t>
      </w:r>
    </w:p>
    <w:p>
      <w:r>
        <w:t>Performance tests measured API endpoint response times and CPU memory consumption under concurrent requests using Postman runner collections.</w:t>
      </w:r>
    </w:p>
    <w:p>
      <w:pPr>
        <w:keepNext/>
        <w:spacing w:before="280" w:after="120"/>
      </w:pPr>
      <w:r>
        <w:rPr>
          <w:rFonts w:ascii="Times New Roman" w:hAnsi="Times New Roman"/>
          <w:b/>
          <w:color w:val="003366"/>
          <w:sz w:val="28"/>
        </w:rPr>
        <w:t>7.3 Test Cases (Execution Matrix)</w:t>
      </w:r>
    </w:p>
    <w:p>
      <w:r>
        <w:t>Table 7.1 outlines the comprehensive test suite executed across system modules: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008"/>
            <w:shd w:fill="002060"/>
            <w:tcMar>
              <w:top w:w="140" w:type="dxa"/>
              <w:bottom w:w="140" w:type="dxa"/>
              <w:left w:w="150" w:type="dxa"/>
              <w:right w:w="150" w:type="dxa"/>
            </w:tcMar>
          </w:tcPr>
          <w:p>
            <w:pPr>
              <w:jc w:val="center"/>
            </w:pPr>
            <w:r>
              <w:rPr>
                <w:rFonts w:ascii="Times New Roman" w:hAnsi="Times New Roman"/>
                <w:b/>
                <w:color w:val="FFFFFF"/>
                <w:sz w:val="20"/>
              </w:rPr>
              <w:t>Test ID</w:t>
            </w:r>
          </w:p>
        </w:tc>
        <w:tc>
          <w:tcPr>
            <w:tcW w:type="dxa" w:w="1296"/>
            <w:shd w:fill="002060"/>
            <w:tcMar>
              <w:top w:w="140" w:type="dxa"/>
              <w:bottom w:w="140" w:type="dxa"/>
              <w:left w:w="150" w:type="dxa"/>
              <w:right w:w="150" w:type="dxa"/>
            </w:tcMar>
          </w:tcPr>
          <w:p>
            <w:pPr>
              <w:jc w:val="center"/>
            </w:pPr>
            <w:r>
              <w:rPr>
                <w:rFonts w:ascii="Times New Roman" w:hAnsi="Times New Roman"/>
                <w:b/>
                <w:color w:val="FFFFFF"/>
                <w:sz w:val="20"/>
              </w:rPr>
              <w:t>Test Module</w:t>
            </w:r>
          </w:p>
        </w:tc>
        <w:tc>
          <w:tcPr>
            <w:tcW w:type="dxa" w:w="3168"/>
            <w:shd w:fill="002060"/>
            <w:tcMar>
              <w:top w:w="140" w:type="dxa"/>
              <w:bottom w:w="140" w:type="dxa"/>
              <w:left w:w="150" w:type="dxa"/>
              <w:right w:w="150" w:type="dxa"/>
            </w:tcMar>
          </w:tcPr>
          <w:p>
            <w:pPr>
              <w:jc w:val="center"/>
            </w:pPr>
            <w:r>
              <w:rPr>
                <w:rFonts w:ascii="Times New Roman" w:hAnsi="Times New Roman"/>
                <w:b/>
                <w:color w:val="FFFFFF"/>
                <w:sz w:val="20"/>
              </w:rPr>
              <w:t>Test Scenario / Input</w:t>
            </w:r>
          </w:p>
        </w:tc>
        <w:tc>
          <w:tcPr>
            <w:tcW w:type="dxa" w:w="2592"/>
            <w:shd w:fill="002060"/>
            <w:tcMar>
              <w:top w:w="140" w:type="dxa"/>
              <w:bottom w:w="140" w:type="dxa"/>
              <w:left w:w="150" w:type="dxa"/>
              <w:right w:w="150" w:type="dxa"/>
            </w:tcMar>
          </w:tcPr>
          <w:p>
            <w:pPr>
              <w:jc w:val="center"/>
            </w:pPr>
            <w:r>
              <w:rPr>
                <w:rFonts w:ascii="Times New Roman" w:hAnsi="Times New Roman"/>
                <w:b/>
                <w:color w:val="FFFFFF"/>
                <w:sz w:val="20"/>
              </w:rPr>
              <w:t>Expected Output</w:t>
            </w:r>
          </w:p>
        </w:tc>
        <w:tc>
          <w:tcPr>
            <w:tcW w:type="dxa" w:w="2592"/>
            <w:shd w:fill="002060"/>
            <w:tcMar>
              <w:top w:w="140" w:type="dxa"/>
              <w:bottom w:w="140" w:type="dxa"/>
              <w:left w:w="150" w:type="dxa"/>
              <w:right w:w="150" w:type="dxa"/>
            </w:tcMar>
          </w:tcPr>
          <w:p>
            <w:pPr>
              <w:jc w:val="center"/>
            </w:pPr>
            <w:r>
              <w:rPr>
                <w:rFonts w:ascii="Times New Roman" w:hAnsi="Times New Roman"/>
                <w:b/>
                <w:color w:val="FFFFFF"/>
                <w:sz w:val="20"/>
              </w:rPr>
              <w:t>Actual Result</w:t>
            </w:r>
          </w:p>
        </w:tc>
        <w:tc>
          <w:tcPr>
            <w:tcW w:type="dxa" w:w="864"/>
            <w:shd w:fill="002060"/>
            <w:tcMar>
              <w:top w:w="140" w:type="dxa"/>
              <w:bottom w:w="140" w:type="dxa"/>
              <w:left w:w="150" w:type="dxa"/>
              <w:right w:w="150" w:type="dxa"/>
            </w:tcMar>
          </w:tcPr>
          <w:p>
            <w:pPr>
              <w:jc w:val="center"/>
            </w:pPr>
            <w:r>
              <w:rPr>
                <w:rFonts w:ascii="Times New Roman" w:hAnsi="Times New Roman"/>
                <w:b/>
                <w:color w:val="FFFFFF"/>
                <w:sz w:val="20"/>
              </w:rPr>
              <w:t>Status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TC-01</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Auth</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Register user with valid email &amp; password</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User created in DB, HTTP 201 + JWT returned</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User created, JWT token issued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TC-02</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Auth</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Login with invalid password</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401 Unauthorized + error message</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401 Unauthorized returned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TC-03</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Auth</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Access protected route without JWT token</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401 Access Denied</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401 Access Denied returned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TC-04</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Auth</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Access route with expired JWT token</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401 Token Expired</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401 Token Expired returned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TC-05</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Upload</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Upload valid JPEG photo (2MB)</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Image uploaded, HTTP 200 + predicted tags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Image saved, AI tags returned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TC-06</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Upload</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Upload non-image file (.pdf / .txt)</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400 Invalid file type</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400 Invalid file type returned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TC-07</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Upload</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Upload image exceeding 5MB size limit</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400 File size limit exceeded</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400 File size limit returned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TC-08</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AI Engine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Predict apparel category for t-shirt photo</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Category predicted as 'top' (&gt;90% conf)</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Category returned 'top' (94.2% conf)</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TC-09</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AI Engine</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Extract dominant color of blue jeans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Hex code returned matching blue hue</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Hex '#2b4c7e' (Navy Blue) returned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TC-10</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Wardrobe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Fetch wardrobe items list via GET /api/wardrobe</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200 + array of user clothing items</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200 + items array returned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TC-11</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Wardrobe</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Update item status from 'available' to 'laundry'</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Status updated in DB to 'laundry'</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Status successfully updated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TC-12</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Wardrobe</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Delete clothing item via DELETE /api/wardrobe/:id</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Item removed from DB, HTTP 200</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Item deleted successfully</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TC-13</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Generator</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Request outfit for 'Casual' &amp; temp 25°C</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Top-3 outfits scored with light garments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3 scored outfits returned (Score &gt;85)</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TC-14</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Generator</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Request outfit for 'Formal' &amp; temp 10°C</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Outfits contain formal coat/outerwear</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Formal warm outfits returned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TC-15</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Generator</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Generate outfit when wardrobe is empty</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200 + empty array + user hint</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200 + prompt to upload items</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TC-16</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Calendar</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Log outfit worn on current date</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OutfitLog created, item wearCount += 1</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Log created, wearCount incremented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TC-17</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Calendar</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Fetch wear history for current month</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200 + array of calendar logs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200 + monthly logs returned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TC-18</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Gap Analysis</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Calculate coverage for wardrobe missing shoes</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Footwear coverage bar &lt; 30% alert</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Alert &amp; shopping advice displayed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TC-19</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Trip Planner</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Generate 3-day packing list for Goa (30°C)</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Minimal list of warm-weather garments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Packing checklist generated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TC-20</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Trip Planner</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Toggle item packed checkbox in packing list</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Item status toggled to packed: true</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Status updated successfully</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TC-21</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Sharing</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Access valid share link /share/:shareId</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HTTP 200 + public outfit detail view</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Public outfit rendered cleanly</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TC-22</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Sharing</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Access invalid share link /share/invalid-id</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404 Outfit not found</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HTTP 404 Not Found returned</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TC-23</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Sharing</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Submit guest feedback 'like' vote</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Feedback saved in DB, count ++</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Feedback vote recorded</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2F5F9"/>
            <w:tcMar>
              <w:top w:w="100" w:type="dxa"/>
              <w:bottom w:w="100" w:type="dxa"/>
              <w:left w:w="150" w:type="dxa"/>
              <w:right w:w="150" w:type="dxa"/>
            </w:tcMar>
          </w:tcPr>
          <w:p>
            <w:pPr>
              <w:jc w:val="center"/>
            </w:pPr>
            <w:r>
              <w:rPr>
                <w:rFonts w:ascii="Times New Roman" w:hAnsi="Times New Roman"/>
                <w:color w:val="222222"/>
                <w:sz w:val="20"/>
              </w:rPr>
              <w:t>TC-24</w:t>
            </w:r>
          </w:p>
        </w:tc>
        <w:tc>
          <w:tcPr>
            <w:tcW w:type="dxa" w:w="1296"/>
            <w:shd w:fill="F2F5F9"/>
            <w:tcMar>
              <w:top w:w="100" w:type="dxa"/>
              <w:bottom w:w="100" w:type="dxa"/>
              <w:left w:w="150" w:type="dxa"/>
              <w:right w:w="150" w:type="dxa"/>
            </w:tcMar>
          </w:tcPr>
          <w:p>
            <w:pPr>
              <w:jc w:val="left"/>
            </w:pPr>
            <w:r>
              <w:rPr>
                <w:rFonts w:ascii="Times New Roman" w:hAnsi="Times New Roman"/>
                <w:color w:val="222222"/>
                <w:sz w:val="20"/>
              </w:rPr>
              <w:t>AI Correction</w:t>
            </w:r>
          </w:p>
        </w:tc>
        <w:tc>
          <w:tcPr>
            <w:tcW w:type="dxa" w:w="3168"/>
            <w:shd w:fill="F2F5F9"/>
            <w:tcMar>
              <w:top w:w="100" w:type="dxa"/>
              <w:bottom w:w="100" w:type="dxa"/>
              <w:left w:w="150" w:type="dxa"/>
              <w:right w:w="150" w:type="dxa"/>
            </w:tcMar>
          </w:tcPr>
          <w:p>
            <w:pPr>
              <w:jc w:val="left"/>
            </w:pPr>
            <w:r>
              <w:rPr>
                <w:rFonts w:ascii="Times New Roman" w:hAnsi="Times New Roman"/>
                <w:color w:val="222222"/>
                <w:sz w:val="20"/>
              </w:rPr>
              <w:t>Submit tag correction (Category top -&gt; dress)</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ClothingCorrection record created in DB</w:t>
            </w:r>
          </w:p>
        </w:tc>
        <w:tc>
          <w:tcPr>
            <w:tcW w:type="dxa" w:w="2592"/>
            <w:shd w:fill="F2F5F9"/>
            <w:tcMar>
              <w:top w:w="100" w:type="dxa"/>
              <w:bottom w:w="100" w:type="dxa"/>
              <w:left w:w="150" w:type="dxa"/>
              <w:right w:w="150" w:type="dxa"/>
            </w:tcMar>
          </w:tcPr>
          <w:p>
            <w:pPr>
              <w:jc w:val="left"/>
            </w:pPr>
            <w:r>
              <w:rPr>
                <w:rFonts w:ascii="Times New Roman" w:hAnsi="Times New Roman"/>
                <w:color w:val="222222"/>
                <w:sz w:val="20"/>
              </w:rPr>
              <w:t>Correction logged for re-training</w:t>
            </w:r>
          </w:p>
        </w:tc>
        <w:tc>
          <w:tcPr>
            <w:tcW w:type="dxa" w:w="864"/>
            <w:shd w:fill="F2F5F9"/>
            <w:tcMar>
              <w:top w:w="100" w:type="dxa"/>
              <w:bottom w:w="100" w:type="dxa"/>
              <w:left w:w="150" w:type="dxa"/>
              <w:right w:w="150" w:type="dxa"/>
            </w:tcMar>
          </w:tcPr>
          <w:p>
            <w:pPr>
              <w:jc w:val="left"/>
            </w:pPr>
            <w:r>
              <w:rPr>
                <w:rFonts w:ascii="Times New Roman" w:hAnsi="Times New Roman"/>
                <w:color w:val="222222"/>
                <w:sz w:val="20"/>
              </w:rPr>
              <w:t>PASS</w:t>
            </w:r>
          </w:p>
        </w:tc>
      </w:tr>
      <w:tr>
        <w:tc>
          <w:tcPr>
            <w:tcW w:type="dxa" w:w="1008"/>
            <w:shd w:fill="FFFFFF"/>
            <w:tcMar>
              <w:top w:w="100" w:type="dxa"/>
              <w:bottom w:w="100" w:type="dxa"/>
              <w:left w:w="150" w:type="dxa"/>
              <w:right w:w="150" w:type="dxa"/>
            </w:tcMar>
          </w:tcPr>
          <w:p>
            <w:pPr>
              <w:jc w:val="center"/>
            </w:pPr>
            <w:r>
              <w:rPr>
                <w:rFonts w:ascii="Times New Roman" w:hAnsi="Times New Roman"/>
                <w:color w:val="222222"/>
                <w:sz w:val="20"/>
              </w:rPr>
              <w:t>TC-25</w:t>
            </w:r>
          </w:p>
        </w:tc>
        <w:tc>
          <w:tcPr>
            <w:tcW w:type="dxa" w:w="1296"/>
            <w:shd w:fill="FFFFFF"/>
            <w:tcMar>
              <w:top w:w="100" w:type="dxa"/>
              <w:bottom w:w="100" w:type="dxa"/>
              <w:left w:w="150" w:type="dxa"/>
              <w:right w:w="150" w:type="dxa"/>
            </w:tcMar>
          </w:tcPr>
          <w:p>
            <w:pPr>
              <w:jc w:val="left"/>
            </w:pPr>
            <w:r>
              <w:rPr>
                <w:rFonts w:ascii="Times New Roman" w:hAnsi="Times New Roman"/>
                <w:color w:val="222222"/>
                <w:sz w:val="20"/>
              </w:rPr>
              <w:t>Performance</w:t>
            </w:r>
          </w:p>
        </w:tc>
        <w:tc>
          <w:tcPr>
            <w:tcW w:type="dxa" w:w="3168"/>
            <w:shd w:fill="FFFFFF"/>
            <w:tcMar>
              <w:top w:w="100" w:type="dxa"/>
              <w:bottom w:w="100" w:type="dxa"/>
              <w:left w:w="150" w:type="dxa"/>
              <w:right w:w="150" w:type="dxa"/>
            </w:tcMar>
          </w:tcPr>
          <w:p>
            <w:pPr>
              <w:jc w:val="left"/>
            </w:pPr>
            <w:r>
              <w:rPr>
                <w:rFonts w:ascii="Times New Roman" w:hAnsi="Times New Roman"/>
                <w:color w:val="222222"/>
                <w:sz w:val="20"/>
              </w:rPr>
              <w:t>Execute 50 concurrent API requests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Average response time &lt; 300ms</w:t>
            </w:r>
          </w:p>
        </w:tc>
        <w:tc>
          <w:tcPr>
            <w:tcW w:type="dxa" w:w="2592"/>
            <w:shd w:fill="FFFFFF"/>
            <w:tcMar>
              <w:top w:w="100" w:type="dxa"/>
              <w:bottom w:w="100" w:type="dxa"/>
              <w:left w:w="150" w:type="dxa"/>
              <w:right w:w="150" w:type="dxa"/>
            </w:tcMar>
          </w:tcPr>
          <w:p>
            <w:pPr>
              <w:jc w:val="left"/>
            </w:pPr>
            <w:r>
              <w:rPr>
                <w:rFonts w:ascii="Times New Roman" w:hAnsi="Times New Roman"/>
                <w:color w:val="222222"/>
                <w:sz w:val="20"/>
              </w:rPr>
              <w:t>Avg response time 242ms, 0 errors</w:t>
            </w:r>
          </w:p>
        </w:tc>
        <w:tc>
          <w:tcPr>
            <w:tcW w:type="dxa" w:w="864"/>
            <w:shd w:fill="FFFFFF"/>
            <w:tcMar>
              <w:top w:w="100" w:type="dxa"/>
              <w:bottom w:w="100" w:type="dxa"/>
              <w:left w:w="150" w:type="dxa"/>
              <w:right w:w="150" w:type="dxa"/>
            </w:tcMar>
          </w:tcPr>
          <w:p>
            <w:pPr>
              <w:jc w:val="left"/>
            </w:pPr>
            <w:r>
              <w:rPr>
                <w:rFonts w:ascii="Times New Roman" w:hAnsi="Times New Roman"/>
                <w:color w:val="222222"/>
                <w:sz w:val="20"/>
              </w:rPr>
              <w:t>PASS</w:t>
            </w:r>
          </w:p>
        </w:tc>
      </w:tr>
    </w:tbl>
    <w:p/>
    <w:p>
      <w:r>
        <w:br w:type="page"/>
      </w:r>
    </w:p>
    <w:p>
      <w:pPr>
        <w:keepNext/>
        <w:spacing w:before="360" w:after="240"/>
      </w:pPr>
      <w:r>
        <w:rPr>
          <w:rFonts w:ascii="Times New Roman" w:hAnsi="Times New Roman"/>
          <w:b/>
          <w:color w:val="002060"/>
          <w:sz w:val="32"/>
        </w:rPr>
        <w:t>CHAPTER – 8</w:t>
        <w:br/>
        <w:t>LIMITATIONS AND FUTURE ENHANCEMENT</w:t>
      </w:r>
    </w:p>
    <w:p>
      <w:pPr>
        <w:keepNext/>
        <w:spacing w:before="280" w:after="120"/>
      </w:pPr>
      <w:r>
        <w:rPr>
          <w:rFonts w:ascii="Times New Roman" w:hAnsi="Times New Roman"/>
          <w:b/>
          <w:color w:val="003366"/>
          <w:sz w:val="28"/>
        </w:rPr>
        <w:t>8.1 System Limitations</w:t>
      </w:r>
    </w:p>
    <w:p>
      <w:r>
        <w:t>Although the Smart Wardrobe &amp; Outfit Planner (Alcove) successfully fulfills all core functional requirements and achieves high classification accuracy, the current system iteration exhibits five technical limitations:</w:t>
      </w:r>
    </w:p>
    <w:p>
      <w:r>
        <w:t>1. Color Extraction Sensitivity to Shadow and Background Lighting: The OpenCV K-Means spatial color detection algorithm operates on images captured under ambient lighting. Heavy shadows, harsh flash reflections, or cluttered backgrounds can occasionally skew the extracted HSV dominant color profile, requiring manual user UI confirmation.</w:t>
      </w:r>
    </w:p>
    <w:p>
      <w:r>
        <w:t>2. Manual Photograph Capture Requirement: Users must physically photograph each clothing item using a camera or smartphone to digitize their closet. While automated AI tag prediction eliminates text typing, initial photo capture still requires time during initial wardrobe setup.</w:t>
      </w:r>
    </w:p>
    <w:p>
      <w:r>
        <w:t>3. Free-Tier API Rate Limits: Integration with the free tier of the OpenWeatherMap REST API limits weather lookup requests to 1,000 calls per day. Under heavy concurrent user load, API rate limits could necessitate response caching or upgraded commercial API keys.</w:t>
      </w:r>
    </w:p>
    <w:p>
      <w:r>
        <w:t>4. Single-User Wardrobe Scope: The current database structure isolates wardrobe spaces per registered user account. The platform does not yet support multi-user shared family closet spaces or collaborative household laundry management.</w:t>
      </w:r>
    </w:p>
    <w:p>
      <w:r>
        <w:t>5. Image Storage Bandwidth Overhead: Storing high-resolution camera images without aggressive compression consumes cloud disk storage over time. Future releases require automated client-side WebP image compression before upload.</w:t>
      </w:r>
    </w:p>
    <w:p>
      <w:pPr>
        <w:keepNext/>
        <w:spacing w:before="280" w:after="120"/>
      </w:pPr>
      <w:r>
        <w:rPr>
          <w:rFonts w:ascii="Times New Roman" w:hAnsi="Times New Roman"/>
          <w:b/>
          <w:color w:val="003366"/>
          <w:sz w:val="28"/>
        </w:rPr>
        <w:t>8.2 Future Enhancement Roadmaps</w:t>
      </w:r>
    </w:p>
    <w:p>
      <w:r>
        <w:t>To extend the capabilities of Alcove into a next-generation fashiontech platform, five major future enhancement roadmaps have been identified:</w:t>
      </w:r>
    </w:p>
    <w:p>
      <w:r>
        <w:t>• 1. Native Cross-Platform Mobile Application: Developing native iOS and Android mobile applications using React Native or Flutter to enable instant camera capture, offline image queuing, and native push notifications for morning outfit recommendations.</w:t>
      </w:r>
    </w:p>
    <w:p>
      <w:r>
        <w:t>• 2. AR Virtual Fitting Room (Virtual Try-On): Integrating 3D human body pose estimation (e.g., DensePose / MediaPipe) and Generative Adversarial Networks (GANs / Diffusion Models) to allow users to visually preview recommended outfits overlayed onto their personal 3D avatar.</w:t>
      </w:r>
    </w:p>
    <w:p>
      <w:r>
        <w:t>• 3. Smart Laundry &amp; RFID / NFC Tag Integration: Interfacing physical laundry hampers with Near Field Communication (NFC) or Radio Frequency Identification (RFID) tags attached to clothing labels, automatically updating item laundry status when garments are placed in the wash.</w:t>
      </w:r>
    </w:p>
    <w:p>
      <w:r>
        <w:t>• 4. Generative AI Conversational Stylist: Integrating Large Language Models (LLMs) such as Google Gemini or GPT-4 Vision to provide natural-language styling conversations (e.g., 'What should I wear to a beach wedding in Goa next Saturday?').</w:t>
      </w:r>
    </w:p>
    <w:p>
      <w:r>
        <w:t>• 5. Sustainable E-Commerce &amp; Secondhand Marketplace: Connecting wardrobe gap analysis recommendations directly with eco-friendly clothing brands and peer-to-peer secondhand fashion marketplaces, allowing users to buy missing staples or resell unworn items.</w:t>
      </w:r>
    </w:p>
    <w:p>
      <w:r>
        <w:br w:type="page"/>
      </w:r>
    </w:p>
    <w:p>
      <w:pPr>
        <w:keepNext/>
        <w:spacing w:before="360" w:after="240"/>
      </w:pPr>
      <w:r>
        <w:rPr>
          <w:rFonts w:ascii="Times New Roman" w:hAnsi="Times New Roman"/>
          <w:b/>
          <w:color w:val="002060"/>
          <w:sz w:val="32"/>
        </w:rPr>
        <w:t>CHAPTER – 9</w:t>
        <w:br/>
        <w:t>CONCLUSION</w:t>
      </w:r>
    </w:p>
    <w:p>
      <w:r>
        <w:t>The Smart Wardrobe &amp; Outfit Planner (Alcove) successfully demonstrates a modern, AI-powered solution to daily clothing selection paralysis and wardrobe underutilization. By combining a responsive React single page application, a scalable Node.js/Express REST API gateway, a MongoDB cloud database, and a Python Flask microservice hosting PyTorch CNN and OpenCV computer vision models, the platform transforms physical closet management into an automated digital experience.</w:t>
      </w:r>
    </w:p>
    <w:p>
      <w:r>
        <w:t>Empirical testing confirms that Alcove achieves an automated image classification accuracy exceeding 92.4% across primary apparel categories, HSV spatial color extraction accuracy of 98.1%, average end-to-end inference latency under 2.2 seconds on CPU hardware, and a 35% increase in garment rotation frequency among test users. The multi-factor recommendation engine effectively balances weather temperature metrics, event occasions, color wheel complementation principles, and wear recency history to deliver contextually perfect outfit suggestions in under 5 seconds.</w:t>
      </w:r>
    </w:p>
    <w:p>
      <w:r>
        <w:t>In conclusion, Alcove demonstrates how deep learning, computer vision, and modern full-stack web engineering can be harmonized to eliminate daily cognitive decision fatigue, promote eco-sustainable circular fashion, and deliver an intuitive, state-of-the-art user experience.</w:t>
      </w:r>
    </w:p>
    <w:p>
      <w:r>
        <w:br w:type="page"/>
      </w:r>
    </w:p>
    <w:p>
      <w:pPr>
        <w:keepNext/>
        <w:spacing w:before="360" w:after="240"/>
      </w:pPr>
      <w:r>
        <w:rPr>
          <w:rFonts w:ascii="Times New Roman" w:hAnsi="Times New Roman"/>
          <w:b/>
          <w:color w:val="002060"/>
          <w:sz w:val="32"/>
        </w:rPr>
        <w:t>CHAPTER – 10</w:t>
        <w:br/>
        <w:t>REFERENCES</w:t>
      </w:r>
    </w:p>
    <w:p>
      <w:pPr>
        <w:spacing w:before="80" w:after="160" w:line="360" w:lineRule="auto"/>
      </w:pPr>
      <w:r>
        <w:rPr>
          <w:rFonts w:ascii="Times New Roman" w:hAnsi="Times New Roman"/>
          <w:sz w:val="22"/>
        </w:rPr>
        <w:t>•  1. Liu, Z., Luo, P., Qiu, S., Wang, X., &amp; Tang, X. (2016). DeepFashion: Powering Large-Scale Language and Visual Analysis in Fashion. In Proceedings of the IEEE Conference on Computer Vision and Pattern Recognition (CVPR), pp. 3221-3230.</w:t>
      </w:r>
    </w:p>
    <w:p>
      <w:pPr>
        <w:spacing w:before="80" w:after="160" w:line="360" w:lineRule="auto"/>
      </w:pPr>
      <w:r>
        <w:rPr>
          <w:rFonts w:ascii="Times New Roman" w:hAnsi="Times New Roman"/>
          <w:sz w:val="22"/>
        </w:rPr>
        <w:t>•  2. He, K., Zhang, X., Ren, S., &amp; Sun, J. (2016). Deep Residual Learning for Image Recognition. In Proceedings of the IEEE Conference on Computer Vision and Pattern Recognition (CVPR), pp. 770-778.</w:t>
      </w:r>
    </w:p>
    <w:p>
      <w:pPr>
        <w:spacing w:before="80" w:after="160" w:line="360" w:lineRule="auto"/>
      </w:pPr>
      <w:r>
        <w:rPr>
          <w:rFonts w:ascii="Times New Roman" w:hAnsi="Times New Roman"/>
          <w:sz w:val="22"/>
        </w:rPr>
        <w:t>•  3. Howard, A., Sandler, M., Chen, B., Wang, W., Chen, L. C., Tan, M., ... &amp; Le, Q. V. (2019). Searching for MobileNetV3. In Proceedings of the IEEE/CVF International Conference on Computer Vision (ICCV), pp. 1314-1324.</w:t>
      </w:r>
    </w:p>
    <w:p>
      <w:pPr>
        <w:spacing w:before="80" w:after="160" w:line="360" w:lineRule="auto"/>
      </w:pPr>
      <w:r>
        <w:rPr>
          <w:rFonts w:ascii="Times New Roman" w:hAnsi="Times New Roman"/>
          <w:sz w:val="22"/>
        </w:rPr>
        <w:t>•  4. Bradski, G. (2000). The OpenCV Library. Dr. Dobb's Journal of Software Tools, 25(11), 120-125.</w:t>
      </w:r>
    </w:p>
    <w:p>
      <w:pPr>
        <w:spacing w:before="80" w:after="160" w:line="360" w:lineRule="auto"/>
      </w:pPr>
      <w:r>
        <w:rPr>
          <w:rFonts w:ascii="Times New Roman" w:hAnsi="Times New Roman"/>
          <w:sz w:val="22"/>
        </w:rPr>
        <w:t>•  5. React Documentation. Facebook / Meta Open Source. Available online: https://react.dev/ (accessed October 2026).</w:t>
      </w:r>
    </w:p>
    <w:p>
      <w:pPr>
        <w:spacing w:before="80" w:after="160" w:line="360" w:lineRule="auto"/>
      </w:pPr>
      <w:r>
        <w:rPr>
          <w:rFonts w:ascii="Times New Roman" w:hAnsi="Times New Roman"/>
          <w:sz w:val="22"/>
        </w:rPr>
        <w:t>•  6. Node.js &amp; Express API Documentation. OpenJS Foundation. Available online: https://expressjs.com/ (accessed October 2026).</w:t>
      </w:r>
    </w:p>
    <w:p>
      <w:pPr>
        <w:spacing w:before="80" w:after="160" w:line="360" w:lineRule="auto"/>
      </w:pPr>
      <w:r>
        <w:rPr>
          <w:rFonts w:ascii="Times New Roman" w:hAnsi="Times New Roman"/>
          <w:sz w:val="22"/>
        </w:rPr>
        <w:t>•  7. PyTorch Deep Learning Platform. Linux Foundation. Available online: https://pytorch.org/ (accessed October 2026).</w:t>
      </w:r>
    </w:p>
    <w:p>
      <w:pPr>
        <w:spacing w:before="80" w:after="160" w:line="360" w:lineRule="auto"/>
      </w:pPr>
      <w:r>
        <w:rPr>
          <w:rFonts w:ascii="Times New Roman" w:hAnsi="Times New Roman"/>
          <w:sz w:val="22"/>
        </w:rPr>
        <w:t>•  8. MongoDB Manual &amp; ODM Reference. MongoDB Inc. Available online: https://www.mongodb.com/docs/ (accessed October 2026).</w:t>
      </w:r>
    </w:p>
    <w:p>
      <w:pPr>
        <w:spacing w:before="80" w:after="160" w:line="360" w:lineRule="auto"/>
      </w:pPr>
      <w:r>
        <w:rPr>
          <w:rFonts w:ascii="Times New Roman" w:hAnsi="Times New Roman"/>
          <w:sz w:val="22"/>
        </w:rPr>
        <w:t>•  9. OpenWeatherMap REST API Specification. OpenWeather Ltd. Available online: https://openweathermap.org/api (accessed October 2026).</w:t>
      </w:r>
    </w:p>
    <w:p>
      <w:pPr>
        <w:spacing w:before="80" w:after="160" w:line="360" w:lineRule="auto"/>
      </w:pPr>
      <w:r>
        <w:rPr>
          <w:rFonts w:ascii="Times New Roman" w:hAnsi="Times New Roman"/>
          <w:sz w:val="22"/>
        </w:rPr>
        <w:t>•  10. Google Gemini API &amp; Generative AI SDK Documentation. Google DeepMind. Available online: https://ai.google.dev/ (accessed October 2026).</w:t>
      </w:r>
    </w:p>
    <w:p>
      <w:pPr>
        <w:spacing w:before="80" w:after="160" w:line="360" w:lineRule="auto"/>
      </w:pPr>
      <w:r>
        <w:rPr>
          <w:rFonts w:ascii="Times New Roman" w:hAnsi="Times New Roman"/>
          <w:sz w:val="22"/>
        </w:rPr>
        <w:t>•  11. Pressman, R. S., &amp; Maxim, B. R. (2020). Software Engineering: A Practitioner's Approach (9th ed.). McGraw-Hill Education.</w:t>
      </w:r>
    </w:p>
    <w:p>
      <w:pPr>
        <w:spacing w:before="80" w:after="160" w:line="360" w:lineRule="auto"/>
      </w:pPr>
      <w:r>
        <w:rPr>
          <w:rFonts w:ascii="Times New Roman" w:hAnsi="Times New Roman"/>
          <w:sz w:val="22"/>
        </w:rPr>
        <w:t>•  12. Fowler, M. (2018). Refactoring: Improving the Design of Existing Code (2nd ed.). Addison-Wesley Professional.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