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D3F23" w14:textId="77777777" w:rsidR="00787821" w:rsidRDefault="00787821" w:rsidP="00231F4D">
      <w:pPr>
        <w:pBdr>
          <w:bottom w:val="single" w:sz="4" w:space="1" w:color="auto"/>
        </w:pBdr>
        <w:jc w:val="center"/>
        <w:rPr>
          <w:b/>
          <w:bCs/>
        </w:rPr>
      </w:pPr>
    </w:p>
    <w:p w14:paraId="3ED83366" w14:textId="77777777" w:rsidR="00787821" w:rsidRDefault="00787821" w:rsidP="00231F4D">
      <w:pPr>
        <w:pBdr>
          <w:bottom w:val="single" w:sz="4" w:space="1" w:color="auto"/>
        </w:pBdr>
        <w:jc w:val="center"/>
        <w:rPr>
          <w:b/>
          <w:bCs/>
        </w:rPr>
      </w:pPr>
    </w:p>
    <w:p w14:paraId="6A649B54" w14:textId="77777777" w:rsidR="00640058" w:rsidRDefault="00640058" w:rsidP="00640058">
      <w:pPr>
        <w:spacing w:before="240" w:line="240" w:lineRule="auto"/>
        <w:jc w:val="center"/>
        <w:rPr>
          <w:rFonts w:cstheme="minorHAnsi"/>
          <w:b/>
          <w:sz w:val="32"/>
          <w:szCs w:val="32"/>
        </w:rPr>
      </w:pPr>
      <w:r>
        <w:rPr>
          <w:rFonts w:cstheme="minorHAnsi"/>
          <w:b/>
          <w:sz w:val="32"/>
          <w:szCs w:val="32"/>
          <w:shd w:val="clear" w:color="auto" w:fill="FFFFFF"/>
        </w:rPr>
        <w:t xml:space="preserve">Faculty of </w:t>
      </w:r>
      <w:r>
        <w:rPr>
          <w:rStyle w:val="Strong"/>
          <w:rFonts w:cstheme="minorHAnsi"/>
          <w:sz w:val="32"/>
          <w:szCs w:val="32"/>
        </w:rPr>
        <w:t>Science, Engineering</w:t>
      </w:r>
      <w:r>
        <w:rPr>
          <w:rFonts w:cstheme="minorHAnsi"/>
          <w:b/>
          <w:sz w:val="32"/>
          <w:szCs w:val="32"/>
          <w:shd w:val="clear" w:color="auto" w:fill="FFFFFF"/>
        </w:rPr>
        <w:t xml:space="preserve"> and Built Environment</w:t>
      </w:r>
    </w:p>
    <w:p w14:paraId="30A7CD4B" w14:textId="47392184" w:rsidR="00640058" w:rsidRDefault="00640058" w:rsidP="00640058">
      <w:pPr>
        <w:spacing w:before="240" w:line="240" w:lineRule="auto"/>
        <w:jc w:val="both"/>
        <w:rPr>
          <w:sz w:val="24"/>
          <w:szCs w:val="24"/>
        </w:rPr>
      </w:pPr>
      <w:r>
        <w:rPr>
          <w:noProof/>
        </w:rPr>
        <w:drawing>
          <wp:anchor distT="0" distB="0" distL="114300" distR="114300" simplePos="0" relativeHeight="251659264" behindDoc="0" locked="0" layoutInCell="1" allowOverlap="1" wp14:anchorId="4C36B904" wp14:editId="326AD34E">
            <wp:simplePos x="0" y="0"/>
            <wp:positionH relativeFrom="column">
              <wp:posOffset>1965960</wp:posOffset>
            </wp:positionH>
            <wp:positionV relativeFrom="paragraph">
              <wp:posOffset>114935</wp:posOffset>
            </wp:positionV>
            <wp:extent cx="1811020" cy="18110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1020" cy="1811020"/>
                    </a:xfrm>
                    <a:prstGeom prst="rect">
                      <a:avLst/>
                    </a:prstGeom>
                    <a:noFill/>
                  </pic:spPr>
                </pic:pic>
              </a:graphicData>
            </a:graphic>
            <wp14:sizeRelH relativeFrom="page">
              <wp14:pctWidth>0</wp14:pctWidth>
            </wp14:sizeRelH>
            <wp14:sizeRelV relativeFrom="page">
              <wp14:pctHeight>0</wp14:pctHeight>
            </wp14:sizeRelV>
          </wp:anchor>
        </w:drawing>
      </w:r>
      <w:r>
        <w:rPr>
          <w:sz w:val="24"/>
          <w:szCs w:val="24"/>
        </w:rPr>
        <w:br w:type="textWrapping" w:clear="all"/>
      </w:r>
    </w:p>
    <w:p w14:paraId="307B7FAD" w14:textId="58F7215A" w:rsidR="00640058" w:rsidRPr="004D3C56" w:rsidRDefault="00640058" w:rsidP="00640058">
      <w:pPr>
        <w:jc w:val="center"/>
        <w:rPr>
          <w:b/>
          <w:sz w:val="32"/>
          <w:szCs w:val="32"/>
          <w:u w:val="single"/>
        </w:rPr>
      </w:pPr>
      <w:r w:rsidRPr="004D3C56">
        <w:rPr>
          <w:b/>
          <w:sz w:val="32"/>
          <w:szCs w:val="32"/>
          <w:u w:val="single"/>
        </w:rPr>
        <w:t>MIS77</w:t>
      </w:r>
      <w:r w:rsidR="004D3C56" w:rsidRPr="004D3C56">
        <w:rPr>
          <w:b/>
          <w:sz w:val="32"/>
          <w:szCs w:val="32"/>
          <w:u w:val="single"/>
        </w:rPr>
        <w:t>1</w:t>
      </w:r>
      <w:r w:rsidRPr="004D3C56">
        <w:rPr>
          <w:b/>
          <w:sz w:val="32"/>
          <w:szCs w:val="32"/>
          <w:u w:val="single"/>
        </w:rPr>
        <w:t xml:space="preserve"> – </w:t>
      </w:r>
      <w:r w:rsidR="004D3C56" w:rsidRPr="004D3C56">
        <w:rPr>
          <w:rFonts w:ascii="&amp;quot" w:hAnsi="&amp;quot"/>
          <w:b/>
          <w:spacing w:val="3"/>
          <w:sz w:val="32"/>
          <w:szCs w:val="32"/>
          <w:u w:val="single"/>
          <w:bdr w:val="none" w:sz="0" w:space="0" w:color="auto" w:frame="1"/>
        </w:rPr>
        <w:t xml:space="preserve">Descriptive Analytics </w:t>
      </w:r>
      <w:proofErr w:type="gramStart"/>
      <w:r w:rsidR="004D3C56" w:rsidRPr="004D3C56">
        <w:rPr>
          <w:rFonts w:ascii="&amp;quot" w:hAnsi="&amp;quot"/>
          <w:b/>
          <w:spacing w:val="3"/>
          <w:sz w:val="32"/>
          <w:szCs w:val="32"/>
          <w:u w:val="single"/>
          <w:bdr w:val="none" w:sz="0" w:space="0" w:color="auto" w:frame="1"/>
        </w:rPr>
        <w:t>And</w:t>
      </w:r>
      <w:proofErr w:type="gramEnd"/>
      <w:r w:rsidR="004D3C56" w:rsidRPr="004D3C56">
        <w:rPr>
          <w:rFonts w:ascii="&amp;quot" w:hAnsi="&amp;quot"/>
          <w:b/>
          <w:spacing w:val="3"/>
          <w:sz w:val="32"/>
          <w:szCs w:val="32"/>
          <w:u w:val="single"/>
          <w:bdr w:val="none" w:sz="0" w:space="0" w:color="auto" w:frame="1"/>
        </w:rPr>
        <w:t xml:space="preserve"> </w:t>
      </w:r>
      <w:proofErr w:type="spellStart"/>
      <w:r w:rsidR="004D3C56" w:rsidRPr="004D3C56">
        <w:rPr>
          <w:rFonts w:ascii="&amp;quot" w:hAnsi="&amp;quot"/>
          <w:b/>
          <w:spacing w:val="3"/>
          <w:sz w:val="32"/>
          <w:szCs w:val="32"/>
          <w:u w:val="single"/>
          <w:bdr w:val="none" w:sz="0" w:space="0" w:color="auto" w:frame="1"/>
        </w:rPr>
        <w:t>Visualisation</w:t>
      </w:r>
      <w:proofErr w:type="spellEnd"/>
      <w:r w:rsidR="004D3C56" w:rsidRPr="004D3C56">
        <w:rPr>
          <w:rFonts w:ascii="&amp;quot" w:hAnsi="&amp;quot"/>
          <w:b/>
          <w:spacing w:val="3"/>
          <w:sz w:val="32"/>
          <w:szCs w:val="32"/>
          <w:u w:val="single"/>
          <w:bdr w:val="none" w:sz="0" w:space="0" w:color="auto" w:frame="1"/>
        </w:rPr>
        <w:t xml:space="preserve"> </w:t>
      </w:r>
    </w:p>
    <w:p w14:paraId="0CDDE9FD" w14:textId="0520EF10" w:rsidR="00640058" w:rsidRDefault="00640058" w:rsidP="00640058">
      <w:pPr>
        <w:jc w:val="center"/>
        <w:rPr>
          <w:sz w:val="28"/>
          <w:u w:val="single"/>
        </w:rPr>
      </w:pPr>
      <w:r>
        <w:rPr>
          <w:sz w:val="28"/>
          <w:u w:val="single"/>
        </w:rPr>
        <w:t>Assignment 1</w:t>
      </w:r>
    </w:p>
    <w:p w14:paraId="38665618" w14:textId="77777777" w:rsidR="00640058" w:rsidRDefault="00640058" w:rsidP="00640058">
      <w:pPr>
        <w:jc w:val="center"/>
        <w:rPr>
          <w:u w:val="single"/>
        </w:rPr>
      </w:pPr>
    </w:p>
    <w:p w14:paraId="49019FA0" w14:textId="77777777" w:rsidR="00640058" w:rsidRDefault="00640058" w:rsidP="00640058">
      <w:pPr>
        <w:jc w:val="center"/>
        <w:rPr>
          <w:sz w:val="24"/>
        </w:rPr>
      </w:pPr>
      <w:r>
        <w:rPr>
          <w:sz w:val="24"/>
        </w:rPr>
        <w:t>Name: Parmeet Kaur</w:t>
      </w:r>
    </w:p>
    <w:p w14:paraId="5E558CD9" w14:textId="77777777" w:rsidR="00640058" w:rsidRDefault="00640058" w:rsidP="00640058">
      <w:pPr>
        <w:jc w:val="center"/>
        <w:rPr>
          <w:sz w:val="24"/>
        </w:rPr>
      </w:pPr>
      <w:r>
        <w:rPr>
          <w:sz w:val="24"/>
        </w:rPr>
        <w:t>Student ID: 219248489</w:t>
      </w:r>
    </w:p>
    <w:p w14:paraId="20680F92" w14:textId="2BD470D7" w:rsidR="00787821" w:rsidRDefault="00640058" w:rsidP="00640058">
      <w:pPr>
        <w:pBdr>
          <w:bottom w:val="single" w:sz="4" w:space="1" w:color="auto"/>
        </w:pBdr>
        <w:jc w:val="center"/>
        <w:rPr>
          <w:b/>
          <w:bCs/>
        </w:rPr>
      </w:pPr>
      <w:r>
        <w:rPr>
          <w:sz w:val="24"/>
        </w:rPr>
        <w:t xml:space="preserve">Date of submission: </w:t>
      </w:r>
      <w:r w:rsidR="004D3C56">
        <w:rPr>
          <w:sz w:val="24"/>
        </w:rPr>
        <w:t>18.8.</w:t>
      </w:r>
      <w:r>
        <w:rPr>
          <w:sz w:val="24"/>
        </w:rPr>
        <w:t xml:space="preserve"> 2019</w:t>
      </w:r>
    </w:p>
    <w:p w14:paraId="0E3E46D4" w14:textId="77777777" w:rsidR="00787821" w:rsidRDefault="00787821" w:rsidP="00231F4D">
      <w:pPr>
        <w:pBdr>
          <w:bottom w:val="single" w:sz="4" w:space="1" w:color="auto"/>
        </w:pBdr>
        <w:jc w:val="center"/>
        <w:rPr>
          <w:b/>
          <w:bCs/>
        </w:rPr>
      </w:pPr>
    </w:p>
    <w:p w14:paraId="75992DBA" w14:textId="77777777" w:rsidR="00787821" w:rsidRDefault="00787821" w:rsidP="00231F4D">
      <w:pPr>
        <w:pBdr>
          <w:bottom w:val="single" w:sz="4" w:space="1" w:color="auto"/>
        </w:pBdr>
        <w:jc w:val="center"/>
        <w:rPr>
          <w:b/>
          <w:bCs/>
        </w:rPr>
      </w:pPr>
    </w:p>
    <w:p w14:paraId="09B768F4" w14:textId="77777777" w:rsidR="00787821" w:rsidRDefault="00787821" w:rsidP="00231F4D">
      <w:pPr>
        <w:pBdr>
          <w:bottom w:val="single" w:sz="4" w:space="1" w:color="auto"/>
        </w:pBdr>
        <w:jc w:val="center"/>
        <w:rPr>
          <w:b/>
          <w:bCs/>
        </w:rPr>
      </w:pPr>
    </w:p>
    <w:p w14:paraId="6B36DF52" w14:textId="77777777" w:rsidR="00787821" w:rsidRDefault="00787821" w:rsidP="00231F4D">
      <w:pPr>
        <w:pBdr>
          <w:bottom w:val="single" w:sz="4" w:space="1" w:color="auto"/>
        </w:pBdr>
        <w:jc w:val="center"/>
        <w:rPr>
          <w:b/>
          <w:bCs/>
        </w:rPr>
      </w:pPr>
    </w:p>
    <w:p w14:paraId="436F7AC9" w14:textId="77777777" w:rsidR="00787821" w:rsidRDefault="00787821" w:rsidP="00231F4D">
      <w:pPr>
        <w:pBdr>
          <w:bottom w:val="single" w:sz="4" w:space="1" w:color="auto"/>
        </w:pBdr>
        <w:jc w:val="center"/>
        <w:rPr>
          <w:b/>
          <w:bCs/>
        </w:rPr>
      </w:pPr>
    </w:p>
    <w:p w14:paraId="1FDF4F59" w14:textId="77777777" w:rsidR="00787821" w:rsidRDefault="00787821" w:rsidP="00231F4D">
      <w:pPr>
        <w:pBdr>
          <w:bottom w:val="single" w:sz="4" w:space="1" w:color="auto"/>
        </w:pBdr>
        <w:jc w:val="center"/>
        <w:rPr>
          <w:b/>
          <w:bCs/>
        </w:rPr>
      </w:pPr>
    </w:p>
    <w:p w14:paraId="26377C05" w14:textId="77777777" w:rsidR="00787821" w:rsidRDefault="00787821" w:rsidP="00231F4D">
      <w:pPr>
        <w:pBdr>
          <w:bottom w:val="single" w:sz="4" w:space="1" w:color="auto"/>
        </w:pBdr>
        <w:jc w:val="center"/>
        <w:rPr>
          <w:b/>
          <w:bCs/>
        </w:rPr>
      </w:pPr>
    </w:p>
    <w:p w14:paraId="6BDB3E63" w14:textId="77777777" w:rsidR="00787821" w:rsidRDefault="00787821" w:rsidP="00231F4D">
      <w:pPr>
        <w:pBdr>
          <w:bottom w:val="single" w:sz="4" w:space="1" w:color="auto"/>
        </w:pBdr>
        <w:jc w:val="center"/>
        <w:rPr>
          <w:b/>
          <w:bCs/>
        </w:rPr>
      </w:pPr>
    </w:p>
    <w:p w14:paraId="62879EAE" w14:textId="77777777" w:rsidR="00787821" w:rsidRDefault="00787821" w:rsidP="00231F4D">
      <w:pPr>
        <w:pBdr>
          <w:bottom w:val="single" w:sz="4" w:space="1" w:color="auto"/>
        </w:pBdr>
        <w:jc w:val="center"/>
        <w:rPr>
          <w:b/>
          <w:bCs/>
        </w:rPr>
      </w:pPr>
    </w:p>
    <w:p w14:paraId="039911D5" w14:textId="77777777" w:rsidR="00787821" w:rsidRDefault="00787821" w:rsidP="004D3C56">
      <w:pPr>
        <w:pBdr>
          <w:bottom w:val="single" w:sz="4" w:space="1" w:color="auto"/>
        </w:pBdr>
        <w:rPr>
          <w:b/>
          <w:bCs/>
        </w:rPr>
      </w:pPr>
    </w:p>
    <w:p w14:paraId="22D2022B" w14:textId="77777777" w:rsidR="00787821" w:rsidRDefault="00787821" w:rsidP="00231F4D">
      <w:pPr>
        <w:pBdr>
          <w:bottom w:val="single" w:sz="4" w:space="1" w:color="auto"/>
        </w:pBdr>
        <w:jc w:val="center"/>
        <w:rPr>
          <w:b/>
          <w:bCs/>
        </w:rPr>
      </w:pPr>
    </w:p>
    <w:p w14:paraId="266063CC" w14:textId="11F5EEAC" w:rsidR="00231F4D" w:rsidRPr="00231F4D" w:rsidRDefault="00231F4D" w:rsidP="00231F4D">
      <w:pPr>
        <w:pBdr>
          <w:bottom w:val="single" w:sz="4" w:space="1" w:color="auto"/>
        </w:pBdr>
        <w:jc w:val="center"/>
        <w:rPr>
          <w:b/>
          <w:bCs/>
        </w:rPr>
      </w:pPr>
      <w:r w:rsidRPr="00231F4D">
        <w:rPr>
          <w:b/>
          <w:bCs/>
        </w:rPr>
        <w:lastRenderedPageBreak/>
        <w:t>Email from Natalia</w:t>
      </w:r>
    </w:p>
    <w:p w14:paraId="04145BA8" w14:textId="7CBE97E7" w:rsidR="00231F4D" w:rsidRDefault="00231F4D" w:rsidP="00BF6A3C">
      <w:pPr>
        <w:jc w:val="both"/>
      </w:pPr>
      <w:r w:rsidRPr="00231F4D">
        <w:rPr>
          <w:b/>
          <w:bCs/>
        </w:rPr>
        <w:t>To:</w:t>
      </w:r>
      <w:r>
        <w:t xml:space="preserve"> Edmond Kendrick</w:t>
      </w:r>
    </w:p>
    <w:p w14:paraId="36D680B0" w14:textId="27621A66" w:rsidR="00231F4D" w:rsidRDefault="00231F4D" w:rsidP="00BF6A3C">
      <w:pPr>
        <w:jc w:val="both"/>
      </w:pPr>
      <w:r w:rsidRPr="00231F4D">
        <w:rPr>
          <w:b/>
          <w:bCs/>
        </w:rPr>
        <w:t>From:</w:t>
      </w:r>
      <w:r>
        <w:t xml:space="preserve"> Natalia </w:t>
      </w:r>
      <w:proofErr w:type="spellStart"/>
      <w:r>
        <w:t>Navarska</w:t>
      </w:r>
      <w:proofErr w:type="spellEnd"/>
    </w:p>
    <w:p w14:paraId="46E941A6" w14:textId="2EC124BA" w:rsidR="00231F4D" w:rsidRDefault="00231F4D" w:rsidP="00231F4D">
      <w:pPr>
        <w:pBdr>
          <w:bottom w:val="single" w:sz="4" w:space="1" w:color="auto"/>
        </w:pBdr>
        <w:jc w:val="both"/>
      </w:pPr>
      <w:r w:rsidRPr="00231F4D">
        <w:rPr>
          <w:b/>
          <w:bCs/>
        </w:rPr>
        <w:t>Subject:</w:t>
      </w:r>
      <w:r>
        <w:t xml:space="preserve"> Analysis results of car insurance brokerage services</w:t>
      </w:r>
    </w:p>
    <w:p w14:paraId="42AAC59E" w14:textId="2465C369" w:rsidR="00231F4D" w:rsidRDefault="00231F4D" w:rsidP="00BF6A3C">
      <w:pPr>
        <w:jc w:val="both"/>
      </w:pPr>
      <w:r>
        <w:t xml:space="preserve">Hello Eddie, </w:t>
      </w:r>
    </w:p>
    <w:p w14:paraId="6F065587" w14:textId="48381F58" w:rsidR="00231F4D" w:rsidRDefault="00231F4D" w:rsidP="00BF6A3C">
      <w:pPr>
        <w:jc w:val="both"/>
      </w:pPr>
      <w:r>
        <w:t xml:space="preserve">Greeting of the day, </w:t>
      </w:r>
    </w:p>
    <w:p w14:paraId="2C17428B" w14:textId="3694FD6C" w:rsidR="00231F4D" w:rsidRPr="00231F4D" w:rsidRDefault="00231F4D" w:rsidP="004D3C56">
      <w:pPr>
        <w:spacing w:before="240" w:line="240" w:lineRule="auto"/>
        <w:jc w:val="both"/>
        <w:rPr>
          <w:rFonts w:cs="Times New Roman"/>
        </w:rPr>
      </w:pPr>
      <w:r>
        <w:rPr>
          <w:rFonts w:cs="Times New Roman"/>
        </w:rPr>
        <w:t xml:space="preserve">I have studied and analyzed the </w:t>
      </w:r>
      <w:r w:rsidR="008609FC">
        <w:rPr>
          <w:rFonts w:cs="Times New Roman"/>
        </w:rPr>
        <w:t>car insurance brokerage services</w:t>
      </w:r>
      <w:r>
        <w:rPr>
          <w:rFonts w:cs="Times New Roman"/>
        </w:rPr>
        <w:t>. Also, please find the attached detailed analysis excel sheet named as “219248489.excel”.</w:t>
      </w:r>
    </w:p>
    <w:p w14:paraId="145B61B9" w14:textId="6DC7D5C2" w:rsidR="009105CF" w:rsidRPr="008609FC" w:rsidRDefault="009105CF" w:rsidP="004D3C56">
      <w:pPr>
        <w:jc w:val="both"/>
        <w:rPr>
          <w:b/>
          <w:bCs/>
        </w:rPr>
      </w:pPr>
      <w:r w:rsidRPr="008609FC">
        <w:rPr>
          <w:b/>
          <w:bCs/>
        </w:rPr>
        <w:t>Introduction</w:t>
      </w:r>
    </w:p>
    <w:p w14:paraId="517E9598" w14:textId="4E9B5A73" w:rsidR="009105CF" w:rsidRDefault="009105CF" w:rsidP="004D3C56">
      <w:pPr>
        <w:jc w:val="both"/>
      </w:pPr>
      <w:r>
        <w:t>This analysis is conducted to prove the taglines</w:t>
      </w:r>
      <w:r w:rsidR="008609FC">
        <w:t>,</w:t>
      </w:r>
      <w:r>
        <w:t xml:space="preserve"> which is always advertised by </w:t>
      </w:r>
      <w:r w:rsidR="008609FC">
        <w:t xml:space="preserve">an </w:t>
      </w:r>
      <w:r w:rsidR="001C1FAD">
        <w:t xml:space="preserve">insurance broker that they can save vehicles owners hundreds of dollars each year on insurance premium. The analysis is conducted on 400 random customers who took the services of four different car insurance broker named </w:t>
      </w:r>
      <w:proofErr w:type="spellStart"/>
      <w:r w:rsidR="001C1FAD">
        <w:t>iChoose</w:t>
      </w:r>
      <w:proofErr w:type="spellEnd"/>
      <w:r w:rsidR="001C1FAD">
        <w:t xml:space="preserve">, </w:t>
      </w:r>
      <w:proofErr w:type="spellStart"/>
      <w:r w:rsidR="001C1FAD">
        <w:t>uChoose</w:t>
      </w:r>
      <w:proofErr w:type="spellEnd"/>
      <w:r w:rsidR="001C1FAD">
        <w:t xml:space="preserve">, </w:t>
      </w:r>
      <w:proofErr w:type="spellStart"/>
      <w:r w:rsidR="001C1FAD">
        <w:t>vChoose</w:t>
      </w:r>
      <w:proofErr w:type="spellEnd"/>
      <w:r w:rsidR="001C1FAD">
        <w:t xml:space="preserve">, </w:t>
      </w:r>
      <w:proofErr w:type="spellStart"/>
      <w:r w:rsidR="001C1FAD">
        <w:t>yChoose</w:t>
      </w:r>
      <w:proofErr w:type="spellEnd"/>
      <w:r w:rsidR="001C1FAD">
        <w:t xml:space="preserve"> based on vehicle </w:t>
      </w:r>
      <w:proofErr w:type="gramStart"/>
      <w:r w:rsidR="001C1FAD">
        <w:t>type(</w:t>
      </w:r>
      <w:proofErr w:type="gramEnd"/>
      <w:r w:rsidR="001C1FAD">
        <w:t>4WD, Luxury,</w:t>
      </w:r>
      <w:r w:rsidR="008609FC">
        <w:t xml:space="preserve"> </w:t>
      </w:r>
      <w:r w:rsidR="001C1FAD">
        <w:t>Sport,</w:t>
      </w:r>
      <w:r w:rsidR="008609FC">
        <w:t xml:space="preserve"> </w:t>
      </w:r>
      <w:r w:rsidR="001C1FAD">
        <w:t>Family). The sample has been taken from both urban and rural area of different states of Australia</w:t>
      </w:r>
      <w:r w:rsidR="008609FC">
        <w:t>,</w:t>
      </w:r>
      <w:r w:rsidR="001C1FAD">
        <w:t xml:space="preserve"> such as NSW, VIC, Queensland, Tasmania</w:t>
      </w:r>
      <w:r w:rsidR="008609FC">
        <w:t>,</w:t>
      </w:r>
      <w:r w:rsidR="001C1FAD">
        <w:t xml:space="preserve"> and others. The sample size includes both gender male and fem</w:t>
      </w:r>
      <w:r w:rsidR="008609FC">
        <w:t>a</w:t>
      </w:r>
      <w:r w:rsidR="001C1FAD">
        <w:t>les as well as with different valuations methods such as</w:t>
      </w:r>
      <w:r w:rsidR="00231F4D">
        <w:t xml:space="preserve"> </w:t>
      </w:r>
      <w:r w:rsidR="001C1FAD">
        <w:t>’Agreed value Policy’ and ‘market value Policy</w:t>
      </w:r>
      <w:r w:rsidR="008609FC">
        <w:t xml:space="preserve">.’ </w:t>
      </w:r>
      <w:r w:rsidR="00231F4D">
        <w:t>Moreover, this analysis is also consider</w:t>
      </w:r>
      <w:r w:rsidR="008609FC">
        <w:t>ed</w:t>
      </w:r>
      <w:r w:rsidR="00231F4D">
        <w:t xml:space="preserve"> the proportion of customers who approached their insurance provider before reaching out to a broker. </w:t>
      </w:r>
      <w:r w:rsidR="001C1FAD">
        <w:t>Different Descriptive and inferential techniques ha</w:t>
      </w:r>
      <w:r w:rsidR="008609FC">
        <w:t>ve</w:t>
      </w:r>
      <w:r w:rsidR="001C1FAD">
        <w:t xml:space="preserve"> been appl</w:t>
      </w:r>
      <w:r w:rsidR="008609FC">
        <w:t>ied</w:t>
      </w:r>
      <w:r w:rsidR="001C1FAD">
        <w:t xml:space="preserve"> to verify the above</w:t>
      </w:r>
      <w:r w:rsidR="008609FC">
        <w:t>-</w:t>
      </w:r>
      <w:r w:rsidR="001C1FAD">
        <w:t>given statement</w:t>
      </w:r>
      <w:r w:rsidR="00231F4D">
        <w:t xml:space="preserve"> based on different factors such as sample size, number of variables, type of data</w:t>
      </w:r>
      <w:r w:rsidR="008609FC">
        <w:t>,</w:t>
      </w:r>
      <w:r w:rsidR="00231F4D">
        <w:t xml:space="preserve"> and so on. The body includes the theoretical results of analysis and extract of analysis is included in </w:t>
      </w:r>
      <w:r w:rsidR="008609FC">
        <w:t xml:space="preserve">the </w:t>
      </w:r>
      <w:r w:rsidR="00231F4D">
        <w:t>Appendix.</w:t>
      </w:r>
    </w:p>
    <w:p w14:paraId="07C02B73" w14:textId="0E6A8ABD" w:rsidR="008609FC" w:rsidRDefault="00073C96" w:rsidP="004D3C56">
      <w:pPr>
        <w:jc w:val="both"/>
      </w:pPr>
      <w:r>
        <w:t xml:space="preserve">1. The broker </w:t>
      </w:r>
      <w:proofErr w:type="spellStart"/>
      <w:r>
        <w:t>iChoose</w:t>
      </w:r>
      <w:proofErr w:type="spellEnd"/>
      <w:r>
        <w:t xml:space="preserve"> saved 49864 dollars of their customers</w:t>
      </w:r>
      <w:r w:rsidR="008609FC">
        <w:t>,</w:t>
      </w:r>
      <w:r>
        <w:t xml:space="preserve"> and on an </w:t>
      </w:r>
      <w:r w:rsidR="000D3BC1">
        <w:t>average, it</w:t>
      </w:r>
      <w:r>
        <w:t xml:space="preserve"> saved 262 dollars for their customers whereas, </w:t>
      </w:r>
      <w:r w:rsidR="000D3BC1">
        <w:t>another</w:t>
      </w:r>
      <w:r>
        <w:t xml:space="preserve"> broker</w:t>
      </w:r>
      <w:r w:rsidR="009C02B5">
        <w:t xml:space="preserve"> </w:t>
      </w:r>
      <w:proofErr w:type="spellStart"/>
      <w:r w:rsidR="009C02B5">
        <w:t>u</w:t>
      </w:r>
      <w:r w:rsidR="00BF6A3C">
        <w:t>C</w:t>
      </w:r>
      <w:r w:rsidR="009C02B5">
        <w:t>hoose</w:t>
      </w:r>
      <w:proofErr w:type="spellEnd"/>
      <w:r w:rsidR="009C02B5">
        <w:t xml:space="preserve"> and </w:t>
      </w:r>
      <w:proofErr w:type="spellStart"/>
      <w:r w:rsidR="009C02B5">
        <w:t>ychoose</w:t>
      </w:r>
      <w:proofErr w:type="spellEnd"/>
      <w:r w:rsidR="009C02B5">
        <w:t xml:space="preserve"> saved </w:t>
      </w:r>
      <w:r w:rsidR="008231C5">
        <w:t>$16221 and $</w:t>
      </w:r>
      <w:r w:rsidR="00D91407">
        <w:t>19602 respectively</w:t>
      </w:r>
      <w:r w:rsidR="000D3BC1">
        <w:t xml:space="preserve"> in total</w:t>
      </w:r>
      <w:r w:rsidR="003C551C">
        <w:t xml:space="preserve">. </w:t>
      </w:r>
      <w:r w:rsidR="008609FC">
        <w:t>However,</w:t>
      </w:r>
      <w:r w:rsidR="003C551C">
        <w:t xml:space="preserve"> on average,</w:t>
      </w:r>
      <w:r w:rsidR="00BF6A3C">
        <w:t xml:space="preserve"> </w:t>
      </w:r>
      <w:proofErr w:type="spellStart"/>
      <w:r w:rsidR="00BF6A3C">
        <w:t>yChoose</w:t>
      </w:r>
      <w:proofErr w:type="spellEnd"/>
      <w:r w:rsidR="00BF6A3C">
        <w:t xml:space="preserve"> saved $204.188 of their customers</w:t>
      </w:r>
      <w:r w:rsidR="008609FC">
        <w:t>,</w:t>
      </w:r>
      <w:r w:rsidR="00BF6A3C">
        <w:t xml:space="preserve"> which is far from the average saving of </w:t>
      </w:r>
      <w:proofErr w:type="spellStart"/>
      <w:r w:rsidR="00BF6A3C">
        <w:t>uChoose</w:t>
      </w:r>
      <w:proofErr w:type="spellEnd"/>
      <w:r w:rsidR="00BF6A3C">
        <w:t xml:space="preserve"> with 230 dollars. However, least saved by </w:t>
      </w:r>
      <w:proofErr w:type="spellStart"/>
      <w:r w:rsidR="00BF6A3C">
        <w:t>vchoose</w:t>
      </w:r>
      <w:proofErr w:type="spellEnd"/>
      <w:r w:rsidR="00BF6A3C">
        <w:t xml:space="preserve"> with average 137.381 for every </w:t>
      </w:r>
      <w:r w:rsidR="000D3BC1">
        <w:t>customer</w:t>
      </w:r>
      <w:r w:rsidR="00BF6A3C">
        <w:t xml:space="preserve"> and it saved 5770 dollars in total. </w:t>
      </w:r>
      <w:r w:rsidR="000D3BC1">
        <w:t>So,</w:t>
      </w:r>
      <w:r w:rsidR="00BF6A3C">
        <w:t xml:space="preserve"> we can interpret from</w:t>
      </w:r>
      <w:r w:rsidR="00333437">
        <w:t xml:space="preserve"> de</w:t>
      </w:r>
      <w:r w:rsidR="008609FC">
        <w:t>tailed</w:t>
      </w:r>
      <w:r w:rsidR="00BF6A3C">
        <w:t xml:space="preserve"> analysis results that </w:t>
      </w:r>
      <w:proofErr w:type="spellStart"/>
      <w:r w:rsidR="00BF6A3C">
        <w:t>iChoose</w:t>
      </w:r>
      <w:proofErr w:type="spellEnd"/>
      <w:r w:rsidR="00BF6A3C">
        <w:t xml:space="preserve"> </w:t>
      </w:r>
      <w:r w:rsidR="00D91407">
        <w:t xml:space="preserve">was able to save more money </w:t>
      </w:r>
      <w:r w:rsidR="008609FC">
        <w:t>from</w:t>
      </w:r>
      <w:r w:rsidR="00D91407">
        <w:t xml:space="preserve"> their customer as compared to other customers. </w:t>
      </w:r>
      <w:r w:rsidR="008609FC">
        <w:t>However,</w:t>
      </w:r>
      <w:r w:rsidR="00BF6A3C">
        <w:t xml:space="preserve"> </w:t>
      </w:r>
      <w:r w:rsidR="00D91407">
        <w:t xml:space="preserve">with 95 % confidence, we can say </w:t>
      </w:r>
      <w:r w:rsidR="008679EC">
        <w:t xml:space="preserve">that </w:t>
      </w:r>
      <w:r w:rsidR="008609FC">
        <w:t>average</w:t>
      </w:r>
      <w:r w:rsidR="00D91407" w:rsidRPr="00D91407">
        <w:t xml:space="preserve"> saving on insurance premium</w:t>
      </w:r>
      <w:r w:rsidR="00D91407">
        <w:t xml:space="preserve"> by</w:t>
      </w:r>
      <w:r w:rsidR="00D91407" w:rsidRPr="00D91407">
        <w:t xml:space="preserve"> broker </w:t>
      </w:r>
      <w:proofErr w:type="spellStart"/>
      <w:r w:rsidR="00D91407" w:rsidRPr="00D91407">
        <w:t>i</w:t>
      </w:r>
      <w:r w:rsidR="00BF6A3C">
        <w:t>C</w:t>
      </w:r>
      <w:r w:rsidR="00D91407" w:rsidRPr="00D91407">
        <w:t>hoose</w:t>
      </w:r>
      <w:proofErr w:type="spellEnd"/>
      <w:r w:rsidR="00D91407" w:rsidRPr="00D91407">
        <w:t xml:space="preserve"> is less and equal to mean </w:t>
      </w:r>
      <w:r w:rsidR="008609FC">
        <w:t xml:space="preserve">a </w:t>
      </w:r>
      <w:r w:rsidR="00D91407" w:rsidRPr="00D91407">
        <w:t xml:space="preserve">saving of broker </w:t>
      </w:r>
      <w:proofErr w:type="spellStart"/>
      <w:proofErr w:type="gramStart"/>
      <w:r w:rsidR="00D91407" w:rsidRPr="00D91407">
        <w:t>u</w:t>
      </w:r>
      <w:r w:rsidR="00BF6A3C">
        <w:t>C</w:t>
      </w:r>
      <w:r w:rsidR="00D91407" w:rsidRPr="00D91407">
        <w:t>hoose</w:t>
      </w:r>
      <w:proofErr w:type="spellEnd"/>
      <w:r w:rsidR="00D91407">
        <w:t>.</w:t>
      </w:r>
      <w:r w:rsidR="002D06BB">
        <w:t>(</w:t>
      </w:r>
      <w:proofErr w:type="spellStart"/>
      <w:proofErr w:type="gramEnd"/>
      <w:r w:rsidR="002D06BB">
        <w:t>Refere</w:t>
      </w:r>
      <w:proofErr w:type="spellEnd"/>
      <w:r w:rsidR="002D06BB">
        <w:t xml:space="preserve"> Figure 1 </w:t>
      </w:r>
      <w:r w:rsidR="00974BB9">
        <w:t>in Appendix</w:t>
      </w:r>
      <w:r w:rsidR="002D06BB">
        <w:t>)</w:t>
      </w:r>
    </w:p>
    <w:p w14:paraId="2FE35840" w14:textId="0C78E5B1" w:rsidR="00D91407" w:rsidRDefault="00D91407" w:rsidP="004D3C56">
      <w:pPr>
        <w:jc w:val="both"/>
      </w:pPr>
      <w:r>
        <w:t xml:space="preserve">2. </w:t>
      </w:r>
      <w:r w:rsidR="008679EC">
        <w:t xml:space="preserve">There are </w:t>
      </w:r>
      <w:r w:rsidR="008609FC">
        <w:t xml:space="preserve">a </w:t>
      </w:r>
      <w:r w:rsidR="008679EC">
        <w:t>total</w:t>
      </w:r>
      <w:r w:rsidR="008609FC">
        <w:t xml:space="preserve"> of</w:t>
      </w:r>
      <w:r w:rsidR="008679EC">
        <w:t xml:space="preserve"> 400 customers. </w:t>
      </w:r>
      <w:r w:rsidR="007B7C61">
        <w:t>Out of them,</w:t>
      </w:r>
      <w:r w:rsidR="00BF6A3C">
        <w:t xml:space="preserve"> </w:t>
      </w:r>
      <w:r w:rsidR="007B7C61">
        <w:t>only</w:t>
      </w:r>
      <w:r w:rsidR="00BF6A3C">
        <w:t xml:space="preserve"> </w:t>
      </w:r>
      <w:r w:rsidR="008679EC">
        <w:t>95 and 305</w:t>
      </w:r>
      <w:r w:rsidR="00BF6A3C">
        <w:t xml:space="preserve"> Customers</w:t>
      </w:r>
      <w:r w:rsidR="008679EC">
        <w:t xml:space="preserve"> lived in </w:t>
      </w:r>
      <w:r w:rsidR="008609FC">
        <w:t xml:space="preserve">the </w:t>
      </w:r>
      <w:r w:rsidR="008679EC">
        <w:t>rural area and urban area</w:t>
      </w:r>
      <w:r w:rsidR="008609FC">
        <w:t>,</w:t>
      </w:r>
      <w:r w:rsidR="008679EC">
        <w:t xml:space="preserve"> respectively. </w:t>
      </w:r>
      <w:r w:rsidR="008609FC">
        <w:t>However,</w:t>
      </w:r>
      <w:r w:rsidR="00BF6A3C">
        <w:t xml:space="preserve"> out of </w:t>
      </w:r>
      <w:r w:rsidR="000C5793">
        <w:t>400</w:t>
      </w:r>
      <w:r w:rsidR="007B7C61">
        <w:t>customer</w:t>
      </w:r>
      <w:r w:rsidR="00BF6A3C">
        <w:t xml:space="preserve">, only </w:t>
      </w:r>
      <w:r w:rsidR="000C5793">
        <w:t xml:space="preserve">92 </w:t>
      </w:r>
      <w:r w:rsidR="00BF6A3C">
        <w:t>customers</w:t>
      </w:r>
      <w:r w:rsidR="007B7C61">
        <w:t xml:space="preserve"> who either dissatisfied or very dissatisfied </w:t>
      </w:r>
      <w:r w:rsidR="000C5793">
        <w:t xml:space="preserve">with their insurance broker in both </w:t>
      </w:r>
      <w:r w:rsidR="000D3BC1">
        <w:t>areas</w:t>
      </w:r>
      <w:r w:rsidR="000C5793">
        <w:t xml:space="preserve">. It is noticeable that </w:t>
      </w:r>
      <w:r w:rsidR="008679EC">
        <w:t xml:space="preserve">34.73% is the proportion of </w:t>
      </w:r>
      <w:r w:rsidR="000D3BC1">
        <w:t>dissatisfied (</w:t>
      </w:r>
      <w:r w:rsidR="008679EC">
        <w:t xml:space="preserve">either dissatisfied or very dissatisfied) customers in </w:t>
      </w:r>
      <w:r w:rsidR="008609FC">
        <w:t xml:space="preserve">the </w:t>
      </w:r>
      <w:r w:rsidR="008679EC">
        <w:t>rural area whereas, 19.34 %</w:t>
      </w:r>
      <w:r w:rsidR="008609FC">
        <w:t xml:space="preserve"> of</w:t>
      </w:r>
      <w:r w:rsidR="008679EC">
        <w:t xml:space="preserve"> customers w</w:t>
      </w:r>
      <w:r w:rsidR="008609FC">
        <w:t>ere</w:t>
      </w:r>
      <w:r w:rsidR="008679EC">
        <w:t xml:space="preserve"> dissatisfied in </w:t>
      </w:r>
      <w:r w:rsidR="008609FC">
        <w:t xml:space="preserve">an </w:t>
      </w:r>
      <w:r w:rsidR="008679EC">
        <w:t xml:space="preserve">urban area. </w:t>
      </w:r>
      <w:r w:rsidR="000D3BC1">
        <w:t>So,</w:t>
      </w:r>
      <w:r w:rsidR="000C5793">
        <w:t xml:space="preserve"> from these results and</w:t>
      </w:r>
      <w:r w:rsidR="008679EC">
        <w:t xml:space="preserve"> with 95% confidence,</w:t>
      </w:r>
      <w:r w:rsidR="007B7C61">
        <w:t xml:space="preserve"> </w:t>
      </w:r>
      <w:r w:rsidR="008679EC">
        <w:t xml:space="preserve">we can conclude that the proportion of dissatisfied urban customers is less than the proportion of dissatisfied rural customers </w:t>
      </w:r>
      <w:r w:rsidR="008679EC" w:rsidRPr="008679EC">
        <w:t xml:space="preserve">across all urban and rural </w:t>
      </w:r>
      <w:proofErr w:type="gramStart"/>
      <w:r w:rsidR="008679EC" w:rsidRPr="008679EC">
        <w:t>customers.</w:t>
      </w:r>
      <w:r w:rsidR="00974BB9">
        <w:t>(</w:t>
      </w:r>
      <w:proofErr w:type="gramEnd"/>
      <w:r w:rsidR="00974BB9">
        <w:t>Refer figure 2 and 3 in Appendix)</w:t>
      </w:r>
    </w:p>
    <w:p w14:paraId="1F9781A5" w14:textId="3FB2D32C" w:rsidR="008679EC" w:rsidRDefault="008679EC" w:rsidP="004D3C56">
      <w:pPr>
        <w:jc w:val="both"/>
      </w:pPr>
      <w:r>
        <w:t xml:space="preserve"> 3. </w:t>
      </w:r>
      <w:r w:rsidR="001641C8">
        <w:t>(a) on average, the rural customers saved 193 dollars on premium insurance</w:t>
      </w:r>
      <w:r w:rsidR="008609FC">
        <w:t>,</w:t>
      </w:r>
      <w:r w:rsidR="001641C8">
        <w:t xml:space="preserve"> which is greater than premium insurance saving of urban area with 240 dollars. </w:t>
      </w:r>
      <w:proofErr w:type="gramStart"/>
      <w:r w:rsidR="001641C8">
        <w:t>so</w:t>
      </w:r>
      <w:proofErr w:type="gramEnd"/>
      <w:r w:rsidR="001641C8">
        <w:t xml:space="preserve"> it show</w:t>
      </w:r>
      <w:r w:rsidR="008609FC">
        <w:t>s</w:t>
      </w:r>
      <w:r w:rsidR="001641C8">
        <w:t xml:space="preserve"> rural customer saved more from premium insurance th</w:t>
      </w:r>
      <w:r w:rsidR="008609FC">
        <w:t>a</w:t>
      </w:r>
      <w:r w:rsidR="001641C8">
        <w:t xml:space="preserve">n urban customers. </w:t>
      </w:r>
      <w:r w:rsidR="007B7C61" w:rsidRPr="007B7C61">
        <w:t xml:space="preserve">we can conclude that </w:t>
      </w:r>
      <w:r w:rsidR="007B7C61">
        <w:t xml:space="preserve">with 95% confidence </w:t>
      </w:r>
      <w:r w:rsidR="007B7C61" w:rsidRPr="007B7C61">
        <w:t xml:space="preserve">that there is </w:t>
      </w:r>
      <w:r w:rsidR="000D3BC1" w:rsidRPr="007B7C61">
        <w:t>not</w:t>
      </w:r>
      <w:r w:rsidR="007B7C61" w:rsidRPr="007B7C61">
        <w:t xml:space="preserve"> </w:t>
      </w:r>
      <w:r w:rsidR="007B7C61" w:rsidRPr="007B7C61">
        <w:lastRenderedPageBreak/>
        <w:t>enough evidence to prove that the mean saving savings on insurance premium</w:t>
      </w:r>
      <w:r w:rsidR="007B7C61">
        <w:t xml:space="preserve"> </w:t>
      </w:r>
      <w:r w:rsidR="007B7C61" w:rsidRPr="007B7C61">
        <w:t xml:space="preserve">for rural and urban is equal. </w:t>
      </w:r>
      <w:r w:rsidR="000C5793" w:rsidRPr="007B7C61">
        <w:t>So,</w:t>
      </w:r>
      <w:r w:rsidR="007B7C61" w:rsidRPr="007B7C61">
        <w:t xml:space="preserve"> we can say that </w:t>
      </w:r>
      <w:r w:rsidR="0010146D">
        <w:t>average</w:t>
      </w:r>
      <w:r w:rsidR="007B7C61" w:rsidRPr="007B7C61">
        <w:t xml:space="preserve"> savings on insurance premium differ between urban and rural </w:t>
      </w:r>
      <w:proofErr w:type="gramStart"/>
      <w:r w:rsidR="007B7C61" w:rsidRPr="007B7C61">
        <w:t>customers.</w:t>
      </w:r>
      <w:r w:rsidR="00286C72">
        <w:t>(</w:t>
      </w:r>
      <w:proofErr w:type="gramEnd"/>
      <w:r w:rsidR="00286C72">
        <w:t>Refer figure 4 in Appendix)</w:t>
      </w:r>
    </w:p>
    <w:p w14:paraId="2B94E8AD" w14:textId="3EAD2E4C" w:rsidR="001641C8" w:rsidRDefault="001641C8" w:rsidP="004D3C56">
      <w:pPr>
        <w:jc w:val="both"/>
      </w:pPr>
      <w:r>
        <w:t xml:space="preserve">(b). </w:t>
      </w:r>
      <w:r w:rsidR="00733EE8">
        <w:t xml:space="preserve">There are only 44 customers has ‘Agreed value policy’ where </w:t>
      </w:r>
      <w:proofErr w:type="gramStart"/>
      <w:r w:rsidR="008609FC">
        <w:t xml:space="preserve">the </w:t>
      </w:r>
      <w:r w:rsidR="00733EE8">
        <w:t>majority of</w:t>
      </w:r>
      <w:proofErr w:type="gramEnd"/>
      <w:r w:rsidR="00733EE8">
        <w:t xml:space="preserve"> customers</w:t>
      </w:r>
      <w:r w:rsidR="009C3D20">
        <w:t xml:space="preserve"> (356)</w:t>
      </w:r>
      <w:r w:rsidR="00733EE8">
        <w:t xml:space="preserve"> took ‘Market value policy</w:t>
      </w:r>
      <w:r w:rsidR="008609FC">
        <w:t>.’</w:t>
      </w:r>
      <w:r w:rsidR="009C3D20">
        <w:t xml:space="preserve"> </w:t>
      </w:r>
      <w:r w:rsidR="00733EE8">
        <w:t xml:space="preserve"> </w:t>
      </w:r>
      <w:r w:rsidR="008609FC">
        <w:t>However,</w:t>
      </w:r>
      <w:r w:rsidR="00733EE8">
        <w:t xml:space="preserve"> on average saving, there is no minor difference between saving of customer with ‘ Agreed value policy’ and ‘Market value policy’ which is 4 dollar because on average customers with ‘Agreed value policy’ saved 360 dollars whereas ‘Market value policy’ customers saved </w:t>
      </w:r>
      <w:r w:rsidR="009C3D20">
        <w:t>213</w:t>
      </w:r>
      <w:r w:rsidR="00733EE8">
        <w:t xml:space="preserve"> dollars in total. From these figures, we can conclude with ‘Agreed value policy’ saved more than ‘Market value policy</w:t>
      </w:r>
      <w:r w:rsidR="008609FC">
        <w:t>.’</w:t>
      </w:r>
      <w:r w:rsidR="009744A3">
        <w:t xml:space="preserve"> We are 95% confident that the average saving with ‘Agre</w:t>
      </w:r>
      <w:r w:rsidR="0010146D">
        <w:t>e</w:t>
      </w:r>
      <w:r w:rsidR="009744A3">
        <w:t xml:space="preserve">d value </w:t>
      </w:r>
      <w:proofErr w:type="gramStart"/>
      <w:r w:rsidR="009744A3">
        <w:t>‘ and</w:t>
      </w:r>
      <w:proofErr w:type="gramEnd"/>
      <w:r w:rsidR="009744A3">
        <w:t xml:space="preserve"> ‘Market value’ lies between 16.26 and 278.11.</w:t>
      </w:r>
      <w:r w:rsidR="000B7F30">
        <w:t>(</w:t>
      </w:r>
      <w:r w:rsidR="000B7F30" w:rsidRPr="000B7F30">
        <w:t xml:space="preserve"> </w:t>
      </w:r>
      <w:r w:rsidR="000B7F30">
        <w:t>Refer figure 5 in Appendix)</w:t>
      </w:r>
    </w:p>
    <w:p w14:paraId="7EAA3257" w14:textId="350C68C6" w:rsidR="003535F9" w:rsidRDefault="003535F9" w:rsidP="004D3C56">
      <w:pPr>
        <w:jc w:val="both"/>
      </w:pPr>
      <w:r>
        <w:t xml:space="preserve">(C). There </w:t>
      </w:r>
      <w:r w:rsidR="008609FC">
        <w:t>is</w:t>
      </w:r>
      <w:r>
        <w:t xml:space="preserve"> </w:t>
      </w:r>
      <w:r w:rsidR="008609FC">
        <w:t xml:space="preserve">a </w:t>
      </w:r>
      <w:r>
        <w:t>total</w:t>
      </w:r>
      <w:r w:rsidR="008609FC">
        <w:t xml:space="preserve"> of</w:t>
      </w:r>
      <w:r>
        <w:t xml:space="preserve"> 167 females who took insurance whereas 233 males</w:t>
      </w:r>
      <w:r w:rsidR="00333437">
        <w:t>. The numbers of females with Diamond no claim bonus rating</w:t>
      </w:r>
      <w:r>
        <w:t xml:space="preserve"> is</w:t>
      </w:r>
      <w:r w:rsidR="00333437">
        <w:t xml:space="preserve"> 107</w:t>
      </w:r>
      <w:r>
        <w:t xml:space="preserve"> </w:t>
      </w:r>
      <w:r w:rsidR="00333437">
        <w:t xml:space="preserve">which is less than </w:t>
      </w:r>
      <w:r w:rsidR="008609FC">
        <w:t xml:space="preserve">the </w:t>
      </w:r>
      <w:r w:rsidR="00333437">
        <w:t>number of</w:t>
      </w:r>
      <w:r>
        <w:t xml:space="preserve"> males with diam</w:t>
      </w:r>
      <w:r w:rsidR="00333437">
        <w:t>ond level no claim bonus rating (i.e.</w:t>
      </w:r>
      <w:r w:rsidR="008609FC">
        <w:t>,</w:t>
      </w:r>
      <w:r w:rsidR="00333437">
        <w:t xml:space="preserve"> 186)</w:t>
      </w:r>
      <w:r w:rsidR="008609FC">
        <w:t xml:space="preserve">, as well as We </w:t>
      </w:r>
      <w:r w:rsidRPr="003535F9">
        <w:t xml:space="preserve">can conclude with </w:t>
      </w:r>
      <w:r>
        <w:t xml:space="preserve">95% confidence </w:t>
      </w:r>
      <w:r w:rsidRPr="003535F9">
        <w:t xml:space="preserve">that there is enough evidence to the proportion of female customers with diamond level NCBR is greater or equal to </w:t>
      </w:r>
      <w:r w:rsidR="008609FC">
        <w:t xml:space="preserve">the </w:t>
      </w:r>
      <w:r w:rsidRPr="003535F9">
        <w:t>proportion of male customers</w:t>
      </w:r>
      <w:r w:rsidR="00333437">
        <w:t>.</w:t>
      </w:r>
      <w:r w:rsidR="009C3D20">
        <w:t xml:space="preserve"> In this scenario, the difference lies between 6% and 25%.</w:t>
      </w:r>
      <w:r w:rsidR="00723F16" w:rsidRPr="000B7F30">
        <w:t xml:space="preserve"> </w:t>
      </w:r>
      <w:r w:rsidR="00723F16">
        <w:t>(Refer figure 6 in Appendix)</w:t>
      </w:r>
    </w:p>
    <w:p w14:paraId="3C4DF3AE" w14:textId="6F55746C" w:rsidR="00733EE8" w:rsidRDefault="00333437" w:rsidP="004D3C56">
      <w:pPr>
        <w:jc w:val="both"/>
      </w:pPr>
      <w:r>
        <w:t>4(a)</w:t>
      </w:r>
      <w:r w:rsidR="009C3D20">
        <w:t xml:space="preserve"> </w:t>
      </w:r>
      <w:proofErr w:type="gramStart"/>
      <w:r w:rsidR="009744A3">
        <w:t>the majority of</w:t>
      </w:r>
      <w:proofErr w:type="gramEnd"/>
      <w:r w:rsidR="009744A3">
        <w:t xml:space="preserve"> premium insurance customers sides in NSW accounted for 127 whereas only 61 and 89 customers live in Queensland and Victoria respectively. There is </w:t>
      </w:r>
      <w:r w:rsidR="008609FC">
        <w:t xml:space="preserve">a </w:t>
      </w:r>
      <w:r w:rsidR="009744A3">
        <w:t>minor difference of 2 dollars between the average saving of Victoria</w:t>
      </w:r>
      <w:r w:rsidR="006B08B2">
        <w:t xml:space="preserve"> </w:t>
      </w:r>
      <w:r w:rsidR="009744A3">
        <w:t xml:space="preserve">(242 dollars) and </w:t>
      </w:r>
      <w:proofErr w:type="gramStart"/>
      <w:r w:rsidR="009744A3">
        <w:t>Queen</w:t>
      </w:r>
      <w:r w:rsidR="008609FC">
        <w:t>s</w:t>
      </w:r>
      <w:r w:rsidR="009744A3">
        <w:t>land(</w:t>
      </w:r>
      <w:proofErr w:type="gramEnd"/>
      <w:r w:rsidR="009744A3">
        <w:t>240 dollars)</w:t>
      </w:r>
      <w:r w:rsidR="008609FC">
        <w:t>,</w:t>
      </w:r>
      <w:r w:rsidR="009744A3">
        <w:t xml:space="preserve"> but NSW saved higher than others with 266 dollars on average. </w:t>
      </w:r>
      <w:r w:rsidR="008609FC">
        <w:t>However,</w:t>
      </w:r>
      <w:r w:rsidR="009744A3">
        <w:t xml:space="preserve"> I am </w:t>
      </w:r>
      <w:r w:rsidR="006B08B2">
        <w:t xml:space="preserve">95% confident that there is </w:t>
      </w:r>
      <w:r w:rsidR="006B08B2" w:rsidRPr="006B08B2">
        <w:t>that average saving on insurance premium is not differ</w:t>
      </w:r>
      <w:r w:rsidR="008609FC">
        <w:t>ing</w:t>
      </w:r>
      <w:r w:rsidR="006B08B2" w:rsidRPr="006B08B2">
        <w:t xml:space="preserve"> between Victoria,</w:t>
      </w:r>
      <w:r w:rsidR="00C70320">
        <w:t xml:space="preserve"> </w:t>
      </w:r>
      <w:r w:rsidR="006B08B2" w:rsidRPr="006B08B2">
        <w:t>NSW, and Queensland.</w:t>
      </w:r>
      <w:r w:rsidR="00316277" w:rsidRPr="00316277">
        <w:t xml:space="preserve"> </w:t>
      </w:r>
      <w:r w:rsidR="00316277">
        <w:t>(Refer figure 7</w:t>
      </w:r>
      <w:r w:rsidR="00356F6C">
        <w:t xml:space="preserve"> and 8</w:t>
      </w:r>
      <w:r w:rsidR="00316277">
        <w:t xml:space="preserve"> in Appendix)</w:t>
      </w:r>
    </w:p>
    <w:p w14:paraId="6A075445" w14:textId="4086178B" w:rsidR="006B08B2" w:rsidRDefault="006B08B2" w:rsidP="004D3C56">
      <w:pPr>
        <w:jc w:val="both"/>
      </w:pPr>
      <w:r>
        <w:t>4(b)insurance company divided the insurance according to vehicle type</w:t>
      </w:r>
      <w:r w:rsidR="008609FC">
        <w:t>s</w:t>
      </w:r>
      <w:r>
        <w:t xml:space="preserve"> such as 4WD,</w:t>
      </w:r>
      <w:r w:rsidR="008609FC">
        <w:t xml:space="preserve"> </w:t>
      </w:r>
      <w:r>
        <w:t>Luxury</w:t>
      </w:r>
      <w:r w:rsidR="008609FC">
        <w:t>,</w:t>
      </w:r>
      <w:r>
        <w:t xml:space="preserve"> and Sportscar. </w:t>
      </w:r>
      <w:r w:rsidR="008609FC">
        <w:t>The s</w:t>
      </w:r>
      <w:r>
        <w:t>ame number of customers took insurance on 4wd and Luxury with 62 customers</w:t>
      </w:r>
      <w:r w:rsidR="008609FC">
        <w:t>;</w:t>
      </w:r>
      <w:r>
        <w:t xml:space="preserve"> however</w:t>
      </w:r>
      <w:r w:rsidR="008609FC">
        <w:t>,</w:t>
      </w:r>
      <w:r>
        <w:t xml:space="preserve"> 42 customers took premium insurance on Sportscar. </w:t>
      </w:r>
      <w:r w:rsidR="008609FC">
        <w:t>However,</w:t>
      </w:r>
      <w:r>
        <w:t xml:space="preserve"> it is noticeable that Sportscar customers saved more on average with 692 dollars</w:t>
      </w:r>
      <w:r w:rsidR="008609FC">
        <w:t>,</w:t>
      </w:r>
      <w:r>
        <w:t xml:space="preserve"> followed by 507 dollars by Luxury cars insurance customers whereas least saved by customers who had 4WD premium insurance. </w:t>
      </w:r>
      <w:proofErr w:type="gramStart"/>
      <w:r>
        <w:t>So</w:t>
      </w:r>
      <w:proofErr w:type="gramEnd"/>
      <w:r>
        <w:t xml:space="preserve"> we can say that average saving on premium insurance is significant</w:t>
      </w:r>
      <w:r w:rsidR="008609FC">
        <w:t>ly</w:t>
      </w:r>
      <w:r>
        <w:t xml:space="preserve"> different according to vehicle type</w:t>
      </w:r>
      <w:r w:rsidR="008609FC">
        <w:t>,</w:t>
      </w:r>
      <w:r>
        <w:t xml:space="preserve"> which is also proved by inferential analysis results.</w:t>
      </w:r>
      <w:r w:rsidR="00316277" w:rsidRPr="00316277">
        <w:t xml:space="preserve"> </w:t>
      </w:r>
      <w:r w:rsidR="00316277">
        <w:t>(Refer figure 8 in Appendix)</w:t>
      </w:r>
    </w:p>
    <w:p w14:paraId="2F14F834" w14:textId="5FFB6CB0" w:rsidR="006B08B2" w:rsidRDefault="006B08B2" w:rsidP="004D3C56">
      <w:pPr>
        <w:spacing w:before="240"/>
        <w:jc w:val="both"/>
      </w:pPr>
      <w:r>
        <w:t>5.</w:t>
      </w:r>
      <w:r w:rsidR="00C70320">
        <w:t xml:space="preserve"> Out of 400, 331 does not </w:t>
      </w:r>
      <w:r w:rsidR="00C70320" w:rsidRPr="006B08B2">
        <w:t>approach their insurance provider before reaching out to a broker</w:t>
      </w:r>
      <w:r w:rsidR="00C70320">
        <w:t xml:space="preserve"> whereas </w:t>
      </w:r>
      <w:r w:rsidR="008609FC">
        <w:t xml:space="preserve">the </w:t>
      </w:r>
      <w:r w:rsidR="00C70320">
        <w:t xml:space="preserve">least number of customers </w:t>
      </w:r>
      <w:r w:rsidR="00C70320" w:rsidRPr="006B08B2">
        <w:t>approached their insurance provider before reaching out to a broker</w:t>
      </w:r>
      <w:r w:rsidR="00C70320">
        <w:t xml:space="preserve"> accounted for 69. It is seen that 14 % customer approached AAMI insurer whereas almost some proportion of customers approached Allianz, Coles, GIO, NRMA noticed as 8%. </w:t>
      </w:r>
      <w:r w:rsidR="008609FC">
        <w:t>However,</w:t>
      </w:r>
      <w:r w:rsidR="00C70320">
        <w:t xml:space="preserve"> only 10% and 11%</w:t>
      </w:r>
      <w:r w:rsidR="008609FC">
        <w:t xml:space="preserve"> of</w:t>
      </w:r>
      <w:r w:rsidR="00C70320">
        <w:t xml:space="preserve"> customers approached RAVC and YOUI insurer. We can conclude that t</w:t>
      </w:r>
      <w:r w:rsidRPr="006B08B2">
        <w:t>he proportion of customers who approached their insurance provider before reaching out to a broker</w:t>
      </w:r>
      <w:r>
        <w:t xml:space="preserve"> </w:t>
      </w:r>
      <w:r w:rsidRPr="006B08B2">
        <w:t>is not differ</w:t>
      </w:r>
      <w:r w:rsidR="008609FC">
        <w:t>ent</w:t>
      </w:r>
      <w:r w:rsidRPr="006B08B2">
        <w:t xml:space="preserve"> between the insurance provider.</w:t>
      </w:r>
      <w:r w:rsidR="00163065" w:rsidRPr="00163065">
        <w:t xml:space="preserve"> </w:t>
      </w:r>
      <w:r w:rsidR="00163065">
        <w:t xml:space="preserve">(Refer figure </w:t>
      </w:r>
      <w:r w:rsidR="00BC4305">
        <w:t>9 and 10</w:t>
      </w:r>
      <w:r w:rsidR="00163065">
        <w:t xml:space="preserve"> in Appendix)</w:t>
      </w:r>
    </w:p>
    <w:p w14:paraId="088B2258" w14:textId="20905AB4" w:rsidR="00C70320" w:rsidRPr="009C4831" w:rsidRDefault="00C70320" w:rsidP="004D3C56">
      <w:pPr>
        <w:spacing w:before="240"/>
        <w:jc w:val="both"/>
        <w:rPr>
          <w:lang w:val="en-AU"/>
        </w:rPr>
      </w:pPr>
      <w:r>
        <w:t xml:space="preserve">6. </w:t>
      </w:r>
      <w:r w:rsidR="009C4831">
        <w:t xml:space="preserve">As </w:t>
      </w:r>
      <w:proofErr w:type="gramStart"/>
      <w:r w:rsidR="009C4831">
        <w:t>yours</w:t>
      </w:r>
      <w:proofErr w:type="gramEnd"/>
      <w:r w:rsidR="009C4831">
        <w:t xml:space="preserve"> Previous notes prepared by </w:t>
      </w:r>
      <w:r w:rsidR="00224670">
        <w:t>Raj</w:t>
      </w:r>
      <w:r w:rsidR="009C4831">
        <w:t xml:space="preserve"> related to Vehicle type and </w:t>
      </w:r>
      <w:r w:rsidR="008609FC">
        <w:t xml:space="preserve">the </w:t>
      </w:r>
      <w:r w:rsidR="009C4831">
        <w:t xml:space="preserve">valuation method that there </w:t>
      </w:r>
      <w:r w:rsidR="008609FC">
        <w:t>are</w:t>
      </w:r>
      <w:r w:rsidR="009C4831">
        <w:t xml:space="preserve"> </w:t>
      </w:r>
      <w:r w:rsidR="009C4831">
        <w:rPr>
          <w:lang w:val="en-AU"/>
        </w:rPr>
        <w:t xml:space="preserve">40 customers and 5 customers for each category. The least </w:t>
      </w:r>
      <w:r w:rsidR="00224670">
        <w:rPr>
          <w:lang w:val="en-AU"/>
        </w:rPr>
        <w:t xml:space="preserve">average </w:t>
      </w:r>
      <w:r w:rsidR="009C4831">
        <w:rPr>
          <w:lang w:val="en-AU"/>
        </w:rPr>
        <w:t xml:space="preserve">saved by </w:t>
      </w:r>
      <w:r w:rsidR="00224670">
        <w:rPr>
          <w:lang w:val="en-AU"/>
        </w:rPr>
        <w:t>those customers</w:t>
      </w:r>
      <w:r w:rsidR="009C4831">
        <w:rPr>
          <w:lang w:val="en-AU"/>
        </w:rPr>
        <w:t xml:space="preserve"> on premium insurance with family vehicle type in agreed value policy and market value policy with 78 dollars and 44 dollars whereas highest saved by </w:t>
      </w:r>
      <w:r w:rsidR="00224670">
        <w:rPr>
          <w:lang w:val="en-AU"/>
        </w:rPr>
        <w:t>customers who ha</w:t>
      </w:r>
      <w:r w:rsidR="008609FC">
        <w:rPr>
          <w:lang w:val="en-AU"/>
        </w:rPr>
        <w:t>ve</w:t>
      </w:r>
      <w:r w:rsidR="00224670">
        <w:rPr>
          <w:lang w:val="en-AU"/>
        </w:rPr>
        <w:t xml:space="preserve"> Luxury vehicles in both polic</w:t>
      </w:r>
      <w:r w:rsidR="008609FC">
        <w:rPr>
          <w:lang w:val="en-AU"/>
        </w:rPr>
        <w:t>ies</w:t>
      </w:r>
      <w:r w:rsidR="00224670">
        <w:rPr>
          <w:lang w:val="en-AU"/>
        </w:rPr>
        <w:t xml:space="preserve"> accounted by 952 dollars and 583 dollars on average. Customers who had 4WD with Agreed value policy validation </w:t>
      </w:r>
      <w:r w:rsidR="00224670">
        <w:rPr>
          <w:lang w:val="en-AU"/>
        </w:rPr>
        <w:lastRenderedPageBreak/>
        <w:t>method saved 456 on average</w:t>
      </w:r>
      <w:r w:rsidR="008609FC">
        <w:rPr>
          <w:lang w:val="en-AU"/>
        </w:rPr>
        <w:t>,</w:t>
      </w:r>
      <w:r w:rsidR="00224670">
        <w:rPr>
          <w:lang w:val="en-AU"/>
        </w:rPr>
        <w:t xml:space="preserve"> which three times than market value policy on </w:t>
      </w:r>
      <w:r w:rsidR="008609FC">
        <w:rPr>
          <w:lang w:val="en-AU"/>
        </w:rPr>
        <w:t xml:space="preserve">the </w:t>
      </w:r>
      <w:r w:rsidR="00224670">
        <w:rPr>
          <w:lang w:val="en-AU"/>
        </w:rPr>
        <w:t>same vehicle type. In conclusion, customers with agreed value ha</w:t>
      </w:r>
      <w:r w:rsidR="008609FC">
        <w:rPr>
          <w:lang w:val="en-AU"/>
        </w:rPr>
        <w:t>ve</w:t>
      </w:r>
      <w:r w:rsidR="00224670">
        <w:rPr>
          <w:lang w:val="en-AU"/>
        </w:rPr>
        <w:t xml:space="preserve"> more average saving than ‘Market value policy’ according to their vehicle type in total. It is clear from inferential results that average saving is always </w:t>
      </w:r>
      <w:proofErr w:type="gramStart"/>
      <w:r w:rsidR="00224670">
        <w:rPr>
          <w:lang w:val="en-AU"/>
        </w:rPr>
        <w:t>effect</w:t>
      </w:r>
      <w:proofErr w:type="gramEnd"/>
      <w:r w:rsidR="00224670">
        <w:rPr>
          <w:lang w:val="en-AU"/>
        </w:rPr>
        <w:t xml:space="preserve"> by valuation method either ‘Market value policy’ or ‘Agreed value Policy</w:t>
      </w:r>
      <w:r w:rsidR="008609FC">
        <w:rPr>
          <w:lang w:val="en-AU"/>
        </w:rPr>
        <w:t>.’</w:t>
      </w:r>
      <w:r w:rsidR="00224670">
        <w:rPr>
          <w:lang w:val="en-AU"/>
        </w:rPr>
        <w:t xml:space="preserve"> It is also clearly seen that vehicle type also put </w:t>
      </w:r>
      <w:r w:rsidR="008609FC">
        <w:rPr>
          <w:lang w:val="en-AU"/>
        </w:rPr>
        <w:t xml:space="preserve">an </w:t>
      </w:r>
      <w:r w:rsidR="00224670">
        <w:rPr>
          <w:lang w:val="en-AU"/>
        </w:rPr>
        <w:t xml:space="preserve">effect on </w:t>
      </w:r>
      <w:r w:rsidR="008609FC">
        <w:rPr>
          <w:lang w:val="en-AU"/>
        </w:rPr>
        <w:t xml:space="preserve">the </w:t>
      </w:r>
      <w:r w:rsidR="00224670">
        <w:rPr>
          <w:lang w:val="en-AU"/>
        </w:rPr>
        <w:t xml:space="preserve">average saving of customers on insurance premium. </w:t>
      </w:r>
      <w:r w:rsidR="008609FC">
        <w:rPr>
          <w:lang w:val="en-AU"/>
        </w:rPr>
        <w:t>However,</w:t>
      </w:r>
      <w:r w:rsidR="00224670">
        <w:rPr>
          <w:lang w:val="en-AU"/>
        </w:rPr>
        <w:t xml:space="preserve"> </w:t>
      </w:r>
      <w:r w:rsidR="008609FC">
        <w:rPr>
          <w:lang w:val="en-AU"/>
        </w:rPr>
        <w:t xml:space="preserve">the </w:t>
      </w:r>
      <w:r w:rsidR="00224670">
        <w:rPr>
          <w:lang w:val="en-AU"/>
        </w:rPr>
        <w:t xml:space="preserve">interaction of </w:t>
      </w:r>
      <w:r w:rsidR="008609FC">
        <w:rPr>
          <w:lang w:val="en-AU"/>
        </w:rPr>
        <w:t xml:space="preserve">the </w:t>
      </w:r>
      <w:r w:rsidR="00224670">
        <w:rPr>
          <w:lang w:val="en-AU"/>
        </w:rPr>
        <w:t xml:space="preserve">valuation method and Vehicle type has </w:t>
      </w:r>
      <w:r w:rsidR="009105CF">
        <w:rPr>
          <w:lang w:val="en-AU"/>
        </w:rPr>
        <w:t>no</w:t>
      </w:r>
      <w:r w:rsidR="00224670">
        <w:rPr>
          <w:lang w:val="en-AU"/>
        </w:rPr>
        <w:t xml:space="preserve"> effect on average savings on insurance premium.</w:t>
      </w:r>
      <w:r w:rsidR="00103F02" w:rsidRPr="00103F02">
        <w:t xml:space="preserve"> </w:t>
      </w:r>
      <w:r w:rsidR="00103F02">
        <w:t>(Refer figure 11,12,13, and 14 in Appendix)</w:t>
      </w:r>
    </w:p>
    <w:p w14:paraId="158B2633" w14:textId="77777777" w:rsidR="0010146D" w:rsidRDefault="00C70320" w:rsidP="004D3C56">
      <w:pPr>
        <w:spacing w:before="240"/>
        <w:jc w:val="both"/>
      </w:pPr>
      <w:r>
        <w:t xml:space="preserve">Conclusion: </w:t>
      </w:r>
    </w:p>
    <w:p w14:paraId="4EF77193" w14:textId="770ED0E9" w:rsidR="009105CF" w:rsidRDefault="0010146D" w:rsidP="004D3C56">
      <w:pPr>
        <w:spacing w:before="240"/>
        <w:jc w:val="both"/>
      </w:pPr>
      <w:r>
        <w:t xml:space="preserve">The type of broker plays an </w:t>
      </w:r>
      <w:r w:rsidR="008609FC">
        <w:t>essential</w:t>
      </w:r>
      <w:r>
        <w:t xml:space="preserve"> role on average saving on insurance premium. </w:t>
      </w:r>
      <w:r w:rsidR="008609FC">
        <w:t>However,</w:t>
      </w:r>
      <w:r>
        <w:t xml:space="preserve"> according to results, there is no </w:t>
      </w:r>
      <w:proofErr w:type="gramStart"/>
      <w:r>
        <w:t>sufficient</w:t>
      </w:r>
      <w:proofErr w:type="gramEnd"/>
      <w:r>
        <w:t xml:space="preserve"> evidence which broker saves more</w:t>
      </w:r>
      <w:r w:rsidR="008609FC">
        <w:t>,</w:t>
      </w:r>
      <w:r>
        <w:t xml:space="preserve"> but it is clear that </w:t>
      </w:r>
      <w:proofErr w:type="spellStart"/>
      <w:r>
        <w:t>iChoose</w:t>
      </w:r>
      <w:proofErr w:type="spellEnd"/>
      <w:r>
        <w:t xml:space="preserve"> saved less or equal to </w:t>
      </w:r>
      <w:proofErr w:type="spellStart"/>
      <w:r>
        <w:t>uChoose</w:t>
      </w:r>
      <w:proofErr w:type="spellEnd"/>
      <w:r w:rsidR="008609FC">
        <w:t>. B</w:t>
      </w:r>
      <w:r>
        <w:t xml:space="preserve">ut according to </w:t>
      </w:r>
      <w:r w:rsidR="008609FC">
        <w:t xml:space="preserve">the </w:t>
      </w:r>
      <w:r>
        <w:t>area, average</w:t>
      </w:r>
      <w:r w:rsidRPr="007B7C61">
        <w:t xml:space="preserve"> savings on insurance premium </w:t>
      </w:r>
      <w:r>
        <w:t xml:space="preserve">is </w:t>
      </w:r>
      <w:r w:rsidRPr="007B7C61">
        <w:t>differ between urban and rural customers</w:t>
      </w:r>
      <w:r>
        <w:t xml:space="preserve"> as well as we are too much confiden</w:t>
      </w:r>
      <w:r w:rsidR="008609FC">
        <w:t>ce</w:t>
      </w:r>
      <w:r>
        <w:t xml:space="preserve"> that the proportion of dissatisfied urban customers is less than the proportion of dissatisfied rural customers </w:t>
      </w:r>
      <w:r w:rsidRPr="008679EC">
        <w:t>across all urban and rural customers.</w:t>
      </w:r>
      <w:r>
        <w:t xml:space="preserve"> Apart from this, customers with ‘agreed value policy’ saved more on average than </w:t>
      </w:r>
      <w:r w:rsidR="008609FC">
        <w:t xml:space="preserve">the </w:t>
      </w:r>
      <w:r>
        <w:t>second policy.</w:t>
      </w:r>
      <w:r w:rsidR="008609FC">
        <w:t xml:space="preserve"> </w:t>
      </w:r>
      <w:r>
        <w:t xml:space="preserve">Moreover, </w:t>
      </w:r>
      <w:r w:rsidR="009105CF">
        <w:t>the average saving on insurance premium is significantly differ</w:t>
      </w:r>
      <w:r w:rsidR="008609FC">
        <w:t>ing</w:t>
      </w:r>
      <w:r w:rsidR="009105CF">
        <w:t xml:space="preserve"> between states (VIC,</w:t>
      </w:r>
      <w:r w:rsidR="008609FC">
        <w:t xml:space="preserve"> </w:t>
      </w:r>
      <w:r w:rsidR="009105CF">
        <w:t>NSW,</w:t>
      </w:r>
      <w:r w:rsidR="008609FC">
        <w:t xml:space="preserve"> </w:t>
      </w:r>
      <w:r w:rsidR="009105CF">
        <w:t xml:space="preserve">Queensland) but according to vehicle </w:t>
      </w:r>
      <w:proofErr w:type="gramStart"/>
      <w:r w:rsidR="009105CF">
        <w:t>type(</w:t>
      </w:r>
      <w:proofErr w:type="gramEnd"/>
      <w:r w:rsidR="009105CF">
        <w:t>4WD,</w:t>
      </w:r>
      <w:r w:rsidR="008609FC">
        <w:t xml:space="preserve"> </w:t>
      </w:r>
      <w:r w:rsidR="009105CF">
        <w:t>Luxury,</w:t>
      </w:r>
      <w:r w:rsidR="008609FC">
        <w:t xml:space="preserve"> </w:t>
      </w:r>
      <w:r w:rsidR="009105CF">
        <w:t xml:space="preserve">Sports Car), it </w:t>
      </w:r>
      <w:r w:rsidR="008609FC">
        <w:t>doe</w:t>
      </w:r>
      <w:r w:rsidR="009105CF">
        <w:t>s not differ. Most noticeable that t</w:t>
      </w:r>
      <w:r w:rsidR="009105CF" w:rsidRPr="006B08B2">
        <w:t>he proportion of customers who approached their insurance provider before reaching out to a broker</w:t>
      </w:r>
      <w:r w:rsidR="009105CF">
        <w:t xml:space="preserve"> </w:t>
      </w:r>
      <w:r w:rsidR="009105CF" w:rsidRPr="006B08B2">
        <w:t>is not differ</w:t>
      </w:r>
      <w:r w:rsidR="008609FC">
        <w:t>ent</w:t>
      </w:r>
      <w:r w:rsidR="009105CF" w:rsidRPr="006B08B2">
        <w:t xml:space="preserve"> between the insurance provider.</w:t>
      </w:r>
      <w:r w:rsidR="009105CF">
        <w:t xml:space="preserve"> Customers who consider valuation method and vehicle type together on insurance premium </w:t>
      </w:r>
      <w:r w:rsidR="008609FC">
        <w:t>does not affect</w:t>
      </w:r>
      <w:r w:rsidR="009105CF">
        <w:t xml:space="preserve"> average saving. </w:t>
      </w:r>
      <w:r w:rsidR="008609FC">
        <w:t>However,</w:t>
      </w:r>
      <w:r w:rsidR="009105CF">
        <w:t xml:space="preserve"> when we take sperate, it </w:t>
      </w:r>
      <w:r w:rsidR="008609FC">
        <w:t>a</w:t>
      </w:r>
      <w:r w:rsidR="009105CF">
        <w:t xml:space="preserve">ffects </w:t>
      </w:r>
      <w:r w:rsidR="008609FC">
        <w:t xml:space="preserve">the </w:t>
      </w:r>
      <w:r w:rsidR="009105CF">
        <w:t>average saving of customers and customers can take more benefit.</w:t>
      </w:r>
    </w:p>
    <w:p w14:paraId="6A84B5E2" w14:textId="0FF029B4" w:rsidR="008609FC" w:rsidRDefault="008609FC" w:rsidP="009105CF">
      <w:pPr>
        <w:spacing w:before="240"/>
      </w:pPr>
      <w:r>
        <w:t>Regards,</w:t>
      </w:r>
    </w:p>
    <w:p w14:paraId="0B7C9564" w14:textId="1E8E3E78" w:rsidR="008609FC" w:rsidRDefault="008609FC" w:rsidP="009105CF">
      <w:pPr>
        <w:spacing w:before="240"/>
      </w:pPr>
      <w:r>
        <w:t>Nat</w:t>
      </w:r>
    </w:p>
    <w:p w14:paraId="0CFBB007" w14:textId="77777777" w:rsidR="002E0A09" w:rsidRDefault="002E0A09" w:rsidP="0010146D"/>
    <w:p w14:paraId="4CD17936" w14:textId="77777777" w:rsidR="002E0A09" w:rsidRDefault="002E0A09" w:rsidP="0010146D"/>
    <w:p w14:paraId="4BF3A0AD" w14:textId="77777777" w:rsidR="002E0A09" w:rsidRDefault="002E0A09" w:rsidP="0010146D"/>
    <w:p w14:paraId="17A54FA6" w14:textId="77777777" w:rsidR="002E0A09" w:rsidRDefault="002E0A09" w:rsidP="0010146D"/>
    <w:p w14:paraId="1A8763E6" w14:textId="77777777" w:rsidR="002E0A09" w:rsidRDefault="002E0A09" w:rsidP="0010146D"/>
    <w:p w14:paraId="210D5D8C" w14:textId="77777777" w:rsidR="002E0A09" w:rsidRDefault="002E0A09" w:rsidP="0010146D"/>
    <w:p w14:paraId="2B0EA761" w14:textId="77777777" w:rsidR="002E0A09" w:rsidRDefault="002E0A09" w:rsidP="0010146D"/>
    <w:p w14:paraId="3CEB6DAA" w14:textId="77777777" w:rsidR="002E0A09" w:rsidRDefault="002E0A09" w:rsidP="0010146D"/>
    <w:p w14:paraId="1D469731" w14:textId="77777777" w:rsidR="002E0A09" w:rsidRDefault="002E0A09" w:rsidP="0010146D"/>
    <w:p w14:paraId="2F02B6CB" w14:textId="77777777" w:rsidR="002E0A09" w:rsidRDefault="002E0A09" w:rsidP="0010146D"/>
    <w:p w14:paraId="167EE6DC" w14:textId="77777777" w:rsidR="002E0A09" w:rsidRDefault="002E0A09" w:rsidP="0010146D"/>
    <w:p w14:paraId="392EE591" w14:textId="77777777" w:rsidR="002E0A09" w:rsidRDefault="002E0A09" w:rsidP="0010146D"/>
    <w:p w14:paraId="39CD46BE" w14:textId="1D6B51D4" w:rsidR="0010146D" w:rsidRPr="004D3C56" w:rsidRDefault="008609FC" w:rsidP="004D3C56">
      <w:pPr>
        <w:jc w:val="center"/>
        <w:rPr>
          <w:b/>
          <w:bCs/>
          <w:sz w:val="40"/>
          <w:szCs w:val="40"/>
        </w:rPr>
      </w:pPr>
      <w:r w:rsidRPr="004D3C56">
        <w:rPr>
          <w:b/>
          <w:bCs/>
          <w:sz w:val="40"/>
          <w:szCs w:val="40"/>
        </w:rPr>
        <w:lastRenderedPageBreak/>
        <w:t>Appendix: Data analysis results</w:t>
      </w:r>
    </w:p>
    <w:tbl>
      <w:tblPr>
        <w:tblW w:w="4580" w:type="dxa"/>
        <w:jc w:val="center"/>
        <w:tblLook w:val="04A0" w:firstRow="1" w:lastRow="0" w:firstColumn="1" w:lastColumn="0" w:noHBand="0" w:noVBand="1"/>
      </w:tblPr>
      <w:tblGrid>
        <w:gridCol w:w="2320"/>
        <w:gridCol w:w="1387"/>
        <w:gridCol w:w="1053"/>
      </w:tblGrid>
      <w:tr w:rsidR="002E0A09" w:rsidRPr="002E0A09" w14:paraId="167BF629" w14:textId="77777777" w:rsidTr="00EB4222">
        <w:trPr>
          <w:trHeight w:val="300"/>
          <w:jc w:val="center"/>
        </w:trPr>
        <w:tc>
          <w:tcPr>
            <w:tcW w:w="2320" w:type="dxa"/>
            <w:tcBorders>
              <w:top w:val="single" w:sz="8" w:space="0" w:color="auto"/>
              <w:left w:val="nil"/>
              <w:bottom w:val="single" w:sz="4" w:space="0" w:color="auto"/>
              <w:right w:val="nil"/>
            </w:tcBorders>
            <w:shd w:val="clear" w:color="000000" w:fill="C5D9F1"/>
            <w:noWrap/>
            <w:vAlign w:val="bottom"/>
            <w:hideMark/>
          </w:tcPr>
          <w:p w14:paraId="346E1F09" w14:textId="048BC83F" w:rsidR="002E0A09" w:rsidRPr="002E0A09" w:rsidRDefault="002E0A09" w:rsidP="004D3C56">
            <w:pPr>
              <w:spacing w:after="0" w:line="240" w:lineRule="auto"/>
              <w:jc w:val="center"/>
              <w:rPr>
                <w:rFonts w:ascii="Calibri" w:eastAsia="Times New Roman" w:hAnsi="Calibri" w:cs="Calibri"/>
                <w:i/>
                <w:iCs/>
                <w:color w:val="000000"/>
                <w:lang w:val="en-AU" w:eastAsia="en-AU"/>
              </w:rPr>
            </w:pPr>
          </w:p>
        </w:tc>
        <w:tc>
          <w:tcPr>
            <w:tcW w:w="1300" w:type="dxa"/>
            <w:tcBorders>
              <w:top w:val="single" w:sz="8" w:space="0" w:color="auto"/>
              <w:left w:val="nil"/>
              <w:bottom w:val="single" w:sz="4" w:space="0" w:color="auto"/>
              <w:right w:val="nil"/>
            </w:tcBorders>
            <w:shd w:val="clear" w:color="000000" w:fill="C5D9F1"/>
            <w:noWrap/>
            <w:vAlign w:val="bottom"/>
            <w:hideMark/>
          </w:tcPr>
          <w:p w14:paraId="7FA96373" w14:textId="77777777" w:rsidR="002E0A09" w:rsidRPr="002E0A09" w:rsidRDefault="002E0A09" w:rsidP="004D3C56">
            <w:pPr>
              <w:spacing w:after="0" w:line="240" w:lineRule="auto"/>
              <w:jc w:val="center"/>
              <w:rPr>
                <w:rFonts w:ascii="Calibri" w:eastAsia="Times New Roman" w:hAnsi="Calibri" w:cs="Calibri"/>
                <w:b/>
                <w:bCs/>
                <w:i/>
                <w:iCs/>
                <w:color w:val="000000"/>
                <w:lang w:val="en-AU" w:eastAsia="en-AU"/>
              </w:rPr>
            </w:pPr>
            <w:proofErr w:type="spellStart"/>
            <w:r w:rsidRPr="002E0A09">
              <w:rPr>
                <w:rFonts w:ascii="Calibri" w:eastAsia="Times New Roman" w:hAnsi="Calibri" w:cs="Calibri"/>
                <w:b/>
                <w:bCs/>
                <w:i/>
                <w:iCs/>
                <w:color w:val="000000"/>
                <w:lang w:val="en-AU" w:eastAsia="en-AU"/>
              </w:rPr>
              <w:t>iChoose</w:t>
            </w:r>
            <w:proofErr w:type="spellEnd"/>
          </w:p>
        </w:tc>
        <w:tc>
          <w:tcPr>
            <w:tcW w:w="960" w:type="dxa"/>
            <w:tcBorders>
              <w:top w:val="single" w:sz="8" w:space="0" w:color="auto"/>
              <w:left w:val="nil"/>
              <w:bottom w:val="single" w:sz="4" w:space="0" w:color="auto"/>
              <w:right w:val="nil"/>
            </w:tcBorders>
            <w:shd w:val="clear" w:color="000000" w:fill="C5D9F1"/>
            <w:noWrap/>
            <w:vAlign w:val="bottom"/>
            <w:hideMark/>
          </w:tcPr>
          <w:p w14:paraId="2059220C" w14:textId="77777777" w:rsidR="002E0A09" w:rsidRPr="002E0A09" w:rsidRDefault="002E0A09" w:rsidP="004D3C56">
            <w:pPr>
              <w:spacing w:after="0" w:line="240" w:lineRule="auto"/>
              <w:jc w:val="center"/>
              <w:rPr>
                <w:rFonts w:ascii="Calibri" w:eastAsia="Times New Roman" w:hAnsi="Calibri" w:cs="Calibri"/>
                <w:b/>
                <w:bCs/>
                <w:i/>
                <w:iCs/>
                <w:color w:val="000000"/>
                <w:lang w:val="en-AU" w:eastAsia="en-AU"/>
              </w:rPr>
            </w:pPr>
            <w:proofErr w:type="spellStart"/>
            <w:r w:rsidRPr="002E0A09">
              <w:rPr>
                <w:rFonts w:ascii="Calibri" w:eastAsia="Times New Roman" w:hAnsi="Calibri" w:cs="Calibri"/>
                <w:b/>
                <w:bCs/>
                <w:i/>
                <w:iCs/>
                <w:color w:val="000000"/>
                <w:lang w:val="en-AU" w:eastAsia="en-AU"/>
              </w:rPr>
              <w:t>uChoose</w:t>
            </w:r>
            <w:proofErr w:type="spellEnd"/>
          </w:p>
        </w:tc>
      </w:tr>
      <w:tr w:rsidR="002E0A09" w:rsidRPr="002E0A09" w14:paraId="4F54420A" w14:textId="77777777" w:rsidTr="00EB4222">
        <w:trPr>
          <w:trHeight w:val="300"/>
          <w:jc w:val="center"/>
        </w:trPr>
        <w:tc>
          <w:tcPr>
            <w:tcW w:w="2320" w:type="dxa"/>
            <w:tcBorders>
              <w:top w:val="nil"/>
              <w:left w:val="nil"/>
              <w:bottom w:val="nil"/>
              <w:right w:val="nil"/>
            </w:tcBorders>
            <w:shd w:val="clear" w:color="000000" w:fill="C5D9F1"/>
            <w:noWrap/>
            <w:vAlign w:val="bottom"/>
            <w:hideMark/>
          </w:tcPr>
          <w:p w14:paraId="2C9F4788" w14:textId="018DC780" w:rsidR="002E0A09" w:rsidRPr="002E0A09" w:rsidRDefault="002E0A09" w:rsidP="004D3C56">
            <w:pPr>
              <w:spacing w:after="0" w:line="240" w:lineRule="auto"/>
              <w:jc w:val="center"/>
              <w:rPr>
                <w:rFonts w:ascii="Calibri" w:eastAsia="Times New Roman" w:hAnsi="Calibri" w:cs="Calibri"/>
                <w:color w:val="000000"/>
                <w:lang w:val="en-AU" w:eastAsia="en-AU"/>
              </w:rPr>
            </w:pPr>
          </w:p>
        </w:tc>
        <w:tc>
          <w:tcPr>
            <w:tcW w:w="1300" w:type="dxa"/>
            <w:tcBorders>
              <w:top w:val="nil"/>
              <w:left w:val="nil"/>
              <w:bottom w:val="nil"/>
              <w:right w:val="nil"/>
            </w:tcBorders>
            <w:shd w:val="clear" w:color="000000" w:fill="C5D9F1"/>
            <w:noWrap/>
            <w:vAlign w:val="bottom"/>
            <w:hideMark/>
          </w:tcPr>
          <w:p w14:paraId="7587EE91" w14:textId="372B1CDC" w:rsidR="002E0A09" w:rsidRPr="002E0A09" w:rsidRDefault="002E0A09"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7AD8196C" w14:textId="0BFEE451" w:rsidR="002E0A09" w:rsidRPr="002E0A09" w:rsidRDefault="002E0A09" w:rsidP="004D3C56">
            <w:pPr>
              <w:spacing w:after="0" w:line="240" w:lineRule="auto"/>
              <w:jc w:val="center"/>
              <w:rPr>
                <w:rFonts w:ascii="Calibri" w:eastAsia="Times New Roman" w:hAnsi="Calibri" w:cs="Calibri"/>
                <w:color w:val="000000"/>
                <w:lang w:val="en-AU" w:eastAsia="en-AU"/>
              </w:rPr>
            </w:pPr>
          </w:p>
        </w:tc>
      </w:tr>
      <w:tr w:rsidR="002E0A09" w:rsidRPr="002E0A09" w14:paraId="40E06246" w14:textId="77777777" w:rsidTr="00EB4222">
        <w:trPr>
          <w:trHeight w:val="300"/>
          <w:jc w:val="center"/>
        </w:trPr>
        <w:tc>
          <w:tcPr>
            <w:tcW w:w="2320" w:type="dxa"/>
            <w:tcBorders>
              <w:top w:val="nil"/>
              <w:left w:val="nil"/>
              <w:bottom w:val="nil"/>
              <w:right w:val="nil"/>
            </w:tcBorders>
            <w:shd w:val="clear" w:color="000000" w:fill="EEECE1"/>
            <w:noWrap/>
            <w:vAlign w:val="bottom"/>
            <w:hideMark/>
          </w:tcPr>
          <w:p w14:paraId="6E765292"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Mean</w:t>
            </w:r>
          </w:p>
        </w:tc>
        <w:tc>
          <w:tcPr>
            <w:tcW w:w="1300" w:type="dxa"/>
            <w:tcBorders>
              <w:top w:val="nil"/>
              <w:left w:val="nil"/>
              <w:bottom w:val="nil"/>
              <w:right w:val="nil"/>
            </w:tcBorders>
            <w:shd w:val="clear" w:color="000000" w:fill="EEECE1"/>
            <w:noWrap/>
            <w:vAlign w:val="bottom"/>
            <w:hideMark/>
          </w:tcPr>
          <w:p w14:paraId="4C4A9C2E"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262.4421053</w:t>
            </w:r>
          </w:p>
        </w:tc>
        <w:tc>
          <w:tcPr>
            <w:tcW w:w="960" w:type="dxa"/>
            <w:tcBorders>
              <w:top w:val="nil"/>
              <w:left w:val="nil"/>
              <w:bottom w:val="nil"/>
              <w:right w:val="nil"/>
            </w:tcBorders>
            <w:shd w:val="clear" w:color="000000" w:fill="EEECE1"/>
            <w:noWrap/>
            <w:vAlign w:val="bottom"/>
            <w:hideMark/>
          </w:tcPr>
          <w:p w14:paraId="65567556"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230.8472</w:t>
            </w:r>
          </w:p>
        </w:tc>
      </w:tr>
      <w:tr w:rsidR="002E0A09" w:rsidRPr="002E0A09" w14:paraId="16F7C812" w14:textId="77777777" w:rsidTr="00EB4222">
        <w:trPr>
          <w:trHeight w:val="315"/>
          <w:jc w:val="center"/>
        </w:trPr>
        <w:tc>
          <w:tcPr>
            <w:tcW w:w="2320" w:type="dxa"/>
            <w:tcBorders>
              <w:top w:val="nil"/>
              <w:left w:val="nil"/>
              <w:bottom w:val="nil"/>
              <w:right w:val="nil"/>
            </w:tcBorders>
            <w:shd w:val="clear" w:color="000000" w:fill="C5D9F1"/>
            <w:noWrap/>
            <w:vAlign w:val="bottom"/>
            <w:hideMark/>
          </w:tcPr>
          <w:p w14:paraId="7B26DED5"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Standard Error</w:t>
            </w:r>
          </w:p>
        </w:tc>
        <w:tc>
          <w:tcPr>
            <w:tcW w:w="1300" w:type="dxa"/>
            <w:tcBorders>
              <w:top w:val="nil"/>
              <w:left w:val="nil"/>
              <w:bottom w:val="nil"/>
              <w:right w:val="nil"/>
            </w:tcBorders>
            <w:shd w:val="clear" w:color="000000" w:fill="C5D9F1"/>
            <w:noWrap/>
            <w:vAlign w:val="bottom"/>
            <w:hideMark/>
          </w:tcPr>
          <w:p w14:paraId="1D3F958E"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25.88252108</w:t>
            </w:r>
          </w:p>
        </w:tc>
        <w:tc>
          <w:tcPr>
            <w:tcW w:w="960" w:type="dxa"/>
            <w:tcBorders>
              <w:top w:val="nil"/>
              <w:left w:val="nil"/>
              <w:bottom w:val="nil"/>
              <w:right w:val="nil"/>
            </w:tcBorders>
            <w:shd w:val="clear" w:color="000000" w:fill="C5D9F1"/>
            <w:noWrap/>
            <w:vAlign w:val="bottom"/>
            <w:hideMark/>
          </w:tcPr>
          <w:p w14:paraId="2B592BF3"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36.67158</w:t>
            </w:r>
          </w:p>
        </w:tc>
      </w:tr>
      <w:tr w:rsidR="002E0A09" w:rsidRPr="002E0A09" w14:paraId="070617FD" w14:textId="77777777" w:rsidTr="00EB4222">
        <w:trPr>
          <w:trHeight w:val="315"/>
          <w:jc w:val="center"/>
        </w:trPr>
        <w:tc>
          <w:tcPr>
            <w:tcW w:w="2320" w:type="dxa"/>
            <w:tcBorders>
              <w:top w:val="nil"/>
              <w:left w:val="nil"/>
              <w:bottom w:val="nil"/>
              <w:right w:val="nil"/>
            </w:tcBorders>
            <w:shd w:val="clear" w:color="000000" w:fill="C5D9F1"/>
            <w:noWrap/>
            <w:vAlign w:val="bottom"/>
            <w:hideMark/>
          </w:tcPr>
          <w:p w14:paraId="3AC31642"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Median</w:t>
            </w:r>
          </w:p>
        </w:tc>
        <w:tc>
          <w:tcPr>
            <w:tcW w:w="1300" w:type="dxa"/>
            <w:tcBorders>
              <w:top w:val="nil"/>
              <w:left w:val="nil"/>
              <w:bottom w:val="nil"/>
              <w:right w:val="nil"/>
            </w:tcBorders>
            <w:shd w:val="clear" w:color="000000" w:fill="C5D9F1"/>
            <w:noWrap/>
            <w:vAlign w:val="bottom"/>
            <w:hideMark/>
          </w:tcPr>
          <w:p w14:paraId="6939B2E6"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127</w:t>
            </w:r>
          </w:p>
        </w:tc>
        <w:tc>
          <w:tcPr>
            <w:tcW w:w="960" w:type="dxa"/>
            <w:tcBorders>
              <w:top w:val="nil"/>
              <w:left w:val="nil"/>
              <w:bottom w:val="nil"/>
              <w:right w:val="nil"/>
            </w:tcBorders>
            <w:shd w:val="clear" w:color="000000" w:fill="C5D9F1"/>
            <w:noWrap/>
            <w:vAlign w:val="bottom"/>
            <w:hideMark/>
          </w:tcPr>
          <w:p w14:paraId="659101FC"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94.5</w:t>
            </w:r>
          </w:p>
        </w:tc>
      </w:tr>
      <w:tr w:rsidR="002E0A09" w:rsidRPr="002E0A09" w14:paraId="43FFDD47" w14:textId="77777777" w:rsidTr="00EB4222">
        <w:trPr>
          <w:trHeight w:val="300"/>
          <w:jc w:val="center"/>
        </w:trPr>
        <w:tc>
          <w:tcPr>
            <w:tcW w:w="2320" w:type="dxa"/>
            <w:tcBorders>
              <w:top w:val="nil"/>
              <w:left w:val="nil"/>
              <w:bottom w:val="nil"/>
              <w:right w:val="nil"/>
            </w:tcBorders>
            <w:shd w:val="clear" w:color="000000" w:fill="C5D9F1"/>
            <w:noWrap/>
            <w:vAlign w:val="bottom"/>
            <w:hideMark/>
          </w:tcPr>
          <w:p w14:paraId="0FD2E68E"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Mode</w:t>
            </w:r>
          </w:p>
        </w:tc>
        <w:tc>
          <w:tcPr>
            <w:tcW w:w="1300" w:type="dxa"/>
            <w:tcBorders>
              <w:top w:val="nil"/>
              <w:left w:val="nil"/>
              <w:bottom w:val="nil"/>
              <w:right w:val="nil"/>
            </w:tcBorders>
            <w:shd w:val="clear" w:color="000000" w:fill="C5D9F1"/>
            <w:noWrap/>
            <w:vAlign w:val="bottom"/>
            <w:hideMark/>
          </w:tcPr>
          <w:p w14:paraId="28E39E6B"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0</w:t>
            </w:r>
          </w:p>
        </w:tc>
        <w:tc>
          <w:tcPr>
            <w:tcW w:w="960" w:type="dxa"/>
            <w:tcBorders>
              <w:top w:val="nil"/>
              <w:left w:val="nil"/>
              <w:bottom w:val="nil"/>
              <w:right w:val="nil"/>
            </w:tcBorders>
            <w:shd w:val="clear" w:color="000000" w:fill="C5D9F1"/>
            <w:noWrap/>
            <w:vAlign w:val="bottom"/>
            <w:hideMark/>
          </w:tcPr>
          <w:p w14:paraId="3F4137A0"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0</w:t>
            </w:r>
          </w:p>
        </w:tc>
      </w:tr>
      <w:tr w:rsidR="002E0A09" w:rsidRPr="002E0A09" w14:paraId="04D256D5" w14:textId="77777777" w:rsidTr="00EB4222">
        <w:trPr>
          <w:trHeight w:val="300"/>
          <w:jc w:val="center"/>
        </w:trPr>
        <w:tc>
          <w:tcPr>
            <w:tcW w:w="2320" w:type="dxa"/>
            <w:tcBorders>
              <w:top w:val="nil"/>
              <w:left w:val="nil"/>
              <w:bottom w:val="nil"/>
              <w:right w:val="nil"/>
            </w:tcBorders>
            <w:shd w:val="clear" w:color="000000" w:fill="EEECE1"/>
            <w:noWrap/>
            <w:vAlign w:val="bottom"/>
            <w:hideMark/>
          </w:tcPr>
          <w:p w14:paraId="49D8B2B3"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Standard Deviation</w:t>
            </w:r>
          </w:p>
        </w:tc>
        <w:tc>
          <w:tcPr>
            <w:tcW w:w="1300" w:type="dxa"/>
            <w:tcBorders>
              <w:top w:val="nil"/>
              <w:left w:val="nil"/>
              <w:bottom w:val="nil"/>
              <w:right w:val="nil"/>
            </w:tcBorders>
            <w:shd w:val="clear" w:color="000000" w:fill="EEECE1"/>
            <w:noWrap/>
            <w:vAlign w:val="bottom"/>
            <w:hideMark/>
          </w:tcPr>
          <w:p w14:paraId="194C68ED"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356.7659324</w:t>
            </w:r>
          </w:p>
        </w:tc>
        <w:tc>
          <w:tcPr>
            <w:tcW w:w="960" w:type="dxa"/>
            <w:tcBorders>
              <w:top w:val="nil"/>
              <w:left w:val="nil"/>
              <w:bottom w:val="nil"/>
              <w:right w:val="nil"/>
            </w:tcBorders>
            <w:shd w:val="clear" w:color="000000" w:fill="EEECE1"/>
            <w:noWrap/>
            <w:vAlign w:val="bottom"/>
            <w:hideMark/>
          </w:tcPr>
          <w:p w14:paraId="23621528"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311.1687</w:t>
            </w:r>
          </w:p>
        </w:tc>
      </w:tr>
      <w:tr w:rsidR="002E0A09" w:rsidRPr="002E0A09" w14:paraId="12BAC927" w14:textId="77777777" w:rsidTr="00EB4222">
        <w:trPr>
          <w:trHeight w:val="300"/>
          <w:jc w:val="center"/>
        </w:trPr>
        <w:tc>
          <w:tcPr>
            <w:tcW w:w="2320" w:type="dxa"/>
            <w:tcBorders>
              <w:top w:val="nil"/>
              <w:left w:val="nil"/>
              <w:bottom w:val="nil"/>
              <w:right w:val="nil"/>
            </w:tcBorders>
            <w:shd w:val="clear" w:color="000000" w:fill="C5D9F1"/>
            <w:noWrap/>
            <w:vAlign w:val="bottom"/>
            <w:hideMark/>
          </w:tcPr>
          <w:p w14:paraId="1459DECE"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Sample Variance</w:t>
            </w:r>
          </w:p>
        </w:tc>
        <w:tc>
          <w:tcPr>
            <w:tcW w:w="1300" w:type="dxa"/>
            <w:tcBorders>
              <w:top w:val="nil"/>
              <w:left w:val="nil"/>
              <w:bottom w:val="nil"/>
              <w:right w:val="nil"/>
            </w:tcBorders>
            <w:shd w:val="clear" w:color="000000" w:fill="C5D9F1"/>
            <w:noWrap/>
            <w:vAlign w:val="bottom"/>
            <w:hideMark/>
          </w:tcPr>
          <w:p w14:paraId="56C54BDE"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127281.9305</w:t>
            </w:r>
          </w:p>
        </w:tc>
        <w:tc>
          <w:tcPr>
            <w:tcW w:w="960" w:type="dxa"/>
            <w:tcBorders>
              <w:top w:val="nil"/>
              <w:left w:val="nil"/>
              <w:bottom w:val="nil"/>
              <w:right w:val="nil"/>
            </w:tcBorders>
            <w:shd w:val="clear" w:color="000000" w:fill="C5D9F1"/>
            <w:noWrap/>
            <w:vAlign w:val="bottom"/>
            <w:hideMark/>
          </w:tcPr>
          <w:p w14:paraId="69FC64FA"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96825.93</w:t>
            </w:r>
          </w:p>
        </w:tc>
      </w:tr>
      <w:tr w:rsidR="002E0A09" w:rsidRPr="002E0A09" w14:paraId="608E705F" w14:textId="77777777" w:rsidTr="00EB4222">
        <w:trPr>
          <w:trHeight w:val="300"/>
          <w:jc w:val="center"/>
        </w:trPr>
        <w:tc>
          <w:tcPr>
            <w:tcW w:w="2320" w:type="dxa"/>
            <w:tcBorders>
              <w:top w:val="nil"/>
              <w:left w:val="nil"/>
              <w:bottom w:val="nil"/>
              <w:right w:val="nil"/>
            </w:tcBorders>
            <w:shd w:val="clear" w:color="000000" w:fill="C5D9F1"/>
            <w:noWrap/>
            <w:vAlign w:val="bottom"/>
            <w:hideMark/>
          </w:tcPr>
          <w:p w14:paraId="22C39A16"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Kurtosis</w:t>
            </w:r>
          </w:p>
        </w:tc>
        <w:tc>
          <w:tcPr>
            <w:tcW w:w="1300" w:type="dxa"/>
            <w:tcBorders>
              <w:top w:val="nil"/>
              <w:left w:val="nil"/>
              <w:bottom w:val="nil"/>
              <w:right w:val="nil"/>
            </w:tcBorders>
            <w:shd w:val="clear" w:color="000000" w:fill="C5D9F1"/>
            <w:noWrap/>
            <w:vAlign w:val="bottom"/>
            <w:hideMark/>
          </w:tcPr>
          <w:p w14:paraId="44FB0B51"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4.120997653</w:t>
            </w:r>
          </w:p>
        </w:tc>
        <w:tc>
          <w:tcPr>
            <w:tcW w:w="960" w:type="dxa"/>
            <w:tcBorders>
              <w:top w:val="nil"/>
              <w:left w:val="nil"/>
              <w:bottom w:val="nil"/>
              <w:right w:val="nil"/>
            </w:tcBorders>
            <w:shd w:val="clear" w:color="000000" w:fill="C5D9F1"/>
            <w:noWrap/>
            <w:vAlign w:val="bottom"/>
            <w:hideMark/>
          </w:tcPr>
          <w:p w14:paraId="6DEE0DA5"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4.678094</w:t>
            </w:r>
          </w:p>
        </w:tc>
      </w:tr>
      <w:tr w:rsidR="002E0A09" w:rsidRPr="002E0A09" w14:paraId="456DB2A9" w14:textId="77777777" w:rsidTr="00EB4222">
        <w:trPr>
          <w:trHeight w:val="300"/>
          <w:jc w:val="center"/>
        </w:trPr>
        <w:tc>
          <w:tcPr>
            <w:tcW w:w="2320" w:type="dxa"/>
            <w:tcBorders>
              <w:top w:val="nil"/>
              <w:left w:val="nil"/>
              <w:bottom w:val="nil"/>
              <w:right w:val="nil"/>
            </w:tcBorders>
            <w:shd w:val="clear" w:color="000000" w:fill="C5D9F1"/>
            <w:noWrap/>
            <w:vAlign w:val="bottom"/>
            <w:hideMark/>
          </w:tcPr>
          <w:p w14:paraId="5379C90C"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Skewness</w:t>
            </w:r>
          </w:p>
        </w:tc>
        <w:tc>
          <w:tcPr>
            <w:tcW w:w="1300" w:type="dxa"/>
            <w:tcBorders>
              <w:top w:val="nil"/>
              <w:left w:val="nil"/>
              <w:bottom w:val="nil"/>
              <w:right w:val="nil"/>
            </w:tcBorders>
            <w:shd w:val="clear" w:color="000000" w:fill="C5D9F1"/>
            <w:noWrap/>
            <w:vAlign w:val="bottom"/>
            <w:hideMark/>
          </w:tcPr>
          <w:p w14:paraId="0222B7B7"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1.82640257</w:t>
            </w:r>
          </w:p>
        </w:tc>
        <w:tc>
          <w:tcPr>
            <w:tcW w:w="960" w:type="dxa"/>
            <w:tcBorders>
              <w:top w:val="nil"/>
              <w:left w:val="nil"/>
              <w:bottom w:val="nil"/>
              <w:right w:val="nil"/>
            </w:tcBorders>
            <w:shd w:val="clear" w:color="000000" w:fill="C5D9F1"/>
            <w:noWrap/>
            <w:vAlign w:val="bottom"/>
            <w:hideMark/>
          </w:tcPr>
          <w:p w14:paraId="08EE9F9B"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1.933557</w:t>
            </w:r>
          </w:p>
        </w:tc>
      </w:tr>
      <w:tr w:rsidR="002E0A09" w:rsidRPr="002E0A09" w14:paraId="6717C689" w14:textId="77777777" w:rsidTr="00EB4222">
        <w:trPr>
          <w:trHeight w:val="300"/>
          <w:jc w:val="center"/>
        </w:trPr>
        <w:tc>
          <w:tcPr>
            <w:tcW w:w="2320" w:type="dxa"/>
            <w:tcBorders>
              <w:top w:val="nil"/>
              <w:left w:val="nil"/>
              <w:bottom w:val="nil"/>
              <w:right w:val="nil"/>
            </w:tcBorders>
            <w:shd w:val="clear" w:color="000000" w:fill="C5D9F1"/>
            <w:noWrap/>
            <w:vAlign w:val="bottom"/>
            <w:hideMark/>
          </w:tcPr>
          <w:p w14:paraId="1C6BD474"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Range</w:t>
            </w:r>
          </w:p>
        </w:tc>
        <w:tc>
          <w:tcPr>
            <w:tcW w:w="1300" w:type="dxa"/>
            <w:tcBorders>
              <w:top w:val="nil"/>
              <w:left w:val="nil"/>
              <w:bottom w:val="nil"/>
              <w:right w:val="nil"/>
            </w:tcBorders>
            <w:shd w:val="clear" w:color="000000" w:fill="C5D9F1"/>
            <w:noWrap/>
            <w:vAlign w:val="bottom"/>
            <w:hideMark/>
          </w:tcPr>
          <w:p w14:paraId="6FC2333D"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2034</w:t>
            </w:r>
          </w:p>
        </w:tc>
        <w:tc>
          <w:tcPr>
            <w:tcW w:w="960" w:type="dxa"/>
            <w:tcBorders>
              <w:top w:val="nil"/>
              <w:left w:val="nil"/>
              <w:bottom w:val="nil"/>
              <w:right w:val="nil"/>
            </w:tcBorders>
            <w:shd w:val="clear" w:color="000000" w:fill="C5D9F1"/>
            <w:noWrap/>
            <w:vAlign w:val="bottom"/>
            <w:hideMark/>
          </w:tcPr>
          <w:p w14:paraId="0834A7D8"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1645</w:t>
            </w:r>
          </w:p>
        </w:tc>
      </w:tr>
      <w:tr w:rsidR="002E0A09" w:rsidRPr="002E0A09" w14:paraId="6F669D7F" w14:textId="77777777" w:rsidTr="00EB4222">
        <w:trPr>
          <w:trHeight w:val="300"/>
          <w:jc w:val="center"/>
        </w:trPr>
        <w:tc>
          <w:tcPr>
            <w:tcW w:w="2320" w:type="dxa"/>
            <w:tcBorders>
              <w:top w:val="nil"/>
              <w:left w:val="nil"/>
              <w:bottom w:val="nil"/>
              <w:right w:val="nil"/>
            </w:tcBorders>
            <w:shd w:val="clear" w:color="000000" w:fill="C5D9F1"/>
            <w:noWrap/>
            <w:vAlign w:val="bottom"/>
            <w:hideMark/>
          </w:tcPr>
          <w:p w14:paraId="16285109"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Minimum</w:t>
            </w:r>
          </w:p>
        </w:tc>
        <w:tc>
          <w:tcPr>
            <w:tcW w:w="1300" w:type="dxa"/>
            <w:tcBorders>
              <w:top w:val="nil"/>
              <w:left w:val="nil"/>
              <w:bottom w:val="nil"/>
              <w:right w:val="nil"/>
            </w:tcBorders>
            <w:shd w:val="clear" w:color="000000" w:fill="C5D9F1"/>
            <w:noWrap/>
            <w:vAlign w:val="bottom"/>
            <w:hideMark/>
          </w:tcPr>
          <w:p w14:paraId="23B982E3"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-78</w:t>
            </w:r>
          </w:p>
        </w:tc>
        <w:tc>
          <w:tcPr>
            <w:tcW w:w="960" w:type="dxa"/>
            <w:tcBorders>
              <w:top w:val="nil"/>
              <w:left w:val="nil"/>
              <w:bottom w:val="nil"/>
              <w:right w:val="nil"/>
            </w:tcBorders>
            <w:shd w:val="clear" w:color="000000" w:fill="C5D9F1"/>
            <w:noWrap/>
            <w:vAlign w:val="bottom"/>
            <w:hideMark/>
          </w:tcPr>
          <w:p w14:paraId="1EDF1648"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-69</w:t>
            </w:r>
          </w:p>
        </w:tc>
      </w:tr>
      <w:tr w:rsidR="002E0A09" w:rsidRPr="002E0A09" w14:paraId="54868286" w14:textId="77777777" w:rsidTr="00EB4222">
        <w:trPr>
          <w:trHeight w:val="300"/>
          <w:jc w:val="center"/>
        </w:trPr>
        <w:tc>
          <w:tcPr>
            <w:tcW w:w="2320" w:type="dxa"/>
            <w:tcBorders>
              <w:top w:val="nil"/>
              <w:left w:val="nil"/>
              <w:bottom w:val="nil"/>
              <w:right w:val="nil"/>
            </w:tcBorders>
            <w:shd w:val="clear" w:color="000000" w:fill="C5D9F1"/>
            <w:noWrap/>
            <w:vAlign w:val="bottom"/>
            <w:hideMark/>
          </w:tcPr>
          <w:p w14:paraId="4EB50D11"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Maximum</w:t>
            </w:r>
          </w:p>
        </w:tc>
        <w:tc>
          <w:tcPr>
            <w:tcW w:w="1300" w:type="dxa"/>
            <w:tcBorders>
              <w:top w:val="nil"/>
              <w:left w:val="nil"/>
              <w:bottom w:val="nil"/>
              <w:right w:val="nil"/>
            </w:tcBorders>
            <w:shd w:val="clear" w:color="000000" w:fill="C5D9F1"/>
            <w:noWrap/>
            <w:vAlign w:val="bottom"/>
            <w:hideMark/>
          </w:tcPr>
          <w:p w14:paraId="12C32FCD"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1956</w:t>
            </w:r>
          </w:p>
        </w:tc>
        <w:tc>
          <w:tcPr>
            <w:tcW w:w="960" w:type="dxa"/>
            <w:tcBorders>
              <w:top w:val="nil"/>
              <w:left w:val="nil"/>
              <w:bottom w:val="nil"/>
              <w:right w:val="nil"/>
            </w:tcBorders>
            <w:shd w:val="clear" w:color="000000" w:fill="C5D9F1"/>
            <w:noWrap/>
            <w:vAlign w:val="bottom"/>
            <w:hideMark/>
          </w:tcPr>
          <w:p w14:paraId="650D9127"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1576</w:t>
            </w:r>
          </w:p>
        </w:tc>
      </w:tr>
      <w:tr w:rsidR="002E0A09" w:rsidRPr="002E0A09" w14:paraId="0950723E" w14:textId="77777777" w:rsidTr="00EB4222">
        <w:trPr>
          <w:trHeight w:val="300"/>
          <w:jc w:val="center"/>
        </w:trPr>
        <w:tc>
          <w:tcPr>
            <w:tcW w:w="2320" w:type="dxa"/>
            <w:tcBorders>
              <w:top w:val="nil"/>
              <w:left w:val="nil"/>
              <w:bottom w:val="nil"/>
              <w:right w:val="nil"/>
            </w:tcBorders>
            <w:shd w:val="clear" w:color="000000" w:fill="C5D9F1"/>
            <w:noWrap/>
            <w:vAlign w:val="bottom"/>
            <w:hideMark/>
          </w:tcPr>
          <w:p w14:paraId="474A2419"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Sum</w:t>
            </w:r>
          </w:p>
        </w:tc>
        <w:tc>
          <w:tcPr>
            <w:tcW w:w="1300" w:type="dxa"/>
            <w:tcBorders>
              <w:top w:val="nil"/>
              <w:left w:val="nil"/>
              <w:bottom w:val="nil"/>
              <w:right w:val="nil"/>
            </w:tcBorders>
            <w:shd w:val="clear" w:color="000000" w:fill="C5D9F1"/>
            <w:noWrap/>
            <w:vAlign w:val="bottom"/>
            <w:hideMark/>
          </w:tcPr>
          <w:p w14:paraId="0257AF9F"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49864</w:t>
            </w:r>
          </w:p>
        </w:tc>
        <w:tc>
          <w:tcPr>
            <w:tcW w:w="960" w:type="dxa"/>
            <w:tcBorders>
              <w:top w:val="nil"/>
              <w:left w:val="nil"/>
              <w:bottom w:val="nil"/>
              <w:right w:val="nil"/>
            </w:tcBorders>
            <w:shd w:val="clear" w:color="000000" w:fill="C5D9F1"/>
            <w:noWrap/>
            <w:vAlign w:val="bottom"/>
            <w:hideMark/>
          </w:tcPr>
          <w:p w14:paraId="78F926BF"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16621</w:t>
            </w:r>
          </w:p>
        </w:tc>
      </w:tr>
      <w:tr w:rsidR="002E0A09" w:rsidRPr="002E0A09" w14:paraId="4CF39EEB" w14:textId="77777777" w:rsidTr="00EB4222">
        <w:trPr>
          <w:trHeight w:val="300"/>
          <w:jc w:val="center"/>
        </w:trPr>
        <w:tc>
          <w:tcPr>
            <w:tcW w:w="2320" w:type="dxa"/>
            <w:tcBorders>
              <w:top w:val="nil"/>
              <w:left w:val="nil"/>
              <w:bottom w:val="nil"/>
              <w:right w:val="nil"/>
            </w:tcBorders>
            <w:shd w:val="clear" w:color="000000" w:fill="EEECE1"/>
            <w:noWrap/>
            <w:vAlign w:val="bottom"/>
            <w:hideMark/>
          </w:tcPr>
          <w:p w14:paraId="6E3B5A82"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Count</w:t>
            </w:r>
          </w:p>
        </w:tc>
        <w:tc>
          <w:tcPr>
            <w:tcW w:w="1300" w:type="dxa"/>
            <w:tcBorders>
              <w:top w:val="nil"/>
              <w:left w:val="nil"/>
              <w:bottom w:val="nil"/>
              <w:right w:val="nil"/>
            </w:tcBorders>
            <w:shd w:val="clear" w:color="000000" w:fill="EEECE1"/>
            <w:noWrap/>
            <w:vAlign w:val="bottom"/>
            <w:hideMark/>
          </w:tcPr>
          <w:p w14:paraId="760C30F3"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190</w:t>
            </w:r>
          </w:p>
        </w:tc>
        <w:tc>
          <w:tcPr>
            <w:tcW w:w="960" w:type="dxa"/>
            <w:tcBorders>
              <w:top w:val="nil"/>
              <w:left w:val="nil"/>
              <w:bottom w:val="nil"/>
              <w:right w:val="nil"/>
            </w:tcBorders>
            <w:shd w:val="clear" w:color="000000" w:fill="EEECE1"/>
            <w:noWrap/>
            <w:vAlign w:val="bottom"/>
            <w:hideMark/>
          </w:tcPr>
          <w:p w14:paraId="4CBEC0B4"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72</w:t>
            </w:r>
          </w:p>
        </w:tc>
      </w:tr>
      <w:tr w:rsidR="002E0A09" w:rsidRPr="002E0A09" w14:paraId="0A4F7C6F" w14:textId="77777777" w:rsidTr="00EB4222">
        <w:trPr>
          <w:trHeight w:val="300"/>
          <w:jc w:val="center"/>
        </w:trPr>
        <w:tc>
          <w:tcPr>
            <w:tcW w:w="2320" w:type="dxa"/>
            <w:tcBorders>
              <w:top w:val="nil"/>
              <w:left w:val="nil"/>
              <w:bottom w:val="nil"/>
              <w:right w:val="nil"/>
            </w:tcBorders>
            <w:shd w:val="clear" w:color="000000" w:fill="C5D9F1"/>
            <w:noWrap/>
            <w:vAlign w:val="bottom"/>
            <w:hideMark/>
          </w:tcPr>
          <w:p w14:paraId="39247BEE"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proofErr w:type="gramStart"/>
            <w:r w:rsidRPr="002E0A09">
              <w:rPr>
                <w:rFonts w:ascii="Calibri" w:eastAsia="Times New Roman" w:hAnsi="Calibri" w:cs="Calibri"/>
                <w:color w:val="000000"/>
                <w:lang w:val="en-AU" w:eastAsia="en-AU"/>
              </w:rPr>
              <w:t>Largest(</w:t>
            </w:r>
            <w:proofErr w:type="gramEnd"/>
            <w:r w:rsidRPr="002E0A09">
              <w:rPr>
                <w:rFonts w:ascii="Calibri" w:eastAsia="Times New Roman" w:hAnsi="Calibri" w:cs="Calibri"/>
                <w:color w:val="000000"/>
                <w:lang w:val="en-AU" w:eastAsia="en-AU"/>
              </w:rPr>
              <w:t>1)</w:t>
            </w:r>
          </w:p>
        </w:tc>
        <w:tc>
          <w:tcPr>
            <w:tcW w:w="1300" w:type="dxa"/>
            <w:tcBorders>
              <w:top w:val="nil"/>
              <w:left w:val="nil"/>
              <w:bottom w:val="nil"/>
              <w:right w:val="nil"/>
            </w:tcBorders>
            <w:shd w:val="clear" w:color="000000" w:fill="C5D9F1"/>
            <w:noWrap/>
            <w:vAlign w:val="bottom"/>
            <w:hideMark/>
          </w:tcPr>
          <w:p w14:paraId="47B33C24"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1956</w:t>
            </w:r>
          </w:p>
        </w:tc>
        <w:tc>
          <w:tcPr>
            <w:tcW w:w="960" w:type="dxa"/>
            <w:tcBorders>
              <w:top w:val="nil"/>
              <w:left w:val="nil"/>
              <w:bottom w:val="nil"/>
              <w:right w:val="nil"/>
            </w:tcBorders>
            <w:shd w:val="clear" w:color="000000" w:fill="C5D9F1"/>
            <w:noWrap/>
            <w:vAlign w:val="bottom"/>
            <w:hideMark/>
          </w:tcPr>
          <w:p w14:paraId="42171362"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1576</w:t>
            </w:r>
          </w:p>
        </w:tc>
      </w:tr>
      <w:tr w:rsidR="002E0A09" w:rsidRPr="002E0A09" w14:paraId="04932CFF" w14:textId="77777777" w:rsidTr="00EB4222">
        <w:trPr>
          <w:trHeight w:val="300"/>
          <w:jc w:val="center"/>
        </w:trPr>
        <w:tc>
          <w:tcPr>
            <w:tcW w:w="2320" w:type="dxa"/>
            <w:tcBorders>
              <w:top w:val="nil"/>
              <w:left w:val="nil"/>
              <w:bottom w:val="nil"/>
              <w:right w:val="nil"/>
            </w:tcBorders>
            <w:shd w:val="clear" w:color="000000" w:fill="C5D9F1"/>
            <w:noWrap/>
            <w:vAlign w:val="bottom"/>
            <w:hideMark/>
          </w:tcPr>
          <w:p w14:paraId="26655C08"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proofErr w:type="gramStart"/>
            <w:r w:rsidRPr="002E0A09">
              <w:rPr>
                <w:rFonts w:ascii="Calibri" w:eastAsia="Times New Roman" w:hAnsi="Calibri" w:cs="Calibri"/>
                <w:color w:val="000000"/>
                <w:lang w:val="en-AU" w:eastAsia="en-AU"/>
              </w:rPr>
              <w:t>Smallest(</w:t>
            </w:r>
            <w:proofErr w:type="gramEnd"/>
            <w:r w:rsidRPr="002E0A09">
              <w:rPr>
                <w:rFonts w:ascii="Calibri" w:eastAsia="Times New Roman" w:hAnsi="Calibri" w:cs="Calibri"/>
                <w:color w:val="000000"/>
                <w:lang w:val="en-AU" w:eastAsia="en-AU"/>
              </w:rPr>
              <w:t>1)</w:t>
            </w:r>
          </w:p>
        </w:tc>
        <w:tc>
          <w:tcPr>
            <w:tcW w:w="1300" w:type="dxa"/>
            <w:tcBorders>
              <w:top w:val="nil"/>
              <w:left w:val="nil"/>
              <w:bottom w:val="nil"/>
              <w:right w:val="nil"/>
            </w:tcBorders>
            <w:shd w:val="clear" w:color="000000" w:fill="C5D9F1"/>
            <w:noWrap/>
            <w:vAlign w:val="bottom"/>
            <w:hideMark/>
          </w:tcPr>
          <w:p w14:paraId="1988711B"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-78</w:t>
            </w:r>
          </w:p>
        </w:tc>
        <w:tc>
          <w:tcPr>
            <w:tcW w:w="960" w:type="dxa"/>
            <w:tcBorders>
              <w:top w:val="nil"/>
              <w:left w:val="nil"/>
              <w:bottom w:val="nil"/>
              <w:right w:val="nil"/>
            </w:tcBorders>
            <w:shd w:val="clear" w:color="000000" w:fill="C5D9F1"/>
            <w:noWrap/>
            <w:vAlign w:val="bottom"/>
            <w:hideMark/>
          </w:tcPr>
          <w:p w14:paraId="2267D640"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-69</w:t>
            </w:r>
          </w:p>
        </w:tc>
      </w:tr>
      <w:tr w:rsidR="002E0A09" w:rsidRPr="002E0A09" w14:paraId="71387324" w14:textId="77777777" w:rsidTr="00EB4222">
        <w:trPr>
          <w:trHeight w:val="315"/>
          <w:jc w:val="center"/>
        </w:trPr>
        <w:tc>
          <w:tcPr>
            <w:tcW w:w="2320" w:type="dxa"/>
            <w:tcBorders>
              <w:top w:val="nil"/>
              <w:left w:val="nil"/>
              <w:bottom w:val="single" w:sz="8" w:space="0" w:color="auto"/>
              <w:right w:val="nil"/>
            </w:tcBorders>
            <w:shd w:val="clear" w:color="000000" w:fill="C5D9F1"/>
            <w:noWrap/>
            <w:vAlign w:val="bottom"/>
            <w:hideMark/>
          </w:tcPr>
          <w:p w14:paraId="1D31DAA7"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 xml:space="preserve">Confidence </w:t>
            </w:r>
            <w:proofErr w:type="gramStart"/>
            <w:r w:rsidRPr="002E0A09">
              <w:rPr>
                <w:rFonts w:ascii="Calibri" w:eastAsia="Times New Roman" w:hAnsi="Calibri" w:cs="Calibri"/>
                <w:color w:val="000000"/>
                <w:lang w:val="en-AU" w:eastAsia="en-AU"/>
              </w:rPr>
              <w:t>Level(</w:t>
            </w:r>
            <w:proofErr w:type="gramEnd"/>
            <w:r w:rsidRPr="002E0A09">
              <w:rPr>
                <w:rFonts w:ascii="Calibri" w:eastAsia="Times New Roman" w:hAnsi="Calibri" w:cs="Calibri"/>
                <w:color w:val="000000"/>
                <w:lang w:val="en-AU" w:eastAsia="en-AU"/>
              </w:rPr>
              <w:t>95.0%)</w:t>
            </w:r>
          </w:p>
        </w:tc>
        <w:tc>
          <w:tcPr>
            <w:tcW w:w="1300" w:type="dxa"/>
            <w:tcBorders>
              <w:top w:val="nil"/>
              <w:left w:val="nil"/>
              <w:bottom w:val="single" w:sz="8" w:space="0" w:color="auto"/>
              <w:right w:val="nil"/>
            </w:tcBorders>
            <w:shd w:val="clear" w:color="000000" w:fill="C5D9F1"/>
            <w:noWrap/>
            <w:vAlign w:val="bottom"/>
            <w:hideMark/>
          </w:tcPr>
          <w:p w14:paraId="1C9DEBFF"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51.05573371</w:t>
            </w:r>
          </w:p>
        </w:tc>
        <w:tc>
          <w:tcPr>
            <w:tcW w:w="960" w:type="dxa"/>
            <w:tcBorders>
              <w:top w:val="nil"/>
              <w:left w:val="nil"/>
              <w:bottom w:val="single" w:sz="8" w:space="0" w:color="auto"/>
              <w:right w:val="nil"/>
            </w:tcBorders>
            <w:shd w:val="clear" w:color="000000" w:fill="C5D9F1"/>
            <w:noWrap/>
            <w:vAlign w:val="bottom"/>
            <w:hideMark/>
          </w:tcPr>
          <w:p w14:paraId="7173595F"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73.12105</w:t>
            </w:r>
          </w:p>
        </w:tc>
      </w:tr>
      <w:tr w:rsidR="002E0A09" w:rsidRPr="002E0A09" w14:paraId="6DBF61A4" w14:textId="77777777" w:rsidTr="00EB4222">
        <w:trPr>
          <w:trHeight w:val="300"/>
          <w:jc w:val="center"/>
        </w:trPr>
        <w:tc>
          <w:tcPr>
            <w:tcW w:w="2320" w:type="dxa"/>
            <w:tcBorders>
              <w:top w:val="nil"/>
              <w:left w:val="nil"/>
              <w:bottom w:val="nil"/>
              <w:right w:val="nil"/>
            </w:tcBorders>
            <w:shd w:val="clear" w:color="000000" w:fill="C5D9F1"/>
            <w:noWrap/>
            <w:vAlign w:val="bottom"/>
            <w:hideMark/>
          </w:tcPr>
          <w:p w14:paraId="1DA61FFF"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Q1</w:t>
            </w:r>
          </w:p>
        </w:tc>
        <w:tc>
          <w:tcPr>
            <w:tcW w:w="1300" w:type="dxa"/>
            <w:tcBorders>
              <w:top w:val="nil"/>
              <w:left w:val="nil"/>
              <w:bottom w:val="nil"/>
              <w:right w:val="nil"/>
            </w:tcBorders>
            <w:shd w:val="clear" w:color="000000" w:fill="C5D9F1"/>
            <w:noWrap/>
            <w:vAlign w:val="bottom"/>
            <w:hideMark/>
          </w:tcPr>
          <w:p w14:paraId="09262D1E"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0</w:t>
            </w:r>
          </w:p>
        </w:tc>
        <w:tc>
          <w:tcPr>
            <w:tcW w:w="960" w:type="dxa"/>
            <w:tcBorders>
              <w:top w:val="nil"/>
              <w:left w:val="nil"/>
              <w:bottom w:val="nil"/>
              <w:right w:val="nil"/>
            </w:tcBorders>
            <w:shd w:val="clear" w:color="000000" w:fill="C5D9F1"/>
            <w:noWrap/>
            <w:vAlign w:val="bottom"/>
            <w:hideMark/>
          </w:tcPr>
          <w:p w14:paraId="189D8336"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24</w:t>
            </w:r>
          </w:p>
        </w:tc>
      </w:tr>
      <w:tr w:rsidR="002E0A09" w:rsidRPr="002E0A09" w14:paraId="21460014" w14:textId="77777777" w:rsidTr="00EB4222">
        <w:trPr>
          <w:trHeight w:val="300"/>
          <w:jc w:val="center"/>
        </w:trPr>
        <w:tc>
          <w:tcPr>
            <w:tcW w:w="2320" w:type="dxa"/>
            <w:tcBorders>
              <w:top w:val="nil"/>
              <w:left w:val="nil"/>
              <w:bottom w:val="nil"/>
              <w:right w:val="nil"/>
            </w:tcBorders>
            <w:shd w:val="clear" w:color="000000" w:fill="C5D9F1"/>
            <w:noWrap/>
            <w:vAlign w:val="bottom"/>
            <w:hideMark/>
          </w:tcPr>
          <w:p w14:paraId="6211C52A"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Q2</w:t>
            </w:r>
          </w:p>
        </w:tc>
        <w:tc>
          <w:tcPr>
            <w:tcW w:w="1300" w:type="dxa"/>
            <w:tcBorders>
              <w:top w:val="nil"/>
              <w:left w:val="nil"/>
              <w:bottom w:val="nil"/>
              <w:right w:val="nil"/>
            </w:tcBorders>
            <w:shd w:val="clear" w:color="000000" w:fill="C5D9F1"/>
            <w:noWrap/>
            <w:vAlign w:val="bottom"/>
            <w:hideMark/>
          </w:tcPr>
          <w:p w14:paraId="5EC5CE5F"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127</w:t>
            </w:r>
          </w:p>
        </w:tc>
        <w:tc>
          <w:tcPr>
            <w:tcW w:w="960" w:type="dxa"/>
            <w:tcBorders>
              <w:top w:val="nil"/>
              <w:left w:val="nil"/>
              <w:bottom w:val="nil"/>
              <w:right w:val="nil"/>
            </w:tcBorders>
            <w:shd w:val="clear" w:color="000000" w:fill="C5D9F1"/>
            <w:noWrap/>
            <w:vAlign w:val="bottom"/>
            <w:hideMark/>
          </w:tcPr>
          <w:p w14:paraId="658B04DA"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94.5</w:t>
            </w:r>
          </w:p>
        </w:tc>
      </w:tr>
      <w:tr w:rsidR="002E0A09" w:rsidRPr="002E0A09" w14:paraId="5E5652BB" w14:textId="77777777" w:rsidTr="00EB4222">
        <w:trPr>
          <w:trHeight w:val="300"/>
          <w:jc w:val="center"/>
        </w:trPr>
        <w:tc>
          <w:tcPr>
            <w:tcW w:w="2320" w:type="dxa"/>
            <w:tcBorders>
              <w:top w:val="nil"/>
              <w:left w:val="nil"/>
              <w:bottom w:val="nil"/>
              <w:right w:val="nil"/>
            </w:tcBorders>
            <w:shd w:val="clear" w:color="000000" w:fill="C5D9F1"/>
            <w:noWrap/>
            <w:vAlign w:val="bottom"/>
            <w:hideMark/>
          </w:tcPr>
          <w:p w14:paraId="157DD3CA"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Q3</w:t>
            </w:r>
          </w:p>
        </w:tc>
        <w:tc>
          <w:tcPr>
            <w:tcW w:w="1300" w:type="dxa"/>
            <w:tcBorders>
              <w:top w:val="nil"/>
              <w:left w:val="nil"/>
              <w:bottom w:val="nil"/>
              <w:right w:val="nil"/>
            </w:tcBorders>
            <w:shd w:val="clear" w:color="000000" w:fill="C5D9F1"/>
            <w:noWrap/>
            <w:vAlign w:val="bottom"/>
            <w:hideMark/>
          </w:tcPr>
          <w:p w14:paraId="17329BAA"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412.5</w:t>
            </w:r>
          </w:p>
        </w:tc>
        <w:tc>
          <w:tcPr>
            <w:tcW w:w="960" w:type="dxa"/>
            <w:tcBorders>
              <w:top w:val="nil"/>
              <w:left w:val="nil"/>
              <w:bottom w:val="nil"/>
              <w:right w:val="nil"/>
            </w:tcBorders>
            <w:shd w:val="clear" w:color="000000" w:fill="C5D9F1"/>
            <w:noWrap/>
            <w:vAlign w:val="bottom"/>
            <w:hideMark/>
          </w:tcPr>
          <w:p w14:paraId="0B8A93D7"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388.75</w:t>
            </w:r>
          </w:p>
        </w:tc>
      </w:tr>
      <w:tr w:rsidR="002E0A09" w:rsidRPr="002E0A09" w14:paraId="02695C16" w14:textId="77777777" w:rsidTr="00EB4222">
        <w:trPr>
          <w:trHeight w:val="300"/>
          <w:jc w:val="center"/>
        </w:trPr>
        <w:tc>
          <w:tcPr>
            <w:tcW w:w="2320" w:type="dxa"/>
            <w:tcBorders>
              <w:top w:val="nil"/>
              <w:left w:val="nil"/>
              <w:bottom w:val="nil"/>
              <w:right w:val="nil"/>
            </w:tcBorders>
            <w:shd w:val="clear" w:color="000000" w:fill="C5D9F1"/>
            <w:noWrap/>
            <w:vAlign w:val="bottom"/>
            <w:hideMark/>
          </w:tcPr>
          <w:p w14:paraId="30B0AF8B"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IQR</w:t>
            </w:r>
          </w:p>
        </w:tc>
        <w:tc>
          <w:tcPr>
            <w:tcW w:w="1300" w:type="dxa"/>
            <w:tcBorders>
              <w:top w:val="nil"/>
              <w:left w:val="nil"/>
              <w:bottom w:val="nil"/>
              <w:right w:val="nil"/>
            </w:tcBorders>
            <w:shd w:val="clear" w:color="000000" w:fill="C5D9F1"/>
            <w:noWrap/>
            <w:vAlign w:val="bottom"/>
            <w:hideMark/>
          </w:tcPr>
          <w:p w14:paraId="054B38A6"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412.5</w:t>
            </w:r>
          </w:p>
        </w:tc>
        <w:tc>
          <w:tcPr>
            <w:tcW w:w="960" w:type="dxa"/>
            <w:tcBorders>
              <w:top w:val="nil"/>
              <w:left w:val="nil"/>
              <w:bottom w:val="nil"/>
              <w:right w:val="nil"/>
            </w:tcBorders>
            <w:shd w:val="clear" w:color="000000" w:fill="C5D9F1"/>
            <w:noWrap/>
            <w:vAlign w:val="bottom"/>
            <w:hideMark/>
          </w:tcPr>
          <w:p w14:paraId="31C8E0EB" w14:textId="77777777" w:rsidR="002E0A09" w:rsidRPr="002E0A09" w:rsidRDefault="002E0A09" w:rsidP="004D3C56">
            <w:pPr>
              <w:spacing w:after="0" w:line="240" w:lineRule="auto"/>
              <w:jc w:val="center"/>
              <w:rPr>
                <w:rFonts w:ascii="Calibri" w:eastAsia="Times New Roman" w:hAnsi="Calibri" w:cs="Calibri"/>
                <w:color w:val="000000"/>
                <w:lang w:val="en-AU" w:eastAsia="en-AU"/>
              </w:rPr>
            </w:pPr>
            <w:r w:rsidRPr="002E0A09">
              <w:rPr>
                <w:rFonts w:ascii="Calibri" w:eastAsia="Times New Roman" w:hAnsi="Calibri" w:cs="Calibri"/>
                <w:color w:val="000000"/>
                <w:lang w:val="en-AU" w:eastAsia="en-AU"/>
              </w:rPr>
              <w:t>364.75</w:t>
            </w:r>
          </w:p>
        </w:tc>
      </w:tr>
    </w:tbl>
    <w:p w14:paraId="13EF789C" w14:textId="4C89BEE8" w:rsidR="002E0A09" w:rsidRDefault="002E0A09" w:rsidP="004D3C56">
      <w:pPr>
        <w:jc w:val="center"/>
      </w:pPr>
      <w:r>
        <w:t xml:space="preserve">FIGURE 1:  </w:t>
      </w:r>
      <w:r w:rsidR="00B50280">
        <w:t xml:space="preserve">Summary </w:t>
      </w:r>
      <w:r w:rsidR="002D06BB">
        <w:t>savin</w:t>
      </w:r>
      <w:r w:rsidR="00B50280">
        <w:t xml:space="preserve">g </w:t>
      </w:r>
      <w:r w:rsidR="002D06BB">
        <w:t xml:space="preserve">of </w:t>
      </w:r>
      <w:proofErr w:type="spellStart"/>
      <w:r w:rsidR="002D06BB">
        <w:t>iChoose</w:t>
      </w:r>
      <w:proofErr w:type="spellEnd"/>
      <w:r w:rsidR="002D06BB">
        <w:t xml:space="preserve"> and </w:t>
      </w:r>
      <w:proofErr w:type="spellStart"/>
      <w:r w:rsidR="002D06BB">
        <w:t>uChoose</w:t>
      </w:r>
      <w:proofErr w:type="spellEnd"/>
    </w:p>
    <w:p w14:paraId="0949FCE7" w14:textId="77777777" w:rsidR="00B50280" w:rsidRDefault="00B50280" w:rsidP="004D3C56">
      <w:pPr>
        <w:jc w:val="center"/>
      </w:pPr>
    </w:p>
    <w:tbl>
      <w:tblPr>
        <w:tblW w:w="9198" w:type="dxa"/>
        <w:tblLook w:val="04A0" w:firstRow="1" w:lastRow="0" w:firstColumn="1" w:lastColumn="0" w:noHBand="0" w:noVBand="1"/>
      </w:tblPr>
      <w:tblGrid>
        <w:gridCol w:w="2080"/>
        <w:gridCol w:w="1146"/>
        <w:gridCol w:w="1551"/>
        <w:gridCol w:w="1109"/>
        <w:gridCol w:w="1960"/>
        <w:gridCol w:w="1420"/>
      </w:tblGrid>
      <w:tr w:rsidR="00B50280" w:rsidRPr="00B50280" w14:paraId="084F2D08" w14:textId="77777777" w:rsidTr="00B50280">
        <w:trPr>
          <w:trHeight w:val="300"/>
        </w:trPr>
        <w:tc>
          <w:tcPr>
            <w:tcW w:w="2080" w:type="dxa"/>
            <w:tcBorders>
              <w:top w:val="nil"/>
              <w:left w:val="nil"/>
              <w:bottom w:val="nil"/>
              <w:right w:val="nil"/>
            </w:tcBorders>
            <w:shd w:val="clear" w:color="DCE6F1" w:fill="DCE6F1"/>
            <w:noWrap/>
            <w:vAlign w:val="bottom"/>
            <w:hideMark/>
          </w:tcPr>
          <w:p w14:paraId="1E02D8BD" w14:textId="77777777" w:rsidR="00B50280" w:rsidRPr="00B50280" w:rsidRDefault="00B50280" w:rsidP="004D3C56">
            <w:pPr>
              <w:spacing w:after="0" w:line="240" w:lineRule="auto"/>
              <w:jc w:val="center"/>
              <w:rPr>
                <w:rFonts w:ascii="Calibri" w:eastAsia="Times New Roman" w:hAnsi="Calibri" w:cs="Calibri"/>
                <w:b/>
                <w:bCs/>
                <w:color w:val="000000"/>
                <w:lang w:val="en-AU" w:eastAsia="en-AU"/>
              </w:rPr>
            </w:pPr>
            <w:r w:rsidRPr="00B50280">
              <w:rPr>
                <w:rFonts w:ascii="Calibri" w:eastAsia="Times New Roman" w:hAnsi="Calibri" w:cs="Calibri"/>
                <w:b/>
                <w:bCs/>
                <w:color w:val="000000"/>
                <w:lang w:val="en-AU" w:eastAsia="en-AU"/>
              </w:rPr>
              <w:t xml:space="preserve">Count of </w:t>
            </w:r>
            <w:proofErr w:type="spellStart"/>
            <w:r w:rsidRPr="00B50280">
              <w:rPr>
                <w:rFonts w:ascii="Calibri" w:eastAsia="Times New Roman" w:hAnsi="Calibri" w:cs="Calibri"/>
                <w:b/>
                <w:bCs/>
                <w:color w:val="000000"/>
                <w:lang w:val="en-AU" w:eastAsia="en-AU"/>
              </w:rPr>
              <w:t>Customer_Sat</w:t>
            </w:r>
            <w:proofErr w:type="spellEnd"/>
          </w:p>
        </w:tc>
        <w:tc>
          <w:tcPr>
            <w:tcW w:w="1078" w:type="dxa"/>
            <w:tcBorders>
              <w:top w:val="nil"/>
              <w:left w:val="nil"/>
              <w:bottom w:val="nil"/>
              <w:right w:val="nil"/>
            </w:tcBorders>
            <w:shd w:val="clear" w:color="DCE6F1" w:fill="DCE6F1"/>
            <w:noWrap/>
            <w:vAlign w:val="bottom"/>
            <w:hideMark/>
          </w:tcPr>
          <w:p w14:paraId="6E417C43" w14:textId="77777777" w:rsidR="00B50280" w:rsidRPr="00B50280" w:rsidRDefault="00B50280" w:rsidP="004D3C56">
            <w:pPr>
              <w:spacing w:after="0" w:line="240" w:lineRule="auto"/>
              <w:jc w:val="center"/>
              <w:rPr>
                <w:rFonts w:ascii="Calibri" w:eastAsia="Times New Roman" w:hAnsi="Calibri" w:cs="Calibri"/>
                <w:b/>
                <w:bCs/>
                <w:color w:val="000000"/>
                <w:lang w:val="en-AU" w:eastAsia="en-AU"/>
              </w:rPr>
            </w:pPr>
          </w:p>
        </w:tc>
        <w:tc>
          <w:tcPr>
            <w:tcW w:w="1551" w:type="dxa"/>
            <w:tcBorders>
              <w:top w:val="nil"/>
              <w:left w:val="nil"/>
              <w:bottom w:val="nil"/>
              <w:right w:val="nil"/>
            </w:tcBorders>
            <w:shd w:val="clear" w:color="DCE6F1" w:fill="DCE6F1"/>
            <w:noWrap/>
            <w:vAlign w:val="bottom"/>
            <w:hideMark/>
          </w:tcPr>
          <w:p w14:paraId="6149109F" w14:textId="77777777" w:rsidR="00B50280" w:rsidRPr="00B50280" w:rsidRDefault="00B50280" w:rsidP="004D3C56">
            <w:pPr>
              <w:spacing w:after="0" w:line="240" w:lineRule="auto"/>
              <w:jc w:val="center"/>
              <w:rPr>
                <w:rFonts w:ascii="Times New Roman" w:eastAsia="Times New Roman" w:hAnsi="Times New Roman" w:cs="Times New Roman"/>
                <w:sz w:val="20"/>
                <w:szCs w:val="20"/>
                <w:lang w:val="en-AU" w:eastAsia="en-AU"/>
              </w:rPr>
            </w:pPr>
          </w:p>
        </w:tc>
        <w:tc>
          <w:tcPr>
            <w:tcW w:w="1109" w:type="dxa"/>
            <w:tcBorders>
              <w:top w:val="nil"/>
              <w:left w:val="nil"/>
              <w:bottom w:val="nil"/>
              <w:right w:val="nil"/>
            </w:tcBorders>
            <w:shd w:val="clear" w:color="DCE6F1" w:fill="DCE6F1"/>
            <w:noWrap/>
            <w:vAlign w:val="bottom"/>
            <w:hideMark/>
          </w:tcPr>
          <w:p w14:paraId="4B0F8E62" w14:textId="77777777" w:rsidR="00B50280" w:rsidRPr="00B50280" w:rsidRDefault="00B50280" w:rsidP="004D3C56">
            <w:pPr>
              <w:spacing w:after="0" w:line="240" w:lineRule="auto"/>
              <w:jc w:val="center"/>
              <w:rPr>
                <w:rFonts w:ascii="Times New Roman" w:eastAsia="Times New Roman" w:hAnsi="Times New Roman" w:cs="Times New Roman"/>
                <w:sz w:val="20"/>
                <w:szCs w:val="20"/>
                <w:lang w:val="en-AU" w:eastAsia="en-AU"/>
              </w:rPr>
            </w:pPr>
          </w:p>
        </w:tc>
        <w:tc>
          <w:tcPr>
            <w:tcW w:w="1960" w:type="dxa"/>
            <w:tcBorders>
              <w:top w:val="nil"/>
              <w:left w:val="nil"/>
              <w:bottom w:val="nil"/>
              <w:right w:val="nil"/>
            </w:tcBorders>
            <w:shd w:val="clear" w:color="DCE6F1" w:fill="DCE6F1"/>
            <w:noWrap/>
            <w:vAlign w:val="bottom"/>
            <w:hideMark/>
          </w:tcPr>
          <w:p w14:paraId="2ED631A6" w14:textId="5B6DAF0F" w:rsidR="00B50280" w:rsidRPr="00B50280" w:rsidRDefault="00B50280" w:rsidP="004D3C56">
            <w:pPr>
              <w:spacing w:after="0" w:line="240" w:lineRule="auto"/>
              <w:jc w:val="center"/>
              <w:rPr>
                <w:rFonts w:ascii="Calibri" w:eastAsia="Times New Roman" w:hAnsi="Calibri" w:cs="Calibri"/>
                <w:b/>
                <w:bCs/>
                <w:color w:val="000000"/>
                <w:lang w:val="en-AU" w:eastAsia="en-AU"/>
              </w:rPr>
            </w:pPr>
          </w:p>
        </w:tc>
        <w:tc>
          <w:tcPr>
            <w:tcW w:w="1420" w:type="dxa"/>
            <w:tcBorders>
              <w:top w:val="nil"/>
              <w:left w:val="nil"/>
              <w:bottom w:val="nil"/>
              <w:right w:val="nil"/>
            </w:tcBorders>
            <w:shd w:val="clear" w:color="DCE6F1" w:fill="DCE6F1"/>
            <w:noWrap/>
            <w:vAlign w:val="bottom"/>
            <w:hideMark/>
          </w:tcPr>
          <w:p w14:paraId="6A3B844B" w14:textId="19E1B80E" w:rsidR="00B50280" w:rsidRPr="00B50280" w:rsidRDefault="00B50280" w:rsidP="004D3C56">
            <w:pPr>
              <w:spacing w:after="0" w:line="240" w:lineRule="auto"/>
              <w:jc w:val="center"/>
              <w:rPr>
                <w:rFonts w:ascii="Calibri" w:eastAsia="Times New Roman" w:hAnsi="Calibri" w:cs="Calibri"/>
                <w:b/>
                <w:bCs/>
                <w:color w:val="000000"/>
                <w:lang w:val="en-AU" w:eastAsia="en-AU"/>
              </w:rPr>
            </w:pPr>
          </w:p>
        </w:tc>
      </w:tr>
      <w:tr w:rsidR="00B50280" w:rsidRPr="00B50280" w14:paraId="5097BE3F" w14:textId="77777777" w:rsidTr="00B50280">
        <w:trPr>
          <w:trHeight w:val="300"/>
        </w:trPr>
        <w:tc>
          <w:tcPr>
            <w:tcW w:w="2080" w:type="dxa"/>
            <w:tcBorders>
              <w:top w:val="nil"/>
              <w:left w:val="nil"/>
              <w:bottom w:val="single" w:sz="4" w:space="0" w:color="95B3D7"/>
              <w:right w:val="nil"/>
            </w:tcBorders>
            <w:shd w:val="clear" w:color="DCE6F1" w:fill="DCE6F1"/>
            <w:noWrap/>
            <w:vAlign w:val="bottom"/>
            <w:hideMark/>
          </w:tcPr>
          <w:p w14:paraId="607F4214" w14:textId="77777777" w:rsidR="00B50280" w:rsidRPr="00B50280" w:rsidRDefault="00B50280" w:rsidP="004D3C56">
            <w:pPr>
              <w:spacing w:after="0" w:line="240" w:lineRule="auto"/>
              <w:jc w:val="center"/>
              <w:rPr>
                <w:rFonts w:ascii="Calibri" w:eastAsia="Times New Roman" w:hAnsi="Calibri" w:cs="Calibri"/>
                <w:b/>
                <w:bCs/>
                <w:color w:val="000000"/>
                <w:lang w:val="en-AU" w:eastAsia="en-AU"/>
              </w:rPr>
            </w:pPr>
            <w:r w:rsidRPr="00B50280">
              <w:rPr>
                <w:rFonts w:ascii="Calibri" w:eastAsia="Times New Roman" w:hAnsi="Calibri" w:cs="Calibri"/>
                <w:b/>
                <w:bCs/>
                <w:color w:val="000000"/>
                <w:lang w:val="en-AU" w:eastAsia="en-AU"/>
              </w:rPr>
              <w:t>Area</w:t>
            </w:r>
          </w:p>
        </w:tc>
        <w:tc>
          <w:tcPr>
            <w:tcW w:w="1078" w:type="dxa"/>
            <w:tcBorders>
              <w:top w:val="nil"/>
              <w:left w:val="nil"/>
              <w:bottom w:val="single" w:sz="4" w:space="0" w:color="95B3D7"/>
              <w:right w:val="nil"/>
            </w:tcBorders>
            <w:shd w:val="clear" w:color="DCE6F1" w:fill="DCE6F1"/>
            <w:noWrap/>
            <w:vAlign w:val="bottom"/>
            <w:hideMark/>
          </w:tcPr>
          <w:p w14:paraId="0D16DF9F" w14:textId="035EB041" w:rsidR="00B50280" w:rsidRPr="00B50280" w:rsidRDefault="00B50280" w:rsidP="004D3C56">
            <w:pPr>
              <w:spacing w:after="0" w:line="240" w:lineRule="auto"/>
              <w:jc w:val="center"/>
              <w:rPr>
                <w:rFonts w:ascii="Calibri" w:eastAsia="Times New Roman" w:hAnsi="Calibri" w:cs="Calibri"/>
                <w:b/>
                <w:bCs/>
                <w:color w:val="000000"/>
                <w:lang w:val="en-AU" w:eastAsia="en-AU"/>
              </w:rPr>
            </w:pPr>
            <w:proofErr w:type="spellStart"/>
            <w:r w:rsidRPr="00B50280">
              <w:rPr>
                <w:rFonts w:ascii="Calibri" w:eastAsia="Times New Roman" w:hAnsi="Calibri" w:cs="Calibri"/>
                <w:b/>
                <w:bCs/>
                <w:color w:val="000000"/>
                <w:lang w:val="en-AU" w:eastAsia="en-AU"/>
              </w:rPr>
              <w:t>Dissatisfie</w:t>
            </w:r>
            <w:proofErr w:type="spellEnd"/>
          </w:p>
        </w:tc>
        <w:tc>
          <w:tcPr>
            <w:tcW w:w="1551" w:type="dxa"/>
            <w:tcBorders>
              <w:top w:val="nil"/>
              <w:left w:val="nil"/>
              <w:bottom w:val="single" w:sz="4" w:space="0" w:color="95B3D7"/>
              <w:right w:val="nil"/>
            </w:tcBorders>
            <w:shd w:val="clear" w:color="DCE6F1" w:fill="DCE6F1"/>
            <w:noWrap/>
            <w:vAlign w:val="bottom"/>
            <w:hideMark/>
          </w:tcPr>
          <w:p w14:paraId="418D8EE2" w14:textId="77777777" w:rsidR="00B50280" w:rsidRPr="00B50280" w:rsidRDefault="00B50280" w:rsidP="004D3C56">
            <w:pPr>
              <w:spacing w:after="0" w:line="240" w:lineRule="auto"/>
              <w:jc w:val="center"/>
              <w:rPr>
                <w:rFonts w:ascii="Calibri" w:eastAsia="Times New Roman" w:hAnsi="Calibri" w:cs="Calibri"/>
                <w:b/>
                <w:bCs/>
                <w:color w:val="000000"/>
                <w:lang w:val="en-AU" w:eastAsia="en-AU"/>
              </w:rPr>
            </w:pPr>
            <w:r w:rsidRPr="00B50280">
              <w:rPr>
                <w:rFonts w:ascii="Calibri" w:eastAsia="Times New Roman" w:hAnsi="Calibri" w:cs="Calibri"/>
                <w:b/>
                <w:bCs/>
                <w:color w:val="000000"/>
                <w:lang w:val="en-AU" w:eastAsia="en-AU"/>
              </w:rPr>
              <w:t>Very Dissatisfied</w:t>
            </w:r>
          </w:p>
        </w:tc>
        <w:tc>
          <w:tcPr>
            <w:tcW w:w="1109" w:type="dxa"/>
            <w:tcBorders>
              <w:top w:val="nil"/>
              <w:left w:val="nil"/>
              <w:bottom w:val="single" w:sz="4" w:space="0" w:color="95B3D7"/>
              <w:right w:val="nil"/>
            </w:tcBorders>
            <w:shd w:val="clear" w:color="DCE6F1" w:fill="DCE6F1"/>
            <w:noWrap/>
            <w:vAlign w:val="bottom"/>
            <w:hideMark/>
          </w:tcPr>
          <w:p w14:paraId="6EAF4FD0" w14:textId="77777777" w:rsidR="00B50280" w:rsidRPr="00B50280" w:rsidRDefault="00B50280" w:rsidP="004D3C56">
            <w:pPr>
              <w:spacing w:after="0" w:line="240" w:lineRule="auto"/>
              <w:jc w:val="center"/>
              <w:rPr>
                <w:rFonts w:ascii="Calibri" w:eastAsia="Times New Roman" w:hAnsi="Calibri" w:cs="Calibri"/>
                <w:b/>
                <w:bCs/>
                <w:color w:val="000000"/>
                <w:lang w:val="en-AU" w:eastAsia="en-AU"/>
              </w:rPr>
            </w:pPr>
            <w:r w:rsidRPr="00B50280">
              <w:rPr>
                <w:rFonts w:ascii="Calibri" w:eastAsia="Times New Roman" w:hAnsi="Calibri" w:cs="Calibri"/>
                <w:b/>
                <w:bCs/>
                <w:color w:val="000000"/>
                <w:lang w:val="en-AU" w:eastAsia="en-AU"/>
              </w:rPr>
              <w:t>Grand Total</w:t>
            </w:r>
          </w:p>
        </w:tc>
        <w:tc>
          <w:tcPr>
            <w:tcW w:w="1960" w:type="dxa"/>
            <w:tcBorders>
              <w:top w:val="nil"/>
              <w:left w:val="nil"/>
              <w:bottom w:val="nil"/>
              <w:right w:val="nil"/>
            </w:tcBorders>
            <w:shd w:val="clear" w:color="DCE6F1" w:fill="DCE6F1"/>
            <w:noWrap/>
            <w:vAlign w:val="bottom"/>
            <w:hideMark/>
          </w:tcPr>
          <w:p w14:paraId="5695C4FD" w14:textId="77777777" w:rsidR="00B50280" w:rsidRPr="00B50280" w:rsidRDefault="00B50280" w:rsidP="004D3C56">
            <w:pPr>
              <w:spacing w:after="0" w:line="240" w:lineRule="auto"/>
              <w:jc w:val="center"/>
              <w:rPr>
                <w:rFonts w:ascii="Calibri" w:eastAsia="Times New Roman" w:hAnsi="Calibri" w:cs="Calibri"/>
                <w:b/>
                <w:bCs/>
                <w:color w:val="000000"/>
                <w:lang w:val="en-AU" w:eastAsia="en-AU"/>
              </w:rPr>
            </w:pPr>
            <w:r w:rsidRPr="00B50280">
              <w:rPr>
                <w:rFonts w:ascii="Calibri" w:eastAsia="Times New Roman" w:hAnsi="Calibri" w:cs="Calibri"/>
                <w:b/>
                <w:bCs/>
                <w:color w:val="000000"/>
                <w:lang w:val="en-AU" w:eastAsia="en-AU"/>
              </w:rPr>
              <w:t>Total Customers</w:t>
            </w:r>
          </w:p>
        </w:tc>
        <w:tc>
          <w:tcPr>
            <w:tcW w:w="1420" w:type="dxa"/>
            <w:tcBorders>
              <w:top w:val="nil"/>
              <w:left w:val="nil"/>
              <w:bottom w:val="nil"/>
              <w:right w:val="nil"/>
            </w:tcBorders>
            <w:shd w:val="clear" w:color="DCE6F1" w:fill="DCE6F1"/>
            <w:noWrap/>
            <w:vAlign w:val="bottom"/>
            <w:hideMark/>
          </w:tcPr>
          <w:p w14:paraId="4AB30370" w14:textId="77777777" w:rsidR="00B50280" w:rsidRPr="00B50280" w:rsidRDefault="00B50280" w:rsidP="004D3C56">
            <w:pPr>
              <w:spacing w:after="0" w:line="240" w:lineRule="auto"/>
              <w:jc w:val="center"/>
              <w:rPr>
                <w:rFonts w:ascii="Calibri" w:eastAsia="Times New Roman" w:hAnsi="Calibri" w:cs="Calibri"/>
                <w:b/>
                <w:bCs/>
                <w:color w:val="000000"/>
                <w:lang w:val="en-AU" w:eastAsia="en-AU"/>
              </w:rPr>
            </w:pPr>
            <w:r w:rsidRPr="00B50280">
              <w:rPr>
                <w:rFonts w:ascii="Calibri" w:eastAsia="Times New Roman" w:hAnsi="Calibri" w:cs="Calibri"/>
                <w:b/>
                <w:bCs/>
                <w:color w:val="000000"/>
                <w:lang w:val="en-AU" w:eastAsia="en-AU"/>
              </w:rPr>
              <w:t>Proportion</w:t>
            </w:r>
          </w:p>
        </w:tc>
      </w:tr>
      <w:tr w:rsidR="00B50280" w:rsidRPr="00B50280" w14:paraId="262683CF" w14:textId="77777777" w:rsidTr="00B50280">
        <w:trPr>
          <w:trHeight w:val="300"/>
        </w:trPr>
        <w:tc>
          <w:tcPr>
            <w:tcW w:w="2080" w:type="dxa"/>
            <w:tcBorders>
              <w:top w:val="nil"/>
              <w:left w:val="nil"/>
              <w:bottom w:val="nil"/>
              <w:right w:val="nil"/>
            </w:tcBorders>
            <w:shd w:val="clear" w:color="auto" w:fill="auto"/>
            <w:noWrap/>
            <w:vAlign w:val="bottom"/>
            <w:hideMark/>
          </w:tcPr>
          <w:p w14:paraId="686A5991" w14:textId="77777777" w:rsidR="00B50280" w:rsidRPr="00B50280" w:rsidRDefault="00B50280" w:rsidP="004D3C56">
            <w:pPr>
              <w:spacing w:after="0" w:line="240" w:lineRule="auto"/>
              <w:jc w:val="center"/>
              <w:rPr>
                <w:rFonts w:ascii="Calibri" w:eastAsia="Times New Roman" w:hAnsi="Calibri" w:cs="Calibri"/>
                <w:color w:val="000000"/>
                <w:lang w:val="en-AU" w:eastAsia="en-AU"/>
              </w:rPr>
            </w:pPr>
            <w:r w:rsidRPr="00B50280">
              <w:rPr>
                <w:rFonts w:ascii="Calibri" w:eastAsia="Times New Roman" w:hAnsi="Calibri" w:cs="Calibri"/>
                <w:color w:val="000000"/>
                <w:lang w:val="en-AU" w:eastAsia="en-AU"/>
              </w:rPr>
              <w:t>Rural</w:t>
            </w:r>
          </w:p>
        </w:tc>
        <w:tc>
          <w:tcPr>
            <w:tcW w:w="1078" w:type="dxa"/>
            <w:tcBorders>
              <w:top w:val="nil"/>
              <w:left w:val="nil"/>
              <w:bottom w:val="nil"/>
              <w:right w:val="nil"/>
            </w:tcBorders>
            <w:shd w:val="clear" w:color="auto" w:fill="auto"/>
            <w:noWrap/>
            <w:vAlign w:val="bottom"/>
            <w:hideMark/>
          </w:tcPr>
          <w:p w14:paraId="52FAF1FB" w14:textId="77777777" w:rsidR="00B50280" w:rsidRPr="00B50280" w:rsidRDefault="00B50280" w:rsidP="004D3C56">
            <w:pPr>
              <w:spacing w:after="0" w:line="240" w:lineRule="auto"/>
              <w:jc w:val="center"/>
              <w:rPr>
                <w:rFonts w:ascii="Calibri" w:eastAsia="Times New Roman" w:hAnsi="Calibri" w:cs="Calibri"/>
                <w:color w:val="000000"/>
                <w:lang w:val="en-AU" w:eastAsia="en-AU"/>
              </w:rPr>
            </w:pPr>
            <w:r w:rsidRPr="00B50280">
              <w:rPr>
                <w:rFonts w:ascii="Calibri" w:eastAsia="Times New Roman" w:hAnsi="Calibri" w:cs="Calibri"/>
                <w:color w:val="000000"/>
                <w:lang w:val="en-AU" w:eastAsia="en-AU"/>
              </w:rPr>
              <w:t>23</w:t>
            </w:r>
          </w:p>
        </w:tc>
        <w:tc>
          <w:tcPr>
            <w:tcW w:w="1551" w:type="dxa"/>
            <w:tcBorders>
              <w:top w:val="nil"/>
              <w:left w:val="nil"/>
              <w:bottom w:val="nil"/>
              <w:right w:val="nil"/>
            </w:tcBorders>
            <w:shd w:val="clear" w:color="auto" w:fill="auto"/>
            <w:noWrap/>
            <w:vAlign w:val="bottom"/>
            <w:hideMark/>
          </w:tcPr>
          <w:p w14:paraId="00221004" w14:textId="77777777" w:rsidR="00B50280" w:rsidRPr="00B50280" w:rsidRDefault="00B50280" w:rsidP="004D3C56">
            <w:pPr>
              <w:spacing w:after="0" w:line="240" w:lineRule="auto"/>
              <w:jc w:val="center"/>
              <w:rPr>
                <w:rFonts w:ascii="Calibri" w:eastAsia="Times New Roman" w:hAnsi="Calibri" w:cs="Calibri"/>
                <w:color w:val="000000"/>
                <w:lang w:val="en-AU" w:eastAsia="en-AU"/>
              </w:rPr>
            </w:pPr>
            <w:r w:rsidRPr="00B50280">
              <w:rPr>
                <w:rFonts w:ascii="Calibri" w:eastAsia="Times New Roman" w:hAnsi="Calibri" w:cs="Calibri"/>
                <w:color w:val="000000"/>
                <w:lang w:val="en-AU" w:eastAsia="en-AU"/>
              </w:rPr>
              <w:t>10</w:t>
            </w:r>
          </w:p>
        </w:tc>
        <w:tc>
          <w:tcPr>
            <w:tcW w:w="1109" w:type="dxa"/>
            <w:tcBorders>
              <w:top w:val="nil"/>
              <w:left w:val="nil"/>
              <w:bottom w:val="nil"/>
              <w:right w:val="nil"/>
            </w:tcBorders>
            <w:shd w:val="clear" w:color="auto" w:fill="auto"/>
            <w:noWrap/>
            <w:vAlign w:val="bottom"/>
            <w:hideMark/>
          </w:tcPr>
          <w:p w14:paraId="35CD1729" w14:textId="77777777" w:rsidR="00B50280" w:rsidRPr="00B50280" w:rsidRDefault="00B50280" w:rsidP="004D3C56">
            <w:pPr>
              <w:spacing w:after="0" w:line="240" w:lineRule="auto"/>
              <w:jc w:val="center"/>
              <w:rPr>
                <w:rFonts w:ascii="Calibri" w:eastAsia="Times New Roman" w:hAnsi="Calibri" w:cs="Calibri"/>
                <w:color w:val="000000"/>
                <w:lang w:val="en-AU" w:eastAsia="en-AU"/>
              </w:rPr>
            </w:pPr>
            <w:r w:rsidRPr="00B50280">
              <w:rPr>
                <w:rFonts w:ascii="Calibri" w:eastAsia="Times New Roman" w:hAnsi="Calibri" w:cs="Calibri"/>
                <w:color w:val="000000"/>
                <w:lang w:val="en-AU" w:eastAsia="en-AU"/>
              </w:rPr>
              <w:t>33</w:t>
            </w:r>
          </w:p>
        </w:tc>
        <w:tc>
          <w:tcPr>
            <w:tcW w:w="1960" w:type="dxa"/>
            <w:tcBorders>
              <w:top w:val="nil"/>
              <w:left w:val="nil"/>
              <w:bottom w:val="nil"/>
              <w:right w:val="nil"/>
            </w:tcBorders>
            <w:shd w:val="clear" w:color="auto" w:fill="auto"/>
            <w:noWrap/>
            <w:vAlign w:val="bottom"/>
            <w:hideMark/>
          </w:tcPr>
          <w:p w14:paraId="17FE5218" w14:textId="77777777" w:rsidR="00B50280" w:rsidRPr="00B50280" w:rsidRDefault="00B50280" w:rsidP="004D3C56">
            <w:pPr>
              <w:spacing w:after="0" w:line="240" w:lineRule="auto"/>
              <w:jc w:val="center"/>
              <w:rPr>
                <w:rFonts w:ascii="Calibri" w:eastAsia="Times New Roman" w:hAnsi="Calibri" w:cs="Calibri"/>
                <w:color w:val="000000"/>
                <w:lang w:val="en-AU" w:eastAsia="en-AU"/>
              </w:rPr>
            </w:pPr>
            <w:r w:rsidRPr="00B50280">
              <w:rPr>
                <w:rFonts w:ascii="Calibri" w:eastAsia="Times New Roman" w:hAnsi="Calibri" w:cs="Calibri"/>
                <w:color w:val="000000"/>
                <w:lang w:val="en-AU" w:eastAsia="en-AU"/>
              </w:rPr>
              <w:t>95</w:t>
            </w:r>
          </w:p>
        </w:tc>
        <w:tc>
          <w:tcPr>
            <w:tcW w:w="1420" w:type="dxa"/>
            <w:tcBorders>
              <w:top w:val="nil"/>
              <w:left w:val="nil"/>
              <w:bottom w:val="nil"/>
              <w:right w:val="nil"/>
            </w:tcBorders>
            <w:shd w:val="clear" w:color="auto" w:fill="auto"/>
            <w:noWrap/>
            <w:vAlign w:val="bottom"/>
            <w:hideMark/>
          </w:tcPr>
          <w:p w14:paraId="12A02E8D" w14:textId="77777777" w:rsidR="00B50280" w:rsidRPr="00B50280" w:rsidRDefault="00B50280" w:rsidP="004D3C56">
            <w:pPr>
              <w:spacing w:after="0" w:line="240" w:lineRule="auto"/>
              <w:jc w:val="center"/>
              <w:rPr>
                <w:rFonts w:ascii="Calibri" w:eastAsia="Times New Roman" w:hAnsi="Calibri" w:cs="Calibri"/>
                <w:color w:val="000000"/>
                <w:lang w:val="en-AU" w:eastAsia="en-AU"/>
              </w:rPr>
            </w:pPr>
            <w:r w:rsidRPr="00B50280">
              <w:rPr>
                <w:rFonts w:ascii="Calibri" w:eastAsia="Times New Roman" w:hAnsi="Calibri" w:cs="Calibri"/>
                <w:color w:val="000000"/>
                <w:lang w:val="en-AU" w:eastAsia="en-AU"/>
              </w:rPr>
              <w:t>34.73684211</w:t>
            </w:r>
          </w:p>
        </w:tc>
      </w:tr>
      <w:tr w:rsidR="00B50280" w:rsidRPr="00B50280" w14:paraId="6AC4A629" w14:textId="77777777" w:rsidTr="00B50280">
        <w:trPr>
          <w:trHeight w:val="300"/>
        </w:trPr>
        <w:tc>
          <w:tcPr>
            <w:tcW w:w="2080" w:type="dxa"/>
            <w:tcBorders>
              <w:top w:val="nil"/>
              <w:left w:val="nil"/>
              <w:bottom w:val="nil"/>
              <w:right w:val="nil"/>
            </w:tcBorders>
            <w:shd w:val="clear" w:color="auto" w:fill="auto"/>
            <w:noWrap/>
            <w:vAlign w:val="bottom"/>
            <w:hideMark/>
          </w:tcPr>
          <w:p w14:paraId="2E9B5299" w14:textId="77777777" w:rsidR="00B50280" w:rsidRPr="00B50280" w:rsidRDefault="00B50280" w:rsidP="004D3C56">
            <w:pPr>
              <w:spacing w:after="0" w:line="240" w:lineRule="auto"/>
              <w:jc w:val="center"/>
              <w:rPr>
                <w:rFonts w:ascii="Calibri" w:eastAsia="Times New Roman" w:hAnsi="Calibri" w:cs="Calibri"/>
                <w:color w:val="000000"/>
                <w:lang w:val="en-AU" w:eastAsia="en-AU"/>
              </w:rPr>
            </w:pPr>
            <w:r w:rsidRPr="00B50280">
              <w:rPr>
                <w:rFonts w:ascii="Calibri" w:eastAsia="Times New Roman" w:hAnsi="Calibri" w:cs="Calibri"/>
                <w:color w:val="000000"/>
                <w:lang w:val="en-AU" w:eastAsia="en-AU"/>
              </w:rPr>
              <w:t>Urban</w:t>
            </w:r>
          </w:p>
        </w:tc>
        <w:tc>
          <w:tcPr>
            <w:tcW w:w="1078" w:type="dxa"/>
            <w:tcBorders>
              <w:top w:val="nil"/>
              <w:left w:val="nil"/>
              <w:bottom w:val="nil"/>
              <w:right w:val="nil"/>
            </w:tcBorders>
            <w:shd w:val="clear" w:color="auto" w:fill="auto"/>
            <w:noWrap/>
            <w:vAlign w:val="bottom"/>
            <w:hideMark/>
          </w:tcPr>
          <w:p w14:paraId="17BC8C7B" w14:textId="77777777" w:rsidR="00B50280" w:rsidRPr="00B50280" w:rsidRDefault="00B50280" w:rsidP="004D3C56">
            <w:pPr>
              <w:spacing w:after="0" w:line="240" w:lineRule="auto"/>
              <w:jc w:val="center"/>
              <w:rPr>
                <w:rFonts w:ascii="Calibri" w:eastAsia="Times New Roman" w:hAnsi="Calibri" w:cs="Calibri"/>
                <w:color w:val="000000"/>
                <w:lang w:val="en-AU" w:eastAsia="en-AU"/>
              </w:rPr>
            </w:pPr>
            <w:r w:rsidRPr="00B50280">
              <w:rPr>
                <w:rFonts w:ascii="Calibri" w:eastAsia="Times New Roman" w:hAnsi="Calibri" w:cs="Calibri"/>
                <w:color w:val="000000"/>
                <w:lang w:val="en-AU" w:eastAsia="en-AU"/>
              </w:rPr>
              <w:t>34</w:t>
            </w:r>
          </w:p>
        </w:tc>
        <w:tc>
          <w:tcPr>
            <w:tcW w:w="1551" w:type="dxa"/>
            <w:tcBorders>
              <w:top w:val="nil"/>
              <w:left w:val="nil"/>
              <w:bottom w:val="nil"/>
              <w:right w:val="nil"/>
            </w:tcBorders>
            <w:shd w:val="clear" w:color="auto" w:fill="auto"/>
            <w:noWrap/>
            <w:vAlign w:val="bottom"/>
            <w:hideMark/>
          </w:tcPr>
          <w:p w14:paraId="3765F671" w14:textId="77777777" w:rsidR="00B50280" w:rsidRPr="00B50280" w:rsidRDefault="00B50280" w:rsidP="004D3C56">
            <w:pPr>
              <w:spacing w:after="0" w:line="240" w:lineRule="auto"/>
              <w:jc w:val="center"/>
              <w:rPr>
                <w:rFonts w:ascii="Calibri" w:eastAsia="Times New Roman" w:hAnsi="Calibri" w:cs="Calibri"/>
                <w:color w:val="000000"/>
                <w:lang w:val="en-AU" w:eastAsia="en-AU"/>
              </w:rPr>
            </w:pPr>
            <w:r w:rsidRPr="00B50280">
              <w:rPr>
                <w:rFonts w:ascii="Calibri" w:eastAsia="Times New Roman" w:hAnsi="Calibri" w:cs="Calibri"/>
                <w:color w:val="000000"/>
                <w:lang w:val="en-AU" w:eastAsia="en-AU"/>
              </w:rPr>
              <w:t>25</w:t>
            </w:r>
          </w:p>
        </w:tc>
        <w:tc>
          <w:tcPr>
            <w:tcW w:w="1109" w:type="dxa"/>
            <w:tcBorders>
              <w:top w:val="nil"/>
              <w:left w:val="nil"/>
              <w:bottom w:val="nil"/>
              <w:right w:val="nil"/>
            </w:tcBorders>
            <w:shd w:val="clear" w:color="auto" w:fill="auto"/>
            <w:noWrap/>
            <w:vAlign w:val="bottom"/>
            <w:hideMark/>
          </w:tcPr>
          <w:p w14:paraId="5DAC29E3" w14:textId="77777777" w:rsidR="00B50280" w:rsidRPr="00B50280" w:rsidRDefault="00B50280" w:rsidP="004D3C56">
            <w:pPr>
              <w:spacing w:after="0" w:line="240" w:lineRule="auto"/>
              <w:jc w:val="center"/>
              <w:rPr>
                <w:rFonts w:ascii="Calibri" w:eastAsia="Times New Roman" w:hAnsi="Calibri" w:cs="Calibri"/>
                <w:color w:val="000000"/>
                <w:lang w:val="en-AU" w:eastAsia="en-AU"/>
              </w:rPr>
            </w:pPr>
            <w:r w:rsidRPr="00B50280">
              <w:rPr>
                <w:rFonts w:ascii="Calibri" w:eastAsia="Times New Roman" w:hAnsi="Calibri" w:cs="Calibri"/>
                <w:color w:val="000000"/>
                <w:lang w:val="en-AU" w:eastAsia="en-AU"/>
              </w:rPr>
              <w:t>59</w:t>
            </w:r>
          </w:p>
        </w:tc>
        <w:tc>
          <w:tcPr>
            <w:tcW w:w="1960" w:type="dxa"/>
            <w:tcBorders>
              <w:top w:val="nil"/>
              <w:left w:val="nil"/>
              <w:bottom w:val="nil"/>
              <w:right w:val="nil"/>
            </w:tcBorders>
            <w:shd w:val="clear" w:color="auto" w:fill="auto"/>
            <w:noWrap/>
            <w:vAlign w:val="bottom"/>
            <w:hideMark/>
          </w:tcPr>
          <w:p w14:paraId="30CFC554" w14:textId="77777777" w:rsidR="00B50280" w:rsidRPr="00B50280" w:rsidRDefault="00B50280" w:rsidP="004D3C56">
            <w:pPr>
              <w:spacing w:after="0" w:line="240" w:lineRule="auto"/>
              <w:jc w:val="center"/>
              <w:rPr>
                <w:rFonts w:ascii="Calibri" w:eastAsia="Times New Roman" w:hAnsi="Calibri" w:cs="Calibri"/>
                <w:color w:val="000000"/>
                <w:lang w:val="en-AU" w:eastAsia="en-AU"/>
              </w:rPr>
            </w:pPr>
            <w:r w:rsidRPr="00B50280">
              <w:rPr>
                <w:rFonts w:ascii="Calibri" w:eastAsia="Times New Roman" w:hAnsi="Calibri" w:cs="Calibri"/>
                <w:color w:val="000000"/>
                <w:lang w:val="en-AU" w:eastAsia="en-AU"/>
              </w:rPr>
              <w:t>305</w:t>
            </w:r>
          </w:p>
        </w:tc>
        <w:tc>
          <w:tcPr>
            <w:tcW w:w="1420" w:type="dxa"/>
            <w:tcBorders>
              <w:top w:val="nil"/>
              <w:left w:val="nil"/>
              <w:bottom w:val="nil"/>
              <w:right w:val="nil"/>
            </w:tcBorders>
            <w:shd w:val="clear" w:color="auto" w:fill="auto"/>
            <w:noWrap/>
            <w:vAlign w:val="bottom"/>
            <w:hideMark/>
          </w:tcPr>
          <w:p w14:paraId="2DD1F584" w14:textId="77777777" w:rsidR="00B50280" w:rsidRPr="00B50280" w:rsidRDefault="00B50280" w:rsidP="004D3C56">
            <w:pPr>
              <w:spacing w:after="0" w:line="240" w:lineRule="auto"/>
              <w:jc w:val="center"/>
              <w:rPr>
                <w:rFonts w:ascii="Calibri" w:eastAsia="Times New Roman" w:hAnsi="Calibri" w:cs="Calibri"/>
                <w:color w:val="000000"/>
                <w:lang w:val="en-AU" w:eastAsia="en-AU"/>
              </w:rPr>
            </w:pPr>
            <w:r w:rsidRPr="00B50280">
              <w:rPr>
                <w:rFonts w:ascii="Calibri" w:eastAsia="Times New Roman" w:hAnsi="Calibri" w:cs="Calibri"/>
                <w:color w:val="000000"/>
                <w:lang w:val="en-AU" w:eastAsia="en-AU"/>
              </w:rPr>
              <w:t>19.3442623</w:t>
            </w:r>
          </w:p>
        </w:tc>
      </w:tr>
      <w:tr w:rsidR="00B50280" w:rsidRPr="00B50280" w14:paraId="2CF5D581" w14:textId="77777777" w:rsidTr="00B50280">
        <w:trPr>
          <w:trHeight w:val="300"/>
        </w:trPr>
        <w:tc>
          <w:tcPr>
            <w:tcW w:w="2080" w:type="dxa"/>
            <w:tcBorders>
              <w:top w:val="single" w:sz="4" w:space="0" w:color="95B3D7"/>
              <w:left w:val="nil"/>
              <w:bottom w:val="nil"/>
              <w:right w:val="nil"/>
            </w:tcBorders>
            <w:shd w:val="clear" w:color="DCE6F1" w:fill="DCE6F1"/>
            <w:noWrap/>
            <w:vAlign w:val="bottom"/>
            <w:hideMark/>
          </w:tcPr>
          <w:p w14:paraId="1527719A" w14:textId="77777777" w:rsidR="00B50280" w:rsidRPr="00B50280" w:rsidRDefault="00B50280" w:rsidP="004D3C56">
            <w:pPr>
              <w:spacing w:after="0" w:line="240" w:lineRule="auto"/>
              <w:jc w:val="center"/>
              <w:rPr>
                <w:rFonts w:ascii="Calibri" w:eastAsia="Times New Roman" w:hAnsi="Calibri" w:cs="Calibri"/>
                <w:b/>
                <w:bCs/>
                <w:color w:val="000000"/>
                <w:lang w:val="en-AU" w:eastAsia="en-AU"/>
              </w:rPr>
            </w:pPr>
            <w:r w:rsidRPr="00B50280">
              <w:rPr>
                <w:rFonts w:ascii="Calibri" w:eastAsia="Times New Roman" w:hAnsi="Calibri" w:cs="Calibri"/>
                <w:b/>
                <w:bCs/>
                <w:color w:val="000000"/>
                <w:lang w:val="en-AU" w:eastAsia="en-AU"/>
              </w:rPr>
              <w:t>Grand Total</w:t>
            </w:r>
          </w:p>
        </w:tc>
        <w:tc>
          <w:tcPr>
            <w:tcW w:w="1078" w:type="dxa"/>
            <w:tcBorders>
              <w:top w:val="single" w:sz="4" w:space="0" w:color="95B3D7"/>
              <w:left w:val="nil"/>
              <w:bottom w:val="nil"/>
              <w:right w:val="nil"/>
            </w:tcBorders>
            <w:shd w:val="clear" w:color="DCE6F1" w:fill="DCE6F1"/>
            <w:noWrap/>
            <w:vAlign w:val="bottom"/>
            <w:hideMark/>
          </w:tcPr>
          <w:p w14:paraId="253DDA6B" w14:textId="77777777" w:rsidR="00B50280" w:rsidRPr="00B50280" w:rsidRDefault="00B50280" w:rsidP="004D3C56">
            <w:pPr>
              <w:spacing w:after="0" w:line="240" w:lineRule="auto"/>
              <w:jc w:val="center"/>
              <w:rPr>
                <w:rFonts w:ascii="Calibri" w:eastAsia="Times New Roman" w:hAnsi="Calibri" w:cs="Calibri"/>
                <w:b/>
                <w:bCs/>
                <w:color w:val="000000"/>
                <w:lang w:val="en-AU" w:eastAsia="en-AU"/>
              </w:rPr>
            </w:pPr>
            <w:r w:rsidRPr="00B50280">
              <w:rPr>
                <w:rFonts w:ascii="Calibri" w:eastAsia="Times New Roman" w:hAnsi="Calibri" w:cs="Calibri"/>
                <w:b/>
                <w:bCs/>
                <w:color w:val="000000"/>
                <w:lang w:val="en-AU" w:eastAsia="en-AU"/>
              </w:rPr>
              <w:t>57</w:t>
            </w:r>
          </w:p>
        </w:tc>
        <w:tc>
          <w:tcPr>
            <w:tcW w:w="1551" w:type="dxa"/>
            <w:tcBorders>
              <w:top w:val="single" w:sz="4" w:space="0" w:color="95B3D7"/>
              <w:left w:val="nil"/>
              <w:bottom w:val="nil"/>
              <w:right w:val="nil"/>
            </w:tcBorders>
            <w:shd w:val="clear" w:color="DCE6F1" w:fill="DCE6F1"/>
            <w:noWrap/>
            <w:vAlign w:val="bottom"/>
            <w:hideMark/>
          </w:tcPr>
          <w:p w14:paraId="50F0FA8F" w14:textId="77777777" w:rsidR="00B50280" w:rsidRPr="00B50280" w:rsidRDefault="00B50280" w:rsidP="004D3C56">
            <w:pPr>
              <w:spacing w:after="0" w:line="240" w:lineRule="auto"/>
              <w:jc w:val="center"/>
              <w:rPr>
                <w:rFonts w:ascii="Calibri" w:eastAsia="Times New Roman" w:hAnsi="Calibri" w:cs="Calibri"/>
                <w:b/>
                <w:bCs/>
                <w:color w:val="000000"/>
                <w:lang w:val="en-AU" w:eastAsia="en-AU"/>
              </w:rPr>
            </w:pPr>
            <w:r w:rsidRPr="00B50280">
              <w:rPr>
                <w:rFonts w:ascii="Calibri" w:eastAsia="Times New Roman" w:hAnsi="Calibri" w:cs="Calibri"/>
                <w:b/>
                <w:bCs/>
                <w:color w:val="000000"/>
                <w:lang w:val="en-AU" w:eastAsia="en-AU"/>
              </w:rPr>
              <w:t>35</w:t>
            </w:r>
          </w:p>
        </w:tc>
        <w:tc>
          <w:tcPr>
            <w:tcW w:w="1109" w:type="dxa"/>
            <w:tcBorders>
              <w:top w:val="single" w:sz="4" w:space="0" w:color="95B3D7"/>
              <w:left w:val="nil"/>
              <w:bottom w:val="nil"/>
              <w:right w:val="nil"/>
            </w:tcBorders>
            <w:shd w:val="clear" w:color="DCE6F1" w:fill="DCE6F1"/>
            <w:noWrap/>
            <w:vAlign w:val="bottom"/>
            <w:hideMark/>
          </w:tcPr>
          <w:p w14:paraId="47C928EC" w14:textId="77777777" w:rsidR="00B50280" w:rsidRPr="00B50280" w:rsidRDefault="00B50280" w:rsidP="004D3C56">
            <w:pPr>
              <w:spacing w:after="0" w:line="240" w:lineRule="auto"/>
              <w:jc w:val="center"/>
              <w:rPr>
                <w:rFonts w:ascii="Calibri" w:eastAsia="Times New Roman" w:hAnsi="Calibri" w:cs="Calibri"/>
                <w:b/>
                <w:bCs/>
                <w:color w:val="000000"/>
                <w:lang w:val="en-AU" w:eastAsia="en-AU"/>
              </w:rPr>
            </w:pPr>
            <w:r w:rsidRPr="00B50280">
              <w:rPr>
                <w:rFonts w:ascii="Calibri" w:eastAsia="Times New Roman" w:hAnsi="Calibri" w:cs="Calibri"/>
                <w:b/>
                <w:bCs/>
                <w:color w:val="000000"/>
                <w:lang w:val="en-AU" w:eastAsia="en-AU"/>
              </w:rPr>
              <w:t>92</w:t>
            </w:r>
          </w:p>
        </w:tc>
        <w:tc>
          <w:tcPr>
            <w:tcW w:w="1960" w:type="dxa"/>
            <w:tcBorders>
              <w:top w:val="nil"/>
              <w:left w:val="nil"/>
              <w:bottom w:val="nil"/>
              <w:right w:val="nil"/>
            </w:tcBorders>
            <w:shd w:val="clear" w:color="DCE6F1" w:fill="DCE6F1"/>
            <w:noWrap/>
            <w:vAlign w:val="bottom"/>
            <w:hideMark/>
          </w:tcPr>
          <w:p w14:paraId="0B33D1EF" w14:textId="77777777" w:rsidR="00B50280" w:rsidRPr="00B50280" w:rsidRDefault="00B50280" w:rsidP="004D3C56">
            <w:pPr>
              <w:spacing w:after="0" w:line="240" w:lineRule="auto"/>
              <w:jc w:val="center"/>
              <w:rPr>
                <w:rFonts w:ascii="Calibri" w:eastAsia="Times New Roman" w:hAnsi="Calibri" w:cs="Calibri"/>
                <w:b/>
                <w:bCs/>
                <w:color w:val="000000"/>
                <w:lang w:val="en-AU" w:eastAsia="en-AU"/>
              </w:rPr>
            </w:pPr>
            <w:r w:rsidRPr="00B50280">
              <w:rPr>
                <w:rFonts w:ascii="Calibri" w:eastAsia="Times New Roman" w:hAnsi="Calibri" w:cs="Calibri"/>
                <w:b/>
                <w:bCs/>
                <w:color w:val="000000"/>
                <w:lang w:val="en-AU" w:eastAsia="en-AU"/>
              </w:rPr>
              <w:t>400</w:t>
            </w:r>
          </w:p>
        </w:tc>
        <w:tc>
          <w:tcPr>
            <w:tcW w:w="1420" w:type="dxa"/>
            <w:tcBorders>
              <w:top w:val="nil"/>
              <w:left w:val="nil"/>
              <w:bottom w:val="nil"/>
              <w:right w:val="nil"/>
            </w:tcBorders>
            <w:shd w:val="clear" w:color="DCE6F1" w:fill="DCE6F1"/>
            <w:noWrap/>
            <w:vAlign w:val="bottom"/>
            <w:hideMark/>
          </w:tcPr>
          <w:p w14:paraId="5E097C63" w14:textId="77777777" w:rsidR="00B50280" w:rsidRPr="00B50280" w:rsidRDefault="00B50280" w:rsidP="004D3C56">
            <w:pPr>
              <w:spacing w:after="0" w:line="240" w:lineRule="auto"/>
              <w:jc w:val="center"/>
              <w:rPr>
                <w:rFonts w:ascii="Calibri" w:eastAsia="Times New Roman" w:hAnsi="Calibri" w:cs="Calibri"/>
                <w:b/>
                <w:bCs/>
                <w:color w:val="000000"/>
                <w:lang w:val="en-AU" w:eastAsia="en-AU"/>
              </w:rPr>
            </w:pPr>
            <w:r w:rsidRPr="00B50280">
              <w:rPr>
                <w:rFonts w:ascii="Calibri" w:eastAsia="Times New Roman" w:hAnsi="Calibri" w:cs="Calibri"/>
                <w:b/>
                <w:bCs/>
                <w:color w:val="000000"/>
                <w:lang w:val="en-AU" w:eastAsia="en-AU"/>
              </w:rPr>
              <w:t>54.0811044</w:t>
            </w:r>
          </w:p>
        </w:tc>
      </w:tr>
    </w:tbl>
    <w:p w14:paraId="2B11540F" w14:textId="629C65CF" w:rsidR="002D06BB" w:rsidRDefault="00B50280" w:rsidP="004D3C56">
      <w:pPr>
        <w:jc w:val="center"/>
      </w:pPr>
      <w:r>
        <w:t xml:space="preserve">Figure 2:  Pivot table </w:t>
      </w:r>
      <w:r w:rsidR="00BE70CB">
        <w:t>of Proportion of Dissatisfied Customers in Rural and Urban</w:t>
      </w:r>
    </w:p>
    <w:p w14:paraId="47304F8D" w14:textId="1B0D070B" w:rsidR="00BE70CB" w:rsidRDefault="00DA6298" w:rsidP="004D3C56">
      <w:pPr>
        <w:jc w:val="center"/>
      </w:pPr>
      <w:r>
        <w:rPr>
          <w:noProof/>
        </w:rPr>
        <w:lastRenderedPageBreak/>
        <w:drawing>
          <wp:inline distT="0" distB="0" distL="0" distR="0" wp14:anchorId="5DD3F8ED" wp14:editId="5295B4ED">
            <wp:extent cx="5545932" cy="2443163"/>
            <wp:effectExtent l="0" t="0" r="17145" b="14605"/>
            <wp:docPr id="1" name="Chart 1">
              <a:extLst xmlns:a="http://schemas.openxmlformats.org/drawingml/2006/main">
                <a:ext uri="{FF2B5EF4-FFF2-40B4-BE49-F238E27FC236}">
                  <a16:creationId xmlns:a16="http://schemas.microsoft.com/office/drawing/2014/main" id="{F1A7CC18-7714-470E-94D8-60026895D5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9AD5D03" w14:textId="24FA98E2" w:rsidR="00974BB9" w:rsidRDefault="00DA6298" w:rsidP="004D3C56">
      <w:pPr>
        <w:jc w:val="center"/>
      </w:pPr>
      <w:r>
        <w:t xml:space="preserve">Figure 3: customer </w:t>
      </w:r>
      <w:r w:rsidR="00974BB9">
        <w:t>Dissatisfaction in Rural and Urban area</w:t>
      </w:r>
    </w:p>
    <w:tbl>
      <w:tblPr>
        <w:tblW w:w="8524" w:type="dxa"/>
        <w:jc w:val="center"/>
        <w:tblLook w:val="04A0" w:firstRow="1" w:lastRow="0" w:firstColumn="1" w:lastColumn="0" w:noHBand="0" w:noVBand="1"/>
      </w:tblPr>
      <w:tblGrid>
        <w:gridCol w:w="2232"/>
        <w:gridCol w:w="1540"/>
        <w:gridCol w:w="960"/>
        <w:gridCol w:w="2232"/>
        <w:gridCol w:w="1560"/>
      </w:tblGrid>
      <w:tr w:rsidR="007F4E8A" w:rsidRPr="007F4E8A" w14:paraId="32C9D73A" w14:textId="77777777" w:rsidTr="00582231">
        <w:trPr>
          <w:trHeight w:val="300"/>
          <w:jc w:val="center"/>
        </w:trPr>
        <w:tc>
          <w:tcPr>
            <w:tcW w:w="2232"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4C57CABA" w14:textId="77777777" w:rsidR="007F4E8A" w:rsidRPr="007F4E8A" w:rsidRDefault="007F4E8A" w:rsidP="004D3C56">
            <w:pPr>
              <w:spacing w:after="0" w:line="240" w:lineRule="auto"/>
              <w:jc w:val="center"/>
              <w:rPr>
                <w:rFonts w:ascii="Calibri" w:eastAsia="Times New Roman" w:hAnsi="Calibri" w:cs="Calibri"/>
                <w:b/>
                <w:bCs/>
                <w:i/>
                <w:iCs/>
                <w:color w:val="000000"/>
                <w:lang w:val="en-AU" w:eastAsia="en-AU"/>
              </w:rPr>
            </w:pPr>
            <w:r w:rsidRPr="007F4E8A">
              <w:rPr>
                <w:rFonts w:ascii="Calibri" w:eastAsia="Times New Roman" w:hAnsi="Calibri" w:cs="Calibri"/>
                <w:b/>
                <w:bCs/>
                <w:i/>
                <w:iCs/>
                <w:color w:val="000000"/>
                <w:lang w:val="en-AU" w:eastAsia="en-AU"/>
              </w:rPr>
              <w:t>Rural Savings</w:t>
            </w:r>
          </w:p>
        </w:tc>
        <w:tc>
          <w:tcPr>
            <w:tcW w:w="1540" w:type="dxa"/>
            <w:tcBorders>
              <w:top w:val="single" w:sz="4" w:space="0" w:color="auto"/>
              <w:left w:val="nil"/>
              <w:bottom w:val="single" w:sz="4" w:space="0" w:color="auto"/>
              <w:right w:val="single" w:sz="4" w:space="0" w:color="auto"/>
            </w:tcBorders>
            <w:shd w:val="clear" w:color="000000" w:fill="C5D9F1"/>
            <w:noWrap/>
            <w:vAlign w:val="bottom"/>
            <w:hideMark/>
          </w:tcPr>
          <w:p w14:paraId="5F09321C" w14:textId="3CC7D20B" w:rsidR="007F4E8A" w:rsidRPr="007F4E8A" w:rsidRDefault="007F4E8A" w:rsidP="004D3C56">
            <w:pPr>
              <w:spacing w:after="0" w:line="240" w:lineRule="auto"/>
              <w:jc w:val="center"/>
              <w:rPr>
                <w:rFonts w:ascii="Calibri" w:eastAsia="Times New Roman" w:hAnsi="Calibri" w:cs="Calibri"/>
                <w:i/>
                <w:iCs/>
                <w:color w:val="000000"/>
                <w:lang w:val="en-AU" w:eastAsia="en-AU"/>
              </w:rPr>
            </w:pP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14:paraId="7ED455A1" w14:textId="58D1D5D3"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2232" w:type="dxa"/>
            <w:tcBorders>
              <w:top w:val="single" w:sz="4" w:space="0" w:color="auto"/>
              <w:left w:val="nil"/>
              <w:bottom w:val="single" w:sz="4" w:space="0" w:color="auto"/>
              <w:right w:val="single" w:sz="4" w:space="0" w:color="auto"/>
            </w:tcBorders>
            <w:shd w:val="clear" w:color="000000" w:fill="C5D9F1"/>
            <w:noWrap/>
            <w:vAlign w:val="bottom"/>
            <w:hideMark/>
          </w:tcPr>
          <w:p w14:paraId="32E5EC30" w14:textId="77777777" w:rsidR="007F4E8A" w:rsidRPr="007F4E8A" w:rsidRDefault="007F4E8A" w:rsidP="004D3C56">
            <w:pPr>
              <w:spacing w:after="0" w:line="240" w:lineRule="auto"/>
              <w:jc w:val="center"/>
              <w:rPr>
                <w:rFonts w:ascii="Calibri" w:eastAsia="Times New Roman" w:hAnsi="Calibri" w:cs="Calibri"/>
                <w:b/>
                <w:bCs/>
                <w:i/>
                <w:iCs/>
                <w:color w:val="000000"/>
                <w:lang w:val="en-AU" w:eastAsia="en-AU"/>
              </w:rPr>
            </w:pPr>
            <w:r w:rsidRPr="007F4E8A">
              <w:rPr>
                <w:rFonts w:ascii="Calibri" w:eastAsia="Times New Roman" w:hAnsi="Calibri" w:cs="Calibri"/>
                <w:b/>
                <w:bCs/>
                <w:i/>
                <w:iCs/>
                <w:color w:val="000000"/>
                <w:lang w:val="en-AU" w:eastAsia="en-AU"/>
              </w:rPr>
              <w:t>Urban Savings</w:t>
            </w:r>
          </w:p>
        </w:tc>
        <w:tc>
          <w:tcPr>
            <w:tcW w:w="1560" w:type="dxa"/>
            <w:tcBorders>
              <w:top w:val="single" w:sz="4" w:space="0" w:color="auto"/>
              <w:left w:val="nil"/>
              <w:bottom w:val="single" w:sz="4" w:space="0" w:color="auto"/>
              <w:right w:val="single" w:sz="4" w:space="0" w:color="auto"/>
            </w:tcBorders>
            <w:shd w:val="clear" w:color="000000" w:fill="C5D9F1"/>
            <w:noWrap/>
            <w:vAlign w:val="bottom"/>
            <w:hideMark/>
          </w:tcPr>
          <w:p w14:paraId="39A2BA17" w14:textId="0504D3BA" w:rsidR="007F4E8A" w:rsidRPr="007F4E8A" w:rsidRDefault="007F4E8A" w:rsidP="004D3C56">
            <w:pPr>
              <w:spacing w:after="0" w:line="240" w:lineRule="auto"/>
              <w:jc w:val="center"/>
              <w:rPr>
                <w:rFonts w:ascii="Calibri" w:eastAsia="Times New Roman" w:hAnsi="Calibri" w:cs="Calibri"/>
                <w:i/>
                <w:iCs/>
                <w:color w:val="000000"/>
                <w:lang w:val="en-AU" w:eastAsia="en-AU"/>
              </w:rPr>
            </w:pPr>
          </w:p>
        </w:tc>
      </w:tr>
      <w:tr w:rsidR="007F4E8A" w:rsidRPr="007F4E8A" w14:paraId="25C8F6CE" w14:textId="77777777" w:rsidTr="00582231">
        <w:trPr>
          <w:trHeight w:val="300"/>
          <w:jc w:val="center"/>
        </w:trPr>
        <w:tc>
          <w:tcPr>
            <w:tcW w:w="2232" w:type="dxa"/>
            <w:tcBorders>
              <w:top w:val="nil"/>
              <w:left w:val="single" w:sz="4" w:space="0" w:color="auto"/>
              <w:bottom w:val="single" w:sz="4" w:space="0" w:color="auto"/>
              <w:right w:val="single" w:sz="4" w:space="0" w:color="auto"/>
            </w:tcBorders>
            <w:shd w:val="clear" w:color="000000" w:fill="C5D9F1"/>
            <w:noWrap/>
            <w:vAlign w:val="bottom"/>
            <w:hideMark/>
          </w:tcPr>
          <w:p w14:paraId="0452A1DE" w14:textId="253B3268"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1540" w:type="dxa"/>
            <w:tcBorders>
              <w:top w:val="nil"/>
              <w:left w:val="nil"/>
              <w:bottom w:val="single" w:sz="4" w:space="0" w:color="auto"/>
              <w:right w:val="single" w:sz="4" w:space="0" w:color="auto"/>
            </w:tcBorders>
            <w:shd w:val="clear" w:color="000000" w:fill="C5D9F1"/>
            <w:noWrap/>
            <w:vAlign w:val="bottom"/>
            <w:hideMark/>
          </w:tcPr>
          <w:p w14:paraId="7118744C" w14:textId="6B097D38"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single" w:sz="4" w:space="0" w:color="auto"/>
              <w:right w:val="single" w:sz="4" w:space="0" w:color="auto"/>
            </w:tcBorders>
            <w:shd w:val="clear" w:color="000000" w:fill="C5D9F1"/>
            <w:noWrap/>
            <w:vAlign w:val="bottom"/>
            <w:hideMark/>
          </w:tcPr>
          <w:p w14:paraId="52327FB8" w14:textId="6615CB72"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2232" w:type="dxa"/>
            <w:tcBorders>
              <w:top w:val="nil"/>
              <w:left w:val="nil"/>
              <w:bottom w:val="single" w:sz="4" w:space="0" w:color="auto"/>
              <w:right w:val="single" w:sz="4" w:space="0" w:color="auto"/>
            </w:tcBorders>
            <w:shd w:val="clear" w:color="000000" w:fill="C5D9F1"/>
            <w:noWrap/>
            <w:vAlign w:val="bottom"/>
            <w:hideMark/>
          </w:tcPr>
          <w:p w14:paraId="765A9646" w14:textId="6D2AC93A"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1560" w:type="dxa"/>
            <w:tcBorders>
              <w:top w:val="nil"/>
              <w:left w:val="nil"/>
              <w:bottom w:val="single" w:sz="4" w:space="0" w:color="auto"/>
              <w:right w:val="single" w:sz="4" w:space="0" w:color="auto"/>
            </w:tcBorders>
            <w:shd w:val="clear" w:color="000000" w:fill="C5D9F1"/>
            <w:noWrap/>
            <w:vAlign w:val="bottom"/>
            <w:hideMark/>
          </w:tcPr>
          <w:p w14:paraId="0C43F2DE" w14:textId="1D7696BB" w:rsidR="007F4E8A" w:rsidRPr="007F4E8A" w:rsidRDefault="007F4E8A" w:rsidP="004D3C56">
            <w:pPr>
              <w:spacing w:after="0" w:line="240" w:lineRule="auto"/>
              <w:jc w:val="center"/>
              <w:rPr>
                <w:rFonts w:ascii="Calibri" w:eastAsia="Times New Roman" w:hAnsi="Calibri" w:cs="Calibri"/>
                <w:color w:val="000000"/>
                <w:lang w:val="en-AU" w:eastAsia="en-AU"/>
              </w:rPr>
            </w:pPr>
          </w:p>
        </w:tc>
      </w:tr>
      <w:tr w:rsidR="007F4E8A" w:rsidRPr="007F4E8A" w14:paraId="412D27DF" w14:textId="77777777" w:rsidTr="00582231">
        <w:trPr>
          <w:trHeight w:val="300"/>
          <w:jc w:val="center"/>
        </w:trPr>
        <w:tc>
          <w:tcPr>
            <w:tcW w:w="2232" w:type="dxa"/>
            <w:tcBorders>
              <w:top w:val="nil"/>
              <w:left w:val="single" w:sz="4" w:space="0" w:color="auto"/>
              <w:bottom w:val="single" w:sz="4" w:space="0" w:color="auto"/>
              <w:right w:val="single" w:sz="4" w:space="0" w:color="auto"/>
            </w:tcBorders>
            <w:shd w:val="clear" w:color="000000" w:fill="EEECE1"/>
            <w:noWrap/>
            <w:vAlign w:val="bottom"/>
            <w:hideMark/>
          </w:tcPr>
          <w:p w14:paraId="29B1139B"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Mean</w:t>
            </w:r>
          </w:p>
        </w:tc>
        <w:tc>
          <w:tcPr>
            <w:tcW w:w="1540" w:type="dxa"/>
            <w:tcBorders>
              <w:top w:val="nil"/>
              <w:left w:val="nil"/>
              <w:bottom w:val="single" w:sz="4" w:space="0" w:color="auto"/>
              <w:right w:val="single" w:sz="4" w:space="0" w:color="auto"/>
            </w:tcBorders>
            <w:shd w:val="clear" w:color="000000" w:fill="EEECE1"/>
            <w:noWrap/>
            <w:vAlign w:val="bottom"/>
            <w:hideMark/>
          </w:tcPr>
          <w:p w14:paraId="0949E1D3"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193.3157895</w:t>
            </w:r>
          </w:p>
        </w:tc>
        <w:tc>
          <w:tcPr>
            <w:tcW w:w="960" w:type="dxa"/>
            <w:tcBorders>
              <w:top w:val="nil"/>
              <w:left w:val="nil"/>
              <w:bottom w:val="single" w:sz="4" w:space="0" w:color="auto"/>
              <w:right w:val="single" w:sz="4" w:space="0" w:color="auto"/>
            </w:tcBorders>
            <w:shd w:val="clear" w:color="000000" w:fill="C5D9F1"/>
            <w:noWrap/>
            <w:vAlign w:val="bottom"/>
            <w:hideMark/>
          </w:tcPr>
          <w:p w14:paraId="72691E30" w14:textId="698143B2"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2232" w:type="dxa"/>
            <w:tcBorders>
              <w:top w:val="nil"/>
              <w:left w:val="nil"/>
              <w:bottom w:val="single" w:sz="4" w:space="0" w:color="auto"/>
              <w:right w:val="single" w:sz="4" w:space="0" w:color="auto"/>
            </w:tcBorders>
            <w:shd w:val="clear" w:color="000000" w:fill="EEECE1"/>
            <w:noWrap/>
            <w:vAlign w:val="bottom"/>
            <w:hideMark/>
          </w:tcPr>
          <w:p w14:paraId="45B7FCAA"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Mean</w:t>
            </w:r>
          </w:p>
        </w:tc>
        <w:tc>
          <w:tcPr>
            <w:tcW w:w="1560" w:type="dxa"/>
            <w:tcBorders>
              <w:top w:val="nil"/>
              <w:left w:val="nil"/>
              <w:bottom w:val="single" w:sz="4" w:space="0" w:color="auto"/>
              <w:right w:val="single" w:sz="4" w:space="0" w:color="auto"/>
            </w:tcBorders>
            <w:shd w:val="clear" w:color="000000" w:fill="EEECE1"/>
            <w:noWrap/>
            <w:vAlign w:val="bottom"/>
            <w:hideMark/>
          </w:tcPr>
          <w:p w14:paraId="3E64EEE2"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240.957377</w:t>
            </w:r>
          </w:p>
        </w:tc>
      </w:tr>
      <w:tr w:rsidR="007F4E8A" w:rsidRPr="007F4E8A" w14:paraId="257AF22A" w14:textId="77777777" w:rsidTr="00582231">
        <w:trPr>
          <w:trHeight w:val="315"/>
          <w:jc w:val="center"/>
        </w:trPr>
        <w:tc>
          <w:tcPr>
            <w:tcW w:w="2232" w:type="dxa"/>
            <w:tcBorders>
              <w:top w:val="nil"/>
              <w:left w:val="single" w:sz="4" w:space="0" w:color="auto"/>
              <w:bottom w:val="single" w:sz="4" w:space="0" w:color="auto"/>
              <w:right w:val="single" w:sz="4" w:space="0" w:color="auto"/>
            </w:tcBorders>
            <w:shd w:val="clear" w:color="000000" w:fill="C5D9F1"/>
            <w:noWrap/>
            <w:vAlign w:val="bottom"/>
            <w:hideMark/>
          </w:tcPr>
          <w:p w14:paraId="7C5F72B2"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Standard Error</w:t>
            </w:r>
          </w:p>
        </w:tc>
        <w:tc>
          <w:tcPr>
            <w:tcW w:w="1540" w:type="dxa"/>
            <w:tcBorders>
              <w:top w:val="nil"/>
              <w:left w:val="nil"/>
              <w:bottom w:val="single" w:sz="4" w:space="0" w:color="auto"/>
              <w:right w:val="single" w:sz="4" w:space="0" w:color="auto"/>
            </w:tcBorders>
            <w:shd w:val="clear" w:color="000000" w:fill="C5D9F1"/>
            <w:noWrap/>
            <w:vAlign w:val="bottom"/>
            <w:hideMark/>
          </w:tcPr>
          <w:p w14:paraId="74C00AF3"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28.23507251</w:t>
            </w:r>
          </w:p>
        </w:tc>
        <w:tc>
          <w:tcPr>
            <w:tcW w:w="960" w:type="dxa"/>
            <w:tcBorders>
              <w:top w:val="nil"/>
              <w:left w:val="nil"/>
              <w:bottom w:val="single" w:sz="4" w:space="0" w:color="auto"/>
              <w:right w:val="single" w:sz="4" w:space="0" w:color="auto"/>
            </w:tcBorders>
            <w:shd w:val="clear" w:color="000000" w:fill="C5D9F1"/>
            <w:noWrap/>
            <w:vAlign w:val="bottom"/>
            <w:hideMark/>
          </w:tcPr>
          <w:p w14:paraId="067108E3" w14:textId="1F0EF39C"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2232" w:type="dxa"/>
            <w:tcBorders>
              <w:top w:val="nil"/>
              <w:left w:val="nil"/>
              <w:bottom w:val="single" w:sz="4" w:space="0" w:color="auto"/>
              <w:right w:val="single" w:sz="4" w:space="0" w:color="auto"/>
            </w:tcBorders>
            <w:shd w:val="clear" w:color="000000" w:fill="C5D9F1"/>
            <w:noWrap/>
            <w:vAlign w:val="bottom"/>
            <w:hideMark/>
          </w:tcPr>
          <w:p w14:paraId="396EA2A4"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Standard Error</w:t>
            </w:r>
          </w:p>
        </w:tc>
        <w:tc>
          <w:tcPr>
            <w:tcW w:w="1560" w:type="dxa"/>
            <w:tcBorders>
              <w:top w:val="nil"/>
              <w:left w:val="nil"/>
              <w:bottom w:val="single" w:sz="4" w:space="0" w:color="auto"/>
              <w:right w:val="single" w:sz="4" w:space="0" w:color="auto"/>
            </w:tcBorders>
            <w:shd w:val="clear" w:color="000000" w:fill="C5D9F1"/>
            <w:noWrap/>
            <w:vAlign w:val="bottom"/>
            <w:hideMark/>
          </w:tcPr>
          <w:p w14:paraId="64622D91"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19.06957156</w:t>
            </w:r>
          </w:p>
        </w:tc>
      </w:tr>
      <w:tr w:rsidR="007F4E8A" w:rsidRPr="007F4E8A" w14:paraId="2128CC37" w14:textId="77777777" w:rsidTr="00582231">
        <w:trPr>
          <w:trHeight w:val="315"/>
          <w:jc w:val="center"/>
        </w:trPr>
        <w:tc>
          <w:tcPr>
            <w:tcW w:w="2232" w:type="dxa"/>
            <w:tcBorders>
              <w:top w:val="nil"/>
              <w:left w:val="single" w:sz="4" w:space="0" w:color="auto"/>
              <w:bottom w:val="single" w:sz="4" w:space="0" w:color="auto"/>
              <w:right w:val="single" w:sz="4" w:space="0" w:color="auto"/>
            </w:tcBorders>
            <w:shd w:val="clear" w:color="000000" w:fill="C5D9F1"/>
            <w:noWrap/>
            <w:vAlign w:val="bottom"/>
            <w:hideMark/>
          </w:tcPr>
          <w:p w14:paraId="78A8EA9B"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Median</w:t>
            </w:r>
          </w:p>
        </w:tc>
        <w:tc>
          <w:tcPr>
            <w:tcW w:w="1540" w:type="dxa"/>
            <w:tcBorders>
              <w:top w:val="nil"/>
              <w:left w:val="nil"/>
              <w:bottom w:val="single" w:sz="4" w:space="0" w:color="auto"/>
              <w:right w:val="single" w:sz="4" w:space="0" w:color="auto"/>
            </w:tcBorders>
            <w:shd w:val="clear" w:color="000000" w:fill="C5D9F1"/>
            <w:noWrap/>
            <w:vAlign w:val="bottom"/>
            <w:hideMark/>
          </w:tcPr>
          <w:p w14:paraId="033D22BD"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100</w:t>
            </w:r>
          </w:p>
        </w:tc>
        <w:tc>
          <w:tcPr>
            <w:tcW w:w="960" w:type="dxa"/>
            <w:tcBorders>
              <w:top w:val="nil"/>
              <w:left w:val="nil"/>
              <w:bottom w:val="single" w:sz="4" w:space="0" w:color="auto"/>
              <w:right w:val="single" w:sz="4" w:space="0" w:color="auto"/>
            </w:tcBorders>
            <w:shd w:val="clear" w:color="000000" w:fill="C5D9F1"/>
            <w:noWrap/>
            <w:vAlign w:val="bottom"/>
            <w:hideMark/>
          </w:tcPr>
          <w:p w14:paraId="5B6A6BD3" w14:textId="1BA46963"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2232" w:type="dxa"/>
            <w:tcBorders>
              <w:top w:val="nil"/>
              <w:left w:val="nil"/>
              <w:bottom w:val="single" w:sz="4" w:space="0" w:color="auto"/>
              <w:right w:val="single" w:sz="4" w:space="0" w:color="auto"/>
            </w:tcBorders>
            <w:shd w:val="clear" w:color="000000" w:fill="C5D9F1"/>
            <w:noWrap/>
            <w:vAlign w:val="bottom"/>
            <w:hideMark/>
          </w:tcPr>
          <w:p w14:paraId="1CB75C37"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Median</w:t>
            </w:r>
          </w:p>
        </w:tc>
        <w:tc>
          <w:tcPr>
            <w:tcW w:w="1560" w:type="dxa"/>
            <w:tcBorders>
              <w:top w:val="nil"/>
              <w:left w:val="nil"/>
              <w:bottom w:val="single" w:sz="4" w:space="0" w:color="auto"/>
              <w:right w:val="single" w:sz="4" w:space="0" w:color="auto"/>
            </w:tcBorders>
            <w:shd w:val="clear" w:color="000000" w:fill="C5D9F1"/>
            <w:noWrap/>
            <w:vAlign w:val="bottom"/>
            <w:hideMark/>
          </w:tcPr>
          <w:p w14:paraId="41597D4D"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124</w:t>
            </w:r>
          </w:p>
        </w:tc>
      </w:tr>
      <w:tr w:rsidR="007F4E8A" w:rsidRPr="007F4E8A" w14:paraId="5EA20752" w14:textId="77777777" w:rsidTr="00582231">
        <w:trPr>
          <w:trHeight w:val="300"/>
          <w:jc w:val="center"/>
        </w:trPr>
        <w:tc>
          <w:tcPr>
            <w:tcW w:w="2232" w:type="dxa"/>
            <w:tcBorders>
              <w:top w:val="nil"/>
              <w:left w:val="single" w:sz="4" w:space="0" w:color="auto"/>
              <w:bottom w:val="single" w:sz="4" w:space="0" w:color="auto"/>
              <w:right w:val="single" w:sz="4" w:space="0" w:color="auto"/>
            </w:tcBorders>
            <w:shd w:val="clear" w:color="000000" w:fill="C5D9F1"/>
            <w:noWrap/>
            <w:vAlign w:val="bottom"/>
            <w:hideMark/>
          </w:tcPr>
          <w:p w14:paraId="352F1A45"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Mode</w:t>
            </w:r>
          </w:p>
        </w:tc>
        <w:tc>
          <w:tcPr>
            <w:tcW w:w="1540" w:type="dxa"/>
            <w:tcBorders>
              <w:top w:val="nil"/>
              <w:left w:val="nil"/>
              <w:bottom w:val="single" w:sz="4" w:space="0" w:color="auto"/>
              <w:right w:val="single" w:sz="4" w:space="0" w:color="auto"/>
            </w:tcBorders>
            <w:shd w:val="clear" w:color="000000" w:fill="C5D9F1"/>
            <w:noWrap/>
            <w:vAlign w:val="bottom"/>
            <w:hideMark/>
          </w:tcPr>
          <w:p w14:paraId="6B0F9D0F"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0</w:t>
            </w:r>
          </w:p>
        </w:tc>
        <w:tc>
          <w:tcPr>
            <w:tcW w:w="960" w:type="dxa"/>
            <w:tcBorders>
              <w:top w:val="nil"/>
              <w:left w:val="nil"/>
              <w:bottom w:val="single" w:sz="4" w:space="0" w:color="auto"/>
              <w:right w:val="single" w:sz="4" w:space="0" w:color="auto"/>
            </w:tcBorders>
            <w:shd w:val="clear" w:color="000000" w:fill="C5D9F1"/>
            <w:noWrap/>
            <w:vAlign w:val="bottom"/>
            <w:hideMark/>
          </w:tcPr>
          <w:p w14:paraId="51093A0A" w14:textId="0D6BB9E8"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2232" w:type="dxa"/>
            <w:tcBorders>
              <w:top w:val="nil"/>
              <w:left w:val="nil"/>
              <w:bottom w:val="single" w:sz="4" w:space="0" w:color="auto"/>
              <w:right w:val="single" w:sz="4" w:space="0" w:color="auto"/>
            </w:tcBorders>
            <w:shd w:val="clear" w:color="000000" w:fill="C5D9F1"/>
            <w:noWrap/>
            <w:vAlign w:val="bottom"/>
            <w:hideMark/>
          </w:tcPr>
          <w:p w14:paraId="6A04798E"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Mode</w:t>
            </w:r>
          </w:p>
        </w:tc>
        <w:tc>
          <w:tcPr>
            <w:tcW w:w="1560" w:type="dxa"/>
            <w:tcBorders>
              <w:top w:val="nil"/>
              <w:left w:val="nil"/>
              <w:bottom w:val="single" w:sz="4" w:space="0" w:color="auto"/>
              <w:right w:val="single" w:sz="4" w:space="0" w:color="auto"/>
            </w:tcBorders>
            <w:shd w:val="clear" w:color="000000" w:fill="C5D9F1"/>
            <w:noWrap/>
            <w:vAlign w:val="bottom"/>
            <w:hideMark/>
          </w:tcPr>
          <w:p w14:paraId="48B83A51"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0</w:t>
            </w:r>
          </w:p>
        </w:tc>
      </w:tr>
      <w:tr w:rsidR="007F4E8A" w:rsidRPr="007F4E8A" w14:paraId="3DCA3584" w14:textId="77777777" w:rsidTr="00582231">
        <w:trPr>
          <w:trHeight w:val="300"/>
          <w:jc w:val="center"/>
        </w:trPr>
        <w:tc>
          <w:tcPr>
            <w:tcW w:w="2232" w:type="dxa"/>
            <w:tcBorders>
              <w:top w:val="nil"/>
              <w:left w:val="single" w:sz="4" w:space="0" w:color="auto"/>
              <w:bottom w:val="single" w:sz="4" w:space="0" w:color="auto"/>
              <w:right w:val="single" w:sz="4" w:space="0" w:color="auto"/>
            </w:tcBorders>
            <w:shd w:val="clear" w:color="000000" w:fill="EEECE1"/>
            <w:noWrap/>
            <w:vAlign w:val="bottom"/>
            <w:hideMark/>
          </w:tcPr>
          <w:p w14:paraId="08FFC316"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Standard Deviation</w:t>
            </w:r>
          </w:p>
        </w:tc>
        <w:tc>
          <w:tcPr>
            <w:tcW w:w="1540" w:type="dxa"/>
            <w:tcBorders>
              <w:top w:val="nil"/>
              <w:left w:val="nil"/>
              <w:bottom w:val="single" w:sz="4" w:space="0" w:color="auto"/>
              <w:right w:val="single" w:sz="4" w:space="0" w:color="auto"/>
            </w:tcBorders>
            <w:shd w:val="clear" w:color="000000" w:fill="EEECE1"/>
            <w:noWrap/>
            <w:vAlign w:val="bottom"/>
            <w:hideMark/>
          </w:tcPr>
          <w:p w14:paraId="56EBE4DA"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275.2014451</w:t>
            </w:r>
          </w:p>
        </w:tc>
        <w:tc>
          <w:tcPr>
            <w:tcW w:w="960" w:type="dxa"/>
            <w:tcBorders>
              <w:top w:val="nil"/>
              <w:left w:val="nil"/>
              <w:bottom w:val="single" w:sz="4" w:space="0" w:color="auto"/>
              <w:right w:val="single" w:sz="4" w:space="0" w:color="auto"/>
            </w:tcBorders>
            <w:shd w:val="clear" w:color="000000" w:fill="C5D9F1"/>
            <w:noWrap/>
            <w:vAlign w:val="bottom"/>
            <w:hideMark/>
          </w:tcPr>
          <w:p w14:paraId="32B77270" w14:textId="78C7C2EF"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2232" w:type="dxa"/>
            <w:tcBorders>
              <w:top w:val="nil"/>
              <w:left w:val="nil"/>
              <w:bottom w:val="single" w:sz="4" w:space="0" w:color="auto"/>
              <w:right w:val="single" w:sz="4" w:space="0" w:color="auto"/>
            </w:tcBorders>
            <w:shd w:val="clear" w:color="000000" w:fill="EEECE1"/>
            <w:noWrap/>
            <w:vAlign w:val="bottom"/>
            <w:hideMark/>
          </w:tcPr>
          <w:p w14:paraId="42ADF41A"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Standard Deviation</w:t>
            </w:r>
          </w:p>
        </w:tc>
        <w:tc>
          <w:tcPr>
            <w:tcW w:w="1560" w:type="dxa"/>
            <w:tcBorders>
              <w:top w:val="nil"/>
              <w:left w:val="nil"/>
              <w:bottom w:val="single" w:sz="4" w:space="0" w:color="auto"/>
              <w:right w:val="single" w:sz="4" w:space="0" w:color="auto"/>
            </w:tcBorders>
            <w:shd w:val="clear" w:color="000000" w:fill="EEECE1"/>
            <w:noWrap/>
            <w:vAlign w:val="bottom"/>
            <w:hideMark/>
          </w:tcPr>
          <w:p w14:paraId="267A52E0"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333.0357498</w:t>
            </w:r>
          </w:p>
        </w:tc>
      </w:tr>
      <w:tr w:rsidR="007F4E8A" w:rsidRPr="007F4E8A" w14:paraId="65B5024F" w14:textId="77777777" w:rsidTr="00582231">
        <w:trPr>
          <w:trHeight w:val="300"/>
          <w:jc w:val="center"/>
        </w:trPr>
        <w:tc>
          <w:tcPr>
            <w:tcW w:w="2232" w:type="dxa"/>
            <w:tcBorders>
              <w:top w:val="nil"/>
              <w:left w:val="single" w:sz="4" w:space="0" w:color="auto"/>
              <w:bottom w:val="single" w:sz="4" w:space="0" w:color="auto"/>
              <w:right w:val="single" w:sz="4" w:space="0" w:color="auto"/>
            </w:tcBorders>
            <w:shd w:val="clear" w:color="000000" w:fill="C5D9F1"/>
            <w:noWrap/>
            <w:vAlign w:val="bottom"/>
            <w:hideMark/>
          </w:tcPr>
          <w:p w14:paraId="1173D023"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Sample Variance</w:t>
            </w:r>
          </w:p>
        </w:tc>
        <w:tc>
          <w:tcPr>
            <w:tcW w:w="1540" w:type="dxa"/>
            <w:tcBorders>
              <w:top w:val="nil"/>
              <w:left w:val="nil"/>
              <w:bottom w:val="single" w:sz="4" w:space="0" w:color="auto"/>
              <w:right w:val="single" w:sz="4" w:space="0" w:color="auto"/>
            </w:tcBorders>
            <w:shd w:val="clear" w:color="000000" w:fill="C5D9F1"/>
            <w:noWrap/>
            <w:vAlign w:val="bottom"/>
            <w:hideMark/>
          </w:tcPr>
          <w:p w14:paraId="2304979F"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75735.83539</w:t>
            </w:r>
          </w:p>
        </w:tc>
        <w:tc>
          <w:tcPr>
            <w:tcW w:w="960" w:type="dxa"/>
            <w:tcBorders>
              <w:top w:val="nil"/>
              <w:left w:val="nil"/>
              <w:bottom w:val="single" w:sz="4" w:space="0" w:color="auto"/>
              <w:right w:val="single" w:sz="4" w:space="0" w:color="auto"/>
            </w:tcBorders>
            <w:shd w:val="clear" w:color="000000" w:fill="C5D9F1"/>
            <w:noWrap/>
            <w:vAlign w:val="bottom"/>
            <w:hideMark/>
          </w:tcPr>
          <w:p w14:paraId="02397E7D" w14:textId="228E39DF"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2232" w:type="dxa"/>
            <w:tcBorders>
              <w:top w:val="nil"/>
              <w:left w:val="nil"/>
              <w:bottom w:val="single" w:sz="4" w:space="0" w:color="auto"/>
              <w:right w:val="single" w:sz="4" w:space="0" w:color="auto"/>
            </w:tcBorders>
            <w:shd w:val="clear" w:color="000000" w:fill="C5D9F1"/>
            <w:noWrap/>
            <w:vAlign w:val="bottom"/>
            <w:hideMark/>
          </w:tcPr>
          <w:p w14:paraId="72B63F13"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Sample Variance</w:t>
            </w:r>
          </w:p>
        </w:tc>
        <w:tc>
          <w:tcPr>
            <w:tcW w:w="1560" w:type="dxa"/>
            <w:tcBorders>
              <w:top w:val="nil"/>
              <w:left w:val="nil"/>
              <w:bottom w:val="single" w:sz="4" w:space="0" w:color="auto"/>
              <w:right w:val="single" w:sz="4" w:space="0" w:color="auto"/>
            </w:tcBorders>
            <w:shd w:val="clear" w:color="000000" w:fill="C5D9F1"/>
            <w:noWrap/>
            <w:vAlign w:val="bottom"/>
            <w:hideMark/>
          </w:tcPr>
          <w:p w14:paraId="549EA88D"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110912.8107</w:t>
            </w:r>
          </w:p>
        </w:tc>
      </w:tr>
      <w:tr w:rsidR="007F4E8A" w:rsidRPr="007F4E8A" w14:paraId="38CA2378" w14:textId="77777777" w:rsidTr="00582231">
        <w:trPr>
          <w:trHeight w:val="300"/>
          <w:jc w:val="center"/>
        </w:trPr>
        <w:tc>
          <w:tcPr>
            <w:tcW w:w="2232" w:type="dxa"/>
            <w:tcBorders>
              <w:top w:val="nil"/>
              <w:left w:val="single" w:sz="4" w:space="0" w:color="auto"/>
              <w:bottom w:val="single" w:sz="4" w:space="0" w:color="auto"/>
              <w:right w:val="single" w:sz="4" w:space="0" w:color="auto"/>
            </w:tcBorders>
            <w:shd w:val="clear" w:color="000000" w:fill="C5D9F1"/>
            <w:noWrap/>
            <w:vAlign w:val="bottom"/>
            <w:hideMark/>
          </w:tcPr>
          <w:p w14:paraId="6C268FC6"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Kurtosis</w:t>
            </w:r>
          </w:p>
        </w:tc>
        <w:tc>
          <w:tcPr>
            <w:tcW w:w="1540" w:type="dxa"/>
            <w:tcBorders>
              <w:top w:val="nil"/>
              <w:left w:val="nil"/>
              <w:bottom w:val="single" w:sz="4" w:space="0" w:color="auto"/>
              <w:right w:val="single" w:sz="4" w:space="0" w:color="auto"/>
            </w:tcBorders>
            <w:shd w:val="clear" w:color="000000" w:fill="C5D9F1"/>
            <w:noWrap/>
            <w:vAlign w:val="bottom"/>
            <w:hideMark/>
          </w:tcPr>
          <w:p w14:paraId="1E66A188"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5.146444733</w:t>
            </w:r>
          </w:p>
        </w:tc>
        <w:tc>
          <w:tcPr>
            <w:tcW w:w="960" w:type="dxa"/>
            <w:tcBorders>
              <w:top w:val="nil"/>
              <w:left w:val="nil"/>
              <w:bottom w:val="single" w:sz="4" w:space="0" w:color="auto"/>
              <w:right w:val="single" w:sz="4" w:space="0" w:color="auto"/>
            </w:tcBorders>
            <w:shd w:val="clear" w:color="000000" w:fill="C5D9F1"/>
            <w:noWrap/>
            <w:vAlign w:val="bottom"/>
            <w:hideMark/>
          </w:tcPr>
          <w:p w14:paraId="624FA8F5" w14:textId="454EDAFB"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2232" w:type="dxa"/>
            <w:tcBorders>
              <w:top w:val="nil"/>
              <w:left w:val="nil"/>
              <w:bottom w:val="single" w:sz="4" w:space="0" w:color="auto"/>
              <w:right w:val="single" w:sz="4" w:space="0" w:color="auto"/>
            </w:tcBorders>
            <w:shd w:val="clear" w:color="000000" w:fill="C5D9F1"/>
            <w:noWrap/>
            <w:vAlign w:val="bottom"/>
            <w:hideMark/>
          </w:tcPr>
          <w:p w14:paraId="2511B4F1"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Kurtosis</w:t>
            </w:r>
          </w:p>
        </w:tc>
        <w:tc>
          <w:tcPr>
            <w:tcW w:w="1560" w:type="dxa"/>
            <w:tcBorders>
              <w:top w:val="nil"/>
              <w:left w:val="nil"/>
              <w:bottom w:val="single" w:sz="4" w:space="0" w:color="auto"/>
              <w:right w:val="single" w:sz="4" w:space="0" w:color="auto"/>
            </w:tcBorders>
            <w:shd w:val="clear" w:color="000000" w:fill="C5D9F1"/>
            <w:noWrap/>
            <w:vAlign w:val="bottom"/>
            <w:hideMark/>
          </w:tcPr>
          <w:p w14:paraId="335757A5"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5.290710082</w:t>
            </w:r>
          </w:p>
        </w:tc>
      </w:tr>
      <w:tr w:rsidR="007F4E8A" w:rsidRPr="007F4E8A" w14:paraId="00852C59" w14:textId="77777777" w:rsidTr="00582231">
        <w:trPr>
          <w:trHeight w:val="300"/>
          <w:jc w:val="center"/>
        </w:trPr>
        <w:tc>
          <w:tcPr>
            <w:tcW w:w="2232" w:type="dxa"/>
            <w:tcBorders>
              <w:top w:val="nil"/>
              <w:left w:val="single" w:sz="4" w:space="0" w:color="auto"/>
              <w:bottom w:val="single" w:sz="4" w:space="0" w:color="auto"/>
              <w:right w:val="single" w:sz="4" w:space="0" w:color="auto"/>
            </w:tcBorders>
            <w:shd w:val="clear" w:color="000000" w:fill="C5D9F1"/>
            <w:noWrap/>
            <w:vAlign w:val="bottom"/>
            <w:hideMark/>
          </w:tcPr>
          <w:p w14:paraId="3DBF73DB"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Skewness</w:t>
            </w:r>
          </w:p>
        </w:tc>
        <w:tc>
          <w:tcPr>
            <w:tcW w:w="1540" w:type="dxa"/>
            <w:tcBorders>
              <w:top w:val="nil"/>
              <w:left w:val="nil"/>
              <w:bottom w:val="single" w:sz="4" w:space="0" w:color="auto"/>
              <w:right w:val="single" w:sz="4" w:space="0" w:color="auto"/>
            </w:tcBorders>
            <w:shd w:val="clear" w:color="000000" w:fill="C5D9F1"/>
            <w:noWrap/>
            <w:vAlign w:val="bottom"/>
            <w:hideMark/>
          </w:tcPr>
          <w:p w14:paraId="74CC7A69"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2.10577059</w:t>
            </w:r>
          </w:p>
        </w:tc>
        <w:tc>
          <w:tcPr>
            <w:tcW w:w="960" w:type="dxa"/>
            <w:tcBorders>
              <w:top w:val="nil"/>
              <w:left w:val="nil"/>
              <w:bottom w:val="single" w:sz="4" w:space="0" w:color="auto"/>
              <w:right w:val="single" w:sz="4" w:space="0" w:color="auto"/>
            </w:tcBorders>
            <w:shd w:val="clear" w:color="000000" w:fill="C5D9F1"/>
            <w:noWrap/>
            <w:vAlign w:val="bottom"/>
            <w:hideMark/>
          </w:tcPr>
          <w:p w14:paraId="638116E3" w14:textId="7D33A725"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2232" w:type="dxa"/>
            <w:tcBorders>
              <w:top w:val="nil"/>
              <w:left w:val="nil"/>
              <w:bottom w:val="single" w:sz="4" w:space="0" w:color="auto"/>
              <w:right w:val="single" w:sz="4" w:space="0" w:color="auto"/>
            </w:tcBorders>
            <w:shd w:val="clear" w:color="000000" w:fill="C5D9F1"/>
            <w:noWrap/>
            <w:vAlign w:val="bottom"/>
            <w:hideMark/>
          </w:tcPr>
          <w:p w14:paraId="6A57EF55"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Skewness</w:t>
            </w:r>
          </w:p>
        </w:tc>
        <w:tc>
          <w:tcPr>
            <w:tcW w:w="1560" w:type="dxa"/>
            <w:tcBorders>
              <w:top w:val="nil"/>
              <w:left w:val="nil"/>
              <w:bottom w:val="single" w:sz="4" w:space="0" w:color="auto"/>
              <w:right w:val="single" w:sz="4" w:space="0" w:color="auto"/>
            </w:tcBorders>
            <w:shd w:val="clear" w:color="000000" w:fill="C5D9F1"/>
            <w:noWrap/>
            <w:vAlign w:val="bottom"/>
            <w:hideMark/>
          </w:tcPr>
          <w:p w14:paraId="4A858D29"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2.043994406</w:t>
            </w:r>
          </w:p>
        </w:tc>
      </w:tr>
      <w:tr w:rsidR="007F4E8A" w:rsidRPr="007F4E8A" w14:paraId="2997044F" w14:textId="77777777" w:rsidTr="00582231">
        <w:trPr>
          <w:trHeight w:val="300"/>
          <w:jc w:val="center"/>
        </w:trPr>
        <w:tc>
          <w:tcPr>
            <w:tcW w:w="2232" w:type="dxa"/>
            <w:tcBorders>
              <w:top w:val="nil"/>
              <w:left w:val="single" w:sz="4" w:space="0" w:color="auto"/>
              <w:bottom w:val="single" w:sz="4" w:space="0" w:color="auto"/>
              <w:right w:val="single" w:sz="4" w:space="0" w:color="auto"/>
            </w:tcBorders>
            <w:shd w:val="clear" w:color="000000" w:fill="C5D9F1"/>
            <w:noWrap/>
            <w:vAlign w:val="bottom"/>
            <w:hideMark/>
          </w:tcPr>
          <w:p w14:paraId="10030CA1"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Range</w:t>
            </w:r>
          </w:p>
        </w:tc>
        <w:tc>
          <w:tcPr>
            <w:tcW w:w="1540" w:type="dxa"/>
            <w:tcBorders>
              <w:top w:val="nil"/>
              <w:left w:val="nil"/>
              <w:bottom w:val="single" w:sz="4" w:space="0" w:color="auto"/>
              <w:right w:val="single" w:sz="4" w:space="0" w:color="auto"/>
            </w:tcBorders>
            <w:shd w:val="clear" w:color="000000" w:fill="C5D9F1"/>
            <w:noWrap/>
            <w:vAlign w:val="bottom"/>
            <w:hideMark/>
          </w:tcPr>
          <w:p w14:paraId="60083C1A"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1360</w:t>
            </w:r>
          </w:p>
        </w:tc>
        <w:tc>
          <w:tcPr>
            <w:tcW w:w="960" w:type="dxa"/>
            <w:tcBorders>
              <w:top w:val="nil"/>
              <w:left w:val="nil"/>
              <w:bottom w:val="single" w:sz="4" w:space="0" w:color="auto"/>
              <w:right w:val="single" w:sz="4" w:space="0" w:color="auto"/>
            </w:tcBorders>
            <w:shd w:val="clear" w:color="000000" w:fill="C5D9F1"/>
            <w:noWrap/>
            <w:vAlign w:val="bottom"/>
            <w:hideMark/>
          </w:tcPr>
          <w:p w14:paraId="36F69EF4" w14:textId="41A04016"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2232" w:type="dxa"/>
            <w:tcBorders>
              <w:top w:val="nil"/>
              <w:left w:val="nil"/>
              <w:bottom w:val="single" w:sz="4" w:space="0" w:color="auto"/>
              <w:right w:val="single" w:sz="4" w:space="0" w:color="auto"/>
            </w:tcBorders>
            <w:shd w:val="clear" w:color="000000" w:fill="C5D9F1"/>
            <w:noWrap/>
            <w:vAlign w:val="bottom"/>
            <w:hideMark/>
          </w:tcPr>
          <w:p w14:paraId="2E3CCF35"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Range</w:t>
            </w:r>
          </w:p>
        </w:tc>
        <w:tc>
          <w:tcPr>
            <w:tcW w:w="1560" w:type="dxa"/>
            <w:tcBorders>
              <w:top w:val="nil"/>
              <w:left w:val="nil"/>
              <w:bottom w:val="single" w:sz="4" w:space="0" w:color="auto"/>
              <w:right w:val="single" w:sz="4" w:space="0" w:color="auto"/>
            </w:tcBorders>
            <w:shd w:val="clear" w:color="000000" w:fill="C5D9F1"/>
            <w:noWrap/>
            <w:vAlign w:val="bottom"/>
            <w:hideMark/>
          </w:tcPr>
          <w:p w14:paraId="6DE5F28D"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2034</w:t>
            </w:r>
          </w:p>
        </w:tc>
      </w:tr>
      <w:tr w:rsidR="007F4E8A" w:rsidRPr="007F4E8A" w14:paraId="13C96738" w14:textId="77777777" w:rsidTr="00582231">
        <w:trPr>
          <w:trHeight w:val="300"/>
          <w:jc w:val="center"/>
        </w:trPr>
        <w:tc>
          <w:tcPr>
            <w:tcW w:w="2232" w:type="dxa"/>
            <w:tcBorders>
              <w:top w:val="nil"/>
              <w:left w:val="single" w:sz="4" w:space="0" w:color="auto"/>
              <w:bottom w:val="single" w:sz="4" w:space="0" w:color="auto"/>
              <w:right w:val="single" w:sz="4" w:space="0" w:color="auto"/>
            </w:tcBorders>
            <w:shd w:val="clear" w:color="000000" w:fill="C5D9F1"/>
            <w:noWrap/>
            <w:vAlign w:val="bottom"/>
            <w:hideMark/>
          </w:tcPr>
          <w:p w14:paraId="218D128F"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Minimum</w:t>
            </w:r>
          </w:p>
        </w:tc>
        <w:tc>
          <w:tcPr>
            <w:tcW w:w="1540" w:type="dxa"/>
            <w:tcBorders>
              <w:top w:val="nil"/>
              <w:left w:val="nil"/>
              <w:bottom w:val="single" w:sz="4" w:space="0" w:color="auto"/>
              <w:right w:val="single" w:sz="4" w:space="0" w:color="auto"/>
            </w:tcBorders>
            <w:shd w:val="clear" w:color="000000" w:fill="C5D9F1"/>
            <w:noWrap/>
            <w:vAlign w:val="bottom"/>
            <w:hideMark/>
          </w:tcPr>
          <w:p w14:paraId="3C0DB2D8"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-87</w:t>
            </w:r>
          </w:p>
        </w:tc>
        <w:tc>
          <w:tcPr>
            <w:tcW w:w="960" w:type="dxa"/>
            <w:tcBorders>
              <w:top w:val="nil"/>
              <w:left w:val="nil"/>
              <w:bottom w:val="single" w:sz="4" w:space="0" w:color="auto"/>
              <w:right w:val="single" w:sz="4" w:space="0" w:color="auto"/>
            </w:tcBorders>
            <w:shd w:val="clear" w:color="000000" w:fill="C5D9F1"/>
            <w:noWrap/>
            <w:vAlign w:val="bottom"/>
            <w:hideMark/>
          </w:tcPr>
          <w:p w14:paraId="7492D977" w14:textId="3BC75965"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2232" w:type="dxa"/>
            <w:tcBorders>
              <w:top w:val="nil"/>
              <w:left w:val="nil"/>
              <w:bottom w:val="single" w:sz="4" w:space="0" w:color="auto"/>
              <w:right w:val="single" w:sz="4" w:space="0" w:color="auto"/>
            </w:tcBorders>
            <w:shd w:val="clear" w:color="000000" w:fill="C5D9F1"/>
            <w:noWrap/>
            <w:vAlign w:val="bottom"/>
            <w:hideMark/>
          </w:tcPr>
          <w:p w14:paraId="40AD91A2"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Minimum</w:t>
            </w:r>
          </w:p>
        </w:tc>
        <w:tc>
          <w:tcPr>
            <w:tcW w:w="1560" w:type="dxa"/>
            <w:tcBorders>
              <w:top w:val="nil"/>
              <w:left w:val="nil"/>
              <w:bottom w:val="single" w:sz="4" w:space="0" w:color="auto"/>
              <w:right w:val="single" w:sz="4" w:space="0" w:color="auto"/>
            </w:tcBorders>
            <w:shd w:val="clear" w:color="000000" w:fill="C5D9F1"/>
            <w:noWrap/>
            <w:vAlign w:val="bottom"/>
            <w:hideMark/>
          </w:tcPr>
          <w:p w14:paraId="5DB8C0CD"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-78</w:t>
            </w:r>
          </w:p>
        </w:tc>
      </w:tr>
      <w:tr w:rsidR="007F4E8A" w:rsidRPr="007F4E8A" w14:paraId="548A7D3A" w14:textId="77777777" w:rsidTr="00582231">
        <w:trPr>
          <w:trHeight w:val="300"/>
          <w:jc w:val="center"/>
        </w:trPr>
        <w:tc>
          <w:tcPr>
            <w:tcW w:w="2232" w:type="dxa"/>
            <w:tcBorders>
              <w:top w:val="nil"/>
              <w:left w:val="single" w:sz="4" w:space="0" w:color="auto"/>
              <w:bottom w:val="single" w:sz="4" w:space="0" w:color="auto"/>
              <w:right w:val="single" w:sz="4" w:space="0" w:color="auto"/>
            </w:tcBorders>
            <w:shd w:val="clear" w:color="000000" w:fill="C5D9F1"/>
            <w:noWrap/>
            <w:vAlign w:val="bottom"/>
            <w:hideMark/>
          </w:tcPr>
          <w:p w14:paraId="308994A7"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Maximum</w:t>
            </w:r>
          </w:p>
        </w:tc>
        <w:tc>
          <w:tcPr>
            <w:tcW w:w="1540" w:type="dxa"/>
            <w:tcBorders>
              <w:top w:val="nil"/>
              <w:left w:val="nil"/>
              <w:bottom w:val="single" w:sz="4" w:space="0" w:color="auto"/>
              <w:right w:val="single" w:sz="4" w:space="0" w:color="auto"/>
            </w:tcBorders>
            <w:shd w:val="clear" w:color="000000" w:fill="C5D9F1"/>
            <w:noWrap/>
            <w:vAlign w:val="bottom"/>
            <w:hideMark/>
          </w:tcPr>
          <w:p w14:paraId="2918A52F"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1273</w:t>
            </w:r>
          </w:p>
        </w:tc>
        <w:tc>
          <w:tcPr>
            <w:tcW w:w="960" w:type="dxa"/>
            <w:tcBorders>
              <w:top w:val="nil"/>
              <w:left w:val="nil"/>
              <w:bottom w:val="single" w:sz="4" w:space="0" w:color="auto"/>
              <w:right w:val="single" w:sz="4" w:space="0" w:color="auto"/>
            </w:tcBorders>
            <w:shd w:val="clear" w:color="000000" w:fill="C5D9F1"/>
            <w:noWrap/>
            <w:vAlign w:val="bottom"/>
            <w:hideMark/>
          </w:tcPr>
          <w:p w14:paraId="3185BFBC" w14:textId="69BD4384"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2232" w:type="dxa"/>
            <w:tcBorders>
              <w:top w:val="nil"/>
              <w:left w:val="nil"/>
              <w:bottom w:val="single" w:sz="4" w:space="0" w:color="auto"/>
              <w:right w:val="single" w:sz="4" w:space="0" w:color="auto"/>
            </w:tcBorders>
            <w:shd w:val="clear" w:color="000000" w:fill="C5D9F1"/>
            <w:noWrap/>
            <w:vAlign w:val="bottom"/>
            <w:hideMark/>
          </w:tcPr>
          <w:p w14:paraId="731969F5"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Maximum</w:t>
            </w:r>
          </w:p>
        </w:tc>
        <w:tc>
          <w:tcPr>
            <w:tcW w:w="1560" w:type="dxa"/>
            <w:tcBorders>
              <w:top w:val="nil"/>
              <w:left w:val="nil"/>
              <w:bottom w:val="single" w:sz="4" w:space="0" w:color="auto"/>
              <w:right w:val="single" w:sz="4" w:space="0" w:color="auto"/>
            </w:tcBorders>
            <w:shd w:val="clear" w:color="000000" w:fill="C5D9F1"/>
            <w:noWrap/>
            <w:vAlign w:val="bottom"/>
            <w:hideMark/>
          </w:tcPr>
          <w:p w14:paraId="3102D3F7"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1956</w:t>
            </w:r>
          </w:p>
        </w:tc>
      </w:tr>
      <w:tr w:rsidR="007F4E8A" w:rsidRPr="007F4E8A" w14:paraId="12F90B5F" w14:textId="77777777" w:rsidTr="00582231">
        <w:trPr>
          <w:trHeight w:val="300"/>
          <w:jc w:val="center"/>
        </w:trPr>
        <w:tc>
          <w:tcPr>
            <w:tcW w:w="2232" w:type="dxa"/>
            <w:tcBorders>
              <w:top w:val="nil"/>
              <w:left w:val="single" w:sz="4" w:space="0" w:color="auto"/>
              <w:bottom w:val="single" w:sz="4" w:space="0" w:color="auto"/>
              <w:right w:val="single" w:sz="4" w:space="0" w:color="auto"/>
            </w:tcBorders>
            <w:shd w:val="clear" w:color="000000" w:fill="C5D9F1"/>
            <w:noWrap/>
            <w:vAlign w:val="bottom"/>
            <w:hideMark/>
          </w:tcPr>
          <w:p w14:paraId="5FF2F362"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Sum</w:t>
            </w:r>
          </w:p>
        </w:tc>
        <w:tc>
          <w:tcPr>
            <w:tcW w:w="1540" w:type="dxa"/>
            <w:tcBorders>
              <w:top w:val="nil"/>
              <w:left w:val="nil"/>
              <w:bottom w:val="single" w:sz="4" w:space="0" w:color="auto"/>
              <w:right w:val="single" w:sz="4" w:space="0" w:color="auto"/>
            </w:tcBorders>
            <w:shd w:val="clear" w:color="000000" w:fill="C5D9F1"/>
            <w:noWrap/>
            <w:vAlign w:val="bottom"/>
            <w:hideMark/>
          </w:tcPr>
          <w:p w14:paraId="066FE43A"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18365</w:t>
            </w:r>
          </w:p>
        </w:tc>
        <w:tc>
          <w:tcPr>
            <w:tcW w:w="960" w:type="dxa"/>
            <w:tcBorders>
              <w:top w:val="nil"/>
              <w:left w:val="nil"/>
              <w:bottom w:val="single" w:sz="4" w:space="0" w:color="auto"/>
              <w:right w:val="single" w:sz="4" w:space="0" w:color="auto"/>
            </w:tcBorders>
            <w:shd w:val="clear" w:color="000000" w:fill="C5D9F1"/>
            <w:noWrap/>
            <w:vAlign w:val="bottom"/>
            <w:hideMark/>
          </w:tcPr>
          <w:p w14:paraId="0D932E96" w14:textId="1CD41844"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2232" w:type="dxa"/>
            <w:tcBorders>
              <w:top w:val="nil"/>
              <w:left w:val="nil"/>
              <w:bottom w:val="single" w:sz="4" w:space="0" w:color="auto"/>
              <w:right w:val="single" w:sz="4" w:space="0" w:color="auto"/>
            </w:tcBorders>
            <w:shd w:val="clear" w:color="000000" w:fill="C5D9F1"/>
            <w:noWrap/>
            <w:vAlign w:val="bottom"/>
            <w:hideMark/>
          </w:tcPr>
          <w:p w14:paraId="626ED5BB"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Sum</w:t>
            </w:r>
          </w:p>
        </w:tc>
        <w:tc>
          <w:tcPr>
            <w:tcW w:w="1560" w:type="dxa"/>
            <w:tcBorders>
              <w:top w:val="nil"/>
              <w:left w:val="nil"/>
              <w:bottom w:val="single" w:sz="4" w:space="0" w:color="auto"/>
              <w:right w:val="single" w:sz="4" w:space="0" w:color="auto"/>
            </w:tcBorders>
            <w:shd w:val="clear" w:color="000000" w:fill="C5D9F1"/>
            <w:noWrap/>
            <w:vAlign w:val="bottom"/>
            <w:hideMark/>
          </w:tcPr>
          <w:p w14:paraId="510A4B56"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73492</w:t>
            </w:r>
          </w:p>
        </w:tc>
      </w:tr>
      <w:tr w:rsidR="007F4E8A" w:rsidRPr="007F4E8A" w14:paraId="1DB32603" w14:textId="77777777" w:rsidTr="00582231">
        <w:trPr>
          <w:trHeight w:val="300"/>
          <w:jc w:val="center"/>
        </w:trPr>
        <w:tc>
          <w:tcPr>
            <w:tcW w:w="2232" w:type="dxa"/>
            <w:tcBorders>
              <w:top w:val="nil"/>
              <w:left w:val="single" w:sz="4" w:space="0" w:color="auto"/>
              <w:bottom w:val="single" w:sz="4" w:space="0" w:color="auto"/>
              <w:right w:val="single" w:sz="4" w:space="0" w:color="auto"/>
            </w:tcBorders>
            <w:shd w:val="clear" w:color="000000" w:fill="EEECE1"/>
            <w:noWrap/>
            <w:vAlign w:val="bottom"/>
            <w:hideMark/>
          </w:tcPr>
          <w:p w14:paraId="7735E8EA"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Count</w:t>
            </w:r>
          </w:p>
        </w:tc>
        <w:tc>
          <w:tcPr>
            <w:tcW w:w="1540" w:type="dxa"/>
            <w:tcBorders>
              <w:top w:val="nil"/>
              <w:left w:val="nil"/>
              <w:bottom w:val="single" w:sz="4" w:space="0" w:color="auto"/>
              <w:right w:val="single" w:sz="4" w:space="0" w:color="auto"/>
            </w:tcBorders>
            <w:shd w:val="clear" w:color="000000" w:fill="EEECE1"/>
            <w:noWrap/>
            <w:vAlign w:val="bottom"/>
            <w:hideMark/>
          </w:tcPr>
          <w:p w14:paraId="6A355C0E"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95</w:t>
            </w:r>
          </w:p>
        </w:tc>
        <w:tc>
          <w:tcPr>
            <w:tcW w:w="960" w:type="dxa"/>
            <w:tcBorders>
              <w:top w:val="nil"/>
              <w:left w:val="nil"/>
              <w:bottom w:val="single" w:sz="4" w:space="0" w:color="auto"/>
              <w:right w:val="single" w:sz="4" w:space="0" w:color="auto"/>
            </w:tcBorders>
            <w:shd w:val="clear" w:color="000000" w:fill="C5D9F1"/>
            <w:noWrap/>
            <w:vAlign w:val="bottom"/>
            <w:hideMark/>
          </w:tcPr>
          <w:p w14:paraId="1C197974" w14:textId="0FB39F1B"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2232" w:type="dxa"/>
            <w:tcBorders>
              <w:top w:val="nil"/>
              <w:left w:val="nil"/>
              <w:bottom w:val="single" w:sz="4" w:space="0" w:color="auto"/>
              <w:right w:val="single" w:sz="4" w:space="0" w:color="auto"/>
            </w:tcBorders>
            <w:shd w:val="clear" w:color="000000" w:fill="EEECE1"/>
            <w:noWrap/>
            <w:vAlign w:val="bottom"/>
            <w:hideMark/>
          </w:tcPr>
          <w:p w14:paraId="18550DFE"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Count</w:t>
            </w:r>
          </w:p>
        </w:tc>
        <w:tc>
          <w:tcPr>
            <w:tcW w:w="1560" w:type="dxa"/>
            <w:tcBorders>
              <w:top w:val="nil"/>
              <w:left w:val="nil"/>
              <w:bottom w:val="single" w:sz="4" w:space="0" w:color="auto"/>
              <w:right w:val="single" w:sz="4" w:space="0" w:color="auto"/>
            </w:tcBorders>
            <w:shd w:val="clear" w:color="000000" w:fill="EEECE1"/>
            <w:noWrap/>
            <w:vAlign w:val="bottom"/>
            <w:hideMark/>
          </w:tcPr>
          <w:p w14:paraId="12067B41"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305</w:t>
            </w:r>
          </w:p>
        </w:tc>
      </w:tr>
      <w:tr w:rsidR="007F4E8A" w:rsidRPr="007F4E8A" w14:paraId="17BE26B2" w14:textId="77777777" w:rsidTr="00582231">
        <w:trPr>
          <w:trHeight w:val="300"/>
          <w:jc w:val="center"/>
        </w:trPr>
        <w:tc>
          <w:tcPr>
            <w:tcW w:w="2232" w:type="dxa"/>
            <w:tcBorders>
              <w:top w:val="nil"/>
              <w:left w:val="single" w:sz="4" w:space="0" w:color="auto"/>
              <w:bottom w:val="single" w:sz="4" w:space="0" w:color="auto"/>
              <w:right w:val="single" w:sz="4" w:space="0" w:color="auto"/>
            </w:tcBorders>
            <w:shd w:val="clear" w:color="000000" w:fill="C5D9F1"/>
            <w:noWrap/>
            <w:vAlign w:val="bottom"/>
            <w:hideMark/>
          </w:tcPr>
          <w:p w14:paraId="7CC5F9CF"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proofErr w:type="gramStart"/>
            <w:r w:rsidRPr="007F4E8A">
              <w:rPr>
                <w:rFonts w:ascii="Calibri" w:eastAsia="Times New Roman" w:hAnsi="Calibri" w:cs="Calibri"/>
                <w:color w:val="000000"/>
                <w:lang w:val="en-AU" w:eastAsia="en-AU"/>
              </w:rPr>
              <w:t>Largest(</w:t>
            </w:r>
            <w:proofErr w:type="gramEnd"/>
            <w:r w:rsidRPr="007F4E8A">
              <w:rPr>
                <w:rFonts w:ascii="Calibri" w:eastAsia="Times New Roman" w:hAnsi="Calibri" w:cs="Calibri"/>
                <w:color w:val="000000"/>
                <w:lang w:val="en-AU" w:eastAsia="en-AU"/>
              </w:rPr>
              <w:t>1)</w:t>
            </w:r>
          </w:p>
        </w:tc>
        <w:tc>
          <w:tcPr>
            <w:tcW w:w="1540" w:type="dxa"/>
            <w:tcBorders>
              <w:top w:val="nil"/>
              <w:left w:val="nil"/>
              <w:bottom w:val="single" w:sz="4" w:space="0" w:color="auto"/>
              <w:right w:val="single" w:sz="4" w:space="0" w:color="auto"/>
            </w:tcBorders>
            <w:shd w:val="clear" w:color="000000" w:fill="C5D9F1"/>
            <w:noWrap/>
            <w:vAlign w:val="bottom"/>
            <w:hideMark/>
          </w:tcPr>
          <w:p w14:paraId="520D674B"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1273</w:t>
            </w:r>
          </w:p>
        </w:tc>
        <w:tc>
          <w:tcPr>
            <w:tcW w:w="960" w:type="dxa"/>
            <w:tcBorders>
              <w:top w:val="nil"/>
              <w:left w:val="nil"/>
              <w:bottom w:val="single" w:sz="4" w:space="0" w:color="auto"/>
              <w:right w:val="single" w:sz="4" w:space="0" w:color="auto"/>
            </w:tcBorders>
            <w:shd w:val="clear" w:color="000000" w:fill="C5D9F1"/>
            <w:noWrap/>
            <w:vAlign w:val="bottom"/>
            <w:hideMark/>
          </w:tcPr>
          <w:p w14:paraId="67409411" w14:textId="78EB7D56"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2232" w:type="dxa"/>
            <w:tcBorders>
              <w:top w:val="nil"/>
              <w:left w:val="nil"/>
              <w:bottom w:val="single" w:sz="4" w:space="0" w:color="auto"/>
              <w:right w:val="single" w:sz="4" w:space="0" w:color="auto"/>
            </w:tcBorders>
            <w:shd w:val="clear" w:color="000000" w:fill="C5D9F1"/>
            <w:noWrap/>
            <w:vAlign w:val="bottom"/>
            <w:hideMark/>
          </w:tcPr>
          <w:p w14:paraId="337D38A0"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proofErr w:type="gramStart"/>
            <w:r w:rsidRPr="007F4E8A">
              <w:rPr>
                <w:rFonts w:ascii="Calibri" w:eastAsia="Times New Roman" w:hAnsi="Calibri" w:cs="Calibri"/>
                <w:color w:val="000000"/>
                <w:lang w:val="en-AU" w:eastAsia="en-AU"/>
              </w:rPr>
              <w:t>Largest(</w:t>
            </w:r>
            <w:proofErr w:type="gramEnd"/>
            <w:r w:rsidRPr="007F4E8A">
              <w:rPr>
                <w:rFonts w:ascii="Calibri" w:eastAsia="Times New Roman" w:hAnsi="Calibri" w:cs="Calibri"/>
                <w:color w:val="000000"/>
                <w:lang w:val="en-AU" w:eastAsia="en-AU"/>
              </w:rPr>
              <w:t>1)</w:t>
            </w:r>
          </w:p>
        </w:tc>
        <w:tc>
          <w:tcPr>
            <w:tcW w:w="1560" w:type="dxa"/>
            <w:tcBorders>
              <w:top w:val="nil"/>
              <w:left w:val="nil"/>
              <w:bottom w:val="single" w:sz="4" w:space="0" w:color="auto"/>
              <w:right w:val="single" w:sz="4" w:space="0" w:color="auto"/>
            </w:tcBorders>
            <w:shd w:val="clear" w:color="000000" w:fill="C5D9F1"/>
            <w:noWrap/>
            <w:vAlign w:val="bottom"/>
            <w:hideMark/>
          </w:tcPr>
          <w:p w14:paraId="65F233E8"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1956</w:t>
            </w:r>
          </w:p>
        </w:tc>
      </w:tr>
      <w:tr w:rsidR="007F4E8A" w:rsidRPr="007F4E8A" w14:paraId="17F53BED" w14:textId="77777777" w:rsidTr="00582231">
        <w:trPr>
          <w:trHeight w:val="300"/>
          <w:jc w:val="center"/>
        </w:trPr>
        <w:tc>
          <w:tcPr>
            <w:tcW w:w="2232" w:type="dxa"/>
            <w:tcBorders>
              <w:top w:val="nil"/>
              <w:left w:val="single" w:sz="4" w:space="0" w:color="auto"/>
              <w:bottom w:val="single" w:sz="4" w:space="0" w:color="auto"/>
              <w:right w:val="single" w:sz="4" w:space="0" w:color="auto"/>
            </w:tcBorders>
            <w:shd w:val="clear" w:color="000000" w:fill="C5D9F1"/>
            <w:noWrap/>
            <w:vAlign w:val="bottom"/>
            <w:hideMark/>
          </w:tcPr>
          <w:p w14:paraId="74DF4537"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proofErr w:type="gramStart"/>
            <w:r w:rsidRPr="007F4E8A">
              <w:rPr>
                <w:rFonts w:ascii="Calibri" w:eastAsia="Times New Roman" w:hAnsi="Calibri" w:cs="Calibri"/>
                <w:color w:val="000000"/>
                <w:lang w:val="en-AU" w:eastAsia="en-AU"/>
              </w:rPr>
              <w:t>Smallest(</w:t>
            </w:r>
            <w:proofErr w:type="gramEnd"/>
            <w:r w:rsidRPr="007F4E8A">
              <w:rPr>
                <w:rFonts w:ascii="Calibri" w:eastAsia="Times New Roman" w:hAnsi="Calibri" w:cs="Calibri"/>
                <w:color w:val="000000"/>
                <w:lang w:val="en-AU" w:eastAsia="en-AU"/>
              </w:rPr>
              <w:t>1)</w:t>
            </w:r>
          </w:p>
        </w:tc>
        <w:tc>
          <w:tcPr>
            <w:tcW w:w="1540" w:type="dxa"/>
            <w:tcBorders>
              <w:top w:val="nil"/>
              <w:left w:val="nil"/>
              <w:bottom w:val="single" w:sz="4" w:space="0" w:color="auto"/>
              <w:right w:val="single" w:sz="4" w:space="0" w:color="auto"/>
            </w:tcBorders>
            <w:shd w:val="clear" w:color="000000" w:fill="C5D9F1"/>
            <w:noWrap/>
            <w:vAlign w:val="bottom"/>
            <w:hideMark/>
          </w:tcPr>
          <w:p w14:paraId="346F44EB"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-87</w:t>
            </w:r>
          </w:p>
        </w:tc>
        <w:tc>
          <w:tcPr>
            <w:tcW w:w="960" w:type="dxa"/>
            <w:tcBorders>
              <w:top w:val="nil"/>
              <w:left w:val="nil"/>
              <w:bottom w:val="single" w:sz="4" w:space="0" w:color="auto"/>
              <w:right w:val="single" w:sz="4" w:space="0" w:color="auto"/>
            </w:tcBorders>
            <w:shd w:val="clear" w:color="000000" w:fill="C5D9F1"/>
            <w:noWrap/>
            <w:vAlign w:val="bottom"/>
            <w:hideMark/>
          </w:tcPr>
          <w:p w14:paraId="2BB3C19D" w14:textId="7D3444B9"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2232" w:type="dxa"/>
            <w:tcBorders>
              <w:top w:val="nil"/>
              <w:left w:val="nil"/>
              <w:bottom w:val="single" w:sz="4" w:space="0" w:color="auto"/>
              <w:right w:val="single" w:sz="4" w:space="0" w:color="auto"/>
            </w:tcBorders>
            <w:shd w:val="clear" w:color="000000" w:fill="C5D9F1"/>
            <w:noWrap/>
            <w:vAlign w:val="bottom"/>
            <w:hideMark/>
          </w:tcPr>
          <w:p w14:paraId="2A178080"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proofErr w:type="gramStart"/>
            <w:r w:rsidRPr="007F4E8A">
              <w:rPr>
                <w:rFonts w:ascii="Calibri" w:eastAsia="Times New Roman" w:hAnsi="Calibri" w:cs="Calibri"/>
                <w:color w:val="000000"/>
                <w:lang w:val="en-AU" w:eastAsia="en-AU"/>
              </w:rPr>
              <w:t>Smallest(</w:t>
            </w:r>
            <w:proofErr w:type="gramEnd"/>
            <w:r w:rsidRPr="007F4E8A">
              <w:rPr>
                <w:rFonts w:ascii="Calibri" w:eastAsia="Times New Roman" w:hAnsi="Calibri" w:cs="Calibri"/>
                <w:color w:val="000000"/>
                <w:lang w:val="en-AU" w:eastAsia="en-AU"/>
              </w:rPr>
              <w:t>1)</w:t>
            </w:r>
          </w:p>
        </w:tc>
        <w:tc>
          <w:tcPr>
            <w:tcW w:w="1560" w:type="dxa"/>
            <w:tcBorders>
              <w:top w:val="nil"/>
              <w:left w:val="nil"/>
              <w:bottom w:val="single" w:sz="4" w:space="0" w:color="auto"/>
              <w:right w:val="single" w:sz="4" w:space="0" w:color="auto"/>
            </w:tcBorders>
            <w:shd w:val="clear" w:color="000000" w:fill="C5D9F1"/>
            <w:noWrap/>
            <w:vAlign w:val="bottom"/>
            <w:hideMark/>
          </w:tcPr>
          <w:p w14:paraId="62A96785"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-78</w:t>
            </w:r>
          </w:p>
        </w:tc>
      </w:tr>
      <w:tr w:rsidR="007F4E8A" w:rsidRPr="007F4E8A" w14:paraId="70995938" w14:textId="77777777" w:rsidTr="00582231">
        <w:trPr>
          <w:trHeight w:val="300"/>
          <w:jc w:val="center"/>
        </w:trPr>
        <w:tc>
          <w:tcPr>
            <w:tcW w:w="2232" w:type="dxa"/>
            <w:tcBorders>
              <w:top w:val="nil"/>
              <w:left w:val="single" w:sz="4" w:space="0" w:color="auto"/>
              <w:bottom w:val="single" w:sz="4" w:space="0" w:color="auto"/>
              <w:right w:val="single" w:sz="4" w:space="0" w:color="auto"/>
            </w:tcBorders>
            <w:shd w:val="clear" w:color="000000" w:fill="C5D9F1"/>
            <w:noWrap/>
            <w:vAlign w:val="bottom"/>
            <w:hideMark/>
          </w:tcPr>
          <w:p w14:paraId="3608A813"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 xml:space="preserve">Confidence </w:t>
            </w:r>
            <w:proofErr w:type="gramStart"/>
            <w:r w:rsidRPr="007F4E8A">
              <w:rPr>
                <w:rFonts w:ascii="Calibri" w:eastAsia="Times New Roman" w:hAnsi="Calibri" w:cs="Calibri"/>
                <w:color w:val="000000"/>
                <w:lang w:val="en-AU" w:eastAsia="en-AU"/>
              </w:rPr>
              <w:t>Level(</w:t>
            </w:r>
            <w:proofErr w:type="gramEnd"/>
            <w:r w:rsidRPr="007F4E8A">
              <w:rPr>
                <w:rFonts w:ascii="Calibri" w:eastAsia="Times New Roman" w:hAnsi="Calibri" w:cs="Calibri"/>
                <w:color w:val="000000"/>
                <w:lang w:val="en-AU" w:eastAsia="en-AU"/>
              </w:rPr>
              <w:t>95.0%)</w:t>
            </w:r>
          </w:p>
        </w:tc>
        <w:tc>
          <w:tcPr>
            <w:tcW w:w="1540" w:type="dxa"/>
            <w:tcBorders>
              <w:top w:val="nil"/>
              <w:left w:val="nil"/>
              <w:bottom w:val="single" w:sz="4" w:space="0" w:color="auto"/>
              <w:right w:val="single" w:sz="4" w:space="0" w:color="auto"/>
            </w:tcBorders>
            <w:shd w:val="clear" w:color="000000" w:fill="C5D9F1"/>
            <w:noWrap/>
            <w:vAlign w:val="bottom"/>
            <w:hideMark/>
          </w:tcPr>
          <w:p w14:paraId="0524A47E"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56.06139836</w:t>
            </w:r>
          </w:p>
        </w:tc>
        <w:tc>
          <w:tcPr>
            <w:tcW w:w="960" w:type="dxa"/>
            <w:tcBorders>
              <w:top w:val="nil"/>
              <w:left w:val="nil"/>
              <w:bottom w:val="single" w:sz="4" w:space="0" w:color="auto"/>
              <w:right w:val="single" w:sz="4" w:space="0" w:color="auto"/>
            </w:tcBorders>
            <w:shd w:val="clear" w:color="000000" w:fill="C5D9F1"/>
            <w:noWrap/>
            <w:vAlign w:val="bottom"/>
            <w:hideMark/>
          </w:tcPr>
          <w:p w14:paraId="69C7231A" w14:textId="593D7068"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2232" w:type="dxa"/>
            <w:tcBorders>
              <w:top w:val="nil"/>
              <w:left w:val="nil"/>
              <w:bottom w:val="single" w:sz="4" w:space="0" w:color="auto"/>
              <w:right w:val="single" w:sz="4" w:space="0" w:color="auto"/>
            </w:tcBorders>
            <w:shd w:val="clear" w:color="000000" w:fill="C5D9F1"/>
            <w:noWrap/>
            <w:vAlign w:val="bottom"/>
            <w:hideMark/>
          </w:tcPr>
          <w:p w14:paraId="179A9888"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 xml:space="preserve">Confidence </w:t>
            </w:r>
            <w:proofErr w:type="gramStart"/>
            <w:r w:rsidRPr="007F4E8A">
              <w:rPr>
                <w:rFonts w:ascii="Calibri" w:eastAsia="Times New Roman" w:hAnsi="Calibri" w:cs="Calibri"/>
                <w:color w:val="000000"/>
                <w:lang w:val="en-AU" w:eastAsia="en-AU"/>
              </w:rPr>
              <w:t>Level(</w:t>
            </w:r>
            <w:proofErr w:type="gramEnd"/>
            <w:r w:rsidRPr="007F4E8A">
              <w:rPr>
                <w:rFonts w:ascii="Calibri" w:eastAsia="Times New Roman" w:hAnsi="Calibri" w:cs="Calibri"/>
                <w:color w:val="000000"/>
                <w:lang w:val="en-AU" w:eastAsia="en-AU"/>
              </w:rPr>
              <w:t>95.0%)</w:t>
            </w:r>
          </w:p>
        </w:tc>
        <w:tc>
          <w:tcPr>
            <w:tcW w:w="1560" w:type="dxa"/>
            <w:tcBorders>
              <w:top w:val="nil"/>
              <w:left w:val="nil"/>
              <w:bottom w:val="single" w:sz="4" w:space="0" w:color="auto"/>
              <w:right w:val="single" w:sz="4" w:space="0" w:color="auto"/>
            </w:tcBorders>
            <w:shd w:val="clear" w:color="000000" w:fill="C5D9F1"/>
            <w:noWrap/>
            <w:vAlign w:val="bottom"/>
            <w:hideMark/>
          </w:tcPr>
          <w:p w14:paraId="20DA4517"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37.52506747</w:t>
            </w:r>
          </w:p>
        </w:tc>
      </w:tr>
      <w:tr w:rsidR="007F4E8A" w:rsidRPr="007F4E8A" w14:paraId="14D4D150" w14:textId="77777777" w:rsidTr="00582231">
        <w:trPr>
          <w:trHeight w:val="315"/>
          <w:jc w:val="center"/>
        </w:trPr>
        <w:tc>
          <w:tcPr>
            <w:tcW w:w="2232" w:type="dxa"/>
            <w:tcBorders>
              <w:top w:val="nil"/>
              <w:left w:val="single" w:sz="4" w:space="0" w:color="auto"/>
              <w:bottom w:val="single" w:sz="4" w:space="0" w:color="auto"/>
              <w:right w:val="single" w:sz="4" w:space="0" w:color="auto"/>
            </w:tcBorders>
            <w:shd w:val="clear" w:color="000000" w:fill="C5D9F1"/>
            <w:noWrap/>
            <w:vAlign w:val="bottom"/>
            <w:hideMark/>
          </w:tcPr>
          <w:p w14:paraId="4600BFB1" w14:textId="250E21B8"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1540" w:type="dxa"/>
            <w:tcBorders>
              <w:top w:val="nil"/>
              <w:left w:val="nil"/>
              <w:bottom w:val="single" w:sz="4" w:space="0" w:color="auto"/>
              <w:right w:val="single" w:sz="4" w:space="0" w:color="auto"/>
            </w:tcBorders>
            <w:shd w:val="clear" w:color="000000" w:fill="C5D9F1"/>
            <w:noWrap/>
            <w:vAlign w:val="bottom"/>
            <w:hideMark/>
          </w:tcPr>
          <w:p w14:paraId="25C6B701" w14:textId="2A3064D0"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single" w:sz="4" w:space="0" w:color="auto"/>
              <w:right w:val="single" w:sz="4" w:space="0" w:color="auto"/>
            </w:tcBorders>
            <w:shd w:val="clear" w:color="000000" w:fill="C5D9F1"/>
            <w:noWrap/>
            <w:vAlign w:val="bottom"/>
            <w:hideMark/>
          </w:tcPr>
          <w:p w14:paraId="536762B3" w14:textId="1D9858A8"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2232" w:type="dxa"/>
            <w:tcBorders>
              <w:top w:val="nil"/>
              <w:left w:val="nil"/>
              <w:bottom w:val="single" w:sz="4" w:space="0" w:color="auto"/>
              <w:right w:val="single" w:sz="4" w:space="0" w:color="auto"/>
            </w:tcBorders>
            <w:shd w:val="clear" w:color="000000" w:fill="C5D9F1"/>
            <w:noWrap/>
            <w:vAlign w:val="bottom"/>
            <w:hideMark/>
          </w:tcPr>
          <w:p w14:paraId="404255DA" w14:textId="788DD761"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1560" w:type="dxa"/>
            <w:tcBorders>
              <w:top w:val="nil"/>
              <w:left w:val="nil"/>
              <w:bottom w:val="single" w:sz="4" w:space="0" w:color="auto"/>
              <w:right w:val="single" w:sz="4" w:space="0" w:color="auto"/>
            </w:tcBorders>
            <w:shd w:val="clear" w:color="000000" w:fill="C5D9F1"/>
            <w:noWrap/>
            <w:vAlign w:val="bottom"/>
            <w:hideMark/>
          </w:tcPr>
          <w:p w14:paraId="4BE46A74" w14:textId="748CA6D6" w:rsidR="007F4E8A" w:rsidRPr="007F4E8A" w:rsidRDefault="007F4E8A" w:rsidP="004D3C56">
            <w:pPr>
              <w:spacing w:after="0" w:line="240" w:lineRule="auto"/>
              <w:jc w:val="center"/>
              <w:rPr>
                <w:rFonts w:ascii="Calibri" w:eastAsia="Times New Roman" w:hAnsi="Calibri" w:cs="Calibri"/>
                <w:color w:val="000000"/>
                <w:lang w:val="en-AU" w:eastAsia="en-AU"/>
              </w:rPr>
            </w:pPr>
          </w:p>
        </w:tc>
      </w:tr>
      <w:tr w:rsidR="007F4E8A" w:rsidRPr="007F4E8A" w14:paraId="51462D9B" w14:textId="77777777" w:rsidTr="00582231">
        <w:trPr>
          <w:trHeight w:val="300"/>
          <w:jc w:val="center"/>
        </w:trPr>
        <w:tc>
          <w:tcPr>
            <w:tcW w:w="2232" w:type="dxa"/>
            <w:tcBorders>
              <w:top w:val="nil"/>
              <w:left w:val="single" w:sz="4" w:space="0" w:color="auto"/>
              <w:bottom w:val="single" w:sz="4" w:space="0" w:color="auto"/>
              <w:right w:val="single" w:sz="4" w:space="0" w:color="auto"/>
            </w:tcBorders>
            <w:shd w:val="clear" w:color="000000" w:fill="C5D9F1"/>
            <w:noWrap/>
            <w:vAlign w:val="bottom"/>
            <w:hideMark/>
          </w:tcPr>
          <w:p w14:paraId="436EB67D"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Q1</w:t>
            </w:r>
          </w:p>
        </w:tc>
        <w:tc>
          <w:tcPr>
            <w:tcW w:w="1540" w:type="dxa"/>
            <w:tcBorders>
              <w:top w:val="nil"/>
              <w:left w:val="nil"/>
              <w:bottom w:val="single" w:sz="4" w:space="0" w:color="auto"/>
              <w:right w:val="single" w:sz="4" w:space="0" w:color="auto"/>
            </w:tcBorders>
            <w:shd w:val="clear" w:color="000000" w:fill="C5D9F1"/>
            <w:noWrap/>
            <w:vAlign w:val="bottom"/>
            <w:hideMark/>
          </w:tcPr>
          <w:p w14:paraId="095BBDBE"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12</w:t>
            </w:r>
          </w:p>
        </w:tc>
        <w:tc>
          <w:tcPr>
            <w:tcW w:w="960" w:type="dxa"/>
            <w:tcBorders>
              <w:top w:val="nil"/>
              <w:left w:val="nil"/>
              <w:bottom w:val="single" w:sz="4" w:space="0" w:color="auto"/>
              <w:right w:val="single" w:sz="4" w:space="0" w:color="auto"/>
            </w:tcBorders>
            <w:shd w:val="clear" w:color="000000" w:fill="C5D9F1"/>
            <w:noWrap/>
            <w:vAlign w:val="bottom"/>
            <w:hideMark/>
          </w:tcPr>
          <w:p w14:paraId="1F8ADDD2" w14:textId="52E950A9"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2232" w:type="dxa"/>
            <w:tcBorders>
              <w:top w:val="nil"/>
              <w:left w:val="nil"/>
              <w:bottom w:val="single" w:sz="4" w:space="0" w:color="auto"/>
              <w:right w:val="single" w:sz="4" w:space="0" w:color="auto"/>
            </w:tcBorders>
            <w:shd w:val="clear" w:color="000000" w:fill="C5D9F1"/>
            <w:noWrap/>
            <w:vAlign w:val="bottom"/>
            <w:hideMark/>
          </w:tcPr>
          <w:p w14:paraId="2D6C72D1"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Q1</w:t>
            </w:r>
          </w:p>
        </w:tc>
        <w:tc>
          <w:tcPr>
            <w:tcW w:w="1560" w:type="dxa"/>
            <w:tcBorders>
              <w:top w:val="nil"/>
              <w:left w:val="nil"/>
              <w:bottom w:val="single" w:sz="4" w:space="0" w:color="auto"/>
              <w:right w:val="single" w:sz="4" w:space="0" w:color="auto"/>
            </w:tcBorders>
            <w:shd w:val="clear" w:color="000000" w:fill="C5D9F1"/>
            <w:noWrap/>
            <w:vAlign w:val="bottom"/>
            <w:hideMark/>
          </w:tcPr>
          <w:p w14:paraId="347D983D"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7.5</w:t>
            </w:r>
          </w:p>
        </w:tc>
      </w:tr>
      <w:tr w:rsidR="007F4E8A" w:rsidRPr="007F4E8A" w14:paraId="5C7A3CF2" w14:textId="77777777" w:rsidTr="00582231">
        <w:trPr>
          <w:trHeight w:val="300"/>
          <w:jc w:val="center"/>
        </w:trPr>
        <w:tc>
          <w:tcPr>
            <w:tcW w:w="2232" w:type="dxa"/>
            <w:tcBorders>
              <w:top w:val="nil"/>
              <w:left w:val="single" w:sz="4" w:space="0" w:color="auto"/>
              <w:bottom w:val="single" w:sz="4" w:space="0" w:color="auto"/>
              <w:right w:val="single" w:sz="4" w:space="0" w:color="auto"/>
            </w:tcBorders>
            <w:shd w:val="clear" w:color="000000" w:fill="C5D9F1"/>
            <w:noWrap/>
            <w:vAlign w:val="bottom"/>
            <w:hideMark/>
          </w:tcPr>
          <w:p w14:paraId="0C507E29"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Q2</w:t>
            </w:r>
          </w:p>
        </w:tc>
        <w:tc>
          <w:tcPr>
            <w:tcW w:w="1540" w:type="dxa"/>
            <w:tcBorders>
              <w:top w:val="nil"/>
              <w:left w:val="nil"/>
              <w:bottom w:val="single" w:sz="4" w:space="0" w:color="auto"/>
              <w:right w:val="single" w:sz="4" w:space="0" w:color="auto"/>
            </w:tcBorders>
            <w:shd w:val="clear" w:color="000000" w:fill="C5D9F1"/>
            <w:noWrap/>
            <w:vAlign w:val="bottom"/>
            <w:hideMark/>
          </w:tcPr>
          <w:p w14:paraId="07049F20"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100</w:t>
            </w:r>
          </w:p>
        </w:tc>
        <w:tc>
          <w:tcPr>
            <w:tcW w:w="960" w:type="dxa"/>
            <w:tcBorders>
              <w:top w:val="nil"/>
              <w:left w:val="nil"/>
              <w:bottom w:val="single" w:sz="4" w:space="0" w:color="auto"/>
              <w:right w:val="single" w:sz="4" w:space="0" w:color="auto"/>
            </w:tcBorders>
            <w:shd w:val="clear" w:color="000000" w:fill="C5D9F1"/>
            <w:noWrap/>
            <w:vAlign w:val="bottom"/>
            <w:hideMark/>
          </w:tcPr>
          <w:p w14:paraId="575932E4" w14:textId="5BC8330B"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2232" w:type="dxa"/>
            <w:tcBorders>
              <w:top w:val="nil"/>
              <w:left w:val="nil"/>
              <w:bottom w:val="single" w:sz="4" w:space="0" w:color="auto"/>
              <w:right w:val="single" w:sz="4" w:space="0" w:color="auto"/>
            </w:tcBorders>
            <w:shd w:val="clear" w:color="000000" w:fill="C5D9F1"/>
            <w:noWrap/>
            <w:vAlign w:val="bottom"/>
            <w:hideMark/>
          </w:tcPr>
          <w:p w14:paraId="14022B60"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Q2</w:t>
            </w:r>
          </w:p>
        </w:tc>
        <w:tc>
          <w:tcPr>
            <w:tcW w:w="1560" w:type="dxa"/>
            <w:tcBorders>
              <w:top w:val="nil"/>
              <w:left w:val="nil"/>
              <w:bottom w:val="single" w:sz="4" w:space="0" w:color="auto"/>
              <w:right w:val="single" w:sz="4" w:space="0" w:color="auto"/>
            </w:tcBorders>
            <w:shd w:val="clear" w:color="000000" w:fill="C5D9F1"/>
            <w:noWrap/>
            <w:vAlign w:val="bottom"/>
            <w:hideMark/>
          </w:tcPr>
          <w:p w14:paraId="3246AD7C"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126</w:t>
            </w:r>
          </w:p>
        </w:tc>
      </w:tr>
      <w:tr w:rsidR="007F4E8A" w:rsidRPr="007F4E8A" w14:paraId="1945E6DE" w14:textId="77777777" w:rsidTr="00582231">
        <w:trPr>
          <w:trHeight w:val="300"/>
          <w:jc w:val="center"/>
        </w:trPr>
        <w:tc>
          <w:tcPr>
            <w:tcW w:w="2232" w:type="dxa"/>
            <w:tcBorders>
              <w:top w:val="nil"/>
              <w:left w:val="single" w:sz="4" w:space="0" w:color="auto"/>
              <w:bottom w:val="single" w:sz="4" w:space="0" w:color="auto"/>
              <w:right w:val="single" w:sz="4" w:space="0" w:color="auto"/>
            </w:tcBorders>
            <w:shd w:val="clear" w:color="000000" w:fill="C5D9F1"/>
            <w:noWrap/>
            <w:vAlign w:val="bottom"/>
            <w:hideMark/>
          </w:tcPr>
          <w:p w14:paraId="5880F404"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Q3</w:t>
            </w:r>
          </w:p>
        </w:tc>
        <w:tc>
          <w:tcPr>
            <w:tcW w:w="1540" w:type="dxa"/>
            <w:tcBorders>
              <w:top w:val="nil"/>
              <w:left w:val="nil"/>
              <w:bottom w:val="single" w:sz="4" w:space="0" w:color="auto"/>
              <w:right w:val="single" w:sz="4" w:space="0" w:color="auto"/>
            </w:tcBorders>
            <w:shd w:val="clear" w:color="000000" w:fill="C5D9F1"/>
            <w:noWrap/>
            <w:vAlign w:val="bottom"/>
            <w:hideMark/>
          </w:tcPr>
          <w:p w14:paraId="661E3111"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311.75</w:t>
            </w:r>
          </w:p>
        </w:tc>
        <w:tc>
          <w:tcPr>
            <w:tcW w:w="960" w:type="dxa"/>
            <w:tcBorders>
              <w:top w:val="nil"/>
              <w:left w:val="nil"/>
              <w:bottom w:val="single" w:sz="4" w:space="0" w:color="auto"/>
              <w:right w:val="single" w:sz="4" w:space="0" w:color="auto"/>
            </w:tcBorders>
            <w:shd w:val="clear" w:color="000000" w:fill="C5D9F1"/>
            <w:noWrap/>
            <w:vAlign w:val="bottom"/>
            <w:hideMark/>
          </w:tcPr>
          <w:p w14:paraId="2F4D3D6E" w14:textId="2A5B0A0F"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2232" w:type="dxa"/>
            <w:tcBorders>
              <w:top w:val="nil"/>
              <w:left w:val="nil"/>
              <w:bottom w:val="single" w:sz="4" w:space="0" w:color="auto"/>
              <w:right w:val="single" w:sz="4" w:space="0" w:color="auto"/>
            </w:tcBorders>
            <w:shd w:val="clear" w:color="000000" w:fill="C5D9F1"/>
            <w:noWrap/>
            <w:vAlign w:val="bottom"/>
            <w:hideMark/>
          </w:tcPr>
          <w:p w14:paraId="413A8026"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Q3</w:t>
            </w:r>
          </w:p>
        </w:tc>
        <w:tc>
          <w:tcPr>
            <w:tcW w:w="1560" w:type="dxa"/>
            <w:tcBorders>
              <w:top w:val="nil"/>
              <w:left w:val="nil"/>
              <w:bottom w:val="single" w:sz="4" w:space="0" w:color="auto"/>
              <w:right w:val="single" w:sz="4" w:space="0" w:color="auto"/>
            </w:tcBorders>
            <w:shd w:val="clear" w:color="000000" w:fill="C5D9F1"/>
            <w:noWrap/>
            <w:vAlign w:val="bottom"/>
            <w:hideMark/>
          </w:tcPr>
          <w:p w14:paraId="7C530DD0"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363.75</w:t>
            </w:r>
          </w:p>
        </w:tc>
      </w:tr>
      <w:tr w:rsidR="007F4E8A" w:rsidRPr="007F4E8A" w14:paraId="3604E6B1" w14:textId="77777777" w:rsidTr="00582231">
        <w:trPr>
          <w:trHeight w:val="315"/>
          <w:jc w:val="center"/>
        </w:trPr>
        <w:tc>
          <w:tcPr>
            <w:tcW w:w="2232" w:type="dxa"/>
            <w:tcBorders>
              <w:top w:val="nil"/>
              <w:left w:val="single" w:sz="4" w:space="0" w:color="auto"/>
              <w:bottom w:val="single" w:sz="4" w:space="0" w:color="auto"/>
              <w:right w:val="single" w:sz="4" w:space="0" w:color="auto"/>
            </w:tcBorders>
            <w:shd w:val="clear" w:color="000000" w:fill="C5D9F1"/>
            <w:noWrap/>
            <w:vAlign w:val="bottom"/>
            <w:hideMark/>
          </w:tcPr>
          <w:p w14:paraId="29B68155"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IQR</w:t>
            </w:r>
          </w:p>
        </w:tc>
        <w:tc>
          <w:tcPr>
            <w:tcW w:w="1540" w:type="dxa"/>
            <w:tcBorders>
              <w:top w:val="nil"/>
              <w:left w:val="nil"/>
              <w:bottom w:val="single" w:sz="4" w:space="0" w:color="auto"/>
              <w:right w:val="single" w:sz="4" w:space="0" w:color="auto"/>
            </w:tcBorders>
            <w:shd w:val="clear" w:color="000000" w:fill="C5D9F1"/>
            <w:noWrap/>
            <w:vAlign w:val="bottom"/>
            <w:hideMark/>
          </w:tcPr>
          <w:p w14:paraId="598C5393"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299.75</w:t>
            </w:r>
          </w:p>
        </w:tc>
        <w:tc>
          <w:tcPr>
            <w:tcW w:w="960" w:type="dxa"/>
            <w:tcBorders>
              <w:top w:val="nil"/>
              <w:left w:val="nil"/>
              <w:bottom w:val="single" w:sz="4" w:space="0" w:color="auto"/>
              <w:right w:val="single" w:sz="4" w:space="0" w:color="auto"/>
            </w:tcBorders>
            <w:shd w:val="clear" w:color="000000" w:fill="C5D9F1"/>
            <w:noWrap/>
            <w:vAlign w:val="bottom"/>
            <w:hideMark/>
          </w:tcPr>
          <w:p w14:paraId="776F02FE" w14:textId="019DABDB"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2232" w:type="dxa"/>
            <w:tcBorders>
              <w:top w:val="nil"/>
              <w:left w:val="nil"/>
              <w:bottom w:val="single" w:sz="4" w:space="0" w:color="auto"/>
              <w:right w:val="single" w:sz="4" w:space="0" w:color="auto"/>
            </w:tcBorders>
            <w:shd w:val="clear" w:color="000000" w:fill="C5D9F1"/>
            <w:noWrap/>
            <w:vAlign w:val="bottom"/>
            <w:hideMark/>
          </w:tcPr>
          <w:p w14:paraId="78D2CD3F"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IQR</w:t>
            </w:r>
          </w:p>
        </w:tc>
        <w:tc>
          <w:tcPr>
            <w:tcW w:w="1560" w:type="dxa"/>
            <w:tcBorders>
              <w:top w:val="nil"/>
              <w:left w:val="nil"/>
              <w:bottom w:val="single" w:sz="4" w:space="0" w:color="auto"/>
              <w:right w:val="single" w:sz="4" w:space="0" w:color="auto"/>
            </w:tcBorders>
            <w:shd w:val="clear" w:color="000000" w:fill="C5D9F1"/>
            <w:noWrap/>
            <w:vAlign w:val="bottom"/>
            <w:hideMark/>
          </w:tcPr>
          <w:p w14:paraId="4A18D735"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356.25</w:t>
            </w:r>
          </w:p>
        </w:tc>
      </w:tr>
      <w:tr w:rsidR="007F4E8A" w:rsidRPr="007F4E8A" w14:paraId="61F1BBEB" w14:textId="77777777" w:rsidTr="00582231">
        <w:trPr>
          <w:trHeight w:val="300"/>
          <w:jc w:val="center"/>
        </w:trPr>
        <w:tc>
          <w:tcPr>
            <w:tcW w:w="2232" w:type="dxa"/>
            <w:tcBorders>
              <w:top w:val="nil"/>
              <w:left w:val="single" w:sz="4" w:space="0" w:color="auto"/>
              <w:bottom w:val="single" w:sz="4" w:space="0" w:color="auto"/>
              <w:right w:val="single" w:sz="4" w:space="0" w:color="auto"/>
            </w:tcBorders>
            <w:shd w:val="clear" w:color="000000" w:fill="C5D9F1"/>
            <w:noWrap/>
            <w:vAlign w:val="bottom"/>
            <w:hideMark/>
          </w:tcPr>
          <w:p w14:paraId="7512F75A"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Upper Fence</w:t>
            </w:r>
          </w:p>
        </w:tc>
        <w:tc>
          <w:tcPr>
            <w:tcW w:w="1540" w:type="dxa"/>
            <w:tcBorders>
              <w:top w:val="nil"/>
              <w:left w:val="nil"/>
              <w:bottom w:val="single" w:sz="4" w:space="0" w:color="auto"/>
              <w:right w:val="single" w:sz="4" w:space="0" w:color="auto"/>
            </w:tcBorders>
            <w:shd w:val="clear" w:color="000000" w:fill="C5D9F1"/>
            <w:noWrap/>
            <w:vAlign w:val="bottom"/>
            <w:hideMark/>
          </w:tcPr>
          <w:p w14:paraId="73A83CD7"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761.375</w:t>
            </w:r>
          </w:p>
        </w:tc>
        <w:tc>
          <w:tcPr>
            <w:tcW w:w="960" w:type="dxa"/>
            <w:tcBorders>
              <w:top w:val="nil"/>
              <w:left w:val="nil"/>
              <w:bottom w:val="single" w:sz="4" w:space="0" w:color="auto"/>
              <w:right w:val="single" w:sz="4" w:space="0" w:color="auto"/>
            </w:tcBorders>
            <w:shd w:val="clear" w:color="000000" w:fill="C5D9F1"/>
            <w:noWrap/>
            <w:vAlign w:val="bottom"/>
            <w:hideMark/>
          </w:tcPr>
          <w:p w14:paraId="1832FBC5" w14:textId="18D6B233"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2232" w:type="dxa"/>
            <w:tcBorders>
              <w:top w:val="nil"/>
              <w:left w:val="nil"/>
              <w:bottom w:val="single" w:sz="4" w:space="0" w:color="auto"/>
              <w:right w:val="single" w:sz="4" w:space="0" w:color="auto"/>
            </w:tcBorders>
            <w:shd w:val="clear" w:color="000000" w:fill="C5D9F1"/>
            <w:noWrap/>
            <w:vAlign w:val="bottom"/>
            <w:hideMark/>
          </w:tcPr>
          <w:p w14:paraId="76F16B30"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Upper Fence</w:t>
            </w:r>
          </w:p>
        </w:tc>
        <w:tc>
          <w:tcPr>
            <w:tcW w:w="1560" w:type="dxa"/>
            <w:tcBorders>
              <w:top w:val="nil"/>
              <w:left w:val="nil"/>
              <w:bottom w:val="single" w:sz="4" w:space="0" w:color="auto"/>
              <w:right w:val="single" w:sz="4" w:space="0" w:color="auto"/>
            </w:tcBorders>
            <w:shd w:val="clear" w:color="000000" w:fill="C5D9F1"/>
            <w:noWrap/>
            <w:vAlign w:val="bottom"/>
            <w:hideMark/>
          </w:tcPr>
          <w:p w14:paraId="26A9FA3D"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898.125</w:t>
            </w:r>
          </w:p>
        </w:tc>
      </w:tr>
      <w:tr w:rsidR="007F4E8A" w:rsidRPr="007F4E8A" w14:paraId="6D706B09" w14:textId="77777777" w:rsidTr="00582231">
        <w:trPr>
          <w:trHeight w:val="300"/>
          <w:jc w:val="center"/>
        </w:trPr>
        <w:tc>
          <w:tcPr>
            <w:tcW w:w="2232" w:type="dxa"/>
            <w:tcBorders>
              <w:top w:val="nil"/>
              <w:left w:val="single" w:sz="4" w:space="0" w:color="auto"/>
              <w:bottom w:val="single" w:sz="4" w:space="0" w:color="auto"/>
              <w:right w:val="single" w:sz="4" w:space="0" w:color="auto"/>
            </w:tcBorders>
            <w:shd w:val="clear" w:color="000000" w:fill="C5D9F1"/>
            <w:noWrap/>
            <w:vAlign w:val="bottom"/>
            <w:hideMark/>
          </w:tcPr>
          <w:p w14:paraId="11C30456"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Lower Fence</w:t>
            </w:r>
          </w:p>
        </w:tc>
        <w:tc>
          <w:tcPr>
            <w:tcW w:w="1540" w:type="dxa"/>
            <w:tcBorders>
              <w:top w:val="nil"/>
              <w:left w:val="nil"/>
              <w:bottom w:val="single" w:sz="4" w:space="0" w:color="auto"/>
              <w:right w:val="single" w:sz="4" w:space="0" w:color="auto"/>
            </w:tcBorders>
            <w:shd w:val="clear" w:color="000000" w:fill="C5D9F1"/>
            <w:noWrap/>
            <w:vAlign w:val="bottom"/>
            <w:hideMark/>
          </w:tcPr>
          <w:p w14:paraId="018A022E"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-437.625</w:t>
            </w:r>
          </w:p>
        </w:tc>
        <w:tc>
          <w:tcPr>
            <w:tcW w:w="960" w:type="dxa"/>
            <w:tcBorders>
              <w:top w:val="nil"/>
              <w:left w:val="nil"/>
              <w:bottom w:val="single" w:sz="4" w:space="0" w:color="auto"/>
              <w:right w:val="single" w:sz="4" w:space="0" w:color="auto"/>
            </w:tcBorders>
            <w:shd w:val="clear" w:color="000000" w:fill="C5D9F1"/>
            <w:noWrap/>
            <w:vAlign w:val="bottom"/>
            <w:hideMark/>
          </w:tcPr>
          <w:p w14:paraId="26825543" w14:textId="7F7F067F" w:rsidR="007F4E8A" w:rsidRPr="007F4E8A" w:rsidRDefault="007F4E8A" w:rsidP="004D3C56">
            <w:pPr>
              <w:spacing w:after="0" w:line="240" w:lineRule="auto"/>
              <w:jc w:val="center"/>
              <w:rPr>
                <w:rFonts w:ascii="Calibri" w:eastAsia="Times New Roman" w:hAnsi="Calibri" w:cs="Calibri"/>
                <w:color w:val="000000"/>
                <w:lang w:val="en-AU" w:eastAsia="en-AU"/>
              </w:rPr>
            </w:pPr>
          </w:p>
        </w:tc>
        <w:tc>
          <w:tcPr>
            <w:tcW w:w="2232" w:type="dxa"/>
            <w:tcBorders>
              <w:top w:val="nil"/>
              <w:left w:val="nil"/>
              <w:bottom w:val="single" w:sz="4" w:space="0" w:color="auto"/>
              <w:right w:val="single" w:sz="4" w:space="0" w:color="auto"/>
            </w:tcBorders>
            <w:shd w:val="clear" w:color="000000" w:fill="C5D9F1"/>
            <w:noWrap/>
            <w:vAlign w:val="bottom"/>
            <w:hideMark/>
          </w:tcPr>
          <w:p w14:paraId="710DA7CE"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Lower Fence</w:t>
            </w:r>
          </w:p>
        </w:tc>
        <w:tc>
          <w:tcPr>
            <w:tcW w:w="1560" w:type="dxa"/>
            <w:tcBorders>
              <w:top w:val="nil"/>
              <w:left w:val="nil"/>
              <w:bottom w:val="single" w:sz="4" w:space="0" w:color="auto"/>
              <w:right w:val="single" w:sz="4" w:space="0" w:color="auto"/>
            </w:tcBorders>
            <w:shd w:val="clear" w:color="000000" w:fill="C5D9F1"/>
            <w:noWrap/>
            <w:vAlign w:val="bottom"/>
            <w:hideMark/>
          </w:tcPr>
          <w:p w14:paraId="33EB8595" w14:textId="77777777" w:rsidR="007F4E8A" w:rsidRPr="007F4E8A" w:rsidRDefault="007F4E8A" w:rsidP="004D3C56">
            <w:pPr>
              <w:spacing w:after="0" w:line="240" w:lineRule="auto"/>
              <w:jc w:val="center"/>
              <w:rPr>
                <w:rFonts w:ascii="Calibri" w:eastAsia="Times New Roman" w:hAnsi="Calibri" w:cs="Calibri"/>
                <w:color w:val="000000"/>
                <w:lang w:val="en-AU" w:eastAsia="en-AU"/>
              </w:rPr>
            </w:pPr>
            <w:r w:rsidRPr="007F4E8A">
              <w:rPr>
                <w:rFonts w:ascii="Calibri" w:eastAsia="Times New Roman" w:hAnsi="Calibri" w:cs="Calibri"/>
                <w:color w:val="000000"/>
                <w:lang w:val="en-AU" w:eastAsia="en-AU"/>
              </w:rPr>
              <w:t>-526.875</w:t>
            </w:r>
          </w:p>
        </w:tc>
      </w:tr>
    </w:tbl>
    <w:p w14:paraId="34177F22" w14:textId="41D99710" w:rsidR="008609FC" w:rsidRDefault="00286C72" w:rsidP="004D3C56">
      <w:pPr>
        <w:jc w:val="center"/>
      </w:pPr>
      <w:r>
        <w:t xml:space="preserve">Figure 4: </w:t>
      </w:r>
      <w:r w:rsidR="00441236">
        <w:t>Summary</w:t>
      </w:r>
      <w:r>
        <w:t xml:space="preserve"> Saving in Rural and Urban Area</w:t>
      </w:r>
    </w:p>
    <w:tbl>
      <w:tblPr>
        <w:tblW w:w="9300" w:type="dxa"/>
        <w:tblLook w:val="04A0" w:firstRow="1" w:lastRow="0" w:firstColumn="1" w:lastColumn="0" w:noHBand="0" w:noVBand="1"/>
      </w:tblPr>
      <w:tblGrid>
        <w:gridCol w:w="2832"/>
        <w:gridCol w:w="1528"/>
        <w:gridCol w:w="960"/>
        <w:gridCol w:w="2585"/>
        <w:gridCol w:w="1395"/>
      </w:tblGrid>
      <w:tr w:rsidR="001118AC" w:rsidRPr="001118AC" w14:paraId="04D00699" w14:textId="77777777" w:rsidTr="001118AC">
        <w:trPr>
          <w:trHeight w:val="300"/>
        </w:trPr>
        <w:tc>
          <w:tcPr>
            <w:tcW w:w="4360" w:type="dxa"/>
            <w:gridSpan w:val="2"/>
            <w:tcBorders>
              <w:top w:val="single" w:sz="8" w:space="0" w:color="auto"/>
              <w:left w:val="nil"/>
              <w:bottom w:val="single" w:sz="4" w:space="0" w:color="auto"/>
              <w:right w:val="nil"/>
            </w:tcBorders>
            <w:shd w:val="clear" w:color="000000" w:fill="C5D9F1"/>
            <w:noWrap/>
            <w:vAlign w:val="bottom"/>
            <w:hideMark/>
          </w:tcPr>
          <w:p w14:paraId="0B0D0632" w14:textId="77777777" w:rsidR="001118AC" w:rsidRPr="001118AC" w:rsidRDefault="001118AC" w:rsidP="004D3C56">
            <w:pPr>
              <w:spacing w:after="0" w:line="240" w:lineRule="auto"/>
              <w:jc w:val="center"/>
              <w:rPr>
                <w:rFonts w:ascii="Calibri" w:eastAsia="Times New Roman" w:hAnsi="Calibri" w:cs="Calibri"/>
                <w:b/>
                <w:bCs/>
                <w:i/>
                <w:iCs/>
                <w:color w:val="000000"/>
                <w:lang w:val="en-AU" w:eastAsia="en-AU"/>
              </w:rPr>
            </w:pPr>
            <w:r w:rsidRPr="001118AC">
              <w:rPr>
                <w:rFonts w:ascii="Calibri" w:eastAsia="Times New Roman" w:hAnsi="Calibri" w:cs="Calibri"/>
                <w:b/>
                <w:bCs/>
                <w:i/>
                <w:iCs/>
                <w:color w:val="000000"/>
                <w:lang w:val="en-AU" w:eastAsia="en-AU"/>
              </w:rPr>
              <w:lastRenderedPageBreak/>
              <w:t>Agreed value Savings</w:t>
            </w:r>
          </w:p>
        </w:tc>
        <w:tc>
          <w:tcPr>
            <w:tcW w:w="960" w:type="dxa"/>
            <w:tcBorders>
              <w:top w:val="nil"/>
              <w:left w:val="nil"/>
              <w:bottom w:val="nil"/>
              <w:right w:val="nil"/>
            </w:tcBorders>
            <w:shd w:val="clear" w:color="auto" w:fill="auto"/>
            <w:noWrap/>
            <w:vAlign w:val="bottom"/>
            <w:hideMark/>
          </w:tcPr>
          <w:p w14:paraId="0DB3626A" w14:textId="77777777" w:rsidR="001118AC" w:rsidRPr="001118AC" w:rsidRDefault="001118AC" w:rsidP="004D3C56">
            <w:pPr>
              <w:spacing w:after="0" w:line="240" w:lineRule="auto"/>
              <w:jc w:val="center"/>
              <w:rPr>
                <w:rFonts w:ascii="Calibri" w:eastAsia="Times New Roman" w:hAnsi="Calibri" w:cs="Calibri"/>
                <w:b/>
                <w:bCs/>
                <w:i/>
                <w:iCs/>
                <w:color w:val="000000"/>
                <w:lang w:val="en-AU" w:eastAsia="en-AU"/>
              </w:rPr>
            </w:pPr>
          </w:p>
        </w:tc>
        <w:tc>
          <w:tcPr>
            <w:tcW w:w="3980" w:type="dxa"/>
            <w:gridSpan w:val="2"/>
            <w:tcBorders>
              <w:top w:val="single" w:sz="8" w:space="0" w:color="auto"/>
              <w:left w:val="nil"/>
              <w:bottom w:val="single" w:sz="4" w:space="0" w:color="auto"/>
              <w:right w:val="nil"/>
            </w:tcBorders>
            <w:shd w:val="clear" w:color="000000" w:fill="C5D9F1"/>
            <w:noWrap/>
            <w:vAlign w:val="bottom"/>
            <w:hideMark/>
          </w:tcPr>
          <w:p w14:paraId="35D34377" w14:textId="77777777" w:rsidR="001118AC" w:rsidRPr="001118AC" w:rsidRDefault="001118AC" w:rsidP="004D3C56">
            <w:pPr>
              <w:spacing w:after="0" w:line="240" w:lineRule="auto"/>
              <w:jc w:val="center"/>
              <w:rPr>
                <w:rFonts w:ascii="Calibri" w:eastAsia="Times New Roman" w:hAnsi="Calibri" w:cs="Calibri"/>
                <w:b/>
                <w:bCs/>
                <w:i/>
                <w:iCs/>
                <w:color w:val="000000"/>
                <w:lang w:val="en-AU" w:eastAsia="en-AU"/>
              </w:rPr>
            </w:pPr>
            <w:r w:rsidRPr="001118AC">
              <w:rPr>
                <w:rFonts w:ascii="Calibri" w:eastAsia="Times New Roman" w:hAnsi="Calibri" w:cs="Calibri"/>
                <w:b/>
                <w:bCs/>
                <w:i/>
                <w:iCs/>
                <w:color w:val="000000"/>
                <w:lang w:val="en-AU" w:eastAsia="en-AU"/>
              </w:rPr>
              <w:t>Market value Savings</w:t>
            </w:r>
          </w:p>
        </w:tc>
      </w:tr>
      <w:tr w:rsidR="001118AC" w:rsidRPr="001118AC" w14:paraId="05FD8117" w14:textId="77777777" w:rsidTr="001118AC">
        <w:trPr>
          <w:trHeight w:val="300"/>
        </w:trPr>
        <w:tc>
          <w:tcPr>
            <w:tcW w:w="2832" w:type="dxa"/>
            <w:tcBorders>
              <w:top w:val="nil"/>
              <w:left w:val="nil"/>
              <w:bottom w:val="nil"/>
              <w:right w:val="nil"/>
            </w:tcBorders>
            <w:shd w:val="clear" w:color="000000" w:fill="C5D9F1"/>
            <w:noWrap/>
            <w:vAlign w:val="bottom"/>
            <w:hideMark/>
          </w:tcPr>
          <w:p w14:paraId="3B99D14E" w14:textId="472935C7" w:rsidR="001118AC" w:rsidRPr="001118AC" w:rsidRDefault="001118AC" w:rsidP="004D3C56">
            <w:pPr>
              <w:spacing w:after="0" w:line="240" w:lineRule="auto"/>
              <w:jc w:val="center"/>
              <w:rPr>
                <w:rFonts w:ascii="Calibri" w:eastAsia="Times New Roman" w:hAnsi="Calibri" w:cs="Calibri"/>
                <w:color w:val="000000"/>
                <w:lang w:val="en-AU" w:eastAsia="en-AU"/>
              </w:rPr>
            </w:pPr>
          </w:p>
        </w:tc>
        <w:tc>
          <w:tcPr>
            <w:tcW w:w="1528" w:type="dxa"/>
            <w:tcBorders>
              <w:top w:val="nil"/>
              <w:left w:val="nil"/>
              <w:bottom w:val="nil"/>
              <w:right w:val="nil"/>
            </w:tcBorders>
            <w:shd w:val="clear" w:color="000000" w:fill="C5D9F1"/>
            <w:noWrap/>
            <w:vAlign w:val="bottom"/>
            <w:hideMark/>
          </w:tcPr>
          <w:p w14:paraId="16FF803E" w14:textId="1300EA4A" w:rsidR="001118AC" w:rsidRPr="001118AC" w:rsidRDefault="001118AC"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auto" w:fill="auto"/>
            <w:noWrap/>
            <w:vAlign w:val="bottom"/>
            <w:hideMark/>
          </w:tcPr>
          <w:p w14:paraId="62E79B5F"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p>
        </w:tc>
        <w:tc>
          <w:tcPr>
            <w:tcW w:w="2585" w:type="dxa"/>
            <w:tcBorders>
              <w:top w:val="nil"/>
              <w:left w:val="nil"/>
              <w:bottom w:val="nil"/>
              <w:right w:val="nil"/>
            </w:tcBorders>
            <w:shd w:val="clear" w:color="000000" w:fill="C5D9F1"/>
            <w:noWrap/>
            <w:vAlign w:val="bottom"/>
            <w:hideMark/>
          </w:tcPr>
          <w:p w14:paraId="6A4064F9" w14:textId="2528C7F1" w:rsidR="001118AC" w:rsidRPr="001118AC" w:rsidRDefault="001118AC" w:rsidP="004D3C56">
            <w:pPr>
              <w:spacing w:after="0" w:line="240" w:lineRule="auto"/>
              <w:jc w:val="center"/>
              <w:rPr>
                <w:rFonts w:ascii="Calibri" w:eastAsia="Times New Roman" w:hAnsi="Calibri" w:cs="Calibri"/>
                <w:color w:val="000000"/>
                <w:lang w:val="en-AU" w:eastAsia="en-AU"/>
              </w:rPr>
            </w:pPr>
          </w:p>
        </w:tc>
        <w:tc>
          <w:tcPr>
            <w:tcW w:w="1395" w:type="dxa"/>
            <w:tcBorders>
              <w:top w:val="nil"/>
              <w:left w:val="nil"/>
              <w:bottom w:val="nil"/>
              <w:right w:val="nil"/>
            </w:tcBorders>
            <w:shd w:val="clear" w:color="000000" w:fill="C5D9F1"/>
            <w:noWrap/>
            <w:vAlign w:val="bottom"/>
            <w:hideMark/>
          </w:tcPr>
          <w:p w14:paraId="436EA004" w14:textId="288B1EBA" w:rsidR="001118AC" w:rsidRPr="001118AC" w:rsidRDefault="001118AC" w:rsidP="004D3C56">
            <w:pPr>
              <w:spacing w:after="0" w:line="240" w:lineRule="auto"/>
              <w:jc w:val="center"/>
              <w:rPr>
                <w:rFonts w:ascii="Calibri" w:eastAsia="Times New Roman" w:hAnsi="Calibri" w:cs="Calibri"/>
                <w:color w:val="000000"/>
                <w:lang w:val="en-AU" w:eastAsia="en-AU"/>
              </w:rPr>
            </w:pPr>
          </w:p>
        </w:tc>
      </w:tr>
      <w:tr w:rsidR="001118AC" w:rsidRPr="001118AC" w14:paraId="2CCE5EEE" w14:textId="77777777" w:rsidTr="001118AC">
        <w:trPr>
          <w:trHeight w:val="300"/>
        </w:trPr>
        <w:tc>
          <w:tcPr>
            <w:tcW w:w="2832" w:type="dxa"/>
            <w:tcBorders>
              <w:top w:val="nil"/>
              <w:left w:val="nil"/>
              <w:bottom w:val="nil"/>
              <w:right w:val="nil"/>
            </w:tcBorders>
            <w:shd w:val="clear" w:color="000000" w:fill="EEECE1"/>
            <w:noWrap/>
            <w:vAlign w:val="bottom"/>
            <w:hideMark/>
          </w:tcPr>
          <w:p w14:paraId="694DF558" w14:textId="77777777" w:rsidR="001118AC" w:rsidRPr="001118AC" w:rsidRDefault="001118AC" w:rsidP="004D3C56">
            <w:pPr>
              <w:spacing w:after="0" w:line="240" w:lineRule="auto"/>
              <w:jc w:val="center"/>
              <w:rPr>
                <w:rFonts w:ascii="Calibri" w:eastAsia="Times New Roman" w:hAnsi="Calibri" w:cs="Calibri"/>
                <w:b/>
                <w:bCs/>
                <w:color w:val="000000"/>
                <w:lang w:val="en-AU" w:eastAsia="en-AU"/>
              </w:rPr>
            </w:pPr>
            <w:r w:rsidRPr="001118AC">
              <w:rPr>
                <w:rFonts w:ascii="Calibri" w:eastAsia="Times New Roman" w:hAnsi="Calibri" w:cs="Calibri"/>
                <w:b/>
                <w:bCs/>
                <w:color w:val="000000"/>
                <w:lang w:val="en-AU" w:eastAsia="en-AU"/>
              </w:rPr>
              <w:t>Mean</w:t>
            </w:r>
          </w:p>
        </w:tc>
        <w:tc>
          <w:tcPr>
            <w:tcW w:w="1528" w:type="dxa"/>
            <w:tcBorders>
              <w:top w:val="nil"/>
              <w:left w:val="nil"/>
              <w:bottom w:val="nil"/>
              <w:right w:val="nil"/>
            </w:tcBorders>
            <w:shd w:val="clear" w:color="000000" w:fill="EEECE1"/>
            <w:noWrap/>
            <w:vAlign w:val="bottom"/>
            <w:hideMark/>
          </w:tcPr>
          <w:p w14:paraId="6ECA0E54" w14:textId="77777777" w:rsidR="001118AC" w:rsidRPr="001118AC" w:rsidRDefault="001118AC" w:rsidP="004D3C56">
            <w:pPr>
              <w:spacing w:after="0" w:line="240" w:lineRule="auto"/>
              <w:jc w:val="center"/>
              <w:rPr>
                <w:rFonts w:ascii="Calibri" w:eastAsia="Times New Roman" w:hAnsi="Calibri" w:cs="Calibri"/>
                <w:b/>
                <w:bCs/>
                <w:color w:val="000000"/>
                <w:lang w:val="en-AU" w:eastAsia="en-AU"/>
              </w:rPr>
            </w:pPr>
            <w:r w:rsidRPr="001118AC">
              <w:rPr>
                <w:rFonts w:ascii="Calibri" w:eastAsia="Times New Roman" w:hAnsi="Calibri" w:cs="Calibri"/>
                <w:b/>
                <w:bCs/>
                <w:color w:val="000000"/>
                <w:lang w:val="en-AU" w:eastAsia="en-AU"/>
              </w:rPr>
              <w:t>360.6363636</w:t>
            </w:r>
          </w:p>
        </w:tc>
        <w:tc>
          <w:tcPr>
            <w:tcW w:w="960" w:type="dxa"/>
            <w:tcBorders>
              <w:top w:val="nil"/>
              <w:left w:val="nil"/>
              <w:bottom w:val="nil"/>
              <w:right w:val="nil"/>
            </w:tcBorders>
            <w:shd w:val="clear" w:color="auto" w:fill="auto"/>
            <w:noWrap/>
            <w:vAlign w:val="bottom"/>
            <w:hideMark/>
          </w:tcPr>
          <w:p w14:paraId="589492CB" w14:textId="77777777" w:rsidR="001118AC" w:rsidRPr="001118AC" w:rsidRDefault="001118AC" w:rsidP="004D3C56">
            <w:pPr>
              <w:spacing w:after="0" w:line="240" w:lineRule="auto"/>
              <w:jc w:val="center"/>
              <w:rPr>
                <w:rFonts w:ascii="Calibri" w:eastAsia="Times New Roman" w:hAnsi="Calibri" w:cs="Calibri"/>
                <w:b/>
                <w:bCs/>
                <w:color w:val="000000"/>
                <w:lang w:val="en-AU" w:eastAsia="en-AU"/>
              </w:rPr>
            </w:pPr>
          </w:p>
        </w:tc>
        <w:tc>
          <w:tcPr>
            <w:tcW w:w="2585" w:type="dxa"/>
            <w:tcBorders>
              <w:top w:val="nil"/>
              <w:left w:val="nil"/>
              <w:bottom w:val="nil"/>
              <w:right w:val="nil"/>
            </w:tcBorders>
            <w:shd w:val="clear" w:color="000000" w:fill="EEECE1"/>
            <w:noWrap/>
            <w:vAlign w:val="bottom"/>
            <w:hideMark/>
          </w:tcPr>
          <w:p w14:paraId="56D04D56" w14:textId="77777777" w:rsidR="001118AC" w:rsidRPr="001118AC" w:rsidRDefault="001118AC" w:rsidP="004D3C56">
            <w:pPr>
              <w:spacing w:after="0" w:line="240" w:lineRule="auto"/>
              <w:jc w:val="center"/>
              <w:rPr>
                <w:rFonts w:ascii="Calibri" w:eastAsia="Times New Roman" w:hAnsi="Calibri" w:cs="Calibri"/>
                <w:b/>
                <w:bCs/>
                <w:color w:val="000000"/>
                <w:lang w:val="en-AU" w:eastAsia="en-AU"/>
              </w:rPr>
            </w:pPr>
            <w:r w:rsidRPr="001118AC">
              <w:rPr>
                <w:rFonts w:ascii="Calibri" w:eastAsia="Times New Roman" w:hAnsi="Calibri" w:cs="Calibri"/>
                <w:b/>
                <w:bCs/>
                <w:color w:val="000000"/>
                <w:lang w:val="en-AU" w:eastAsia="en-AU"/>
              </w:rPr>
              <w:t>Mean</w:t>
            </w:r>
          </w:p>
        </w:tc>
        <w:tc>
          <w:tcPr>
            <w:tcW w:w="1395" w:type="dxa"/>
            <w:tcBorders>
              <w:top w:val="nil"/>
              <w:left w:val="nil"/>
              <w:bottom w:val="nil"/>
              <w:right w:val="nil"/>
            </w:tcBorders>
            <w:shd w:val="clear" w:color="000000" w:fill="EEECE1"/>
            <w:noWrap/>
            <w:vAlign w:val="bottom"/>
            <w:hideMark/>
          </w:tcPr>
          <w:p w14:paraId="1033C30C" w14:textId="77777777" w:rsidR="001118AC" w:rsidRPr="001118AC" w:rsidRDefault="001118AC" w:rsidP="004D3C56">
            <w:pPr>
              <w:spacing w:after="0" w:line="240" w:lineRule="auto"/>
              <w:jc w:val="center"/>
              <w:rPr>
                <w:rFonts w:ascii="Calibri" w:eastAsia="Times New Roman" w:hAnsi="Calibri" w:cs="Calibri"/>
                <w:b/>
                <w:bCs/>
                <w:color w:val="000000"/>
                <w:lang w:val="en-AU" w:eastAsia="en-AU"/>
              </w:rPr>
            </w:pPr>
            <w:r w:rsidRPr="001118AC">
              <w:rPr>
                <w:rFonts w:ascii="Calibri" w:eastAsia="Times New Roman" w:hAnsi="Calibri" w:cs="Calibri"/>
                <w:b/>
                <w:bCs/>
                <w:color w:val="000000"/>
                <w:lang w:val="en-AU" w:eastAsia="en-AU"/>
              </w:rPr>
              <w:t>213.4522472</w:t>
            </w:r>
          </w:p>
        </w:tc>
      </w:tr>
      <w:tr w:rsidR="001118AC" w:rsidRPr="001118AC" w14:paraId="447673D3" w14:textId="77777777" w:rsidTr="001118AC">
        <w:trPr>
          <w:trHeight w:val="300"/>
        </w:trPr>
        <w:tc>
          <w:tcPr>
            <w:tcW w:w="2832" w:type="dxa"/>
            <w:tcBorders>
              <w:top w:val="nil"/>
              <w:left w:val="nil"/>
              <w:bottom w:val="nil"/>
              <w:right w:val="nil"/>
            </w:tcBorders>
            <w:shd w:val="clear" w:color="000000" w:fill="C5D9F1"/>
            <w:noWrap/>
            <w:vAlign w:val="bottom"/>
            <w:hideMark/>
          </w:tcPr>
          <w:p w14:paraId="041C9373"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Standard Error</w:t>
            </w:r>
          </w:p>
        </w:tc>
        <w:tc>
          <w:tcPr>
            <w:tcW w:w="1528" w:type="dxa"/>
            <w:tcBorders>
              <w:top w:val="nil"/>
              <w:left w:val="nil"/>
              <w:bottom w:val="nil"/>
              <w:right w:val="nil"/>
            </w:tcBorders>
            <w:shd w:val="clear" w:color="000000" w:fill="C5D9F1"/>
            <w:noWrap/>
            <w:vAlign w:val="bottom"/>
            <w:hideMark/>
          </w:tcPr>
          <w:p w14:paraId="57516516"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63.1048583</w:t>
            </w:r>
          </w:p>
        </w:tc>
        <w:tc>
          <w:tcPr>
            <w:tcW w:w="960" w:type="dxa"/>
            <w:tcBorders>
              <w:top w:val="nil"/>
              <w:left w:val="nil"/>
              <w:bottom w:val="nil"/>
              <w:right w:val="nil"/>
            </w:tcBorders>
            <w:shd w:val="clear" w:color="auto" w:fill="auto"/>
            <w:noWrap/>
            <w:vAlign w:val="bottom"/>
            <w:hideMark/>
          </w:tcPr>
          <w:p w14:paraId="689FF3AD"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p>
        </w:tc>
        <w:tc>
          <w:tcPr>
            <w:tcW w:w="2585" w:type="dxa"/>
            <w:tcBorders>
              <w:top w:val="nil"/>
              <w:left w:val="nil"/>
              <w:bottom w:val="nil"/>
              <w:right w:val="nil"/>
            </w:tcBorders>
            <w:shd w:val="clear" w:color="000000" w:fill="C5D9F1"/>
            <w:noWrap/>
            <w:vAlign w:val="bottom"/>
            <w:hideMark/>
          </w:tcPr>
          <w:p w14:paraId="5B542942"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Standard Error</w:t>
            </w:r>
          </w:p>
        </w:tc>
        <w:tc>
          <w:tcPr>
            <w:tcW w:w="1395" w:type="dxa"/>
            <w:tcBorders>
              <w:top w:val="nil"/>
              <w:left w:val="nil"/>
              <w:bottom w:val="nil"/>
              <w:right w:val="nil"/>
            </w:tcBorders>
            <w:shd w:val="clear" w:color="000000" w:fill="C5D9F1"/>
            <w:noWrap/>
            <w:vAlign w:val="bottom"/>
            <w:hideMark/>
          </w:tcPr>
          <w:p w14:paraId="46BFBB04"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16.06541763</w:t>
            </w:r>
          </w:p>
        </w:tc>
      </w:tr>
      <w:tr w:rsidR="001118AC" w:rsidRPr="001118AC" w14:paraId="612E35B6" w14:textId="77777777" w:rsidTr="001118AC">
        <w:trPr>
          <w:trHeight w:val="300"/>
        </w:trPr>
        <w:tc>
          <w:tcPr>
            <w:tcW w:w="2832" w:type="dxa"/>
            <w:tcBorders>
              <w:top w:val="nil"/>
              <w:left w:val="nil"/>
              <w:bottom w:val="nil"/>
              <w:right w:val="nil"/>
            </w:tcBorders>
            <w:shd w:val="clear" w:color="000000" w:fill="C5D9F1"/>
            <w:noWrap/>
            <w:vAlign w:val="bottom"/>
            <w:hideMark/>
          </w:tcPr>
          <w:p w14:paraId="0F464AA9"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Median</w:t>
            </w:r>
          </w:p>
        </w:tc>
        <w:tc>
          <w:tcPr>
            <w:tcW w:w="1528" w:type="dxa"/>
            <w:tcBorders>
              <w:top w:val="nil"/>
              <w:left w:val="nil"/>
              <w:bottom w:val="nil"/>
              <w:right w:val="nil"/>
            </w:tcBorders>
            <w:shd w:val="clear" w:color="000000" w:fill="C5D9F1"/>
            <w:noWrap/>
            <w:vAlign w:val="bottom"/>
            <w:hideMark/>
          </w:tcPr>
          <w:p w14:paraId="16AAE32E"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257.5</w:t>
            </w:r>
          </w:p>
        </w:tc>
        <w:tc>
          <w:tcPr>
            <w:tcW w:w="960" w:type="dxa"/>
            <w:tcBorders>
              <w:top w:val="nil"/>
              <w:left w:val="nil"/>
              <w:bottom w:val="nil"/>
              <w:right w:val="nil"/>
            </w:tcBorders>
            <w:shd w:val="clear" w:color="auto" w:fill="auto"/>
            <w:noWrap/>
            <w:vAlign w:val="bottom"/>
            <w:hideMark/>
          </w:tcPr>
          <w:p w14:paraId="34DA0E83"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p>
        </w:tc>
        <w:tc>
          <w:tcPr>
            <w:tcW w:w="2585" w:type="dxa"/>
            <w:tcBorders>
              <w:top w:val="nil"/>
              <w:left w:val="nil"/>
              <w:bottom w:val="nil"/>
              <w:right w:val="nil"/>
            </w:tcBorders>
            <w:shd w:val="clear" w:color="000000" w:fill="C5D9F1"/>
            <w:noWrap/>
            <w:vAlign w:val="bottom"/>
            <w:hideMark/>
          </w:tcPr>
          <w:p w14:paraId="2C6B9746"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Median</w:t>
            </w:r>
          </w:p>
        </w:tc>
        <w:tc>
          <w:tcPr>
            <w:tcW w:w="1395" w:type="dxa"/>
            <w:tcBorders>
              <w:top w:val="nil"/>
              <w:left w:val="nil"/>
              <w:bottom w:val="nil"/>
              <w:right w:val="nil"/>
            </w:tcBorders>
            <w:shd w:val="clear" w:color="000000" w:fill="C5D9F1"/>
            <w:noWrap/>
            <w:vAlign w:val="bottom"/>
            <w:hideMark/>
          </w:tcPr>
          <w:p w14:paraId="3697308C"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105</w:t>
            </w:r>
          </w:p>
        </w:tc>
      </w:tr>
      <w:tr w:rsidR="001118AC" w:rsidRPr="001118AC" w14:paraId="6DF20ED5" w14:textId="77777777" w:rsidTr="001118AC">
        <w:trPr>
          <w:trHeight w:val="300"/>
        </w:trPr>
        <w:tc>
          <w:tcPr>
            <w:tcW w:w="2832" w:type="dxa"/>
            <w:tcBorders>
              <w:top w:val="nil"/>
              <w:left w:val="nil"/>
              <w:bottom w:val="nil"/>
              <w:right w:val="nil"/>
            </w:tcBorders>
            <w:shd w:val="clear" w:color="000000" w:fill="C5D9F1"/>
            <w:noWrap/>
            <w:vAlign w:val="bottom"/>
            <w:hideMark/>
          </w:tcPr>
          <w:p w14:paraId="44CF7290"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Mode</w:t>
            </w:r>
          </w:p>
        </w:tc>
        <w:tc>
          <w:tcPr>
            <w:tcW w:w="1528" w:type="dxa"/>
            <w:tcBorders>
              <w:top w:val="nil"/>
              <w:left w:val="nil"/>
              <w:bottom w:val="nil"/>
              <w:right w:val="nil"/>
            </w:tcBorders>
            <w:shd w:val="clear" w:color="000000" w:fill="C5D9F1"/>
            <w:noWrap/>
            <w:vAlign w:val="bottom"/>
            <w:hideMark/>
          </w:tcPr>
          <w:p w14:paraId="656AEA48"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39</w:t>
            </w:r>
          </w:p>
        </w:tc>
        <w:tc>
          <w:tcPr>
            <w:tcW w:w="960" w:type="dxa"/>
            <w:tcBorders>
              <w:top w:val="nil"/>
              <w:left w:val="nil"/>
              <w:bottom w:val="nil"/>
              <w:right w:val="nil"/>
            </w:tcBorders>
            <w:shd w:val="clear" w:color="auto" w:fill="auto"/>
            <w:noWrap/>
            <w:vAlign w:val="bottom"/>
            <w:hideMark/>
          </w:tcPr>
          <w:p w14:paraId="51AAC28B"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p>
        </w:tc>
        <w:tc>
          <w:tcPr>
            <w:tcW w:w="2585" w:type="dxa"/>
            <w:tcBorders>
              <w:top w:val="nil"/>
              <w:left w:val="nil"/>
              <w:bottom w:val="nil"/>
              <w:right w:val="nil"/>
            </w:tcBorders>
            <w:shd w:val="clear" w:color="000000" w:fill="C5D9F1"/>
            <w:noWrap/>
            <w:vAlign w:val="bottom"/>
            <w:hideMark/>
          </w:tcPr>
          <w:p w14:paraId="1EF6280A"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Mode</w:t>
            </w:r>
          </w:p>
        </w:tc>
        <w:tc>
          <w:tcPr>
            <w:tcW w:w="1395" w:type="dxa"/>
            <w:tcBorders>
              <w:top w:val="nil"/>
              <w:left w:val="nil"/>
              <w:bottom w:val="nil"/>
              <w:right w:val="nil"/>
            </w:tcBorders>
            <w:shd w:val="clear" w:color="000000" w:fill="C5D9F1"/>
            <w:noWrap/>
            <w:vAlign w:val="bottom"/>
            <w:hideMark/>
          </w:tcPr>
          <w:p w14:paraId="646ABD6E"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0</w:t>
            </w:r>
          </w:p>
        </w:tc>
      </w:tr>
      <w:tr w:rsidR="001118AC" w:rsidRPr="001118AC" w14:paraId="2AA72B44" w14:textId="77777777" w:rsidTr="001118AC">
        <w:trPr>
          <w:trHeight w:val="300"/>
        </w:trPr>
        <w:tc>
          <w:tcPr>
            <w:tcW w:w="2832" w:type="dxa"/>
            <w:tcBorders>
              <w:top w:val="nil"/>
              <w:left w:val="nil"/>
              <w:bottom w:val="nil"/>
              <w:right w:val="nil"/>
            </w:tcBorders>
            <w:shd w:val="clear" w:color="000000" w:fill="EEECE1"/>
            <w:noWrap/>
            <w:vAlign w:val="bottom"/>
            <w:hideMark/>
          </w:tcPr>
          <w:p w14:paraId="7A2FF477" w14:textId="77777777" w:rsidR="001118AC" w:rsidRPr="001118AC" w:rsidRDefault="001118AC" w:rsidP="004D3C56">
            <w:pPr>
              <w:spacing w:after="0" w:line="240" w:lineRule="auto"/>
              <w:jc w:val="center"/>
              <w:rPr>
                <w:rFonts w:ascii="Calibri" w:eastAsia="Times New Roman" w:hAnsi="Calibri" w:cs="Calibri"/>
                <w:b/>
                <w:bCs/>
                <w:color w:val="000000"/>
                <w:lang w:val="en-AU" w:eastAsia="en-AU"/>
              </w:rPr>
            </w:pPr>
            <w:r w:rsidRPr="001118AC">
              <w:rPr>
                <w:rFonts w:ascii="Calibri" w:eastAsia="Times New Roman" w:hAnsi="Calibri" w:cs="Calibri"/>
                <w:b/>
                <w:bCs/>
                <w:color w:val="000000"/>
                <w:lang w:val="en-AU" w:eastAsia="en-AU"/>
              </w:rPr>
              <w:t>Standard Deviation</w:t>
            </w:r>
          </w:p>
        </w:tc>
        <w:tc>
          <w:tcPr>
            <w:tcW w:w="1528" w:type="dxa"/>
            <w:tcBorders>
              <w:top w:val="nil"/>
              <w:left w:val="nil"/>
              <w:bottom w:val="nil"/>
              <w:right w:val="nil"/>
            </w:tcBorders>
            <w:shd w:val="clear" w:color="000000" w:fill="EEECE1"/>
            <w:noWrap/>
            <w:vAlign w:val="bottom"/>
            <w:hideMark/>
          </w:tcPr>
          <w:p w14:paraId="1CC2796F" w14:textId="77777777" w:rsidR="001118AC" w:rsidRPr="001118AC" w:rsidRDefault="001118AC" w:rsidP="004D3C56">
            <w:pPr>
              <w:spacing w:after="0" w:line="240" w:lineRule="auto"/>
              <w:jc w:val="center"/>
              <w:rPr>
                <w:rFonts w:ascii="Calibri" w:eastAsia="Times New Roman" w:hAnsi="Calibri" w:cs="Calibri"/>
                <w:b/>
                <w:bCs/>
                <w:color w:val="000000"/>
                <w:lang w:val="en-AU" w:eastAsia="en-AU"/>
              </w:rPr>
            </w:pPr>
            <w:r w:rsidRPr="001118AC">
              <w:rPr>
                <w:rFonts w:ascii="Calibri" w:eastAsia="Times New Roman" w:hAnsi="Calibri" w:cs="Calibri"/>
                <w:b/>
                <w:bCs/>
                <w:color w:val="000000"/>
                <w:lang w:val="en-AU" w:eastAsia="en-AU"/>
              </w:rPr>
              <w:t>418.5902748</w:t>
            </w:r>
          </w:p>
        </w:tc>
        <w:tc>
          <w:tcPr>
            <w:tcW w:w="960" w:type="dxa"/>
            <w:tcBorders>
              <w:top w:val="nil"/>
              <w:left w:val="nil"/>
              <w:bottom w:val="nil"/>
              <w:right w:val="nil"/>
            </w:tcBorders>
            <w:shd w:val="clear" w:color="auto" w:fill="auto"/>
            <w:noWrap/>
            <w:vAlign w:val="bottom"/>
            <w:hideMark/>
          </w:tcPr>
          <w:p w14:paraId="6BB96912" w14:textId="77777777" w:rsidR="001118AC" w:rsidRPr="001118AC" w:rsidRDefault="001118AC" w:rsidP="004D3C56">
            <w:pPr>
              <w:spacing w:after="0" w:line="240" w:lineRule="auto"/>
              <w:jc w:val="center"/>
              <w:rPr>
                <w:rFonts w:ascii="Calibri" w:eastAsia="Times New Roman" w:hAnsi="Calibri" w:cs="Calibri"/>
                <w:b/>
                <w:bCs/>
                <w:color w:val="000000"/>
                <w:lang w:val="en-AU" w:eastAsia="en-AU"/>
              </w:rPr>
            </w:pPr>
          </w:p>
        </w:tc>
        <w:tc>
          <w:tcPr>
            <w:tcW w:w="2585" w:type="dxa"/>
            <w:tcBorders>
              <w:top w:val="nil"/>
              <w:left w:val="nil"/>
              <w:bottom w:val="nil"/>
              <w:right w:val="nil"/>
            </w:tcBorders>
            <w:shd w:val="clear" w:color="000000" w:fill="EEECE1"/>
            <w:noWrap/>
            <w:vAlign w:val="bottom"/>
            <w:hideMark/>
          </w:tcPr>
          <w:p w14:paraId="4300B7E6" w14:textId="77777777" w:rsidR="001118AC" w:rsidRPr="001118AC" w:rsidRDefault="001118AC" w:rsidP="004D3C56">
            <w:pPr>
              <w:spacing w:after="0" w:line="240" w:lineRule="auto"/>
              <w:jc w:val="center"/>
              <w:rPr>
                <w:rFonts w:ascii="Calibri" w:eastAsia="Times New Roman" w:hAnsi="Calibri" w:cs="Calibri"/>
                <w:b/>
                <w:bCs/>
                <w:color w:val="000000"/>
                <w:lang w:val="en-AU" w:eastAsia="en-AU"/>
              </w:rPr>
            </w:pPr>
            <w:r w:rsidRPr="001118AC">
              <w:rPr>
                <w:rFonts w:ascii="Calibri" w:eastAsia="Times New Roman" w:hAnsi="Calibri" w:cs="Calibri"/>
                <w:b/>
                <w:bCs/>
                <w:color w:val="000000"/>
                <w:lang w:val="en-AU" w:eastAsia="en-AU"/>
              </w:rPr>
              <w:t>Standard Deviation</w:t>
            </w:r>
          </w:p>
        </w:tc>
        <w:tc>
          <w:tcPr>
            <w:tcW w:w="1395" w:type="dxa"/>
            <w:tcBorders>
              <w:top w:val="nil"/>
              <w:left w:val="nil"/>
              <w:bottom w:val="nil"/>
              <w:right w:val="nil"/>
            </w:tcBorders>
            <w:shd w:val="clear" w:color="000000" w:fill="EEECE1"/>
            <w:noWrap/>
            <w:vAlign w:val="bottom"/>
            <w:hideMark/>
          </w:tcPr>
          <w:p w14:paraId="0D9BBCD0" w14:textId="77777777" w:rsidR="001118AC" w:rsidRPr="001118AC" w:rsidRDefault="001118AC" w:rsidP="004D3C56">
            <w:pPr>
              <w:spacing w:after="0" w:line="240" w:lineRule="auto"/>
              <w:jc w:val="center"/>
              <w:rPr>
                <w:rFonts w:ascii="Calibri" w:eastAsia="Times New Roman" w:hAnsi="Calibri" w:cs="Calibri"/>
                <w:b/>
                <w:bCs/>
                <w:color w:val="000000"/>
                <w:lang w:val="en-AU" w:eastAsia="en-AU"/>
              </w:rPr>
            </w:pPr>
            <w:r w:rsidRPr="001118AC">
              <w:rPr>
                <w:rFonts w:ascii="Calibri" w:eastAsia="Times New Roman" w:hAnsi="Calibri" w:cs="Calibri"/>
                <w:b/>
                <w:bCs/>
                <w:color w:val="000000"/>
                <w:lang w:val="en-AU" w:eastAsia="en-AU"/>
              </w:rPr>
              <w:t>303.1216935</w:t>
            </w:r>
          </w:p>
        </w:tc>
      </w:tr>
      <w:tr w:rsidR="001118AC" w:rsidRPr="001118AC" w14:paraId="6E8E9CAF" w14:textId="77777777" w:rsidTr="001118AC">
        <w:trPr>
          <w:trHeight w:val="300"/>
        </w:trPr>
        <w:tc>
          <w:tcPr>
            <w:tcW w:w="2832" w:type="dxa"/>
            <w:tcBorders>
              <w:top w:val="nil"/>
              <w:left w:val="nil"/>
              <w:bottom w:val="nil"/>
              <w:right w:val="nil"/>
            </w:tcBorders>
            <w:shd w:val="clear" w:color="000000" w:fill="C5D9F1"/>
            <w:noWrap/>
            <w:vAlign w:val="bottom"/>
            <w:hideMark/>
          </w:tcPr>
          <w:p w14:paraId="6A338FEA"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Sample Variance</w:t>
            </w:r>
          </w:p>
        </w:tc>
        <w:tc>
          <w:tcPr>
            <w:tcW w:w="1528" w:type="dxa"/>
            <w:tcBorders>
              <w:top w:val="nil"/>
              <w:left w:val="nil"/>
              <w:bottom w:val="nil"/>
              <w:right w:val="nil"/>
            </w:tcBorders>
            <w:shd w:val="clear" w:color="000000" w:fill="C5D9F1"/>
            <w:noWrap/>
            <w:vAlign w:val="bottom"/>
            <w:hideMark/>
          </w:tcPr>
          <w:p w14:paraId="5724F765"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175217.8182</w:t>
            </w:r>
          </w:p>
        </w:tc>
        <w:tc>
          <w:tcPr>
            <w:tcW w:w="960" w:type="dxa"/>
            <w:tcBorders>
              <w:top w:val="nil"/>
              <w:left w:val="nil"/>
              <w:bottom w:val="nil"/>
              <w:right w:val="nil"/>
            </w:tcBorders>
            <w:shd w:val="clear" w:color="auto" w:fill="auto"/>
            <w:noWrap/>
            <w:vAlign w:val="bottom"/>
            <w:hideMark/>
          </w:tcPr>
          <w:p w14:paraId="4033D367"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p>
        </w:tc>
        <w:tc>
          <w:tcPr>
            <w:tcW w:w="2585" w:type="dxa"/>
            <w:tcBorders>
              <w:top w:val="nil"/>
              <w:left w:val="nil"/>
              <w:bottom w:val="nil"/>
              <w:right w:val="nil"/>
            </w:tcBorders>
            <w:shd w:val="clear" w:color="000000" w:fill="C5D9F1"/>
            <w:noWrap/>
            <w:vAlign w:val="bottom"/>
            <w:hideMark/>
          </w:tcPr>
          <w:p w14:paraId="1F41FDF9"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Sample Variance</w:t>
            </w:r>
          </w:p>
        </w:tc>
        <w:tc>
          <w:tcPr>
            <w:tcW w:w="1395" w:type="dxa"/>
            <w:tcBorders>
              <w:top w:val="nil"/>
              <w:left w:val="nil"/>
              <w:bottom w:val="nil"/>
              <w:right w:val="nil"/>
            </w:tcBorders>
            <w:shd w:val="clear" w:color="000000" w:fill="C5D9F1"/>
            <w:noWrap/>
            <w:vAlign w:val="bottom"/>
            <w:hideMark/>
          </w:tcPr>
          <w:p w14:paraId="41B8EDFB"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91882.76109</w:t>
            </w:r>
          </w:p>
        </w:tc>
      </w:tr>
      <w:tr w:rsidR="001118AC" w:rsidRPr="001118AC" w14:paraId="3281FA82" w14:textId="77777777" w:rsidTr="001118AC">
        <w:trPr>
          <w:trHeight w:val="300"/>
        </w:trPr>
        <w:tc>
          <w:tcPr>
            <w:tcW w:w="2832" w:type="dxa"/>
            <w:tcBorders>
              <w:top w:val="nil"/>
              <w:left w:val="nil"/>
              <w:bottom w:val="nil"/>
              <w:right w:val="nil"/>
            </w:tcBorders>
            <w:shd w:val="clear" w:color="000000" w:fill="C5D9F1"/>
            <w:noWrap/>
            <w:vAlign w:val="bottom"/>
            <w:hideMark/>
          </w:tcPr>
          <w:p w14:paraId="701DD1FE"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Kurtosis</w:t>
            </w:r>
          </w:p>
        </w:tc>
        <w:tc>
          <w:tcPr>
            <w:tcW w:w="1528" w:type="dxa"/>
            <w:tcBorders>
              <w:top w:val="nil"/>
              <w:left w:val="nil"/>
              <w:bottom w:val="nil"/>
              <w:right w:val="nil"/>
            </w:tcBorders>
            <w:shd w:val="clear" w:color="000000" w:fill="C5D9F1"/>
            <w:noWrap/>
            <w:vAlign w:val="bottom"/>
            <w:hideMark/>
          </w:tcPr>
          <w:p w14:paraId="430DF72F"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2.125316584</w:t>
            </w:r>
          </w:p>
        </w:tc>
        <w:tc>
          <w:tcPr>
            <w:tcW w:w="960" w:type="dxa"/>
            <w:tcBorders>
              <w:top w:val="nil"/>
              <w:left w:val="nil"/>
              <w:bottom w:val="nil"/>
              <w:right w:val="nil"/>
            </w:tcBorders>
            <w:shd w:val="clear" w:color="auto" w:fill="auto"/>
            <w:noWrap/>
            <w:vAlign w:val="bottom"/>
            <w:hideMark/>
          </w:tcPr>
          <w:p w14:paraId="09D08DEF"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p>
        </w:tc>
        <w:tc>
          <w:tcPr>
            <w:tcW w:w="2585" w:type="dxa"/>
            <w:tcBorders>
              <w:top w:val="nil"/>
              <w:left w:val="nil"/>
              <w:bottom w:val="nil"/>
              <w:right w:val="nil"/>
            </w:tcBorders>
            <w:shd w:val="clear" w:color="000000" w:fill="C5D9F1"/>
            <w:noWrap/>
            <w:vAlign w:val="bottom"/>
            <w:hideMark/>
          </w:tcPr>
          <w:p w14:paraId="20E1C4B8"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Kurtosis</w:t>
            </w:r>
          </w:p>
        </w:tc>
        <w:tc>
          <w:tcPr>
            <w:tcW w:w="1395" w:type="dxa"/>
            <w:tcBorders>
              <w:top w:val="nil"/>
              <w:left w:val="nil"/>
              <w:bottom w:val="nil"/>
              <w:right w:val="nil"/>
            </w:tcBorders>
            <w:shd w:val="clear" w:color="000000" w:fill="C5D9F1"/>
            <w:noWrap/>
            <w:vAlign w:val="bottom"/>
            <w:hideMark/>
          </w:tcPr>
          <w:p w14:paraId="104497D8"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6.201555819</w:t>
            </w:r>
          </w:p>
        </w:tc>
      </w:tr>
      <w:tr w:rsidR="001118AC" w:rsidRPr="001118AC" w14:paraId="226DA7D6" w14:textId="77777777" w:rsidTr="001118AC">
        <w:trPr>
          <w:trHeight w:val="300"/>
        </w:trPr>
        <w:tc>
          <w:tcPr>
            <w:tcW w:w="2832" w:type="dxa"/>
            <w:tcBorders>
              <w:top w:val="nil"/>
              <w:left w:val="nil"/>
              <w:bottom w:val="nil"/>
              <w:right w:val="nil"/>
            </w:tcBorders>
            <w:shd w:val="clear" w:color="000000" w:fill="C5D9F1"/>
            <w:noWrap/>
            <w:vAlign w:val="bottom"/>
            <w:hideMark/>
          </w:tcPr>
          <w:p w14:paraId="3F741A2E"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Skewness</w:t>
            </w:r>
          </w:p>
        </w:tc>
        <w:tc>
          <w:tcPr>
            <w:tcW w:w="1528" w:type="dxa"/>
            <w:tcBorders>
              <w:top w:val="nil"/>
              <w:left w:val="nil"/>
              <w:bottom w:val="nil"/>
              <w:right w:val="nil"/>
            </w:tcBorders>
            <w:shd w:val="clear" w:color="000000" w:fill="C5D9F1"/>
            <w:noWrap/>
            <w:vAlign w:val="bottom"/>
            <w:hideMark/>
          </w:tcPr>
          <w:p w14:paraId="641D1F17"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1.525254902</w:t>
            </w:r>
          </w:p>
        </w:tc>
        <w:tc>
          <w:tcPr>
            <w:tcW w:w="960" w:type="dxa"/>
            <w:tcBorders>
              <w:top w:val="nil"/>
              <w:left w:val="nil"/>
              <w:bottom w:val="nil"/>
              <w:right w:val="nil"/>
            </w:tcBorders>
            <w:shd w:val="clear" w:color="auto" w:fill="auto"/>
            <w:noWrap/>
            <w:vAlign w:val="bottom"/>
            <w:hideMark/>
          </w:tcPr>
          <w:p w14:paraId="4C3EA107"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p>
        </w:tc>
        <w:tc>
          <w:tcPr>
            <w:tcW w:w="2585" w:type="dxa"/>
            <w:tcBorders>
              <w:top w:val="nil"/>
              <w:left w:val="nil"/>
              <w:bottom w:val="nil"/>
              <w:right w:val="nil"/>
            </w:tcBorders>
            <w:shd w:val="clear" w:color="000000" w:fill="C5D9F1"/>
            <w:noWrap/>
            <w:vAlign w:val="bottom"/>
            <w:hideMark/>
          </w:tcPr>
          <w:p w14:paraId="19B4640F"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Skewness</w:t>
            </w:r>
          </w:p>
        </w:tc>
        <w:tc>
          <w:tcPr>
            <w:tcW w:w="1395" w:type="dxa"/>
            <w:tcBorders>
              <w:top w:val="nil"/>
              <w:left w:val="nil"/>
              <w:bottom w:val="nil"/>
              <w:right w:val="nil"/>
            </w:tcBorders>
            <w:shd w:val="clear" w:color="000000" w:fill="C5D9F1"/>
            <w:noWrap/>
            <w:vAlign w:val="bottom"/>
            <w:hideMark/>
          </w:tcPr>
          <w:p w14:paraId="386F571C"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2.150111636</w:t>
            </w:r>
          </w:p>
        </w:tc>
      </w:tr>
      <w:tr w:rsidR="001118AC" w:rsidRPr="001118AC" w14:paraId="12AE093E" w14:textId="77777777" w:rsidTr="001118AC">
        <w:trPr>
          <w:trHeight w:val="300"/>
        </w:trPr>
        <w:tc>
          <w:tcPr>
            <w:tcW w:w="2832" w:type="dxa"/>
            <w:tcBorders>
              <w:top w:val="nil"/>
              <w:left w:val="nil"/>
              <w:bottom w:val="nil"/>
              <w:right w:val="nil"/>
            </w:tcBorders>
            <w:shd w:val="clear" w:color="000000" w:fill="C5D9F1"/>
            <w:noWrap/>
            <w:vAlign w:val="bottom"/>
            <w:hideMark/>
          </w:tcPr>
          <w:p w14:paraId="63CC8E56"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Range</w:t>
            </w:r>
          </w:p>
        </w:tc>
        <w:tc>
          <w:tcPr>
            <w:tcW w:w="1528" w:type="dxa"/>
            <w:tcBorders>
              <w:top w:val="nil"/>
              <w:left w:val="nil"/>
              <w:bottom w:val="nil"/>
              <w:right w:val="nil"/>
            </w:tcBorders>
            <w:shd w:val="clear" w:color="000000" w:fill="C5D9F1"/>
            <w:noWrap/>
            <w:vAlign w:val="bottom"/>
            <w:hideMark/>
          </w:tcPr>
          <w:p w14:paraId="397D7207"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1727</w:t>
            </w:r>
          </w:p>
        </w:tc>
        <w:tc>
          <w:tcPr>
            <w:tcW w:w="960" w:type="dxa"/>
            <w:tcBorders>
              <w:top w:val="nil"/>
              <w:left w:val="nil"/>
              <w:bottom w:val="nil"/>
              <w:right w:val="nil"/>
            </w:tcBorders>
            <w:shd w:val="clear" w:color="auto" w:fill="auto"/>
            <w:noWrap/>
            <w:vAlign w:val="bottom"/>
            <w:hideMark/>
          </w:tcPr>
          <w:p w14:paraId="1C8C48E4"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p>
        </w:tc>
        <w:tc>
          <w:tcPr>
            <w:tcW w:w="2585" w:type="dxa"/>
            <w:tcBorders>
              <w:top w:val="nil"/>
              <w:left w:val="nil"/>
              <w:bottom w:val="nil"/>
              <w:right w:val="nil"/>
            </w:tcBorders>
            <w:shd w:val="clear" w:color="000000" w:fill="C5D9F1"/>
            <w:noWrap/>
            <w:vAlign w:val="bottom"/>
            <w:hideMark/>
          </w:tcPr>
          <w:p w14:paraId="4CD51E35"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Range</w:t>
            </w:r>
          </w:p>
        </w:tc>
        <w:tc>
          <w:tcPr>
            <w:tcW w:w="1395" w:type="dxa"/>
            <w:tcBorders>
              <w:top w:val="nil"/>
              <w:left w:val="nil"/>
              <w:bottom w:val="nil"/>
              <w:right w:val="nil"/>
            </w:tcBorders>
            <w:shd w:val="clear" w:color="000000" w:fill="C5D9F1"/>
            <w:noWrap/>
            <w:vAlign w:val="bottom"/>
            <w:hideMark/>
          </w:tcPr>
          <w:p w14:paraId="26F4A6C1"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2043</w:t>
            </w:r>
          </w:p>
        </w:tc>
      </w:tr>
      <w:tr w:rsidR="001118AC" w:rsidRPr="001118AC" w14:paraId="7C35E4FC" w14:textId="77777777" w:rsidTr="001118AC">
        <w:trPr>
          <w:trHeight w:val="300"/>
        </w:trPr>
        <w:tc>
          <w:tcPr>
            <w:tcW w:w="2832" w:type="dxa"/>
            <w:tcBorders>
              <w:top w:val="nil"/>
              <w:left w:val="nil"/>
              <w:bottom w:val="nil"/>
              <w:right w:val="nil"/>
            </w:tcBorders>
            <w:shd w:val="clear" w:color="000000" w:fill="C5D9F1"/>
            <w:noWrap/>
            <w:vAlign w:val="bottom"/>
            <w:hideMark/>
          </w:tcPr>
          <w:p w14:paraId="39A53BCF"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Minimum</w:t>
            </w:r>
          </w:p>
        </w:tc>
        <w:tc>
          <w:tcPr>
            <w:tcW w:w="1528" w:type="dxa"/>
            <w:tcBorders>
              <w:top w:val="nil"/>
              <w:left w:val="nil"/>
              <w:bottom w:val="nil"/>
              <w:right w:val="nil"/>
            </w:tcBorders>
            <w:shd w:val="clear" w:color="000000" w:fill="C5D9F1"/>
            <w:noWrap/>
            <w:vAlign w:val="bottom"/>
            <w:hideMark/>
          </w:tcPr>
          <w:p w14:paraId="12F43517"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-76</w:t>
            </w:r>
          </w:p>
        </w:tc>
        <w:tc>
          <w:tcPr>
            <w:tcW w:w="960" w:type="dxa"/>
            <w:tcBorders>
              <w:top w:val="nil"/>
              <w:left w:val="nil"/>
              <w:bottom w:val="nil"/>
              <w:right w:val="nil"/>
            </w:tcBorders>
            <w:shd w:val="clear" w:color="auto" w:fill="auto"/>
            <w:noWrap/>
            <w:vAlign w:val="bottom"/>
            <w:hideMark/>
          </w:tcPr>
          <w:p w14:paraId="3DA5725F"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p>
        </w:tc>
        <w:tc>
          <w:tcPr>
            <w:tcW w:w="2585" w:type="dxa"/>
            <w:tcBorders>
              <w:top w:val="nil"/>
              <w:left w:val="nil"/>
              <w:bottom w:val="nil"/>
              <w:right w:val="nil"/>
            </w:tcBorders>
            <w:shd w:val="clear" w:color="000000" w:fill="C5D9F1"/>
            <w:noWrap/>
            <w:vAlign w:val="bottom"/>
            <w:hideMark/>
          </w:tcPr>
          <w:p w14:paraId="0F217723"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Minimum</w:t>
            </w:r>
          </w:p>
        </w:tc>
        <w:tc>
          <w:tcPr>
            <w:tcW w:w="1395" w:type="dxa"/>
            <w:tcBorders>
              <w:top w:val="nil"/>
              <w:left w:val="nil"/>
              <w:bottom w:val="nil"/>
              <w:right w:val="nil"/>
            </w:tcBorders>
            <w:shd w:val="clear" w:color="000000" w:fill="C5D9F1"/>
            <w:noWrap/>
            <w:vAlign w:val="bottom"/>
            <w:hideMark/>
          </w:tcPr>
          <w:p w14:paraId="11E43E47"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-87</w:t>
            </w:r>
          </w:p>
        </w:tc>
      </w:tr>
      <w:tr w:rsidR="001118AC" w:rsidRPr="001118AC" w14:paraId="0DB0DB44" w14:textId="77777777" w:rsidTr="001118AC">
        <w:trPr>
          <w:trHeight w:val="300"/>
        </w:trPr>
        <w:tc>
          <w:tcPr>
            <w:tcW w:w="2832" w:type="dxa"/>
            <w:tcBorders>
              <w:top w:val="nil"/>
              <w:left w:val="nil"/>
              <w:bottom w:val="nil"/>
              <w:right w:val="nil"/>
            </w:tcBorders>
            <w:shd w:val="clear" w:color="000000" w:fill="C5D9F1"/>
            <w:noWrap/>
            <w:vAlign w:val="bottom"/>
            <w:hideMark/>
          </w:tcPr>
          <w:p w14:paraId="3A9E846B"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Maximum</w:t>
            </w:r>
          </w:p>
        </w:tc>
        <w:tc>
          <w:tcPr>
            <w:tcW w:w="1528" w:type="dxa"/>
            <w:tcBorders>
              <w:top w:val="nil"/>
              <w:left w:val="nil"/>
              <w:bottom w:val="nil"/>
              <w:right w:val="nil"/>
            </w:tcBorders>
            <w:shd w:val="clear" w:color="000000" w:fill="C5D9F1"/>
            <w:noWrap/>
            <w:vAlign w:val="bottom"/>
            <w:hideMark/>
          </w:tcPr>
          <w:p w14:paraId="6E4AD3DC"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1651</w:t>
            </w:r>
          </w:p>
        </w:tc>
        <w:tc>
          <w:tcPr>
            <w:tcW w:w="960" w:type="dxa"/>
            <w:tcBorders>
              <w:top w:val="nil"/>
              <w:left w:val="nil"/>
              <w:bottom w:val="nil"/>
              <w:right w:val="nil"/>
            </w:tcBorders>
            <w:shd w:val="clear" w:color="auto" w:fill="auto"/>
            <w:noWrap/>
            <w:vAlign w:val="bottom"/>
            <w:hideMark/>
          </w:tcPr>
          <w:p w14:paraId="47AE9AB4"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p>
        </w:tc>
        <w:tc>
          <w:tcPr>
            <w:tcW w:w="2585" w:type="dxa"/>
            <w:tcBorders>
              <w:top w:val="nil"/>
              <w:left w:val="nil"/>
              <w:bottom w:val="nil"/>
              <w:right w:val="nil"/>
            </w:tcBorders>
            <w:shd w:val="clear" w:color="000000" w:fill="C5D9F1"/>
            <w:noWrap/>
            <w:vAlign w:val="bottom"/>
            <w:hideMark/>
          </w:tcPr>
          <w:p w14:paraId="1071C7EE"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Maximum</w:t>
            </w:r>
          </w:p>
        </w:tc>
        <w:tc>
          <w:tcPr>
            <w:tcW w:w="1395" w:type="dxa"/>
            <w:tcBorders>
              <w:top w:val="nil"/>
              <w:left w:val="nil"/>
              <w:bottom w:val="nil"/>
              <w:right w:val="nil"/>
            </w:tcBorders>
            <w:shd w:val="clear" w:color="000000" w:fill="C5D9F1"/>
            <w:noWrap/>
            <w:vAlign w:val="bottom"/>
            <w:hideMark/>
          </w:tcPr>
          <w:p w14:paraId="780FB572"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1956</w:t>
            </w:r>
          </w:p>
        </w:tc>
      </w:tr>
      <w:tr w:rsidR="001118AC" w:rsidRPr="001118AC" w14:paraId="2FFB2A29" w14:textId="77777777" w:rsidTr="001118AC">
        <w:trPr>
          <w:trHeight w:val="300"/>
        </w:trPr>
        <w:tc>
          <w:tcPr>
            <w:tcW w:w="2832" w:type="dxa"/>
            <w:tcBorders>
              <w:top w:val="nil"/>
              <w:left w:val="nil"/>
              <w:bottom w:val="nil"/>
              <w:right w:val="nil"/>
            </w:tcBorders>
            <w:shd w:val="clear" w:color="000000" w:fill="C5D9F1"/>
            <w:noWrap/>
            <w:vAlign w:val="bottom"/>
            <w:hideMark/>
          </w:tcPr>
          <w:p w14:paraId="54D87520"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Sum</w:t>
            </w:r>
          </w:p>
        </w:tc>
        <w:tc>
          <w:tcPr>
            <w:tcW w:w="1528" w:type="dxa"/>
            <w:tcBorders>
              <w:top w:val="nil"/>
              <w:left w:val="nil"/>
              <w:bottom w:val="nil"/>
              <w:right w:val="nil"/>
            </w:tcBorders>
            <w:shd w:val="clear" w:color="000000" w:fill="C5D9F1"/>
            <w:noWrap/>
            <w:vAlign w:val="bottom"/>
            <w:hideMark/>
          </w:tcPr>
          <w:p w14:paraId="0F123A06"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15868</w:t>
            </w:r>
          </w:p>
        </w:tc>
        <w:tc>
          <w:tcPr>
            <w:tcW w:w="960" w:type="dxa"/>
            <w:tcBorders>
              <w:top w:val="nil"/>
              <w:left w:val="nil"/>
              <w:bottom w:val="nil"/>
              <w:right w:val="nil"/>
            </w:tcBorders>
            <w:shd w:val="clear" w:color="auto" w:fill="auto"/>
            <w:noWrap/>
            <w:vAlign w:val="bottom"/>
            <w:hideMark/>
          </w:tcPr>
          <w:p w14:paraId="4948B326"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p>
        </w:tc>
        <w:tc>
          <w:tcPr>
            <w:tcW w:w="2585" w:type="dxa"/>
            <w:tcBorders>
              <w:top w:val="nil"/>
              <w:left w:val="nil"/>
              <w:bottom w:val="nil"/>
              <w:right w:val="nil"/>
            </w:tcBorders>
            <w:shd w:val="clear" w:color="000000" w:fill="C5D9F1"/>
            <w:noWrap/>
            <w:vAlign w:val="bottom"/>
            <w:hideMark/>
          </w:tcPr>
          <w:p w14:paraId="050D90C6"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Sum</w:t>
            </w:r>
          </w:p>
        </w:tc>
        <w:tc>
          <w:tcPr>
            <w:tcW w:w="1395" w:type="dxa"/>
            <w:tcBorders>
              <w:top w:val="nil"/>
              <w:left w:val="nil"/>
              <w:bottom w:val="nil"/>
              <w:right w:val="nil"/>
            </w:tcBorders>
            <w:shd w:val="clear" w:color="000000" w:fill="C5D9F1"/>
            <w:noWrap/>
            <w:vAlign w:val="bottom"/>
            <w:hideMark/>
          </w:tcPr>
          <w:p w14:paraId="7477B8D8"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75989</w:t>
            </w:r>
          </w:p>
        </w:tc>
      </w:tr>
      <w:tr w:rsidR="001118AC" w:rsidRPr="001118AC" w14:paraId="2499DC41" w14:textId="77777777" w:rsidTr="001118AC">
        <w:trPr>
          <w:trHeight w:val="300"/>
        </w:trPr>
        <w:tc>
          <w:tcPr>
            <w:tcW w:w="2832" w:type="dxa"/>
            <w:tcBorders>
              <w:top w:val="nil"/>
              <w:left w:val="nil"/>
              <w:bottom w:val="nil"/>
              <w:right w:val="nil"/>
            </w:tcBorders>
            <w:shd w:val="clear" w:color="000000" w:fill="EEECE1"/>
            <w:noWrap/>
            <w:vAlign w:val="bottom"/>
            <w:hideMark/>
          </w:tcPr>
          <w:p w14:paraId="518D2BC1" w14:textId="77777777" w:rsidR="001118AC" w:rsidRPr="001118AC" w:rsidRDefault="001118AC" w:rsidP="004D3C56">
            <w:pPr>
              <w:spacing w:after="0" w:line="240" w:lineRule="auto"/>
              <w:jc w:val="center"/>
              <w:rPr>
                <w:rFonts w:ascii="Calibri" w:eastAsia="Times New Roman" w:hAnsi="Calibri" w:cs="Calibri"/>
                <w:b/>
                <w:bCs/>
                <w:color w:val="000000"/>
                <w:lang w:val="en-AU" w:eastAsia="en-AU"/>
              </w:rPr>
            </w:pPr>
            <w:r w:rsidRPr="001118AC">
              <w:rPr>
                <w:rFonts w:ascii="Calibri" w:eastAsia="Times New Roman" w:hAnsi="Calibri" w:cs="Calibri"/>
                <w:b/>
                <w:bCs/>
                <w:color w:val="000000"/>
                <w:lang w:val="en-AU" w:eastAsia="en-AU"/>
              </w:rPr>
              <w:t>Count</w:t>
            </w:r>
          </w:p>
        </w:tc>
        <w:tc>
          <w:tcPr>
            <w:tcW w:w="1528" w:type="dxa"/>
            <w:tcBorders>
              <w:top w:val="nil"/>
              <w:left w:val="nil"/>
              <w:bottom w:val="nil"/>
              <w:right w:val="nil"/>
            </w:tcBorders>
            <w:shd w:val="clear" w:color="000000" w:fill="EEECE1"/>
            <w:noWrap/>
            <w:vAlign w:val="bottom"/>
            <w:hideMark/>
          </w:tcPr>
          <w:p w14:paraId="2FD4622E" w14:textId="77777777" w:rsidR="001118AC" w:rsidRPr="001118AC" w:rsidRDefault="001118AC" w:rsidP="004D3C56">
            <w:pPr>
              <w:spacing w:after="0" w:line="240" w:lineRule="auto"/>
              <w:jc w:val="center"/>
              <w:rPr>
                <w:rFonts w:ascii="Calibri" w:eastAsia="Times New Roman" w:hAnsi="Calibri" w:cs="Calibri"/>
                <w:b/>
                <w:bCs/>
                <w:color w:val="000000"/>
                <w:lang w:val="en-AU" w:eastAsia="en-AU"/>
              </w:rPr>
            </w:pPr>
            <w:r w:rsidRPr="001118AC">
              <w:rPr>
                <w:rFonts w:ascii="Calibri" w:eastAsia="Times New Roman" w:hAnsi="Calibri" w:cs="Calibri"/>
                <w:b/>
                <w:bCs/>
                <w:color w:val="000000"/>
                <w:lang w:val="en-AU" w:eastAsia="en-AU"/>
              </w:rPr>
              <w:t>44</w:t>
            </w:r>
          </w:p>
        </w:tc>
        <w:tc>
          <w:tcPr>
            <w:tcW w:w="960" w:type="dxa"/>
            <w:tcBorders>
              <w:top w:val="nil"/>
              <w:left w:val="nil"/>
              <w:bottom w:val="nil"/>
              <w:right w:val="nil"/>
            </w:tcBorders>
            <w:shd w:val="clear" w:color="auto" w:fill="auto"/>
            <w:noWrap/>
            <w:vAlign w:val="bottom"/>
            <w:hideMark/>
          </w:tcPr>
          <w:p w14:paraId="01C75B1A" w14:textId="77777777" w:rsidR="001118AC" w:rsidRPr="001118AC" w:rsidRDefault="001118AC" w:rsidP="004D3C56">
            <w:pPr>
              <w:spacing w:after="0" w:line="240" w:lineRule="auto"/>
              <w:jc w:val="center"/>
              <w:rPr>
                <w:rFonts w:ascii="Calibri" w:eastAsia="Times New Roman" w:hAnsi="Calibri" w:cs="Calibri"/>
                <w:b/>
                <w:bCs/>
                <w:color w:val="000000"/>
                <w:lang w:val="en-AU" w:eastAsia="en-AU"/>
              </w:rPr>
            </w:pPr>
          </w:p>
        </w:tc>
        <w:tc>
          <w:tcPr>
            <w:tcW w:w="2585" w:type="dxa"/>
            <w:tcBorders>
              <w:top w:val="nil"/>
              <w:left w:val="nil"/>
              <w:bottom w:val="nil"/>
              <w:right w:val="nil"/>
            </w:tcBorders>
            <w:shd w:val="clear" w:color="000000" w:fill="EEECE1"/>
            <w:noWrap/>
            <w:vAlign w:val="bottom"/>
            <w:hideMark/>
          </w:tcPr>
          <w:p w14:paraId="57FEA67F" w14:textId="77777777" w:rsidR="001118AC" w:rsidRPr="001118AC" w:rsidRDefault="001118AC" w:rsidP="004D3C56">
            <w:pPr>
              <w:spacing w:after="0" w:line="240" w:lineRule="auto"/>
              <w:jc w:val="center"/>
              <w:rPr>
                <w:rFonts w:ascii="Calibri" w:eastAsia="Times New Roman" w:hAnsi="Calibri" w:cs="Calibri"/>
                <w:b/>
                <w:bCs/>
                <w:color w:val="000000"/>
                <w:lang w:val="en-AU" w:eastAsia="en-AU"/>
              </w:rPr>
            </w:pPr>
            <w:r w:rsidRPr="001118AC">
              <w:rPr>
                <w:rFonts w:ascii="Calibri" w:eastAsia="Times New Roman" w:hAnsi="Calibri" w:cs="Calibri"/>
                <w:b/>
                <w:bCs/>
                <w:color w:val="000000"/>
                <w:lang w:val="en-AU" w:eastAsia="en-AU"/>
              </w:rPr>
              <w:t>Count</w:t>
            </w:r>
          </w:p>
        </w:tc>
        <w:tc>
          <w:tcPr>
            <w:tcW w:w="1395" w:type="dxa"/>
            <w:tcBorders>
              <w:top w:val="nil"/>
              <w:left w:val="nil"/>
              <w:bottom w:val="nil"/>
              <w:right w:val="nil"/>
            </w:tcBorders>
            <w:shd w:val="clear" w:color="000000" w:fill="EEECE1"/>
            <w:noWrap/>
            <w:vAlign w:val="bottom"/>
            <w:hideMark/>
          </w:tcPr>
          <w:p w14:paraId="5F463CDD" w14:textId="77777777" w:rsidR="001118AC" w:rsidRPr="001118AC" w:rsidRDefault="001118AC" w:rsidP="004D3C56">
            <w:pPr>
              <w:spacing w:after="0" w:line="240" w:lineRule="auto"/>
              <w:jc w:val="center"/>
              <w:rPr>
                <w:rFonts w:ascii="Calibri" w:eastAsia="Times New Roman" w:hAnsi="Calibri" w:cs="Calibri"/>
                <w:b/>
                <w:bCs/>
                <w:color w:val="000000"/>
                <w:lang w:val="en-AU" w:eastAsia="en-AU"/>
              </w:rPr>
            </w:pPr>
            <w:r w:rsidRPr="001118AC">
              <w:rPr>
                <w:rFonts w:ascii="Calibri" w:eastAsia="Times New Roman" w:hAnsi="Calibri" w:cs="Calibri"/>
                <w:b/>
                <w:bCs/>
                <w:color w:val="000000"/>
                <w:lang w:val="en-AU" w:eastAsia="en-AU"/>
              </w:rPr>
              <w:t>356</w:t>
            </w:r>
          </w:p>
        </w:tc>
      </w:tr>
      <w:tr w:rsidR="001118AC" w:rsidRPr="001118AC" w14:paraId="62EDC0FA" w14:textId="77777777" w:rsidTr="001118AC">
        <w:trPr>
          <w:trHeight w:val="300"/>
        </w:trPr>
        <w:tc>
          <w:tcPr>
            <w:tcW w:w="2832" w:type="dxa"/>
            <w:tcBorders>
              <w:top w:val="nil"/>
              <w:left w:val="nil"/>
              <w:bottom w:val="nil"/>
              <w:right w:val="nil"/>
            </w:tcBorders>
            <w:shd w:val="clear" w:color="000000" w:fill="C5D9F1"/>
            <w:noWrap/>
            <w:vAlign w:val="bottom"/>
            <w:hideMark/>
          </w:tcPr>
          <w:p w14:paraId="3DA367A8"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proofErr w:type="gramStart"/>
            <w:r w:rsidRPr="001118AC">
              <w:rPr>
                <w:rFonts w:ascii="Calibri" w:eastAsia="Times New Roman" w:hAnsi="Calibri" w:cs="Calibri"/>
                <w:color w:val="000000"/>
                <w:lang w:val="en-AU" w:eastAsia="en-AU"/>
              </w:rPr>
              <w:t>Largest(</w:t>
            </w:r>
            <w:proofErr w:type="gramEnd"/>
            <w:r w:rsidRPr="001118AC">
              <w:rPr>
                <w:rFonts w:ascii="Calibri" w:eastAsia="Times New Roman" w:hAnsi="Calibri" w:cs="Calibri"/>
                <w:color w:val="000000"/>
                <w:lang w:val="en-AU" w:eastAsia="en-AU"/>
              </w:rPr>
              <w:t>1)</w:t>
            </w:r>
          </w:p>
        </w:tc>
        <w:tc>
          <w:tcPr>
            <w:tcW w:w="1528" w:type="dxa"/>
            <w:tcBorders>
              <w:top w:val="nil"/>
              <w:left w:val="nil"/>
              <w:bottom w:val="nil"/>
              <w:right w:val="nil"/>
            </w:tcBorders>
            <w:shd w:val="clear" w:color="000000" w:fill="C5D9F1"/>
            <w:noWrap/>
            <w:vAlign w:val="bottom"/>
            <w:hideMark/>
          </w:tcPr>
          <w:p w14:paraId="40CC5ACB"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1651</w:t>
            </w:r>
          </w:p>
        </w:tc>
        <w:tc>
          <w:tcPr>
            <w:tcW w:w="960" w:type="dxa"/>
            <w:tcBorders>
              <w:top w:val="nil"/>
              <w:left w:val="nil"/>
              <w:bottom w:val="nil"/>
              <w:right w:val="nil"/>
            </w:tcBorders>
            <w:shd w:val="clear" w:color="auto" w:fill="auto"/>
            <w:noWrap/>
            <w:vAlign w:val="bottom"/>
            <w:hideMark/>
          </w:tcPr>
          <w:p w14:paraId="7AC3F183"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p>
        </w:tc>
        <w:tc>
          <w:tcPr>
            <w:tcW w:w="2585" w:type="dxa"/>
            <w:tcBorders>
              <w:top w:val="nil"/>
              <w:left w:val="nil"/>
              <w:bottom w:val="nil"/>
              <w:right w:val="nil"/>
            </w:tcBorders>
            <w:shd w:val="clear" w:color="000000" w:fill="C5D9F1"/>
            <w:noWrap/>
            <w:vAlign w:val="bottom"/>
            <w:hideMark/>
          </w:tcPr>
          <w:p w14:paraId="4A1531A4"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proofErr w:type="gramStart"/>
            <w:r w:rsidRPr="001118AC">
              <w:rPr>
                <w:rFonts w:ascii="Calibri" w:eastAsia="Times New Roman" w:hAnsi="Calibri" w:cs="Calibri"/>
                <w:color w:val="000000"/>
                <w:lang w:val="en-AU" w:eastAsia="en-AU"/>
              </w:rPr>
              <w:t>Largest(</w:t>
            </w:r>
            <w:proofErr w:type="gramEnd"/>
            <w:r w:rsidRPr="001118AC">
              <w:rPr>
                <w:rFonts w:ascii="Calibri" w:eastAsia="Times New Roman" w:hAnsi="Calibri" w:cs="Calibri"/>
                <w:color w:val="000000"/>
                <w:lang w:val="en-AU" w:eastAsia="en-AU"/>
              </w:rPr>
              <w:t>1)</w:t>
            </w:r>
          </w:p>
        </w:tc>
        <w:tc>
          <w:tcPr>
            <w:tcW w:w="1395" w:type="dxa"/>
            <w:tcBorders>
              <w:top w:val="nil"/>
              <w:left w:val="nil"/>
              <w:bottom w:val="nil"/>
              <w:right w:val="nil"/>
            </w:tcBorders>
            <w:shd w:val="clear" w:color="000000" w:fill="C5D9F1"/>
            <w:noWrap/>
            <w:vAlign w:val="bottom"/>
            <w:hideMark/>
          </w:tcPr>
          <w:p w14:paraId="2A1E2E95"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1956</w:t>
            </w:r>
          </w:p>
        </w:tc>
      </w:tr>
      <w:tr w:rsidR="001118AC" w:rsidRPr="001118AC" w14:paraId="27454356" w14:textId="77777777" w:rsidTr="001118AC">
        <w:trPr>
          <w:trHeight w:val="300"/>
        </w:trPr>
        <w:tc>
          <w:tcPr>
            <w:tcW w:w="2832" w:type="dxa"/>
            <w:tcBorders>
              <w:top w:val="nil"/>
              <w:left w:val="nil"/>
              <w:bottom w:val="nil"/>
              <w:right w:val="nil"/>
            </w:tcBorders>
            <w:shd w:val="clear" w:color="000000" w:fill="C5D9F1"/>
            <w:noWrap/>
            <w:vAlign w:val="bottom"/>
            <w:hideMark/>
          </w:tcPr>
          <w:p w14:paraId="56110F29"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proofErr w:type="gramStart"/>
            <w:r w:rsidRPr="001118AC">
              <w:rPr>
                <w:rFonts w:ascii="Calibri" w:eastAsia="Times New Roman" w:hAnsi="Calibri" w:cs="Calibri"/>
                <w:color w:val="000000"/>
                <w:lang w:val="en-AU" w:eastAsia="en-AU"/>
              </w:rPr>
              <w:t>Smallest(</w:t>
            </w:r>
            <w:proofErr w:type="gramEnd"/>
            <w:r w:rsidRPr="001118AC">
              <w:rPr>
                <w:rFonts w:ascii="Calibri" w:eastAsia="Times New Roman" w:hAnsi="Calibri" w:cs="Calibri"/>
                <w:color w:val="000000"/>
                <w:lang w:val="en-AU" w:eastAsia="en-AU"/>
              </w:rPr>
              <w:t>1)</w:t>
            </w:r>
          </w:p>
        </w:tc>
        <w:tc>
          <w:tcPr>
            <w:tcW w:w="1528" w:type="dxa"/>
            <w:tcBorders>
              <w:top w:val="nil"/>
              <w:left w:val="nil"/>
              <w:bottom w:val="nil"/>
              <w:right w:val="nil"/>
            </w:tcBorders>
            <w:shd w:val="clear" w:color="000000" w:fill="C5D9F1"/>
            <w:noWrap/>
            <w:vAlign w:val="bottom"/>
            <w:hideMark/>
          </w:tcPr>
          <w:p w14:paraId="677F77A7"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-76</w:t>
            </w:r>
          </w:p>
        </w:tc>
        <w:tc>
          <w:tcPr>
            <w:tcW w:w="960" w:type="dxa"/>
            <w:tcBorders>
              <w:top w:val="nil"/>
              <w:left w:val="nil"/>
              <w:bottom w:val="nil"/>
              <w:right w:val="nil"/>
            </w:tcBorders>
            <w:shd w:val="clear" w:color="auto" w:fill="auto"/>
            <w:noWrap/>
            <w:vAlign w:val="bottom"/>
            <w:hideMark/>
          </w:tcPr>
          <w:p w14:paraId="201E20C1"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p>
        </w:tc>
        <w:tc>
          <w:tcPr>
            <w:tcW w:w="2585" w:type="dxa"/>
            <w:tcBorders>
              <w:top w:val="nil"/>
              <w:left w:val="nil"/>
              <w:bottom w:val="nil"/>
              <w:right w:val="nil"/>
            </w:tcBorders>
            <w:shd w:val="clear" w:color="000000" w:fill="C5D9F1"/>
            <w:noWrap/>
            <w:vAlign w:val="bottom"/>
            <w:hideMark/>
          </w:tcPr>
          <w:p w14:paraId="3EDB52D9"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proofErr w:type="gramStart"/>
            <w:r w:rsidRPr="001118AC">
              <w:rPr>
                <w:rFonts w:ascii="Calibri" w:eastAsia="Times New Roman" w:hAnsi="Calibri" w:cs="Calibri"/>
                <w:color w:val="000000"/>
                <w:lang w:val="en-AU" w:eastAsia="en-AU"/>
              </w:rPr>
              <w:t>Smallest(</w:t>
            </w:r>
            <w:proofErr w:type="gramEnd"/>
            <w:r w:rsidRPr="001118AC">
              <w:rPr>
                <w:rFonts w:ascii="Calibri" w:eastAsia="Times New Roman" w:hAnsi="Calibri" w:cs="Calibri"/>
                <w:color w:val="000000"/>
                <w:lang w:val="en-AU" w:eastAsia="en-AU"/>
              </w:rPr>
              <w:t>1)</w:t>
            </w:r>
          </w:p>
        </w:tc>
        <w:tc>
          <w:tcPr>
            <w:tcW w:w="1395" w:type="dxa"/>
            <w:tcBorders>
              <w:top w:val="nil"/>
              <w:left w:val="nil"/>
              <w:bottom w:val="nil"/>
              <w:right w:val="nil"/>
            </w:tcBorders>
            <w:shd w:val="clear" w:color="000000" w:fill="C5D9F1"/>
            <w:noWrap/>
            <w:vAlign w:val="bottom"/>
            <w:hideMark/>
          </w:tcPr>
          <w:p w14:paraId="7F061449"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-87</w:t>
            </w:r>
          </w:p>
        </w:tc>
      </w:tr>
      <w:tr w:rsidR="001118AC" w:rsidRPr="001118AC" w14:paraId="5E23623E" w14:textId="77777777" w:rsidTr="001118AC">
        <w:trPr>
          <w:trHeight w:val="315"/>
        </w:trPr>
        <w:tc>
          <w:tcPr>
            <w:tcW w:w="2832" w:type="dxa"/>
            <w:tcBorders>
              <w:top w:val="nil"/>
              <w:left w:val="nil"/>
              <w:bottom w:val="single" w:sz="8" w:space="0" w:color="auto"/>
              <w:right w:val="nil"/>
            </w:tcBorders>
            <w:shd w:val="clear" w:color="000000" w:fill="C5D9F1"/>
            <w:noWrap/>
            <w:vAlign w:val="bottom"/>
            <w:hideMark/>
          </w:tcPr>
          <w:p w14:paraId="2734F5D0"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 xml:space="preserve">Confidence </w:t>
            </w:r>
            <w:proofErr w:type="gramStart"/>
            <w:r w:rsidRPr="001118AC">
              <w:rPr>
                <w:rFonts w:ascii="Calibri" w:eastAsia="Times New Roman" w:hAnsi="Calibri" w:cs="Calibri"/>
                <w:color w:val="000000"/>
                <w:lang w:val="en-AU" w:eastAsia="en-AU"/>
              </w:rPr>
              <w:t>Level(</w:t>
            </w:r>
            <w:proofErr w:type="gramEnd"/>
            <w:r w:rsidRPr="001118AC">
              <w:rPr>
                <w:rFonts w:ascii="Calibri" w:eastAsia="Times New Roman" w:hAnsi="Calibri" w:cs="Calibri"/>
                <w:color w:val="000000"/>
                <w:lang w:val="en-AU" w:eastAsia="en-AU"/>
              </w:rPr>
              <w:t>95.0%)</w:t>
            </w:r>
          </w:p>
        </w:tc>
        <w:tc>
          <w:tcPr>
            <w:tcW w:w="1528" w:type="dxa"/>
            <w:tcBorders>
              <w:top w:val="nil"/>
              <w:left w:val="nil"/>
              <w:bottom w:val="single" w:sz="8" w:space="0" w:color="auto"/>
              <w:right w:val="nil"/>
            </w:tcBorders>
            <w:shd w:val="clear" w:color="000000" w:fill="C5D9F1"/>
            <w:noWrap/>
            <w:vAlign w:val="bottom"/>
            <w:hideMark/>
          </w:tcPr>
          <w:p w14:paraId="35C6EF8D"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127.2630755</w:t>
            </w:r>
          </w:p>
        </w:tc>
        <w:tc>
          <w:tcPr>
            <w:tcW w:w="960" w:type="dxa"/>
            <w:tcBorders>
              <w:top w:val="nil"/>
              <w:left w:val="nil"/>
              <w:bottom w:val="nil"/>
              <w:right w:val="nil"/>
            </w:tcBorders>
            <w:shd w:val="clear" w:color="auto" w:fill="auto"/>
            <w:noWrap/>
            <w:vAlign w:val="bottom"/>
            <w:hideMark/>
          </w:tcPr>
          <w:p w14:paraId="2BE0B689"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p>
        </w:tc>
        <w:tc>
          <w:tcPr>
            <w:tcW w:w="2585" w:type="dxa"/>
            <w:tcBorders>
              <w:top w:val="nil"/>
              <w:left w:val="nil"/>
              <w:bottom w:val="single" w:sz="8" w:space="0" w:color="auto"/>
              <w:right w:val="nil"/>
            </w:tcBorders>
            <w:shd w:val="clear" w:color="000000" w:fill="C5D9F1"/>
            <w:noWrap/>
            <w:vAlign w:val="bottom"/>
            <w:hideMark/>
          </w:tcPr>
          <w:p w14:paraId="66C77617"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 xml:space="preserve">Confidence </w:t>
            </w:r>
            <w:proofErr w:type="gramStart"/>
            <w:r w:rsidRPr="001118AC">
              <w:rPr>
                <w:rFonts w:ascii="Calibri" w:eastAsia="Times New Roman" w:hAnsi="Calibri" w:cs="Calibri"/>
                <w:color w:val="000000"/>
                <w:lang w:val="en-AU" w:eastAsia="en-AU"/>
              </w:rPr>
              <w:t>Level(</w:t>
            </w:r>
            <w:proofErr w:type="gramEnd"/>
            <w:r w:rsidRPr="001118AC">
              <w:rPr>
                <w:rFonts w:ascii="Calibri" w:eastAsia="Times New Roman" w:hAnsi="Calibri" w:cs="Calibri"/>
                <w:color w:val="000000"/>
                <w:lang w:val="en-AU" w:eastAsia="en-AU"/>
              </w:rPr>
              <w:t>95.0%)</w:t>
            </w:r>
          </w:p>
        </w:tc>
        <w:tc>
          <w:tcPr>
            <w:tcW w:w="1395" w:type="dxa"/>
            <w:tcBorders>
              <w:top w:val="nil"/>
              <w:left w:val="nil"/>
              <w:bottom w:val="single" w:sz="8" w:space="0" w:color="auto"/>
              <w:right w:val="nil"/>
            </w:tcBorders>
            <w:shd w:val="clear" w:color="000000" w:fill="C5D9F1"/>
            <w:noWrap/>
            <w:vAlign w:val="bottom"/>
            <w:hideMark/>
          </w:tcPr>
          <w:p w14:paraId="0D0A45C6"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31.59535709</w:t>
            </w:r>
          </w:p>
        </w:tc>
      </w:tr>
      <w:tr w:rsidR="001118AC" w:rsidRPr="001118AC" w14:paraId="105964F4" w14:textId="77777777" w:rsidTr="001118AC">
        <w:trPr>
          <w:trHeight w:val="300"/>
        </w:trPr>
        <w:tc>
          <w:tcPr>
            <w:tcW w:w="2832" w:type="dxa"/>
            <w:tcBorders>
              <w:top w:val="nil"/>
              <w:left w:val="nil"/>
              <w:bottom w:val="nil"/>
              <w:right w:val="nil"/>
            </w:tcBorders>
            <w:shd w:val="clear" w:color="000000" w:fill="C5D9F1"/>
            <w:noWrap/>
            <w:vAlign w:val="bottom"/>
            <w:hideMark/>
          </w:tcPr>
          <w:p w14:paraId="0E7CCFE6" w14:textId="7C26858E" w:rsidR="001118AC" w:rsidRPr="001118AC" w:rsidRDefault="001118AC" w:rsidP="004D3C56">
            <w:pPr>
              <w:spacing w:after="0" w:line="240" w:lineRule="auto"/>
              <w:jc w:val="center"/>
              <w:rPr>
                <w:rFonts w:ascii="Calibri" w:eastAsia="Times New Roman" w:hAnsi="Calibri" w:cs="Calibri"/>
                <w:color w:val="000000"/>
                <w:lang w:val="en-AU" w:eastAsia="en-AU"/>
              </w:rPr>
            </w:pPr>
          </w:p>
        </w:tc>
        <w:tc>
          <w:tcPr>
            <w:tcW w:w="1528" w:type="dxa"/>
            <w:tcBorders>
              <w:top w:val="nil"/>
              <w:left w:val="nil"/>
              <w:bottom w:val="nil"/>
              <w:right w:val="nil"/>
            </w:tcBorders>
            <w:shd w:val="clear" w:color="000000" w:fill="C5D9F1"/>
            <w:noWrap/>
            <w:vAlign w:val="bottom"/>
            <w:hideMark/>
          </w:tcPr>
          <w:p w14:paraId="65406931" w14:textId="6CDE9D6E" w:rsidR="001118AC" w:rsidRPr="001118AC" w:rsidRDefault="001118AC"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auto" w:fill="auto"/>
            <w:noWrap/>
            <w:vAlign w:val="bottom"/>
            <w:hideMark/>
          </w:tcPr>
          <w:p w14:paraId="7310774E"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p>
        </w:tc>
        <w:tc>
          <w:tcPr>
            <w:tcW w:w="2585" w:type="dxa"/>
            <w:tcBorders>
              <w:top w:val="nil"/>
              <w:left w:val="nil"/>
              <w:bottom w:val="nil"/>
              <w:right w:val="nil"/>
            </w:tcBorders>
            <w:shd w:val="clear" w:color="000000" w:fill="C5D9F1"/>
            <w:noWrap/>
            <w:vAlign w:val="bottom"/>
            <w:hideMark/>
          </w:tcPr>
          <w:p w14:paraId="59BDEADD" w14:textId="334A871D" w:rsidR="001118AC" w:rsidRPr="001118AC" w:rsidRDefault="001118AC" w:rsidP="004D3C56">
            <w:pPr>
              <w:spacing w:after="0" w:line="240" w:lineRule="auto"/>
              <w:jc w:val="center"/>
              <w:rPr>
                <w:rFonts w:ascii="Calibri" w:eastAsia="Times New Roman" w:hAnsi="Calibri" w:cs="Calibri"/>
                <w:color w:val="000000"/>
                <w:lang w:val="en-AU" w:eastAsia="en-AU"/>
              </w:rPr>
            </w:pPr>
          </w:p>
        </w:tc>
        <w:tc>
          <w:tcPr>
            <w:tcW w:w="1395" w:type="dxa"/>
            <w:tcBorders>
              <w:top w:val="nil"/>
              <w:left w:val="nil"/>
              <w:bottom w:val="nil"/>
              <w:right w:val="nil"/>
            </w:tcBorders>
            <w:shd w:val="clear" w:color="000000" w:fill="C5D9F1"/>
            <w:noWrap/>
            <w:vAlign w:val="bottom"/>
            <w:hideMark/>
          </w:tcPr>
          <w:p w14:paraId="65E8001E" w14:textId="4D2E2AA4" w:rsidR="001118AC" w:rsidRPr="001118AC" w:rsidRDefault="001118AC" w:rsidP="004D3C56">
            <w:pPr>
              <w:spacing w:after="0" w:line="240" w:lineRule="auto"/>
              <w:jc w:val="center"/>
              <w:rPr>
                <w:rFonts w:ascii="Calibri" w:eastAsia="Times New Roman" w:hAnsi="Calibri" w:cs="Calibri"/>
                <w:color w:val="000000"/>
                <w:lang w:val="en-AU" w:eastAsia="en-AU"/>
              </w:rPr>
            </w:pPr>
          </w:p>
        </w:tc>
      </w:tr>
      <w:tr w:rsidR="001118AC" w:rsidRPr="001118AC" w14:paraId="710D9BE0" w14:textId="77777777" w:rsidTr="001118AC">
        <w:trPr>
          <w:trHeight w:val="300"/>
        </w:trPr>
        <w:tc>
          <w:tcPr>
            <w:tcW w:w="2832" w:type="dxa"/>
            <w:tcBorders>
              <w:top w:val="nil"/>
              <w:left w:val="nil"/>
              <w:bottom w:val="nil"/>
              <w:right w:val="nil"/>
            </w:tcBorders>
            <w:shd w:val="clear" w:color="000000" w:fill="C5D9F1"/>
            <w:noWrap/>
            <w:vAlign w:val="bottom"/>
            <w:hideMark/>
          </w:tcPr>
          <w:p w14:paraId="5082A740"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Q1</w:t>
            </w:r>
          </w:p>
        </w:tc>
        <w:tc>
          <w:tcPr>
            <w:tcW w:w="1528" w:type="dxa"/>
            <w:tcBorders>
              <w:top w:val="nil"/>
              <w:left w:val="nil"/>
              <w:bottom w:val="nil"/>
              <w:right w:val="nil"/>
            </w:tcBorders>
            <w:shd w:val="clear" w:color="000000" w:fill="C5D9F1"/>
            <w:noWrap/>
            <w:vAlign w:val="bottom"/>
            <w:hideMark/>
          </w:tcPr>
          <w:p w14:paraId="3F572E72"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69.25</w:t>
            </w:r>
          </w:p>
        </w:tc>
        <w:tc>
          <w:tcPr>
            <w:tcW w:w="960" w:type="dxa"/>
            <w:tcBorders>
              <w:top w:val="nil"/>
              <w:left w:val="nil"/>
              <w:bottom w:val="nil"/>
              <w:right w:val="nil"/>
            </w:tcBorders>
            <w:shd w:val="clear" w:color="auto" w:fill="auto"/>
            <w:noWrap/>
            <w:vAlign w:val="bottom"/>
            <w:hideMark/>
          </w:tcPr>
          <w:p w14:paraId="0E9DB059"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p>
        </w:tc>
        <w:tc>
          <w:tcPr>
            <w:tcW w:w="2585" w:type="dxa"/>
            <w:tcBorders>
              <w:top w:val="nil"/>
              <w:left w:val="nil"/>
              <w:bottom w:val="nil"/>
              <w:right w:val="nil"/>
            </w:tcBorders>
            <w:shd w:val="clear" w:color="000000" w:fill="C5D9F1"/>
            <w:noWrap/>
            <w:vAlign w:val="bottom"/>
            <w:hideMark/>
          </w:tcPr>
          <w:p w14:paraId="5282ED25"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Q1</w:t>
            </w:r>
          </w:p>
        </w:tc>
        <w:tc>
          <w:tcPr>
            <w:tcW w:w="1395" w:type="dxa"/>
            <w:tcBorders>
              <w:top w:val="nil"/>
              <w:left w:val="nil"/>
              <w:bottom w:val="nil"/>
              <w:right w:val="nil"/>
            </w:tcBorders>
            <w:shd w:val="clear" w:color="000000" w:fill="C5D9F1"/>
            <w:noWrap/>
            <w:vAlign w:val="bottom"/>
            <w:hideMark/>
          </w:tcPr>
          <w:p w14:paraId="03D081BB"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0</w:t>
            </w:r>
          </w:p>
        </w:tc>
      </w:tr>
      <w:tr w:rsidR="001118AC" w:rsidRPr="001118AC" w14:paraId="30778B04" w14:textId="77777777" w:rsidTr="001118AC">
        <w:trPr>
          <w:trHeight w:val="300"/>
        </w:trPr>
        <w:tc>
          <w:tcPr>
            <w:tcW w:w="2832" w:type="dxa"/>
            <w:tcBorders>
              <w:top w:val="nil"/>
              <w:left w:val="nil"/>
              <w:bottom w:val="nil"/>
              <w:right w:val="nil"/>
            </w:tcBorders>
            <w:shd w:val="clear" w:color="000000" w:fill="C5D9F1"/>
            <w:noWrap/>
            <w:vAlign w:val="bottom"/>
            <w:hideMark/>
          </w:tcPr>
          <w:p w14:paraId="3221E260"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Q2</w:t>
            </w:r>
          </w:p>
        </w:tc>
        <w:tc>
          <w:tcPr>
            <w:tcW w:w="1528" w:type="dxa"/>
            <w:tcBorders>
              <w:top w:val="nil"/>
              <w:left w:val="nil"/>
              <w:bottom w:val="nil"/>
              <w:right w:val="nil"/>
            </w:tcBorders>
            <w:shd w:val="clear" w:color="000000" w:fill="C5D9F1"/>
            <w:noWrap/>
            <w:vAlign w:val="bottom"/>
            <w:hideMark/>
          </w:tcPr>
          <w:p w14:paraId="58F65C68"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257.5</w:t>
            </w:r>
          </w:p>
        </w:tc>
        <w:tc>
          <w:tcPr>
            <w:tcW w:w="960" w:type="dxa"/>
            <w:tcBorders>
              <w:top w:val="nil"/>
              <w:left w:val="nil"/>
              <w:bottom w:val="nil"/>
              <w:right w:val="nil"/>
            </w:tcBorders>
            <w:shd w:val="clear" w:color="auto" w:fill="auto"/>
            <w:noWrap/>
            <w:vAlign w:val="bottom"/>
            <w:hideMark/>
          </w:tcPr>
          <w:p w14:paraId="7E43F252"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p>
        </w:tc>
        <w:tc>
          <w:tcPr>
            <w:tcW w:w="2585" w:type="dxa"/>
            <w:tcBorders>
              <w:top w:val="nil"/>
              <w:left w:val="nil"/>
              <w:bottom w:val="nil"/>
              <w:right w:val="nil"/>
            </w:tcBorders>
            <w:shd w:val="clear" w:color="000000" w:fill="C5D9F1"/>
            <w:noWrap/>
            <w:vAlign w:val="bottom"/>
            <w:hideMark/>
          </w:tcPr>
          <w:p w14:paraId="0FB42D40"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Q2</w:t>
            </w:r>
          </w:p>
        </w:tc>
        <w:tc>
          <w:tcPr>
            <w:tcW w:w="1395" w:type="dxa"/>
            <w:tcBorders>
              <w:top w:val="nil"/>
              <w:left w:val="nil"/>
              <w:bottom w:val="nil"/>
              <w:right w:val="nil"/>
            </w:tcBorders>
            <w:shd w:val="clear" w:color="000000" w:fill="C5D9F1"/>
            <w:noWrap/>
            <w:vAlign w:val="bottom"/>
            <w:hideMark/>
          </w:tcPr>
          <w:p w14:paraId="0E38B4AA"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105</w:t>
            </w:r>
          </w:p>
        </w:tc>
      </w:tr>
      <w:tr w:rsidR="001118AC" w:rsidRPr="001118AC" w14:paraId="5ED1B494" w14:textId="77777777" w:rsidTr="001118AC">
        <w:trPr>
          <w:trHeight w:val="300"/>
        </w:trPr>
        <w:tc>
          <w:tcPr>
            <w:tcW w:w="2832" w:type="dxa"/>
            <w:tcBorders>
              <w:top w:val="nil"/>
              <w:left w:val="nil"/>
              <w:bottom w:val="nil"/>
              <w:right w:val="nil"/>
            </w:tcBorders>
            <w:shd w:val="clear" w:color="000000" w:fill="C5D9F1"/>
            <w:noWrap/>
            <w:vAlign w:val="bottom"/>
            <w:hideMark/>
          </w:tcPr>
          <w:p w14:paraId="751CE733"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Q3</w:t>
            </w:r>
          </w:p>
        </w:tc>
        <w:tc>
          <w:tcPr>
            <w:tcW w:w="1528" w:type="dxa"/>
            <w:tcBorders>
              <w:top w:val="nil"/>
              <w:left w:val="nil"/>
              <w:bottom w:val="nil"/>
              <w:right w:val="nil"/>
            </w:tcBorders>
            <w:shd w:val="clear" w:color="000000" w:fill="C5D9F1"/>
            <w:noWrap/>
            <w:vAlign w:val="bottom"/>
            <w:hideMark/>
          </w:tcPr>
          <w:p w14:paraId="70DE8C0E"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494.75</w:t>
            </w:r>
          </w:p>
        </w:tc>
        <w:tc>
          <w:tcPr>
            <w:tcW w:w="960" w:type="dxa"/>
            <w:tcBorders>
              <w:top w:val="nil"/>
              <w:left w:val="nil"/>
              <w:bottom w:val="nil"/>
              <w:right w:val="nil"/>
            </w:tcBorders>
            <w:shd w:val="clear" w:color="auto" w:fill="auto"/>
            <w:noWrap/>
            <w:vAlign w:val="bottom"/>
            <w:hideMark/>
          </w:tcPr>
          <w:p w14:paraId="24AFF118"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p>
        </w:tc>
        <w:tc>
          <w:tcPr>
            <w:tcW w:w="2585" w:type="dxa"/>
            <w:tcBorders>
              <w:top w:val="nil"/>
              <w:left w:val="nil"/>
              <w:bottom w:val="nil"/>
              <w:right w:val="nil"/>
            </w:tcBorders>
            <w:shd w:val="clear" w:color="000000" w:fill="C5D9F1"/>
            <w:noWrap/>
            <w:vAlign w:val="bottom"/>
            <w:hideMark/>
          </w:tcPr>
          <w:p w14:paraId="0CC0F0E0"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Q3</w:t>
            </w:r>
          </w:p>
        </w:tc>
        <w:tc>
          <w:tcPr>
            <w:tcW w:w="1395" w:type="dxa"/>
            <w:tcBorders>
              <w:top w:val="nil"/>
              <w:left w:val="nil"/>
              <w:bottom w:val="nil"/>
              <w:right w:val="nil"/>
            </w:tcBorders>
            <w:shd w:val="clear" w:color="000000" w:fill="C5D9F1"/>
            <w:noWrap/>
            <w:vAlign w:val="bottom"/>
            <w:hideMark/>
          </w:tcPr>
          <w:p w14:paraId="60E57BF8"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342.25</w:t>
            </w:r>
          </w:p>
        </w:tc>
      </w:tr>
      <w:tr w:rsidR="001118AC" w:rsidRPr="001118AC" w14:paraId="4DA614DB" w14:textId="77777777" w:rsidTr="001118AC">
        <w:trPr>
          <w:trHeight w:val="300"/>
        </w:trPr>
        <w:tc>
          <w:tcPr>
            <w:tcW w:w="2832" w:type="dxa"/>
            <w:tcBorders>
              <w:top w:val="nil"/>
              <w:left w:val="nil"/>
              <w:bottom w:val="nil"/>
              <w:right w:val="nil"/>
            </w:tcBorders>
            <w:shd w:val="clear" w:color="000000" w:fill="C5D9F1"/>
            <w:noWrap/>
            <w:vAlign w:val="bottom"/>
            <w:hideMark/>
          </w:tcPr>
          <w:p w14:paraId="2E0989A7"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IQR</w:t>
            </w:r>
          </w:p>
        </w:tc>
        <w:tc>
          <w:tcPr>
            <w:tcW w:w="1528" w:type="dxa"/>
            <w:tcBorders>
              <w:top w:val="nil"/>
              <w:left w:val="nil"/>
              <w:bottom w:val="nil"/>
              <w:right w:val="nil"/>
            </w:tcBorders>
            <w:shd w:val="clear" w:color="000000" w:fill="C5D9F1"/>
            <w:noWrap/>
            <w:vAlign w:val="bottom"/>
            <w:hideMark/>
          </w:tcPr>
          <w:p w14:paraId="3EF2971F"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425.5</w:t>
            </w:r>
          </w:p>
        </w:tc>
        <w:tc>
          <w:tcPr>
            <w:tcW w:w="960" w:type="dxa"/>
            <w:tcBorders>
              <w:top w:val="nil"/>
              <w:left w:val="nil"/>
              <w:bottom w:val="nil"/>
              <w:right w:val="nil"/>
            </w:tcBorders>
            <w:shd w:val="clear" w:color="auto" w:fill="auto"/>
            <w:noWrap/>
            <w:vAlign w:val="bottom"/>
            <w:hideMark/>
          </w:tcPr>
          <w:p w14:paraId="7B9C56BA"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p>
        </w:tc>
        <w:tc>
          <w:tcPr>
            <w:tcW w:w="2585" w:type="dxa"/>
            <w:tcBorders>
              <w:top w:val="nil"/>
              <w:left w:val="nil"/>
              <w:bottom w:val="nil"/>
              <w:right w:val="nil"/>
            </w:tcBorders>
            <w:shd w:val="clear" w:color="000000" w:fill="C5D9F1"/>
            <w:noWrap/>
            <w:vAlign w:val="bottom"/>
            <w:hideMark/>
          </w:tcPr>
          <w:p w14:paraId="37B80EF0"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IQR</w:t>
            </w:r>
          </w:p>
        </w:tc>
        <w:tc>
          <w:tcPr>
            <w:tcW w:w="1395" w:type="dxa"/>
            <w:tcBorders>
              <w:top w:val="nil"/>
              <w:left w:val="nil"/>
              <w:bottom w:val="nil"/>
              <w:right w:val="nil"/>
            </w:tcBorders>
            <w:shd w:val="clear" w:color="000000" w:fill="C5D9F1"/>
            <w:noWrap/>
            <w:vAlign w:val="bottom"/>
            <w:hideMark/>
          </w:tcPr>
          <w:p w14:paraId="2B21E049"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342.25</w:t>
            </w:r>
          </w:p>
        </w:tc>
      </w:tr>
      <w:tr w:rsidR="001118AC" w:rsidRPr="001118AC" w14:paraId="1F991F4F" w14:textId="77777777" w:rsidTr="001118AC">
        <w:trPr>
          <w:trHeight w:val="300"/>
        </w:trPr>
        <w:tc>
          <w:tcPr>
            <w:tcW w:w="2832" w:type="dxa"/>
            <w:tcBorders>
              <w:top w:val="nil"/>
              <w:left w:val="nil"/>
              <w:bottom w:val="nil"/>
              <w:right w:val="nil"/>
            </w:tcBorders>
            <w:shd w:val="clear" w:color="000000" w:fill="C5D9F1"/>
            <w:noWrap/>
            <w:vAlign w:val="bottom"/>
            <w:hideMark/>
          </w:tcPr>
          <w:p w14:paraId="777AE235"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Upper Fence</w:t>
            </w:r>
          </w:p>
        </w:tc>
        <w:tc>
          <w:tcPr>
            <w:tcW w:w="1528" w:type="dxa"/>
            <w:tcBorders>
              <w:top w:val="nil"/>
              <w:left w:val="nil"/>
              <w:bottom w:val="nil"/>
              <w:right w:val="nil"/>
            </w:tcBorders>
            <w:shd w:val="clear" w:color="000000" w:fill="C5D9F1"/>
            <w:noWrap/>
            <w:vAlign w:val="bottom"/>
            <w:hideMark/>
          </w:tcPr>
          <w:p w14:paraId="4045047D"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1133</w:t>
            </w:r>
          </w:p>
        </w:tc>
        <w:tc>
          <w:tcPr>
            <w:tcW w:w="960" w:type="dxa"/>
            <w:tcBorders>
              <w:top w:val="nil"/>
              <w:left w:val="nil"/>
              <w:bottom w:val="nil"/>
              <w:right w:val="nil"/>
            </w:tcBorders>
            <w:shd w:val="clear" w:color="auto" w:fill="auto"/>
            <w:noWrap/>
            <w:vAlign w:val="bottom"/>
            <w:hideMark/>
          </w:tcPr>
          <w:p w14:paraId="32CA055B"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p>
        </w:tc>
        <w:tc>
          <w:tcPr>
            <w:tcW w:w="2585" w:type="dxa"/>
            <w:tcBorders>
              <w:top w:val="nil"/>
              <w:left w:val="nil"/>
              <w:bottom w:val="nil"/>
              <w:right w:val="nil"/>
            </w:tcBorders>
            <w:shd w:val="clear" w:color="000000" w:fill="C5D9F1"/>
            <w:noWrap/>
            <w:vAlign w:val="bottom"/>
            <w:hideMark/>
          </w:tcPr>
          <w:p w14:paraId="0B3C34A6"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Upper Fence</w:t>
            </w:r>
          </w:p>
        </w:tc>
        <w:tc>
          <w:tcPr>
            <w:tcW w:w="1395" w:type="dxa"/>
            <w:tcBorders>
              <w:top w:val="nil"/>
              <w:left w:val="nil"/>
              <w:bottom w:val="nil"/>
              <w:right w:val="nil"/>
            </w:tcBorders>
            <w:shd w:val="clear" w:color="000000" w:fill="C5D9F1"/>
            <w:noWrap/>
            <w:vAlign w:val="bottom"/>
            <w:hideMark/>
          </w:tcPr>
          <w:p w14:paraId="1FBC8DD0"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855.625</w:t>
            </w:r>
          </w:p>
        </w:tc>
      </w:tr>
      <w:tr w:rsidR="001118AC" w:rsidRPr="001118AC" w14:paraId="3D5D5048" w14:textId="77777777" w:rsidTr="001118AC">
        <w:trPr>
          <w:trHeight w:val="300"/>
        </w:trPr>
        <w:tc>
          <w:tcPr>
            <w:tcW w:w="2832" w:type="dxa"/>
            <w:tcBorders>
              <w:top w:val="nil"/>
              <w:left w:val="nil"/>
              <w:bottom w:val="nil"/>
              <w:right w:val="nil"/>
            </w:tcBorders>
            <w:shd w:val="clear" w:color="000000" w:fill="C5D9F1"/>
            <w:noWrap/>
            <w:vAlign w:val="bottom"/>
            <w:hideMark/>
          </w:tcPr>
          <w:p w14:paraId="5052DCC2"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Lower Fence</w:t>
            </w:r>
          </w:p>
        </w:tc>
        <w:tc>
          <w:tcPr>
            <w:tcW w:w="1528" w:type="dxa"/>
            <w:tcBorders>
              <w:top w:val="nil"/>
              <w:left w:val="nil"/>
              <w:bottom w:val="nil"/>
              <w:right w:val="nil"/>
            </w:tcBorders>
            <w:shd w:val="clear" w:color="000000" w:fill="C5D9F1"/>
            <w:noWrap/>
            <w:vAlign w:val="bottom"/>
            <w:hideMark/>
          </w:tcPr>
          <w:p w14:paraId="15EBEE1F"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-569</w:t>
            </w:r>
          </w:p>
        </w:tc>
        <w:tc>
          <w:tcPr>
            <w:tcW w:w="960" w:type="dxa"/>
            <w:tcBorders>
              <w:top w:val="nil"/>
              <w:left w:val="nil"/>
              <w:bottom w:val="nil"/>
              <w:right w:val="nil"/>
            </w:tcBorders>
            <w:shd w:val="clear" w:color="auto" w:fill="auto"/>
            <w:noWrap/>
            <w:vAlign w:val="bottom"/>
            <w:hideMark/>
          </w:tcPr>
          <w:p w14:paraId="171AE777"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p>
        </w:tc>
        <w:tc>
          <w:tcPr>
            <w:tcW w:w="2585" w:type="dxa"/>
            <w:tcBorders>
              <w:top w:val="nil"/>
              <w:left w:val="nil"/>
              <w:bottom w:val="nil"/>
              <w:right w:val="nil"/>
            </w:tcBorders>
            <w:shd w:val="clear" w:color="000000" w:fill="C5D9F1"/>
            <w:noWrap/>
            <w:vAlign w:val="bottom"/>
            <w:hideMark/>
          </w:tcPr>
          <w:p w14:paraId="7E2E8FA7"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Lower Fence</w:t>
            </w:r>
          </w:p>
        </w:tc>
        <w:tc>
          <w:tcPr>
            <w:tcW w:w="1395" w:type="dxa"/>
            <w:tcBorders>
              <w:top w:val="nil"/>
              <w:left w:val="nil"/>
              <w:bottom w:val="nil"/>
              <w:right w:val="nil"/>
            </w:tcBorders>
            <w:shd w:val="clear" w:color="000000" w:fill="C5D9F1"/>
            <w:noWrap/>
            <w:vAlign w:val="bottom"/>
            <w:hideMark/>
          </w:tcPr>
          <w:p w14:paraId="5B49E830" w14:textId="77777777" w:rsidR="001118AC" w:rsidRPr="001118AC" w:rsidRDefault="001118AC" w:rsidP="004D3C56">
            <w:pPr>
              <w:spacing w:after="0" w:line="240" w:lineRule="auto"/>
              <w:jc w:val="center"/>
              <w:rPr>
                <w:rFonts w:ascii="Calibri" w:eastAsia="Times New Roman" w:hAnsi="Calibri" w:cs="Calibri"/>
                <w:color w:val="000000"/>
                <w:lang w:val="en-AU" w:eastAsia="en-AU"/>
              </w:rPr>
            </w:pPr>
            <w:r w:rsidRPr="001118AC">
              <w:rPr>
                <w:rFonts w:ascii="Calibri" w:eastAsia="Times New Roman" w:hAnsi="Calibri" w:cs="Calibri"/>
                <w:color w:val="000000"/>
                <w:lang w:val="en-AU" w:eastAsia="en-AU"/>
              </w:rPr>
              <w:t>-1283.4375</w:t>
            </w:r>
          </w:p>
        </w:tc>
      </w:tr>
    </w:tbl>
    <w:p w14:paraId="704BDDF7" w14:textId="02E36FF8" w:rsidR="00C70320" w:rsidRDefault="001118AC" w:rsidP="004D3C56">
      <w:pPr>
        <w:spacing w:before="240"/>
        <w:jc w:val="center"/>
      </w:pPr>
      <w:r>
        <w:t xml:space="preserve">Figure 5: </w:t>
      </w:r>
      <w:r w:rsidR="004031B2">
        <w:t xml:space="preserve">Summary saving with ‘Agreed value </w:t>
      </w:r>
      <w:proofErr w:type="gramStart"/>
      <w:r w:rsidR="00441236">
        <w:t>‘ and</w:t>
      </w:r>
      <w:proofErr w:type="gramEnd"/>
      <w:r w:rsidR="00441236">
        <w:t xml:space="preserve"> ‘Market value’ policy</w:t>
      </w:r>
    </w:p>
    <w:p w14:paraId="6A4B409A" w14:textId="77777777" w:rsidR="00EB4222" w:rsidRDefault="00EB4222" w:rsidP="004D3C56">
      <w:pPr>
        <w:spacing w:before="240"/>
        <w:jc w:val="center"/>
      </w:pPr>
    </w:p>
    <w:tbl>
      <w:tblPr>
        <w:tblW w:w="4929" w:type="dxa"/>
        <w:jc w:val="center"/>
        <w:tblLook w:val="04A0" w:firstRow="1" w:lastRow="0" w:firstColumn="1" w:lastColumn="0" w:noHBand="0" w:noVBand="1"/>
      </w:tblPr>
      <w:tblGrid>
        <w:gridCol w:w="1109"/>
        <w:gridCol w:w="2000"/>
        <w:gridCol w:w="1820"/>
      </w:tblGrid>
      <w:tr w:rsidR="00C0480B" w:rsidRPr="00C0480B" w14:paraId="0E28DC13" w14:textId="77777777" w:rsidTr="00582231">
        <w:trPr>
          <w:trHeight w:val="300"/>
          <w:jc w:val="center"/>
        </w:trPr>
        <w:tc>
          <w:tcPr>
            <w:tcW w:w="1109" w:type="dxa"/>
            <w:tcBorders>
              <w:top w:val="nil"/>
              <w:left w:val="nil"/>
              <w:bottom w:val="single" w:sz="4" w:space="0" w:color="95B3D7"/>
              <w:right w:val="nil"/>
            </w:tcBorders>
            <w:shd w:val="clear" w:color="DCE6F1" w:fill="DCE6F1"/>
            <w:noWrap/>
            <w:vAlign w:val="bottom"/>
            <w:hideMark/>
          </w:tcPr>
          <w:p w14:paraId="0F4FFFEF" w14:textId="77777777" w:rsidR="00C0480B" w:rsidRPr="00C0480B" w:rsidRDefault="00C0480B" w:rsidP="004D3C56">
            <w:pPr>
              <w:spacing w:after="0" w:line="240" w:lineRule="auto"/>
              <w:jc w:val="center"/>
              <w:rPr>
                <w:rFonts w:ascii="Times New Roman" w:eastAsia="Times New Roman" w:hAnsi="Times New Roman" w:cs="Times New Roman"/>
                <w:sz w:val="24"/>
                <w:szCs w:val="24"/>
                <w:lang w:val="en-AU" w:eastAsia="en-AU"/>
              </w:rPr>
            </w:pPr>
          </w:p>
        </w:tc>
        <w:tc>
          <w:tcPr>
            <w:tcW w:w="2000" w:type="dxa"/>
            <w:tcBorders>
              <w:top w:val="nil"/>
              <w:left w:val="nil"/>
              <w:bottom w:val="single" w:sz="4" w:space="0" w:color="95B3D7"/>
              <w:right w:val="nil"/>
            </w:tcBorders>
            <w:shd w:val="clear" w:color="DCE6F1" w:fill="DCE6F1"/>
            <w:noWrap/>
            <w:vAlign w:val="bottom"/>
            <w:hideMark/>
          </w:tcPr>
          <w:p w14:paraId="0B1A2F05" w14:textId="77777777" w:rsidR="00C0480B" w:rsidRPr="00C0480B" w:rsidRDefault="00C0480B" w:rsidP="004D3C56">
            <w:pPr>
              <w:spacing w:after="0" w:line="240" w:lineRule="auto"/>
              <w:jc w:val="center"/>
              <w:rPr>
                <w:rFonts w:ascii="Calibri" w:eastAsia="Times New Roman" w:hAnsi="Calibri" w:cs="Calibri"/>
                <w:b/>
                <w:bCs/>
                <w:color w:val="000000"/>
                <w:lang w:val="en-AU" w:eastAsia="en-AU"/>
              </w:rPr>
            </w:pPr>
            <w:r w:rsidRPr="00C0480B">
              <w:rPr>
                <w:rFonts w:ascii="Calibri" w:eastAsia="Times New Roman" w:hAnsi="Calibri" w:cs="Calibri"/>
                <w:b/>
                <w:bCs/>
                <w:color w:val="000000"/>
                <w:lang w:val="en-AU" w:eastAsia="en-AU"/>
              </w:rPr>
              <w:t>Count of Female NCBR</w:t>
            </w:r>
          </w:p>
        </w:tc>
        <w:tc>
          <w:tcPr>
            <w:tcW w:w="1820" w:type="dxa"/>
            <w:tcBorders>
              <w:top w:val="nil"/>
              <w:left w:val="nil"/>
              <w:bottom w:val="single" w:sz="4" w:space="0" w:color="95B3D7"/>
              <w:right w:val="nil"/>
            </w:tcBorders>
            <w:shd w:val="clear" w:color="DCE6F1" w:fill="DCE6F1"/>
            <w:noWrap/>
            <w:vAlign w:val="bottom"/>
            <w:hideMark/>
          </w:tcPr>
          <w:p w14:paraId="068A9954" w14:textId="77777777" w:rsidR="00C0480B" w:rsidRPr="00C0480B" w:rsidRDefault="00C0480B" w:rsidP="004D3C56">
            <w:pPr>
              <w:spacing w:after="0" w:line="240" w:lineRule="auto"/>
              <w:jc w:val="center"/>
              <w:rPr>
                <w:rFonts w:ascii="Calibri" w:eastAsia="Times New Roman" w:hAnsi="Calibri" w:cs="Calibri"/>
                <w:b/>
                <w:bCs/>
                <w:color w:val="000000"/>
                <w:lang w:val="en-AU" w:eastAsia="en-AU"/>
              </w:rPr>
            </w:pPr>
            <w:r w:rsidRPr="00C0480B">
              <w:rPr>
                <w:rFonts w:ascii="Calibri" w:eastAsia="Times New Roman" w:hAnsi="Calibri" w:cs="Calibri"/>
                <w:b/>
                <w:bCs/>
                <w:color w:val="000000"/>
                <w:lang w:val="en-AU" w:eastAsia="en-AU"/>
              </w:rPr>
              <w:t>Count of Male NCBR</w:t>
            </w:r>
          </w:p>
        </w:tc>
      </w:tr>
      <w:tr w:rsidR="00C0480B" w:rsidRPr="00C0480B" w14:paraId="4DA9BEAC" w14:textId="77777777" w:rsidTr="00582231">
        <w:trPr>
          <w:trHeight w:val="300"/>
          <w:jc w:val="center"/>
        </w:trPr>
        <w:tc>
          <w:tcPr>
            <w:tcW w:w="1109" w:type="dxa"/>
            <w:tcBorders>
              <w:top w:val="nil"/>
              <w:left w:val="nil"/>
              <w:bottom w:val="nil"/>
              <w:right w:val="nil"/>
            </w:tcBorders>
            <w:shd w:val="clear" w:color="auto" w:fill="auto"/>
            <w:noWrap/>
            <w:vAlign w:val="bottom"/>
            <w:hideMark/>
          </w:tcPr>
          <w:p w14:paraId="508F6CFD" w14:textId="77777777" w:rsidR="00C0480B" w:rsidRPr="00C0480B" w:rsidRDefault="00C0480B" w:rsidP="004D3C56">
            <w:pPr>
              <w:spacing w:after="0" w:line="240" w:lineRule="auto"/>
              <w:jc w:val="center"/>
              <w:rPr>
                <w:rFonts w:ascii="Calibri" w:eastAsia="Times New Roman" w:hAnsi="Calibri" w:cs="Calibri"/>
                <w:color w:val="000000"/>
                <w:lang w:val="en-AU" w:eastAsia="en-AU"/>
              </w:rPr>
            </w:pPr>
            <w:r w:rsidRPr="00C0480B">
              <w:rPr>
                <w:rFonts w:ascii="Calibri" w:eastAsia="Times New Roman" w:hAnsi="Calibri" w:cs="Calibri"/>
                <w:color w:val="000000"/>
                <w:lang w:val="en-AU" w:eastAsia="en-AU"/>
              </w:rPr>
              <w:t>Diamond</w:t>
            </w:r>
          </w:p>
        </w:tc>
        <w:tc>
          <w:tcPr>
            <w:tcW w:w="2000" w:type="dxa"/>
            <w:tcBorders>
              <w:top w:val="nil"/>
              <w:left w:val="nil"/>
              <w:bottom w:val="nil"/>
              <w:right w:val="nil"/>
            </w:tcBorders>
            <w:shd w:val="clear" w:color="auto" w:fill="auto"/>
            <w:noWrap/>
            <w:vAlign w:val="bottom"/>
            <w:hideMark/>
          </w:tcPr>
          <w:p w14:paraId="29550692" w14:textId="77777777" w:rsidR="00C0480B" w:rsidRPr="00C0480B" w:rsidRDefault="00C0480B" w:rsidP="004D3C56">
            <w:pPr>
              <w:spacing w:after="0" w:line="240" w:lineRule="auto"/>
              <w:jc w:val="center"/>
              <w:rPr>
                <w:rFonts w:ascii="Calibri" w:eastAsia="Times New Roman" w:hAnsi="Calibri" w:cs="Calibri"/>
                <w:color w:val="000000"/>
                <w:lang w:val="en-AU" w:eastAsia="en-AU"/>
              </w:rPr>
            </w:pPr>
            <w:r w:rsidRPr="00C0480B">
              <w:rPr>
                <w:rFonts w:ascii="Calibri" w:eastAsia="Times New Roman" w:hAnsi="Calibri" w:cs="Calibri"/>
                <w:color w:val="000000"/>
                <w:lang w:val="en-AU" w:eastAsia="en-AU"/>
              </w:rPr>
              <w:t>107</w:t>
            </w:r>
          </w:p>
        </w:tc>
        <w:tc>
          <w:tcPr>
            <w:tcW w:w="1820" w:type="dxa"/>
            <w:tcBorders>
              <w:top w:val="nil"/>
              <w:left w:val="nil"/>
              <w:bottom w:val="nil"/>
              <w:right w:val="nil"/>
            </w:tcBorders>
            <w:shd w:val="clear" w:color="auto" w:fill="auto"/>
            <w:noWrap/>
            <w:vAlign w:val="bottom"/>
            <w:hideMark/>
          </w:tcPr>
          <w:p w14:paraId="3DE9CEA7" w14:textId="77777777" w:rsidR="00C0480B" w:rsidRPr="00C0480B" w:rsidRDefault="00C0480B" w:rsidP="004D3C56">
            <w:pPr>
              <w:spacing w:after="0" w:line="240" w:lineRule="auto"/>
              <w:jc w:val="center"/>
              <w:rPr>
                <w:rFonts w:ascii="Calibri" w:eastAsia="Times New Roman" w:hAnsi="Calibri" w:cs="Calibri"/>
                <w:color w:val="000000"/>
                <w:lang w:val="en-AU" w:eastAsia="en-AU"/>
              </w:rPr>
            </w:pPr>
            <w:r w:rsidRPr="00C0480B">
              <w:rPr>
                <w:rFonts w:ascii="Calibri" w:eastAsia="Times New Roman" w:hAnsi="Calibri" w:cs="Calibri"/>
                <w:color w:val="000000"/>
                <w:lang w:val="en-AU" w:eastAsia="en-AU"/>
              </w:rPr>
              <w:t>186</w:t>
            </w:r>
          </w:p>
        </w:tc>
      </w:tr>
      <w:tr w:rsidR="00C0480B" w:rsidRPr="00C0480B" w14:paraId="640C500D" w14:textId="77777777" w:rsidTr="00582231">
        <w:trPr>
          <w:trHeight w:val="300"/>
          <w:jc w:val="center"/>
        </w:trPr>
        <w:tc>
          <w:tcPr>
            <w:tcW w:w="1109" w:type="dxa"/>
            <w:tcBorders>
              <w:top w:val="single" w:sz="4" w:space="0" w:color="95B3D7"/>
              <w:left w:val="nil"/>
              <w:bottom w:val="nil"/>
              <w:right w:val="nil"/>
            </w:tcBorders>
            <w:shd w:val="clear" w:color="DCE6F1" w:fill="DCE6F1"/>
            <w:noWrap/>
            <w:vAlign w:val="bottom"/>
            <w:hideMark/>
          </w:tcPr>
          <w:p w14:paraId="0404BCCE" w14:textId="77777777" w:rsidR="00C0480B" w:rsidRPr="00C0480B" w:rsidRDefault="00C0480B" w:rsidP="004D3C56">
            <w:pPr>
              <w:spacing w:after="0" w:line="240" w:lineRule="auto"/>
              <w:jc w:val="center"/>
              <w:rPr>
                <w:rFonts w:ascii="Calibri" w:eastAsia="Times New Roman" w:hAnsi="Calibri" w:cs="Calibri"/>
                <w:b/>
                <w:bCs/>
                <w:color w:val="000000"/>
                <w:lang w:val="en-AU" w:eastAsia="en-AU"/>
              </w:rPr>
            </w:pPr>
            <w:r w:rsidRPr="00C0480B">
              <w:rPr>
                <w:rFonts w:ascii="Calibri" w:eastAsia="Times New Roman" w:hAnsi="Calibri" w:cs="Calibri"/>
                <w:b/>
                <w:bCs/>
                <w:color w:val="000000"/>
                <w:lang w:val="en-AU" w:eastAsia="en-AU"/>
              </w:rPr>
              <w:t>Grand Total</w:t>
            </w:r>
          </w:p>
        </w:tc>
        <w:tc>
          <w:tcPr>
            <w:tcW w:w="2000" w:type="dxa"/>
            <w:tcBorders>
              <w:top w:val="single" w:sz="4" w:space="0" w:color="95B3D7"/>
              <w:left w:val="nil"/>
              <w:bottom w:val="nil"/>
              <w:right w:val="nil"/>
            </w:tcBorders>
            <w:shd w:val="clear" w:color="DCE6F1" w:fill="DCE6F1"/>
            <w:noWrap/>
            <w:vAlign w:val="bottom"/>
            <w:hideMark/>
          </w:tcPr>
          <w:p w14:paraId="44CBE907" w14:textId="77777777" w:rsidR="00C0480B" w:rsidRPr="00C0480B" w:rsidRDefault="00C0480B" w:rsidP="004D3C56">
            <w:pPr>
              <w:spacing w:after="0" w:line="240" w:lineRule="auto"/>
              <w:jc w:val="center"/>
              <w:rPr>
                <w:rFonts w:ascii="Calibri" w:eastAsia="Times New Roman" w:hAnsi="Calibri" w:cs="Calibri"/>
                <w:b/>
                <w:bCs/>
                <w:color w:val="000000"/>
                <w:lang w:val="en-AU" w:eastAsia="en-AU"/>
              </w:rPr>
            </w:pPr>
            <w:r w:rsidRPr="00C0480B">
              <w:rPr>
                <w:rFonts w:ascii="Calibri" w:eastAsia="Times New Roman" w:hAnsi="Calibri" w:cs="Calibri"/>
                <w:b/>
                <w:bCs/>
                <w:color w:val="000000"/>
                <w:lang w:val="en-AU" w:eastAsia="en-AU"/>
              </w:rPr>
              <w:t>107</w:t>
            </w:r>
          </w:p>
        </w:tc>
        <w:tc>
          <w:tcPr>
            <w:tcW w:w="1820" w:type="dxa"/>
            <w:tcBorders>
              <w:top w:val="single" w:sz="4" w:space="0" w:color="95B3D7"/>
              <w:left w:val="nil"/>
              <w:bottom w:val="nil"/>
              <w:right w:val="nil"/>
            </w:tcBorders>
            <w:shd w:val="clear" w:color="DCE6F1" w:fill="DCE6F1"/>
            <w:noWrap/>
            <w:vAlign w:val="bottom"/>
            <w:hideMark/>
          </w:tcPr>
          <w:p w14:paraId="5DB7823D" w14:textId="77777777" w:rsidR="00C0480B" w:rsidRPr="00C0480B" w:rsidRDefault="00C0480B" w:rsidP="004D3C56">
            <w:pPr>
              <w:spacing w:after="0" w:line="240" w:lineRule="auto"/>
              <w:jc w:val="center"/>
              <w:rPr>
                <w:rFonts w:ascii="Calibri" w:eastAsia="Times New Roman" w:hAnsi="Calibri" w:cs="Calibri"/>
                <w:b/>
                <w:bCs/>
                <w:color w:val="000000"/>
                <w:lang w:val="en-AU" w:eastAsia="en-AU"/>
              </w:rPr>
            </w:pPr>
            <w:r w:rsidRPr="00C0480B">
              <w:rPr>
                <w:rFonts w:ascii="Calibri" w:eastAsia="Times New Roman" w:hAnsi="Calibri" w:cs="Calibri"/>
                <w:b/>
                <w:bCs/>
                <w:color w:val="000000"/>
                <w:lang w:val="en-AU" w:eastAsia="en-AU"/>
              </w:rPr>
              <w:t>186</w:t>
            </w:r>
          </w:p>
        </w:tc>
      </w:tr>
    </w:tbl>
    <w:p w14:paraId="06734430" w14:textId="2E934FF3" w:rsidR="00C70320" w:rsidRDefault="00C0480B" w:rsidP="004D3C56">
      <w:pPr>
        <w:spacing w:before="240"/>
        <w:jc w:val="center"/>
      </w:pPr>
      <w:r>
        <w:t>Figure 6: Pivot table</w:t>
      </w:r>
      <w:r w:rsidR="00CE038A">
        <w:t xml:space="preserve">: Female and Male customers with </w:t>
      </w:r>
      <w:r w:rsidR="00723F16">
        <w:t>NCBR</w:t>
      </w:r>
    </w:p>
    <w:p w14:paraId="646EDA7E" w14:textId="0BC0FCFA" w:rsidR="00430D67" w:rsidRDefault="00430D67" w:rsidP="004D3C56">
      <w:pPr>
        <w:spacing w:before="240"/>
        <w:jc w:val="center"/>
      </w:pPr>
    </w:p>
    <w:p w14:paraId="05B5B733" w14:textId="2741D1BB" w:rsidR="00430D67" w:rsidRDefault="00430D67" w:rsidP="004D3C56">
      <w:pPr>
        <w:spacing w:before="240"/>
        <w:jc w:val="center"/>
      </w:pPr>
    </w:p>
    <w:p w14:paraId="2317C13C" w14:textId="615CED84" w:rsidR="00430D67" w:rsidRDefault="00430D67" w:rsidP="004D3C56">
      <w:pPr>
        <w:spacing w:before="240"/>
        <w:jc w:val="center"/>
      </w:pPr>
    </w:p>
    <w:p w14:paraId="4510CF2C" w14:textId="77777777" w:rsidR="00430D67" w:rsidRDefault="00430D67" w:rsidP="004D3C56">
      <w:pPr>
        <w:spacing w:before="240"/>
        <w:jc w:val="center"/>
      </w:pPr>
    </w:p>
    <w:tbl>
      <w:tblPr>
        <w:tblW w:w="6066" w:type="dxa"/>
        <w:jc w:val="center"/>
        <w:tblLook w:val="04A0" w:firstRow="1" w:lastRow="0" w:firstColumn="1" w:lastColumn="0" w:noHBand="0" w:noVBand="1"/>
      </w:tblPr>
      <w:tblGrid>
        <w:gridCol w:w="1422"/>
        <w:gridCol w:w="1109"/>
        <w:gridCol w:w="774"/>
        <w:gridCol w:w="1276"/>
        <w:gridCol w:w="1387"/>
        <w:gridCol w:w="1387"/>
        <w:gridCol w:w="1387"/>
      </w:tblGrid>
      <w:tr w:rsidR="00430D67" w:rsidRPr="00430D67" w14:paraId="7E3FF527" w14:textId="77777777" w:rsidTr="00582231">
        <w:trPr>
          <w:trHeight w:val="496"/>
          <w:jc w:val="center"/>
        </w:trPr>
        <w:tc>
          <w:tcPr>
            <w:tcW w:w="1210" w:type="dxa"/>
            <w:tcBorders>
              <w:top w:val="nil"/>
              <w:left w:val="nil"/>
              <w:bottom w:val="nil"/>
              <w:right w:val="nil"/>
            </w:tcBorders>
            <w:shd w:val="clear" w:color="000000" w:fill="C5D9F1"/>
            <w:noWrap/>
            <w:vAlign w:val="bottom"/>
            <w:hideMark/>
          </w:tcPr>
          <w:p w14:paraId="3DBEAF31" w14:textId="77777777" w:rsidR="00430D67" w:rsidRPr="00430D67" w:rsidRDefault="00430D67" w:rsidP="004D3C56">
            <w:pPr>
              <w:spacing w:after="0" w:line="240" w:lineRule="auto"/>
              <w:jc w:val="center"/>
              <w:rPr>
                <w:rFonts w:ascii="Calibri" w:eastAsia="Times New Roman" w:hAnsi="Calibri" w:cs="Calibri"/>
                <w:color w:val="000000"/>
                <w:lang w:val="en-AU" w:eastAsia="en-AU"/>
              </w:rPr>
            </w:pPr>
            <w:proofErr w:type="spellStart"/>
            <w:r w:rsidRPr="00430D67">
              <w:rPr>
                <w:rFonts w:ascii="Calibri" w:eastAsia="Times New Roman" w:hAnsi="Calibri" w:cs="Calibri"/>
                <w:color w:val="000000"/>
                <w:lang w:val="en-AU" w:eastAsia="en-AU"/>
              </w:rPr>
              <w:lastRenderedPageBreak/>
              <w:t>Anova</w:t>
            </w:r>
            <w:proofErr w:type="spellEnd"/>
            <w:r w:rsidRPr="00430D67">
              <w:rPr>
                <w:rFonts w:ascii="Calibri" w:eastAsia="Times New Roman" w:hAnsi="Calibri" w:cs="Calibri"/>
                <w:color w:val="000000"/>
                <w:lang w:val="en-AU" w:eastAsia="en-AU"/>
              </w:rPr>
              <w:t>: Single Factor</w:t>
            </w:r>
          </w:p>
        </w:tc>
        <w:tc>
          <w:tcPr>
            <w:tcW w:w="590" w:type="dxa"/>
            <w:tcBorders>
              <w:top w:val="nil"/>
              <w:left w:val="nil"/>
              <w:bottom w:val="nil"/>
              <w:right w:val="nil"/>
            </w:tcBorders>
            <w:shd w:val="clear" w:color="000000" w:fill="C5D9F1"/>
            <w:noWrap/>
            <w:vAlign w:val="bottom"/>
            <w:hideMark/>
          </w:tcPr>
          <w:p w14:paraId="5753C131" w14:textId="0C4F3496"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511" w:type="dxa"/>
            <w:tcBorders>
              <w:top w:val="nil"/>
              <w:left w:val="nil"/>
              <w:bottom w:val="nil"/>
              <w:right w:val="nil"/>
            </w:tcBorders>
            <w:shd w:val="clear" w:color="000000" w:fill="C5D9F1"/>
            <w:noWrap/>
            <w:vAlign w:val="bottom"/>
            <w:hideMark/>
          </w:tcPr>
          <w:p w14:paraId="43275F33" w14:textId="55A11BDC"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679" w:type="dxa"/>
            <w:tcBorders>
              <w:top w:val="nil"/>
              <w:left w:val="nil"/>
              <w:bottom w:val="nil"/>
              <w:right w:val="nil"/>
            </w:tcBorders>
            <w:shd w:val="clear" w:color="000000" w:fill="C5D9F1"/>
            <w:noWrap/>
            <w:vAlign w:val="bottom"/>
            <w:hideMark/>
          </w:tcPr>
          <w:p w14:paraId="587BFEAB" w14:textId="20B697B2"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1235" w:type="dxa"/>
            <w:tcBorders>
              <w:top w:val="nil"/>
              <w:left w:val="nil"/>
              <w:bottom w:val="nil"/>
              <w:right w:val="nil"/>
            </w:tcBorders>
            <w:shd w:val="clear" w:color="000000" w:fill="C5D9F1"/>
            <w:noWrap/>
            <w:vAlign w:val="bottom"/>
            <w:hideMark/>
          </w:tcPr>
          <w:p w14:paraId="27E5C97A" w14:textId="17E65A2A"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979" w:type="dxa"/>
            <w:tcBorders>
              <w:top w:val="nil"/>
              <w:left w:val="nil"/>
              <w:bottom w:val="nil"/>
              <w:right w:val="nil"/>
            </w:tcBorders>
            <w:shd w:val="clear" w:color="000000" w:fill="C5D9F1"/>
            <w:noWrap/>
            <w:vAlign w:val="bottom"/>
            <w:hideMark/>
          </w:tcPr>
          <w:p w14:paraId="356F219E" w14:textId="7B1DB035"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862" w:type="dxa"/>
            <w:tcBorders>
              <w:top w:val="nil"/>
              <w:left w:val="nil"/>
              <w:bottom w:val="nil"/>
              <w:right w:val="nil"/>
            </w:tcBorders>
            <w:shd w:val="clear" w:color="000000" w:fill="C5D9F1"/>
            <w:noWrap/>
            <w:vAlign w:val="bottom"/>
            <w:hideMark/>
          </w:tcPr>
          <w:p w14:paraId="03696B24" w14:textId="3CFDCEE0" w:rsidR="00430D67" w:rsidRPr="00430D67" w:rsidRDefault="00430D67" w:rsidP="004D3C56">
            <w:pPr>
              <w:spacing w:after="0" w:line="240" w:lineRule="auto"/>
              <w:jc w:val="center"/>
              <w:rPr>
                <w:rFonts w:ascii="Calibri" w:eastAsia="Times New Roman" w:hAnsi="Calibri" w:cs="Calibri"/>
                <w:color w:val="000000"/>
                <w:lang w:val="en-AU" w:eastAsia="en-AU"/>
              </w:rPr>
            </w:pPr>
          </w:p>
        </w:tc>
      </w:tr>
      <w:tr w:rsidR="00430D67" w:rsidRPr="00430D67" w14:paraId="449E35A9" w14:textId="77777777" w:rsidTr="00582231">
        <w:trPr>
          <w:trHeight w:val="496"/>
          <w:jc w:val="center"/>
        </w:trPr>
        <w:tc>
          <w:tcPr>
            <w:tcW w:w="1210" w:type="dxa"/>
            <w:tcBorders>
              <w:top w:val="nil"/>
              <w:left w:val="nil"/>
              <w:bottom w:val="nil"/>
              <w:right w:val="nil"/>
            </w:tcBorders>
            <w:shd w:val="clear" w:color="000000" w:fill="C5D9F1"/>
            <w:noWrap/>
            <w:vAlign w:val="bottom"/>
            <w:hideMark/>
          </w:tcPr>
          <w:p w14:paraId="76ACD865" w14:textId="6FF63752"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590" w:type="dxa"/>
            <w:tcBorders>
              <w:top w:val="nil"/>
              <w:left w:val="nil"/>
              <w:bottom w:val="nil"/>
              <w:right w:val="nil"/>
            </w:tcBorders>
            <w:shd w:val="clear" w:color="000000" w:fill="C5D9F1"/>
            <w:noWrap/>
            <w:vAlign w:val="bottom"/>
            <w:hideMark/>
          </w:tcPr>
          <w:p w14:paraId="5FF68503" w14:textId="53B53DB9"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511" w:type="dxa"/>
            <w:tcBorders>
              <w:top w:val="nil"/>
              <w:left w:val="nil"/>
              <w:bottom w:val="nil"/>
              <w:right w:val="nil"/>
            </w:tcBorders>
            <w:shd w:val="clear" w:color="000000" w:fill="C5D9F1"/>
            <w:noWrap/>
            <w:vAlign w:val="bottom"/>
            <w:hideMark/>
          </w:tcPr>
          <w:p w14:paraId="0F59BAB4" w14:textId="6B0DC2A3"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679" w:type="dxa"/>
            <w:tcBorders>
              <w:top w:val="nil"/>
              <w:left w:val="nil"/>
              <w:bottom w:val="nil"/>
              <w:right w:val="nil"/>
            </w:tcBorders>
            <w:shd w:val="clear" w:color="000000" w:fill="C5D9F1"/>
            <w:noWrap/>
            <w:vAlign w:val="bottom"/>
            <w:hideMark/>
          </w:tcPr>
          <w:p w14:paraId="005C537A" w14:textId="09F0DEA7"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1235" w:type="dxa"/>
            <w:tcBorders>
              <w:top w:val="nil"/>
              <w:left w:val="nil"/>
              <w:bottom w:val="nil"/>
              <w:right w:val="nil"/>
            </w:tcBorders>
            <w:shd w:val="clear" w:color="000000" w:fill="C5D9F1"/>
            <w:noWrap/>
            <w:vAlign w:val="bottom"/>
            <w:hideMark/>
          </w:tcPr>
          <w:p w14:paraId="70FB18C1" w14:textId="789A74D2"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979" w:type="dxa"/>
            <w:tcBorders>
              <w:top w:val="nil"/>
              <w:left w:val="nil"/>
              <w:bottom w:val="nil"/>
              <w:right w:val="nil"/>
            </w:tcBorders>
            <w:shd w:val="clear" w:color="000000" w:fill="C5D9F1"/>
            <w:noWrap/>
            <w:vAlign w:val="bottom"/>
            <w:hideMark/>
          </w:tcPr>
          <w:p w14:paraId="6BF18F1C" w14:textId="5880996B"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862" w:type="dxa"/>
            <w:tcBorders>
              <w:top w:val="nil"/>
              <w:left w:val="nil"/>
              <w:bottom w:val="nil"/>
              <w:right w:val="nil"/>
            </w:tcBorders>
            <w:shd w:val="clear" w:color="000000" w:fill="C5D9F1"/>
            <w:noWrap/>
            <w:vAlign w:val="bottom"/>
            <w:hideMark/>
          </w:tcPr>
          <w:p w14:paraId="2D0C1C16" w14:textId="588A84E5" w:rsidR="00430D67" w:rsidRPr="00430D67" w:rsidRDefault="00430D67" w:rsidP="004D3C56">
            <w:pPr>
              <w:spacing w:after="0" w:line="240" w:lineRule="auto"/>
              <w:jc w:val="center"/>
              <w:rPr>
                <w:rFonts w:ascii="Calibri" w:eastAsia="Times New Roman" w:hAnsi="Calibri" w:cs="Calibri"/>
                <w:color w:val="000000"/>
                <w:lang w:val="en-AU" w:eastAsia="en-AU"/>
              </w:rPr>
            </w:pPr>
          </w:p>
        </w:tc>
      </w:tr>
      <w:tr w:rsidR="00430D67" w:rsidRPr="00430D67" w14:paraId="238FBFAD" w14:textId="77777777" w:rsidTr="00582231">
        <w:trPr>
          <w:trHeight w:val="520"/>
          <w:jc w:val="center"/>
        </w:trPr>
        <w:tc>
          <w:tcPr>
            <w:tcW w:w="1210" w:type="dxa"/>
            <w:tcBorders>
              <w:top w:val="nil"/>
              <w:left w:val="nil"/>
              <w:bottom w:val="nil"/>
              <w:right w:val="nil"/>
            </w:tcBorders>
            <w:shd w:val="clear" w:color="000000" w:fill="C5D9F1"/>
            <w:noWrap/>
            <w:vAlign w:val="bottom"/>
            <w:hideMark/>
          </w:tcPr>
          <w:p w14:paraId="047D5AAE" w14:textId="77777777" w:rsidR="00430D67" w:rsidRPr="00430D67" w:rsidRDefault="00430D67" w:rsidP="004D3C56">
            <w:pPr>
              <w:spacing w:after="0" w:line="240" w:lineRule="auto"/>
              <w:jc w:val="center"/>
              <w:rPr>
                <w:rFonts w:ascii="Calibri" w:eastAsia="Times New Roman" w:hAnsi="Calibri" w:cs="Calibri"/>
                <w:color w:val="000000"/>
                <w:lang w:val="en-AU" w:eastAsia="en-AU"/>
              </w:rPr>
            </w:pPr>
            <w:r w:rsidRPr="00430D67">
              <w:rPr>
                <w:rFonts w:ascii="Calibri" w:eastAsia="Times New Roman" w:hAnsi="Calibri" w:cs="Calibri"/>
                <w:color w:val="000000"/>
                <w:lang w:val="en-AU" w:eastAsia="en-AU"/>
              </w:rPr>
              <w:t>SUMMARY</w:t>
            </w:r>
          </w:p>
        </w:tc>
        <w:tc>
          <w:tcPr>
            <w:tcW w:w="590" w:type="dxa"/>
            <w:tcBorders>
              <w:top w:val="nil"/>
              <w:left w:val="nil"/>
              <w:bottom w:val="nil"/>
              <w:right w:val="nil"/>
            </w:tcBorders>
            <w:shd w:val="clear" w:color="000000" w:fill="C5D9F1"/>
            <w:noWrap/>
            <w:vAlign w:val="bottom"/>
            <w:hideMark/>
          </w:tcPr>
          <w:p w14:paraId="580C8739" w14:textId="55193C07"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511" w:type="dxa"/>
            <w:tcBorders>
              <w:top w:val="nil"/>
              <w:left w:val="nil"/>
              <w:bottom w:val="nil"/>
              <w:right w:val="nil"/>
            </w:tcBorders>
            <w:shd w:val="clear" w:color="000000" w:fill="C5D9F1"/>
            <w:noWrap/>
            <w:vAlign w:val="bottom"/>
            <w:hideMark/>
          </w:tcPr>
          <w:p w14:paraId="73AC7084" w14:textId="4420B587"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679" w:type="dxa"/>
            <w:tcBorders>
              <w:top w:val="nil"/>
              <w:left w:val="nil"/>
              <w:bottom w:val="nil"/>
              <w:right w:val="nil"/>
            </w:tcBorders>
            <w:shd w:val="clear" w:color="000000" w:fill="C5D9F1"/>
            <w:noWrap/>
            <w:vAlign w:val="bottom"/>
            <w:hideMark/>
          </w:tcPr>
          <w:p w14:paraId="39657DDA" w14:textId="35E0E5D8"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1235" w:type="dxa"/>
            <w:tcBorders>
              <w:top w:val="nil"/>
              <w:left w:val="nil"/>
              <w:bottom w:val="nil"/>
              <w:right w:val="nil"/>
            </w:tcBorders>
            <w:shd w:val="clear" w:color="000000" w:fill="C5D9F1"/>
            <w:noWrap/>
            <w:vAlign w:val="bottom"/>
            <w:hideMark/>
          </w:tcPr>
          <w:p w14:paraId="0599DE74" w14:textId="0FDE553B"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979" w:type="dxa"/>
            <w:tcBorders>
              <w:top w:val="nil"/>
              <w:left w:val="nil"/>
              <w:bottom w:val="nil"/>
              <w:right w:val="nil"/>
            </w:tcBorders>
            <w:shd w:val="clear" w:color="000000" w:fill="C5D9F1"/>
            <w:noWrap/>
            <w:vAlign w:val="bottom"/>
            <w:hideMark/>
          </w:tcPr>
          <w:p w14:paraId="7AF7BBD6" w14:textId="5F787007"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862" w:type="dxa"/>
            <w:tcBorders>
              <w:top w:val="nil"/>
              <w:left w:val="nil"/>
              <w:bottom w:val="nil"/>
              <w:right w:val="nil"/>
            </w:tcBorders>
            <w:shd w:val="clear" w:color="000000" w:fill="C5D9F1"/>
            <w:noWrap/>
            <w:vAlign w:val="bottom"/>
            <w:hideMark/>
          </w:tcPr>
          <w:p w14:paraId="0CEE0DB0" w14:textId="2A6EB435" w:rsidR="00430D67" w:rsidRPr="00430D67" w:rsidRDefault="00430D67" w:rsidP="004D3C56">
            <w:pPr>
              <w:spacing w:after="0" w:line="240" w:lineRule="auto"/>
              <w:jc w:val="center"/>
              <w:rPr>
                <w:rFonts w:ascii="Calibri" w:eastAsia="Times New Roman" w:hAnsi="Calibri" w:cs="Calibri"/>
                <w:color w:val="000000"/>
                <w:lang w:val="en-AU" w:eastAsia="en-AU"/>
              </w:rPr>
            </w:pPr>
          </w:p>
        </w:tc>
      </w:tr>
      <w:tr w:rsidR="00430D67" w:rsidRPr="00430D67" w14:paraId="591D2975" w14:textId="77777777" w:rsidTr="00582231">
        <w:trPr>
          <w:trHeight w:val="496"/>
          <w:jc w:val="center"/>
        </w:trPr>
        <w:tc>
          <w:tcPr>
            <w:tcW w:w="1210" w:type="dxa"/>
            <w:tcBorders>
              <w:top w:val="single" w:sz="8" w:space="0" w:color="auto"/>
              <w:left w:val="nil"/>
              <w:bottom w:val="single" w:sz="4" w:space="0" w:color="auto"/>
              <w:right w:val="nil"/>
            </w:tcBorders>
            <w:shd w:val="clear" w:color="000000" w:fill="C5D9F1"/>
            <w:noWrap/>
            <w:vAlign w:val="bottom"/>
            <w:hideMark/>
          </w:tcPr>
          <w:p w14:paraId="5CB9262A" w14:textId="77777777" w:rsidR="00430D67" w:rsidRPr="00430D67" w:rsidRDefault="00430D67" w:rsidP="004D3C56">
            <w:pPr>
              <w:spacing w:after="0" w:line="240" w:lineRule="auto"/>
              <w:jc w:val="center"/>
              <w:rPr>
                <w:rFonts w:ascii="Calibri" w:eastAsia="Times New Roman" w:hAnsi="Calibri" w:cs="Calibri"/>
                <w:b/>
                <w:bCs/>
                <w:i/>
                <w:iCs/>
                <w:color w:val="000000"/>
                <w:lang w:val="en-AU" w:eastAsia="en-AU"/>
              </w:rPr>
            </w:pPr>
            <w:r w:rsidRPr="00430D67">
              <w:rPr>
                <w:rFonts w:ascii="Calibri" w:eastAsia="Times New Roman" w:hAnsi="Calibri" w:cs="Calibri"/>
                <w:b/>
                <w:bCs/>
                <w:i/>
                <w:iCs/>
                <w:color w:val="000000"/>
                <w:lang w:val="en-AU" w:eastAsia="en-AU"/>
              </w:rPr>
              <w:t>Groups</w:t>
            </w:r>
          </w:p>
        </w:tc>
        <w:tc>
          <w:tcPr>
            <w:tcW w:w="590" w:type="dxa"/>
            <w:tcBorders>
              <w:top w:val="single" w:sz="8" w:space="0" w:color="auto"/>
              <w:left w:val="nil"/>
              <w:bottom w:val="single" w:sz="4" w:space="0" w:color="auto"/>
              <w:right w:val="nil"/>
            </w:tcBorders>
            <w:shd w:val="clear" w:color="000000" w:fill="C5D9F1"/>
            <w:noWrap/>
            <w:vAlign w:val="bottom"/>
            <w:hideMark/>
          </w:tcPr>
          <w:p w14:paraId="45F9FCB0" w14:textId="77777777" w:rsidR="00430D67" w:rsidRPr="00430D67" w:rsidRDefault="00430D67" w:rsidP="004D3C56">
            <w:pPr>
              <w:spacing w:after="0" w:line="240" w:lineRule="auto"/>
              <w:jc w:val="center"/>
              <w:rPr>
                <w:rFonts w:ascii="Calibri" w:eastAsia="Times New Roman" w:hAnsi="Calibri" w:cs="Calibri"/>
                <w:b/>
                <w:bCs/>
                <w:i/>
                <w:iCs/>
                <w:color w:val="000000"/>
                <w:lang w:val="en-AU" w:eastAsia="en-AU"/>
              </w:rPr>
            </w:pPr>
            <w:r w:rsidRPr="00430D67">
              <w:rPr>
                <w:rFonts w:ascii="Calibri" w:eastAsia="Times New Roman" w:hAnsi="Calibri" w:cs="Calibri"/>
                <w:b/>
                <w:bCs/>
                <w:i/>
                <w:iCs/>
                <w:color w:val="000000"/>
                <w:lang w:val="en-AU" w:eastAsia="en-AU"/>
              </w:rPr>
              <w:t>Count</w:t>
            </w:r>
          </w:p>
        </w:tc>
        <w:tc>
          <w:tcPr>
            <w:tcW w:w="511" w:type="dxa"/>
            <w:tcBorders>
              <w:top w:val="single" w:sz="8" w:space="0" w:color="auto"/>
              <w:left w:val="nil"/>
              <w:bottom w:val="single" w:sz="4" w:space="0" w:color="auto"/>
              <w:right w:val="nil"/>
            </w:tcBorders>
            <w:shd w:val="clear" w:color="000000" w:fill="C5D9F1"/>
            <w:noWrap/>
            <w:vAlign w:val="bottom"/>
            <w:hideMark/>
          </w:tcPr>
          <w:p w14:paraId="225FC734" w14:textId="77777777" w:rsidR="00430D67" w:rsidRPr="00430D67" w:rsidRDefault="00430D67" w:rsidP="004D3C56">
            <w:pPr>
              <w:spacing w:after="0" w:line="240" w:lineRule="auto"/>
              <w:jc w:val="center"/>
              <w:rPr>
                <w:rFonts w:ascii="Calibri" w:eastAsia="Times New Roman" w:hAnsi="Calibri" w:cs="Calibri"/>
                <w:b/>
                <w:bCs/>
                <w:i/>
                <w:iCs/>
                <w:color w:val="000000"/>
                <w:lang w:val="en-AU" w:eastAsia="en-AU"/>
              </w:rPr>
            </w:pPr>
            <w:r w:rsidRPr="00430D67">
              <w:rPr>
                <w:rFonts w:ascii="Calibri" w:eastAsia="Times New Roman" w:hAnsi="Calibri" w:cs="Calibri"/>
                <w:b/>
                <w:bCs/>
                <w:i/>
                <w:iCs/>
                <w:color w:val="000000"/>
                <w:lang w:val="en-AU" w:eastAsia="en-AU"/>
              </w:rPr>
              <w:t>Sum</w:t>
            </w:r>
          </w:p>
        </w:tc>
        <w:tc>
          <w:tcPr>
            <w:tcW w:w="679" w:type="dxa"/>
            <w:tcBorders>
              <w:top w:val="single" w:sz="8" w:space="0" w:color="auto"/>
              <w:left w:val="nil"/>
              <w:bottom w:val="single" w:sz="4" w:space="0" w:color="auto"/>
              <w:right w:val="nil"/>
            </w:tcBorders>
            <w:shd w:val="clear" w:color="000000" w:fill="C5D9F1"/>
            <w:noWrap/>
            <w:vAlign w:val="bottom"/>
            <w:hideMark/>
          </w:tcPr>
          <w:p w14:paraId="4F69D282" w14:textId="77777777" w:rsidR="00430D67" w:rsidRPr="00430D67" w:rsidRDefault="00430D67" w:rsidP="004D3C56">
            <w:pPr>
              <w:spacing w:after="0" w:line="240" w:lineRule="auto"/>
              <w:jc w:val="center"/>
              <w:rPr>
                <w:rFonts w:ascii="Calibri" w:eastAsia="Times New Roman" w:hAnsi="Calibri" w:cs="Calibri"/>
                <w:b/>
                <w:bCs/>
                <w:i/>
                <w:iCs/>
                <w:color w:val="000000"/>
                <w:lang w:val="en-AU" w:eastAsia="en-AU"/>
              </w:rPr>
            </w:pPr>
            <w:r w:rsidRPr="00430D67">
              <w:rPr>
                <w:rFonts w:ascii="Calibri" w:eastAsia="Times New Roman" w:hAnsi="Calibri" w:cs="Calibri"/>
                <w:b/>
                <w:bCs/>
                <w:i/>
                <w:iCs/>
                <w:color w:val="000000"/>
                <w:lang w:val="en-AU" w:eastAsia="en-AU"/>
              </w:rPr>
              <w:t>Average</w:t>
            </w:r>
          </w:p>
        </w:tc>
        <w:tc>
          <w:tcPr>
            <w:tcW w:w="1235" w:type="dxa"/>
            <w:tcBorders>
              <w:top w:val="single" w:sz="8" w:space="0" w:color="auto"/>
              <w:left w:val="nil"/>
              <w:bottom w:val="single" w:sz="4" w:space="0" w:color="auto"/>
              <w:right w:val="nil"/>
            </w:tcBorders>
            <w:shd w:val="clear" w:color="000000" w:fill="C5D9F1"/>
            <w:noWrap/>
            <w:vAlign w:val="bottom"/>
            <w:hideMark/>
          </w:tcPr>
          <w:p w14:paraId="29BD9D0B" w14:textId="77777777" w:rsidR="00430D67" w:rsidRPr="00430D67" w:rsidRDefault="00430D67" w:rsidP="004D3C56">
            <w:pPr>
              <w:spacing w:after="0" w:line="240" w:lineRule="auto"/>
              <w:jc w:val="center"/>
              <w:rPr>
                <w:rFonts w:ascii="Calibri" w:eastAsia="Times New Roman" w:hAnsi="Calibri" w:cs="Calibri"/>
                <w:b/>
                <w:bCs/>
                <w:i/>
                <w:iCs/>
                <w:color w:val="000000"/>
                <w:lang w:val="en-AU" w:eastAsia="en-AU"/>
              </w:rPr>
            </w:pPr>
            <w:r w:rsidRPr="00430D67">
              <w:rPr>
                <w:rFonts w:ascii="Calibri" w:eastAsia="Times New Roman" w:hAnsi="Calibri" w:cs="Calibri"/>
                <w:b/>
                <w:bCs/>
                <w:i/>
                <w:iCs/>
                <w:color w:val="000000"/>
                <w:lang w:val="en-AU" w:eastAsia="en-AU"/>
              </w:rPr>
              <w:t>Variance</w:t>
            </w:r>
          </w:p>
        </w:tc>
        <w:tc>
          <w:tcPr>
            <w:tcW w:w="979" w:type="dxa"/>
            <w:tcBorders>
              <w:top w:val="nil"/>
              <w:left w:val="nil"/>
              <w:bottom w:val="nil"/>
              <w:right w:val="nil"/>
            </w:tcBorders>
            <w:shd w:val="clear" w:color="000000" w:fill="C5D9F1"/>
            <w:noWrap/>
            <w:vAlign w:val="bottom"/>
            <w:hideMark/>
          </w:tcPr>
          <w:p w14:paraId="6A3E8456" w14:textId="74040BCD"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862" w:type="dxa"/>
            <w:tcBorders>
              <w:top w:val="nil"/>
              <w:left w:val="nil"/>
              <w:bottom w:val="nil"/>
              <w:right w:val="nil"/>
            </w:tcBorders>
            <w:shd w:val="clear" w:color="000000" w:fill="C5D9F1"/>
            <w:noWrap/>
            <w:vAlign w:val="bottom"/>
            <w:hideMark/>
          </w:tcPr>
          <w:p w14:paraId="7B67D32C" w14:textId="5A459A4D" w:rsidR="00430D67" w:rsidRPr="00430D67" w:rsidRDefault="00430D67" w:rsidP="004D3C56">
            <w:pPr>
              <w:spacing w:after="0" w:line="240" w:lineRule="auto"/>
              <w:jc w:val="center"/>
              <w:rPr>
                <w:rFonts w:ascii="Calibri" w:eastAsia="Times New Roman" w:hAnsi="Calibri" w:cs="Calibri"/>
                <w:color w:val="000000"/>
                <w:lang w:val="en-AU" w:eastAsia="en-AU"/>
              </w:rPr>
            </w:pPr>
          </w:p>
        </w:tc>
      </w:tr>
      <w:tr w:rsidR="00430D67" w:rsidRPr="00430D67" w14:paraId="26E1BD50" w14:textId="77777777" w:rsidTr="00582231">
        <w:trPr>
          <w:trHeight w:val="496"/>
          <w:jc w:val="center"/>
        </w:trPr>
        <w:tc>
          <w:tcPr>
            <w:tcW w:w="1210" w:type="dxa"/>
            <w:tcBorders>
              <w:top w:val="nil"/>
              <w:left w:val="nil"/>
              <w:bottom w:val="nil"/>
              <w:right w:val="nil"/>
            </w:tcBorders>
            <w:shd w:val="clear" w:color="000000" w:fill="C5D9F1"/>
            <w:noWrap/>
            <w:vAlign w:val="bottom"/>
            <w:hideMark/>
          </w:tcPr>
          <w:p w14:paraId="4ECC4BB0" w14:textId="77777777" w:rsidR="00430D67" w:rsidRPr="00430D67" w:rsidRDefault="00430D67" w:rsidP="004D3C56">
            <w:pPr>
              <w:spacing w:after="0" w:line="240" w:lineRule="auto"/>
              <w:jc w:val="center"/>
              <w:rPr>
                <w:rFonts w:ascii="Calibri" w:eastAsia="Times New Roman" w:hAnsi="Calibri" w:cs="Calibri"/>
                <w:b/>
                <w:bCs/>
                <w:color w:val="000000"/>
                <w:lang w:val="en-AU" w:eastAsia="en-AU"/>
              </w:rPr>
            </w:pPr>
            <w:r w:rsidRPr="00430D67">
              <w:rPr>
                <w:rFonts w:ascii="Calibri" w:eastAsia="Times New Roman" w:hAnsi="Calibri" w:cs="Calibri"/>
                <w:b/>
                <w:bCs/>
                <w:color w:val="000000"/>
                <w:lang w:val="en-AU" w:eastAsia="en-AU"/>
              </w:rPr>
              <w:t>Victoria Savings</w:t>
            </w:r>
          </w:p>
        </w:tc>
        <w:tc>
          <w:tcPr>
            <w:tcW w:w="590" w:type="dxa"/>
            <w:tcBorders>
              <w:top w:val="nil"/>
              <w:left w:val="nil"/>
              <w:bottom w:val="nil"/>
              <w:right w:val="nil"/>
            </w:tcBorders>
            <w:shd w:val="clear" w:color="000000" w:fill="C5D9F1"/>
            <w:noWrap/>
            <w:vAlign w:val="bottom"/>
            <w:hideMark/>
          </w:tcPr>
          <w:p w14:paraId="0E808525" w14:textId="77777777" w:rsidR="00430D67" w:rsidRPr="00430D67" w:rsidRDefault="00430D67" w:rsidP="004D3C56">
            <w:pPr>
              <w:spacing w:after="0" w:line="240" w:lineRule="auto"/>
              <w:jc w:val="center"/>
              <w:rPr>
                <w:rFonts w:ascii="Calibri" w:eastAsia="Times New Roman" w:hAnsi="Calibri" w:cs="Calibri"/>
                <w:color w:val="000000"/>
                <w:lang w:val="en-AU" w:eastAsia="en-AU"/>
              </w:rPr>
            </w:pPr>
            <w:r w:rsidRPr="00430D67">
              <w:rPr>
                <w:rFonts w:ascii="Calibri" w:eastAsia="Times New Roman" w:hAnsi="Calibri" w:cs="Calibri"/>
                <w:color w:val="000000"/>
                <w:lang w:val="en-AU" w:eastAsia="en-AU"/>
              </w:rPr>
              <w:t>89</w:t>
            </w:r>
          </w:p>
        </w:tc>
        <w:tc>
          <w:tcPr>
            <w:tcW w:w="511" w:type="dxa"/>
            <w:tcBorders>
              <w:top w:val="nil"/>
              <w:left w:val="nil"/>
              <w:bottom w:val="nil"/>
              <w:right w:val="nil"/>
            </w:tcBorders>
            <w:shd w:val="clear" w:color="000000" w:fill="C5D9F1"/>
            <w:noWrap/>
            <w:vAlign w:val="bottom"/>
            <w:hideMark/>
          </w:tcPr>
          <w:p w14:paraId="738086A0" w14:textId="77777777" w:rsidR="00430D67" w:rsidRPr="00430D67" w:rsidRDefault="00430D67" w:rsidP="004D3C56">
            <w:pPr>
              <w:spacing w:after="0" w:line="240" w:lineRule="auto"/>
              <w:jc w:val="center"/>
              <w:rPr>
                <w:rFonts w:ascii="Calibri" w:eastAsia="Times New Roman" w:hAnsi="Calibri" w:cs="Calibri"/>
                <w:color w:val="000000"/>
                <w:lang w:val="en-AU" w:eastAsia="en-AU"/>
              </w:rPr>
            </w:pPr>
            <w:r w:rsidRPr="00430D67">
              <w:rPr>
                <w:rFonts w:ascii="Calibri" w:eastAsia="Times New Roman" w:hAnsi="Calibri" w:cs="Calibri"/>
                <w:color w:val="000000"/>
                <w:lang w:val="en-AU" w:eastAsia="en-AU"/>
              </w:rPr>
              <w:t>21568</w:t>
            </w:r>
          </w:p>
        </w:tc>
        <w:tc>
          <w:tcPr>
            <w:tcW w:w="679" w:type="dxa"/>
            <w:tcBorders>
              <w:top w:val="nil"/>
              <w:left w:val="nil"/>
              <w:bottom w:val="nil"/>
              <w:right w:val="nil"/>
            </w:tcBorders>
            <w:shd w:val="clear" w:color="000000" w:fill="C5D9F1"/>
            <w:noWrap/>
            <w:vAlign w:val="bottom"/>
            <w:hideMark/>
          </w:tcPr>
          <w:p w14:paraId="24B98C15" w14:textId="77777777" w:rsidR="00430D67" w:rsidRPr="00430D67" w:rsidRDefault="00430D67" w:rsidP="004D3C56">
            <w:pPr>
              <w:spacing w:after="0" w:line="240" w:lineRule="auto"/>
              <w:jc w:val="center"/>
              <w:rPr>
                <w:rFonts w:ascii="Calibri" w:eastAsia="Times New Roman" w:hAnsi="Calibri" w:cs="Calibri"/>
                <w:color w:val="000000"/>
                <w:lang w:val="en-AU" w:eastAsia="en-AU"/>
              </w:rPr>
            </w:pPr>
            <w:r w:rsidRPr="00430D67">
              <w:rPr>
                <w:rFonts w:ascii="Calibri" w:eastAsia="Times New Roman" w:hAnsi="Calibri" w:cs="Calibri"/>
                <w:color w:val="000000"/>
                <w:lang w:val="en-AU" w:eastAsia="en-AU"/>
              </w:rPr>
              <w:t>242.337079</w:t>
            </w:r>
          </w:p>
        </w:tc>
        <w:tc>
          <w:tcPr>
            <w:tcW w:w="1235" w:type="dxa"/>
            <w:tcBorders>
              <w:top w:val="nil"/>
              <w:left w:val="nil"/>
              <w:bottom w:val="nil"/>
              <w:right w:val="nil"/>
            </w:tcBorders>
            <w:shd w:val="clear" w:color="000000" w:fill="C5D9F1"/>
            <w:noWrap/>
            <w:vAlign w:val="bottom"/>
            <w:hideMark/>
          </w:tcPr>
          <w:p w14:paraId="7D3FC117" w14:textId="77777777" w:rsidR="00430D67" w:rsidRPr="00430D67" w:rsidRDefault="00430D67" w:rsidP="004D3C56">
            <w:pPr>
              <w:spacing w:after="0" w:line="240" w:lineRule="auto"/>
              <w:jc w:val="center"/>
              <w:rPr>
                <w:rFonts w:ascii="Calibri" w:eastAsia="Times New Roman" w:hAnsi="Calibri" w:cs="Calibri"/>
                <w:color w:val="000000"/>
                <w:lang w:val="en-AU" w:eastAsia="en-AU"/>
              </w:rPr>
            </w:pPr>
            <w:r w:rsidRPr="00430D67">
              <w:rPr>
                <w:rFonts w:ascii="Calibri" w:eastAsia="Times New Roman" w:hAnsi="Calibri" w:cs="Calibri"/>
                <w:color w:val="000000"/>
                <w:lang w:val="en-AU" w:eastAsia="en-AU"/>
              </w:rPr>
              <w:t>115231.0442</w:t>
            </w:r>
          </w:p>
        </w:tc>
        <w:tc>
          <w:tcPr>
            <w:tcW w:w="979" w:type="dxa"/>
            <w:tcBorders>
              <w:top w:val="nil"/>
              <w:left w:val="nil"/>
              <w:bottom w:val="nil"/>
              <w:right w:val="nil"/>
            </w:tcBorders>
            <w:shd w:val="clear" w:color="000000" w:fill="C5D9F1"/>
            <w:noWrap/>
            <w:vAlign w:val="bottom"/>
            <w:hideMark/>
          </w:tcPr>
          <w:p w14:paraId="11DF89CB" w14:textId="3B3D6C4A"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862" w:type="dxa"/>
            <w:tcBorders>
              <w:top w:val="nil"/>
              <w:left w:val="nil"/>
              <w:bottom w:val="nil"/>
              <w:right w:val="nil"/>
            </w:tcBorders>
            <w:shd w:val="clear" w:color="000000" w:fill="C5D9F1"/>
            <w:noWrap/>
            <w:vAlign w:val="bottom"/>
            <w:hideMark/>
          </w:tcPr>
          <w:p w14:paraId="47B5DCBB" w14:textId="3E703770" w:rsidR="00430D67" w:rsidRPr="00430D67" w:rsidRDefault="00430D67" w:rsidP="004D3C56">
            <w:pPr>
              <w:spacing w:after="0" w:line="240" w:lineRule="auto"/>
              <w:jc w:val="center"/>
              <w:rPr>
                <w:rFonts w:ascii="Calibri" w:eastAsia="Times New Roman" w:hAnsi="Calibri" w:cs="Calibri"/>
                <w:color w:val="000000"/>
                <w:lang w:val="en-AU" w:eastAsia="en-AU"/>
              </w:rPr>
            </w:pPr>
          </w:p>
        </w:tc>
      </w:tr>
      <w:tr w:rsidR="00430D67" w:rsidRPr="00430D67" w14:paraId="59C7BCF7" w14:textId="77777777" w:rsidTr="00582231">
        <w:trPr>
          <w:trHeight w:val="496"/>
          <w:jc w:val="center"/>
        </w:trPr>
        <w:tc>
          <w:tcPr>
            <w:tcW w:w="1210" w:type="dxa"/>
            <w:tcBorders>
              <w:top w:val="nil"/>
              <w:left w:val="nil"/>
              <w:bottom w:val="nil"/>
              <w:right w:val="nil"/>
            </w:tcBorders>
            <w:shd w:val="clear" w:color="000000" w:fill="C5D9F1"/>
            <w:noWrap/>
            <w:vAlign w:val="bottom"/>
            <w:hideMark/>
          </w:tcPr>
          <w:p w14:paraId="3D287590" w14:textId="77777777" w:rsidR="00430D67" w:rsidRPr="00430D67" w:rsidRDefault="00430D67" w:rsidP="004D3C56">
            <w:pPr>
              <w:spacing w:after="0" w:line="240" w:lineRule="auto"/>
              <w:jc w:val="center"/>
              <w:rPr>
                <w:rFonts w:ascii="Calibri" w:eastAsia="Times New Roman" w:hAnsi="Calibri" w:cs="Calibri"/>
                <w:b/>
                <w:bCs/>
                <w:color w:val="000000"/>
                <w:lang w:val="en-AU" w:eastAsia="en-AU"/>
              </w:rPr>
            </w:pPr>
            <w:r w:rsidRPr="00430D67">
              <w:rPr>
                <w:rFonts w:ascii="Calibri" w:eastAsia="Times New Roman" w:hAnsi="Calibri" w:cs="Calibri"/>
                <w:b/>
                <w:bCs/>
                <w:color w:val="000000"/>
                <w:lang w:val="en-AU" w:eastAsia="en-AU"/>
              </w:rPr>
              <w:t xml:space="preserve">New south </w:t>
            </w:r>
            <w:proofErr w:type="spellStart"/>
            <w:r w:rsidRPr="00430D67">
              <w:rPr>
                <w:rFonts w:ascii="Calibri" w:eastAsia="Times New Roman" w:hAnsi="Calibri" w:cs="Calibri"/>
                <w:b/>
                <w:bCs/>
                <w:color w:val="000000"/>
                <w:lang w:val="en-AU" w:eastAsia="en-AU"/>
              </w:rPr>
              <w:t>walesSavings</w:t>
            </w:r>
            <w:proofErr w:type="spellEnd"/>
          </w:p>
        </w:tc>
        <w:tc>
          <w:tcPr>
            <w:tcW w:w="590" w:type="dxa"/>
            <w:tcBorders>
              <w:top w:val="nil"/>
              <w:left w:val="nil"/>
              <w:bottom w:val="nil"/>
              <w:right w:val="nil"/>
            </w:tcBorders>
            <w:shd w:val="clear" w:color="000000" w:fill="C5D9F1"/>
            <w:noWrap/>
            <w:vAlign w:val="bottom"/>
            <w:hideMark/>
          </w:tcPr>
          <w:p w14:paraId="5432E470" w14:textId="77777777" w:rsidR="00430D67" w:rsidRPr="00430D67" w:rsidRDefault="00430D67" w:rsidP="004D3C56">
            <w:pPr>
              <w:spacing w:after="0" w:line="240" w:lineRule="auto"/>
              <w:jc w:val="center"/>
              <w:rPr>
                <w:rFonts w:ascii="Calibri" w:eastAsia="Times New Roman" w:hAnsi="Calibri" w:cs="Calibri"/>
                <w:color w:val="000000"/>
                <w:lang w:val="en-AU" w:eastAsia="en-AU"/>
              </w:rPr>
            </w:pPr>
            <w:r w:rsidRPr="00430D67">
              <w:rPr>
                <w:rFonts w:ascii="Calibri" w:eastAsia="Times New Roman" w:hAnsi="Calibri" w:cs="Calibri"/>
                <w:color w:val="000000"/>
                <w:lang w:val="en-AU" w:eastAsia="en-AU"/>
              </w:rPr>
              <w:t>127</w:t>
            </w:r>
          </w:p>
        </w:tc>
        <w:tc>
          <w:tcPr>
            <w:tcW w:w="511" w:type="dxa"/>
            <w:tcBorders>
              <w:top w:val="nil"/>
              <w:left w:val="nil"/>
              <w:bottom w:val="nil"/>
              <w:right w:val="nil"/>
            </w:tcBorders>
            <w:shd w:val="clear" w:color="000000" w:fill="C5D9F1"/>
            <w:noWrap/>
            <w:vAlign w:val="bottom"/>
            <w:hideMark/>
          </w:tcPr>
          <w:p w14:paraId="3F726F55" w14:textId="77777777" w:rsidR="00430D67" w:rsidRPr="00430D67" w:rsidRDefault="00430D67" w:rsidP="004D3C56">
            <w:pPr>
              <w:spacing w:after="0" w:line="240" w:lineRule="auto"/>
              <w:jc w:val="center"/>
              <w:rPr>
                <w:rFonts w:ascii="Calibri" w:eastAsia="Times New Roman" w:hAnsi="Calibri" w:cs="Calibri"/>
                <w:color w:val="000000"/>
                <w:lang w:val="en-AU" w:eastAsia="en-AU"/>
              </w:rPr>
            </w:pPr>
            <w:r w:rsidRPr="00430D67">
              <w:rPr>
                <w:rFonts w:ascii="Calibri" w:eastAsia="Times New Roman" w:hAnsi="Calibri" w:cs="Calibri"/>
                <w:color w:val="000000"/>
                <w:lang w:val="en-AU" w:eastAsia="en-AU"/>
              </w:rPr>
              <w:t>33903</w:t>
            </w:r>
          </w:p>
        </w:tc>
        <w:tc>
          <w:tcPr>
            <w:tcW w:w="679" w:type="dxa"/>
            <w:tcBorders>
              <w:top w:val="nil"/>
              <w:left w:val="nil"/>
              <w:bottom w:val="nil"/>
              <w:right w:val="nil"/>
            </w:tcBorders>
            <w:shd w:val="clear" w:color="000000" w:fill="C5D9F1"/>
            <w:noWrap/>
            <w:vAlign w:val="bottom"/>
            <w:hideMark/>
          </w:tcPr>
          <w:p w14:paraId="2425F722" w14:textId="77777777" w:rsidR="00430D67" w:rsidRPr="00430D67" w:rsidRDefault="00430D67" w:rsidP="004D3C56">
            <w:pPr>
              <w:spacing w:after="0" w:line="240" w:lineRule="auto"/>
              <w:jc w:val="center"/>
              <w:rPr>
                <w:rFonts w:ascii="Calibri" w:eastAsia="Times New Roman" w:hAnsi="Calibri" w:cs="Calibri"/>
                <w:color w:val="000000"/>
                <w:lang w:val="en-AU" w:eastAsia="en-AU"/>
              </w:rPr>
            </w:pPr>
            <w:r w:rsidRPr="00430D67">
              <w:rPr>
                <w:rFonts w:ascii="Calibri" w:eastAsia="Times New Roman" w:hAnsi="Calibri" w:cs="Calibri"/>
                <w:color w:val="000000"/>
                <w:lang w:val="en-AU" w:eastAsia="en-AU"/>
              </w:rPr>
              <w:t>266.952756</w:t>
            </w:r>
          </w:p>
        </w:tc>
        <w:tc>
          <w:tcPr>
            <w:tcW w:w="1235" w:type="dxa"/>
            <w:tcBorders>
              <w:top w:val="nil"/>
              <w:left w:val="nil"/>
              <w:bottom w:val="nil"/>
              <w:right w:val="nil"/>
            </w:tcBorders>
            <w:shd w:val="clear" w:color="000000" w:fill="C5D9F1"/>
            <w:noWrap/>
            <w:vAlign w:val="bottom"/>
            <w:hideMark/>
          </w:tcPr>
          <w:p w14:paraId="5F86925D" w14:textId="77777777" w:rsidR="00430D67" w:rsidRPr="00430D67" w:rsidRDefault="00430D67" w:rsidP="004D3C56">
            <w:pPr>
              <w:spacing w:after="0" w:line="240" w:lineRule="auto"/>
              <w:jc w:val="center"/>
              <w:rPr>
                <w:rFonts w:ascii="Calibri" w:eastAsia="Times New Roman" w:hAnsi="Calibri" w:cs="Calibri"/>
                <w:color w:val="000000"/>
                <w:lang w:val="en-AU" w:eastAsia="en-AU"/>
              </w:rPr>
            </w:pPr>
            <w:r w:rsidRPr="00430D67">
              <w:rPr>
                <w:rFonts w:ascii="Calibri" w:eastAsia="Times New Roman" w:hAnsi="Calibri" w:cs="Calibri"/>
                <w:color w:val="000000"/>
                <w:lang w:val="en-AU" w:eastAsia="en-AU"/>
              </w:rPr>
              <w:t>114626.2517</w:t>
            </w:r>
          </w:p>
        </w:tc>
        <w:tc>
          <w:tcPr>
            <w:tcW w:w="979" w:type="dxa"/>
            <w:tcBorders>
              <w:top w:val="nil"/>
              <w:left w:val="nil"/>
              <w:bottom w:val="nil"/>
              <w:right w:val="nil"/>
            </w:tcBorders>
            <w:shd w:val="clear" w:color="000000" w:fill="C5D9F1"/>
            <w:noWrap/>
            <w:vAlign w:val="bottom"/>
            <w:hideMark/>
          </w:tcPr>
          <w:p w14:paraId="48A9F0C5" w14:textId="720B9462"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862" w:type="dxa"/>
            <w:tcBorders>
              <w:top w:val="nil"/>
              <w:left w:val="nil"/>
              <w:bottom w:val="nil"/>
              <w:right w:val="nil"/>
            </w:tcBorders>
            <w:shd w:val="clear" w:color="000000" w:fill="C5D9F1"/>
            <w:noWrap/>
            <w:vAlign w:val="bottom"/>
            <w:hideMark/>
          </w:tcPr>
          <w:p w14:paraId="3A86A07D" w14:textId="4148657E" w:rsidR="00430D67" w:rsidRPr="00430D67" w:rsidRDefault="00430D67" w:rsidP="004D3C56">
            <w:pPr>
              <w:spacing w:after="0" w:line="240" w:lineRule="auto"/>
              <w:jc w:val="center"/>
              <w:rPr>
                <w:rFonts w:ascii="Calibri" w:eastAsia="Times New Roman" w:hAnsi="Calibri" w:cs="Calibri"/>
                <w:color w:val="000000"/>
                <w:lang w:val="en-AU" w:eastAsia="en-AU"/>
              </w:rPr>
            </w:pPr>
          </w:p>
        </w:tc>
      </w:tr>
      <w:tr w:rsidR="00430D67" w:rsidRPr="00430D67" w14:paraId="763236D9" w14:textId="77777777" w:rsidTr="00582231">
        <w:trPr>
          <w:trHeight w:val="520"/>
          <w:jc w:val="center"/>
        </w:trPr>
        <w:tc>
          <w:tcPr>
            <w:tcW w:w="1210" w:type="dxa"/>
            <w:tcBorders>
              <w:top w:val="nil"/>
              <w:left w:val="nil"/>
              <w:bottom w:val="single" w:sz="8" w:space="0" w:color="auto"/>
              <w:right w:val="nil"/>
            </w:tcBorders>
            <w:shd w:val="clear" w:color="000000" w:fill="C5D9F1"/>
            <w:noWrap/>
            <w:vAlign w:val="bottom"/>
            <w:hideMark/>
          </w:tcPr>
          <w:p w14:paraId="5EA93C9A" w14:textId="77777777" w:rsidR="00430D67" w:rsidRPr="00430D67" w:rsidRDefault="00430D67" w:rsidP="004D3C56">
            <w:pPr>
              <w:spacing w:after="0" w:line="240" w:lineRule="auto"/>
              <w:jc w:val="center"/>
              <w:rPr>
                <w:rFonts w:ascii="Calibri" w:eastAsia="Times New Roman" w:hAnsi="Calibri" w:cs="Calibri"/>
                <w:b/>
                <w:bCs/>
                <w:color w:val="000000"/>
                <w:lang w:val="en-AU" w:eastAsia="en-AU"/>
              </w:rPr>
            </w:pPr>
            <w:proofErr w:type="spellStart"/>
            <w:r w:rsidRPr="00430D67">
              <w:rPr>
                <w:rFonts w:ascii="Calibri" w:eastAsia="Times New Roman" w:hAnsi="Calibri" w:cs="Calibri"/>
                <w:b/>
                <w:bCs/>
                <w:color w:val="000000"/>
                <w:lang w:val="en-AU" w:eastAsia="en-AU"/>
              </w:rPr>
              <w:t>Quensland</w:t>
            </w:r>
            <w:proofErr w:type="spellEnd"/>
            <w:r w:rsidRPr="00430D67">
              <w:rPr>
                <w:rFonts w:ascii="Calibri" w:eastAsia="Times New Roman" w:hAnsi="Calibri" w:cs="Calibri"/>
                <w:b/>
                <w:bCs/>
                <w:color w:val="000000"/>
                <w:lang w:val="en-AU" w:eastAsia="en-AU"/>
              </w:rPr>
              <w:t xml:space="preserve"> Savings</w:t>
            </w:r>
          </w:p>
        </w:tc>
        <w:tc>
          <w:tcPr>
            <w:tcW w:w="590" w:type="dxa"/>
            <w:tcBorders>
              <w:top w:val="nil"/>
              <w:left w:val="nil"/>
              <w:bottom w:val="single" w:sz="8" w:space="0" w:color="auto"/>
              <w:right w:val="nil"/>
            </w:tcBorders>
            <w:shd w:val="clear" w:color="000000" w:fill="C5D9F1"/>
            <w:noWrap/>
            <w:vAlign w:val="bottom"/>
            <w:hideMark/>
          </w:tcPr>
          <w:p w14:paraId="1D86B6DD" w14:textId="77777777" w:rsidR="00430D67" w:rsidRPr="00430D67" w:rsidRDefault="00430D67" w:rsidP="004D3C56">
            <w:pPr>
              <w:spacing w:after="0" w:line="240" w:lineRule="auto"/>
              <w:jc w:val="center"/>
              <w:rPr>
                <w:rFonts w:ascii="Calibri" w:eastAsia="Times New Roman" w:hAnsi="Calibri" w:cs="Calibri"/>
                <w:color w:val="000000"/>
                <w:lang w:val="en-AU" w:eastAsia="en-AU"/>
              </w:rPr>
            </w:pPr>
            <w:r w:rsidRPr="00430D67">
              <w:rPr>
                <w:rFonts w:ascii="Calibri" w:eastAsia="Times New Roman" w:hAnsi="Calibri" w:cs="Calibri"/>
                <w:color w:val="000000"/>
                <w:lang w:val="en-AU" w:eastAsia="en-AU"/>
              </w:rPr>
              <w:t>61</w:t>
            </w:r>
          </w:p>
        </w:tc>
        <w:tc>
          <w:tcPr>
            <w:tcW w:w="511" w:type="dxa"/>
            <w:tcBorders>
              <w:top w:val="nil"/>
              <w:left w:val="nil"/>
              <w:bottom w:val="nil"/>
              <w:right w:val="nil"/>
            </w:tcBorders>
            <w:shd w:val="clear" w:color="000000" w:fill="C5D9F1"/>
            <w:noWrap/>
            <w:vAlign w:val="bottom"/>
            <w:hideMark/>
          </w:tcPr>
          <w:p w14:paraId="54220ABC" w14:textId="77777777" w:rsidR="00430D67" w:rsidRPr="00430D67" w:rsidRDefault="00430D67" w:rsidP="004D3C56">
            <w:pPr>
              <w:spacing w:after="0" w:line="240" w:lineRule="auto"/>
              <w:jc w:val="center"/>
              <w:rPr>
                <w:rFonts w:ascii="Calibri" w:eastAsia="Times New Roman" w:hAnsi="Calibri" w:cs="Calibri"/>
                <w:color w:val="000000"/>
                <w:lang w:val="en-AU" w:eastAsia="en-AU"/>
              </w:rPr>
            </w:pPr>
            <w:r w:rsidRPr="00430D67">
              <w:rPr>
                <w:rFonts w:ascii="Calibri" w:eastAsia="Times New Roman" w:hAnsi="Calibri" w:cs="Calibri"/>
                <w:color w:val="000000"/>
                <w:lang w:val="en-AU" w:eastAsia="en-AU"/>
              </w:rPr>
              <w:t>14662</w:t>
            </w:r>
          </w:p>
        </w:tc>
        <w:tc>
          <w:tcPr>
            <w:tcW w:w="679" w:type="dxa"/>
            <w:tcBorders>
              <w:top w:val="nil"/>
              <w:left w:val="nil"/>
              <w:bottom w:val="single" w:sz="8" w:space="0" w:color="auto"/>
              <w:right w:val="nil"/>
            </w:tcBorders>
            <w:shd w:val="clear" w:color="000000" w:fill="C5D9F1"/>
            <w:noWrap/>
            <w:vAlign w:val="bottom"/>
            <w:hideMark/>
          </w:tcPr>
          <w:p w14:paraId="3902AEF5" w14:textId="77777777" w:rsidR="00430D67" w:rsidRPr="00430D67" w:rsidRDefault="00430D67" w:rsidP="004D3C56">
            <w:pPr>
              <w:spacing w:after="0" w:line="240" w:lineRule="auto"/>
              <w:jc w:val="center"/>
              <w:rPr>
                <w:rFonts w:ascii="Calibri" w:eastAsia="Times New Roman" w:hAnsi="Calibri" w:cs="Calibri"/>
                <w:color w:val="000000"/>
                <w:lang w:val="en-AU" w:eastAsia="en-AU"/>
              </w:rPr>
            </w:pPr>
            <w:r w:rsidRPr="00430D67">
              <w:rPr>
                <w:rFonts w:ascii="Calibri" w:eastAsia="Times New Roman" w:hAnsi="Calibri" w:cs="Calibri"/>
                <w:color w:val="000000"/>
                <w:lang w:val="en-AU" w:eastAsia="en-AU"/>
              </w:rPr>
              <w:t>240.360656</w:t>
            </w:r>
          </w:p>
        </w:tc>
        <w:tc>
          <w:tcPr>
            <w:tcW w:w="1235" w:type="dxa"/>
            <w:tcBorders>
              <w:top w:val="nil"/>
              <w:left w:val="nil"/>
              <w:bottom w:val="single" w:sz="8" w:space="0" w:color="auto"/>
              <w:right w:val="nil"/>
            </w:tcBorders>
            <w:shd w:val="clear" w:color="000000" w:fill="C5D9F1"/>
            <w:noWrap/>
            <w:vAlign w:val="bottom"/>
            <w:hideMark/>
          </w:tcPr>
          <w:p w14:paraId="36FEAC9E" w14:textId="77777777" w:rsidR="00430D67" w:rsidRPr="00430D67" w:rsidRDefault="00430D67" w:rsidP="004D3C56">
            <w:pPr>
              <w:spacing w:after="0" w:line="240" w:lineRule="auto"/>
              <w:jc w:val="center"/>
              <w:rPr>
                <w:rFonts w:ascii="Calibri" w:eastAsia="Times New Roman" w:hAnsi="Calibri" w:cs="Calibri"/>
                <w:color w:val="000000"/>
                <w:lang w:val="en-AU" w:eastAsia="en-AU"/>
              </w:rPr>
            </w:pPr>
            <w:r w:rsidRPr="00430D67">
              <w:rPr>
                <w:rFonts w:ascii="Calibri" w:eastAsia="Times New Roman" w:hAnsi="Calibri" w:cs="Calibri"/>
                <w:color w:val="000000"/>
                <w:lang w:val="en-AU" w:eastAsia="en-AU"/>
              </w:rPr>
              <w:t>87200.56776</w:t>
            </w:r>
          </w:p>
        </w:tc>
        <w:tc>
          <w:tcPr>
            <w:tcW w:w="979" w:type="dxa"/>
            <w:tcBorders>
              <w:top w:val="nil"/>
              <w:left w:val="nil"/>
              <w:bottom w:val="nil"/>
              <w:right w:val="nil"/>
            </w:tcBorders>
            <w:shd w:val="clear" w:color="000000" w:fill="C5D9F1"/>
            <w:noWrap/>
            <w:vAlign w:val="bottom"/>
            <w:hideMark/>
          </w:tcPr>
          <w:p w14:paraId="63310B67" w14:textId="116A7036"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862" w:type="dxa"/>
            <w:tcBorders>
              <w:top w:val="nil"/>
              <w:left w:val="nil"/>
              <w:bottom w:val="nil"/>
              <w:right w:val="nil"/>
            </w:tcBorders>
            <w:shd w:val="clear" w:color="000000" w:fill="C5D9F1"/>
            <w:noWrap/>
            <w:vAlign w:val="bottom"/>
            <w:hideMark/>
          </w:tcPr>
          <w:p w14:paraId="6B8F5EBC" w14:textId="3B5F8E80" w:rsidR="00430D67" w:rsidRPr="00430D67" w:rsidRDefault="00430D67" w:rsidP="004D3C56">
            <w:pPr>
              <w:spacing w:after="0" w:line="240" w:lineRule="auto"/>
              <w:jc w:val="center"/>
              <w:rPr>
                <w:rFonts w:ascii="Calibri" w:eastAsia="Times New Roman" w:hAnsi="Calibri" w:cs="Calibri"/>
                <w:color w:val="000000"/>
                <w:lang w:val="en-AU" w:eastAsia="en-AU"/>
              </w:rPr>
            </w:pPr>
          </w:p>
        </w:tc>
      </w:tr>
      <w:tr w:rsidR="00430D67" w:rsidRPr="00430D67" w14:paraId="237FC86F" w14:textId="77777777" w:rsidTr="00582231">
        <w:trPr>
          <w:trHeight w:val="496"/>
          <w:jc w:val="center"/>
        </w:trPr>
        <w:tc>
          <w:tcPr>
            <w:tcW w:w="1210" w:type="dxa"/>
            <w:tcBorders>
              <w:top w:val="nil"/>
              <w:left w:val="nil"/>
              <w:bottom w:val="nil"/>
              <w:right w:val="nil"/>
            </w:tcBorders>
            <w:shd w:val="clear" w:color="000000" w:fill="C5D9F1"/>
            <w:noWrap/>
            <w:vAlign w:val="bottom"/>
            <w:hideMark/>
          </w:tcPr>
          <w:p w14:paraId="7F6F1A0A" w14:textId="5BEA97E5"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590" w:type="dxa"/>
            <w:tcBorders>
              <w:top w:val="nil"/>
              <w:left w:val="nil"/>
              <w:bottom w:val="nil"/>
              <w:right w:val="nil"/>
            </w:tcBorders>
            <w:shd w:val="clear" w:color="000000" w:fill="C5D9F1"/>
            <w:noWrap/>
            <w:vAlign w:val="bottom"/>
            <w:hideMark/>
          </w:tcPr>
          <w:p w14:paraId="6446F189" w14:textId="51D20C66"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511" w:type="dxa"/>
            <w:tcBorders>
              <w:top w:val="nil"/>
              <w:left w:val="nil"/>
              <w:bottom w:val="nil"/>
              <w:right w:val="nil"/>
            </w:tcBorders>
            <w:shd w:val="clear" w:color="000000" w:fill="C5D9F1"/>
            <w:noWrap/>
            <w:vAlign w:val="bottom"/>
            <w:hideMark/>
          </w:tcPr>
          <w:p w14:paraId="10ACF102" w14:textId="02328797"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679" w:type="dxa"/>
            <w:tcBorders>
              <w:top w:val="nil"/>
              <w:left w:val="nil"/>
              <w:bottom w:val="nil"/>
              <w:right w:val="nil"/>
            </w:tcBorders>
            <w:shd w:val="clear" w:color="000000" w:fill="C5D9F1"/>
            <w:noWrap/>
            <w:vAlign w:val="bottom"/>
            <w:hideMark/>
          </w:tcPr>
          <w:p w14:paraId="55A6A434" w14:textId="678859DC"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1235" w:type="dxa"/>
            <w:tcBorders>
              <w:top w:val="nil"/>
              <w:left w:val="nil"/>
              <w:bottom w:val="nil"/>
              <w:right w:val="nil"/>
            </w:tcBorders>
            <w:shd w:val="clear" w:color="000000" w:fill="C5D9F1"/>
            <w:noWrap/>
            <w:vAlign w:val="bottom"/>
            <w:hideMark/>
          </w:tcPr>
          <w:p w14:paraId="74F64DDB" w14:textId="74EC3AFE"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979" w:type="dxa"/>
            <w:tcBorders>
              <w:top w:val="nil"/>
              <w:left w:val="nil"/>
              <w:bottom w:val="nil"/>
              <w:right w:val="nil"/>
            </w:tcBorders>
            <w:shd w:val="clear" w:color="000000" w:fill="C5D9F1"/>
            <w:noWrap/>
            <w:vAlign w:val="bottom"/>
            <w:hideMark/>
          </w:tcPr>
          <w:p w14:paraId="2815CB23" w14:textId="25A00C99"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862" w:type="dxa"/>
            <w:tcBorders>
              <w:top w:val="nil"/>
              <w:left w:val="nil"/>
              <w:bottom w:val="nil"/>
              <w:right w:val="nil"/>
            </w:tcBorders>
            <w:shd w:val="clear" w:color="000000" w:fill="C5D9F1"/>
            <w:noWrap/>
            <w:vAlign w:val="bottom"/>
            <w:hideMark/>
          </w:tcPr>
          <w:p w14:paraId="671ECBDD" w14:textId="081019D5" w:rsidR="00430D67" w:rsidRPr="00430D67" w:rsidRDefault="00430D67" w:rsidP="004D3C56">
            <w:pPr>
              <w:spacing w:after="0" w:line="240" w:lineRule="auto"/>
              <w:jc w:val="center"/>
              <w:rPr>
                <w:rFonts w:ascii="Calibri" w:eastAsia="Times New Roman" w:hAnsi="Calibri" w:cs="Calibri"/>
                <w:color w:val="000000"/>
                <w:lang w:val="en-AU" w:eastAsia="en-AU"/>
              </w:rPr>
            </w:pPr>
          </w:p>
        </w:tc>
      </w:tr>
      <w:tr w:rsidR="00430D67" w:rsidRPr="00430D67" w14:paraId="781C949B" w14:textId="77777777" w:rsidTr="00582231">
        <w:trPr>
          <w:trHeight w:val="496"/>
          <w:jc w:val="center"/>
        </w:trPr>
        <w:tc>
          <w:tcPr>
            <w:tcW w:w="1210" w:type="dxa"/>
            <w:tcBorders>
              <w:top w:val="nil"/>
              <w:left w:val="nil"/>
              <w:bottom w:val="nil"/>
              <w:right w:val="nil"/>
            </w:tcBorders>
            <w:shd w:val="clear" w:color="000000" w:fill="C5D9F1"/>
            <w:noWrap/>
            <w:vAlign w:val="bottom"/>
            <w:hideMark/>
          </w:tcPr>
          <w:p w14:paraId="78391A6B" w14:textId="30E8AC3E"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590" w:type="dxa"/>
            <w:tcBorders>
              <w:top w:val="nil"/>
              <w:left w:val="nil"/>
              <w:bottom w:val="nil"/>
              <w:right w:val="nil"/>
            </w:tcBorders>
            <w:shd w:val="clear" w:color="000000" w:fill="C5D9F1"/>
            <w:noWrap/>
            <w:vAlign w:val="bottom"/>
            <w:hideMark/>
          </w:tcPr>
          <w:p w14:paraId="41B781BE" w14:textId="6CBBC875"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511" w:type="dxa"/>
            <w:tcBorders>
              <w:top w:val="nil"/>
              <w:left w:val="nil"/>
              <w:bottom w:val="nil"/>
              <w:right w:val="nil"/>
            </w:tcBorders>
            <w:shd w:val="clear" w:color="000000" w:fill="C5D9F1"/>
            <w:noWrap/>
            <w:vAlign w:val="bottom"/>
            <w:hideMark/>
          </w:tcPr>
          <w:p w14:paraId="37F92E11" w14:textId="7B0626AA"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679" w:type="dxa"/>
            <w:tcBorders>
              <w:top w:val="nil"/>
              <w:left w:val="nil"/>
              <w:bottom w:val="nil"/>
              <w:right w:val="nil"/>
            </w:tcBorders>
            <w:shd w:val="clear" w:color="000000" w:fill="C5D9F1"/>
            <w:noWrap/>
            <w:vAlign w:val="bottom"/>
            <w:hideMark/>
          </w:tcPr>
          <w:p w14:paraId="6D69060F" w14:textId="360632D5"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1235" w:type="dxa"/>
            <w:tcBorders>
              <w:top w:val="nil"/>
              <w:left w:val="nil"/>
              <w:bottom w:val="nil"/>
              <w:right w:val="nil"/>
            </w:tcBorders>
            <w:shd w:val="clear" w:color="000000" w:fill="C5D9F1"/>
            <w:noWrap/>
            <w:vAlign w:val="bottom"/>
            <w:hideMark/>
          </w:tcPr>
          <w:p w14:paraId="711A5D04" w14:textId="26D8DE96"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979" w:type="dxa"/>
            <w:tcBorders>
              <w:top w:val="nil"/>
              <w:left w:val="nil"/>
              <w:bottom w:val="nil"/>
              <w:right w:val="nil"/>
            </w:tcBorders>
            <w:shd w:val="clear" w:color="000000" w:fill="C5D9F1"/>
            <w:noWrap/>
            <w:vAlign w:val="bottom"/>
            <w:hideMark/>
          </w:tcPr>
          <w:p w14:paraId="1B6F4E21" w14:textId="68DFE5B9"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862" w:type="dxa"/>
            <w:tcBorders>
              <w:top w:val="nil"/>
              <w:left w:val="nil"/>
              <w:bottom w:val="nil"/>
              <w:right w:val="nil"/>
            </w:tcBorders>
            <w:shd w:val="clear" w:color="000000" w:fill="C5D9F1"/>
            <w:noWrap/>
            <w:vAlign w:val="bottom"/>
            <w:hideMark/>
          </w:tcPr>
          <w:p w14:paraId="1814FC37" w14:textId="707CE41D" w:rsidR="00430D67" w:rsidRPr="00430D67" w:rsidRDefault="00430D67" w:rsidP="004D3C56">
            <w:pPr>
              <w:spacing w:after="0" w:line="240" w:lineRule="auto"/>
              <w:jc w:val="center"/>
              <w:rPr>
                <w:rFonts w:ascii="Calibri" w:eastAsia="Times New Roman" w:hAnsi="Calibri" w:cs="Calibri"/>
                <w:color w:val="000000"/>
                <w:lang w:val="en-AU" w:eastAsia="en-AU"/>
              </w:rPr>
            </w:pPr>
          </w:p>
        </w:tc>
      </w:tr>
      <w:tr w:rsidR="00430D67" w:rsidRPr="00430D67" w14:paraId="64602F7C" w14:textId="77777777" w:rsidTr="00582231">
        <w:trPr>
          <w:trHeight w:val="520"/>
          <w:jc w:val="center"/>
        </w:trPr>
        <w:tc>
          <w:tcPr>
            <w:tcW w:w="1210" w:type="dxa"/>
            <w:tcBorders>
              <w:top w:val="nil"/>
              <w:left w:val="nil"/>
              <w:bottom w:val="nil"/>
              <w:right w:val="nil"/>
            </w:tcBorders>
            <w:shd w:val="clear" w:color="000000" w:fill="C5D9F1"/>
            <w:noWrap/>
            <w:vAlign w:val="bottom"/>
            <w:hideMark/>
          </w:tcPr>
          <w:p w14:paraId="7B7DFB36" w14:textId="77777777" w:rsidR="00430D67" w:rsidRPr="00430D67" w:rsidRDefault="00430D67" w:rsidP="004D3C56">
            <w:pPr>
              <w:spacing w:after="0" w:line="240" w:lineRule="auto"/>
              <w:jc w:val="center"/>
              <w:rPr>
                <w:rFonts w:ascii="Calibri" w:eastAsia="Times New Roman" w:hAnsi="Calibri" w:cs="Calibri"/>
                <w:color w:val="000000"/>
                <w:lang w:val="en-AU" w:eastAsia="en-AU"/>
              </w:rPr>
            </w:pPr>
            <w:r w:rsidRPr="00430D67">
              <w:rPr>
                <w:rFonts w:ascii="Calibri" w:eastAsia="Times New Roman" w:hAnsi="Calibri" w:cs="Calibri"/>
                <w:color w:val="000000"/>
                <w:lang w:val="en-AU" w:eastAsia="en-AU"/>
              </w:rPr>
              <w:t>ANOVA</w:t>
            </w:r>
          </w:p>
        </w:tc>
        <w:tc>
          <w:tcPr>
            <w:tcW w:w="590" w:type="dxa"/>
            <w:tcBorders>
              <w:top w:val="nil"/>
              <w:left w:val="nil"/>
              <w:bottom w:val="nil"/>
              <w:right w:val="nil"/>
            </w:tcBorders>
            <w:shd w:val="clear" w:color="000000" w:fill="C5D9F1"/>
            <w:noWrap/>
            <w:vAlign w:val="bottom"/>
            <w:hideMark/>
          </w:tcPr>
          <w:p w14:paraId="2B1B3F07" w14:textId="02481AAF"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511" w:type="dxa"/>
            <w:tcBorders>
              <w:top w:val="nil"/>
              <w:left w:val="nil"/>
              <w:bottom w:val="nil"/>
              <w:right w:val="nil"/>
            </w:tcBorders>
            <w:shd w:val="clear" w:color="000000" w:fill="C5D9F1"/>
            <w:noWrap/>
            <w:vAlign w:val="bottom"/>
            <w:hideMark/>
          </w:tcPr>
          <w:p w14:paraId="4F4DC57C" w14:textId="23345FA7"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679" w:type="dxa"/>
            <w:tcBorders>
              <w:top w:val="nil"/>
              <w:left w:val="nil"/>
              <w:bottom w:val="nil"/>
              <w:right w:val="nil"/>
            </w:tcBorders>
            <w:shd w:val="clear" w:color="000000" w:fill="C5D9F1"/>
            <w:noWrap/>
            <w:vAlign w:val="bottom"/>
            <w:hideMark/>
          </w:tcPr>
          <w:p w14:paraId="759E0CFF" w14:textId="2B46465D"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1235" w:type="dxa"/>
            <w:tcBorders>
              <w:top w:val="nil"/>
              <w:left w:val="nil"/>
              <w:bottom w:val="nil"/>
              <w:right w:val="nil"/>
            </w:tcBorders>
            <w:shd w:val="clear" w:color="000000" w:fill="C5D9F1"/>
            <w:noWrap/>
            <w:vAlign w:val="bottom"/>
            <w:hideMark/>
          </w:tcPr>
          <w:p w14:paraId="4B658281" w14:textId="42062D36"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979" w:type="dxa"/>
            <w:tcBorders>
              <w:top w:val="nil"/>
              <w:left w:val="nil"/>
              <w:bottom w:val="nil"/>
              <w:right w:val="nil"/>
            </w:tcBorders>
            <w:shd w:val="clear" w:color="000000" w:fill="C5D9F1"/>
            <w:noWrap/>
            <w:vAlign w:val="bottom"/>
            <w:hideMark/>
          </w:tcPr>
          <w:p w14:paraId="104C700C" w14:textId="020138C7"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862" w:type="dxa"/>
            <w:tcBorders>
              <w:top w:val="nil"/>
              <w:left w:val="nil"/>
              <w:bottom w:val="nil"/>
              <w:right w:val="nil"/>
            </w:tcBorders>
            <w:shd w:val="clear" w:color="000000" w:fill="C5D9F1"/>
            <w:noWrap/>
            <w:vAlign w:val="bottom"/>
            <w:hideMark/>
          </w:tcPr>
          <w:p w14:paraId="5F734663" w14:textId="03EBDAB3" w:rsidR="00430D67" w:rsidRPr="00430D67" w:rsidRDefault="00430D67" w:rsidP="004D3C56">
            <w:pPr>
              <w:spacing w:after="0" w:line="240" w:lineRule="auto"/>
              <w:jc w:val="center"/>
              <w:rPr>
                <w:rFonts w:ascii="Calibri" w:eastAsia="Times New Roman" w:hAnsi="Calibri" w:cs="Calibri"/>
                <w:color w:val="000000"/>
                <w:lang w:val="en-AU" w:eastAsia="en-AU"/>
              </w:rPr>
            </w:pPr>
          </w:p>
        </w:tc>
      </w:tr>
      <w:tr w:rsidR="00430D67" w:rsidRPr="00430D67" w14:paraId="6BE52B44" w14:textId="77777777" w:rsidTr="00582231">
        <w:trPr>
          <w:trHeight w:val="496"/>
          <w:jc w:val="center"/>
        </w:trPr>
        <w:tc>
          <w:tcPr>
            <w:tcW w:w="1210" w:type="dxa"/>
            <w:tcBorders>
              <w:top w:val="single" w:sz="8" w:space="0" w:color="auto"/>
              <w:left w:val="nil"/>
              <w:bottom w:val="single" w:sz="4" w:space="0" w:color="auto"/>
              <w:right w:val="nil"/>
            </w:tcBorders>
            <w:shd w:val="clear" w:color="000000" w:fill="C5D9F1"/>
            <w:noWrap/>
            <w:vAlign w:val="bottom"/>
            <w:hideMark/>
          </w:tcPr>
          <w:p w14:paraId="590A9AFC" w14:textId="77777777" w:rsidR="00430D67" w:rsidRPr="00430D67" w:rsidRDefault="00430D67" w:rsidP="004D3C56">
            <w:pPr>
              <w:spacing w:after="0" w:line="240" w:lineRule="auto"/>
              <w:jc w:val="center"/>
              <w:rPr>
                <w:rFonts w:ascii="Calibri" w:eastAsia="Times New Roman" w:hAnsi="Calibri" w:cs="Calibri"/>
                <w:b/>
                <w:bCs/>
                <w:i/>
                <w:iCs/>
                <w:color w:val="000000"/>
                <w:lang w:val="en-AU" w:eastAsia="en-AU"/>
              </w:rPr>
            </w:pPr>
            <w:r w:rsidRPr="00430D67">
              <w:rPr>
                <w:rFonts w:ascii="Calibri" w:eastAsia="Times New Roman" w:hAnsi="Calibri" w:cs="Calibri"/>
                <w:b/>
                <w:bCs/>
                <w:i/>
                <w:iCs/>
                <w:color w:val="000000"/>
                <w:lang w:val="en-AU" w:eastAsia="en-AU"/>
              </w:rPr>
              <w:t>Source of Variation</w:t>
            </w:r>
          </w:p>
        </w:tc>
        <w:tc>
          <w:tcPr>
            <w:tcW w:w="590" w:type="dxa"/>
            <w:tcBorders>
              <w:top w:val="single" w:sz="8" w:space="0" w:color="auto"/>
              <w:left w:val="nil"/>
              <w:bottom w:val="single" w:sz="4" w:space="0" w:color="auto"/>
              <w:right w:val="nil"/>
            </w:tcBorders>
            <w:shd w:val="clear" w:color="000000" w:fill="C5D9F1"/>
            <w:noWrap/>
            <w:vAlign w:val="bottom"/>
            <w:hideMark/>
          </w:tcPr>
          <w:p w14:paraId="06E8A7D1" w14:textId="77777777" w:rsidR="00430D67" w:rsidRPr="00430D67" w:rsidRDefault="00430D67" w:rsidP="004D3C56">
            <w:pPr>
              <w:spacing w:after="0" w:line="240" w:lineRule="auto"/>
              <w:jc w:val="center"/>
              <w:rPr>
                <w:rFonts w:ascii="Calibri" w:eastAsia="Times New Roman" w:hAnsi="Calibri" w:cs="Calibri"/>
                <w:b/>
                <w:bCs/>
                <w:i/>
                <w:iCs/>
                <w:color w:val="000000"/>
                <w:lang w:val="en-AU" w:eastAsia="en-AU"/>
              </w:rPr>
            </w:pPr>
            <w:r w:rsidRPr="00430D67">
              <w:rPr>
                <w:rFonts w:ascii="Calibri" w:eastAsia="Times New Roman" w:hAnsi="Calibri" w:cs="Calibri"/>
                <w:b/>
                <w:bCs/>
                <w:i/>
                <w:iCs/>
                <w:color w:val="000000"/>
                <w:lang w:val="en-AU" w:eastAsia="en-AU"/>
              </w:rPr>
              <w:t>SS</w:t>
            </w:r>
          </w:p>
        </w:tc>
        <w:tc>
          <w:tcPr>
            <w:tcW w:w="511" w:type="dxa"/>
            <w:tcBorders>
              <w:top w:val="single" w:sz="8" w:space="0" w:color="auto"/>
              <w:left w:val="nil"/>
              <w:bottom w:val="single" w:sz="4" w:space="0" w:color="auto"/>
              <w:right w:val="nil"/>
            </w:tcBorders>
            <w:shd w:val="clear" w:color="000000" w:fill="C5D9F1"/>
            <w:noWrap/>
            <w:vAlign w:val="bottom"/>
            <w:hideMark/>
          </w:tcPr>
          <w:p w14:paraId="267AB07A" w14:textId="77777777" w:rsidR="00430D67" w:rsidRPr="00430D67" w:rsidRDefault="00430D67" w:rsidP="004D3C56">
            <w:pPr>
              <w:spacing w:after="0" w:line="240" w:lineRule="auto"/>
              <w:jc w:val="center"/>
              <w:rPr>
                <w:rFonts w:ascii="Calibri" w:eastAsia="Times New Roman" w:hAnsi="Calibri" w:cs="Calibri"/>
                <w:b/>
                <w:bCs/>
                <w:i/>
                <w:iCs/>
                <w:color w:val="000000"/>
                <w:lang w:val="en-AU" w:eastAsia="en-AU"/>
              </w:rPr>
            </w:pPr>
            <w:r w:rsidRPr="00430D67">
              <w:rPr>
                <w:rFonts w:ascii="Calibri" w:eastAsia="Times New Roman" w:hAnsi="Calibri" w:cs="Calibri"/>
                <w:b/>
                <w:bCs/>
                <w:i/>
                <w:iCs/>
                <w:color w:val="000000"/>
                <w:lang w:val="en-AU" w:eastAsia="en-AU"/>
              </w:rPr>
              <w:t>df</w:t>
            </w:r>
          </w:p>
        </w:tc>
        <w:tc>
          <w:tcPr>
            <w:tcW w:w="679" w:type="dxa"/>
            <w:tcBorders>
              <w:top w:val="single" w:sz="8" w:space="0" w:color="auto"/>
              <w:left w:val="nil"/>
              <w:bottom w:val="single" w:sz="4" w:space="0" w:color="auto"/>
              <w:right w:val="nil"/>
            </w:tcBorders>
            <w:shd w:val="clear" w:color="000000" w:fill="C5D9F1"/>
            <w:noWrap/>
            <w:vAlign w:val="bottom"/>
            <w:hideMark/>
          </w:tcPr>
          <w:p w14:paraId="4BD110F6" w14:textId="77777777" w:rsidR="00430D67" w:rsidRPr="00430D67" w:rsidRDefault="00430D67" w:rsidP="004D3C56">
            <w:pPr>
              <w:spacing w:after="0" w:line="240" w:lineRule="auto"/>
              <w:jc w:val="center"/>
              <w:rPr>
                <w:rFonts w:ascii="Calibri" w:eastAsia="Times New Roman" w:hAnsi="Calibri" w:cs="Calibri"/>
                <w:b/>
                <w:bCs/>
                <w:i/>
                <w:iCs/>
                <w:color w:val="000000"/>
                <w:lang w:val="en-AU" w:eastAsia="en-AU"/>
              </w:rPr>
            </w:pPr>
            <w:r w:rsidRPr="00430D67">
              <w:rPr>
                <w:rFonts w:ascii="Calibri" w:eastAsia="Times New Roman" w:hAnsi="Calibri" w:cs="Calibri"/>
                <w:b/>
                <w:bCs/>
                <w:i/>
                <w:iCs/>
                <w:color w:val="000000"/>
                <w:lang w:val="en-AU" w:eastAsia="en-AU"/>
              </w:rPr>
              <w:t>MS</w:t>
            </w:r>
          </w:p>
        </w:tc>
        <w:tc>
          <w:tcPr>
            <w:tcW w:w="1235" w:type="dxa"/>
            <w:tcBorders>
              <w:top w:val="single" w:sz="8" w:space="0" w:color="auto"/>
              <w:left w:val="nil"/>
              <w:bottom w:val="single" w:sz="4" w:space="0" w:color="auto"/>
              <w:right w:val="nil"/>
            </w:tcBorders>
            <w:shd w:val="clear" w:color="000000" w:fill="C5D9F1"/>
            <w:noWrap/>
            <w:vAlign w:val="bottom"/>
            <w:hideMark/>
          </w:tcPr>
          <w:p w14:paraId="2E8482A3" w14:textId="77777777" w:rsidR="00430D67" w:rsidRPr="00430D67" w:rsidRDefault="00430D67" w:rsidP="004D3C56">
            <w:pPr>
              <w:spacing w:after="0" w:line="240" w:lineRule="auto"/>
              <w:jc w:val="center"/>
              <w:rPr>
                <w:rFonts w:ascii="Calibri" w:eastAsia="Times New Roman" w:hAnsi="Calibri" w:cs="Calibri"/>
                <w:b/>
                <w:bCs/>
                <w:i/>
                <w:iCs/>
                <w:color w:val="000000"/>
                <w:lang w:val="en-AU" w:eastAsia="en-AU"/>
              </w:rPr>
            </w:pPr>
            <w:r w:rsidRPr="00430D67">
              <w:rPr>
                <w:rFonts w:ascii="Calibri" w:eastAsia="Times New Roman" w:hAnsi="Calibri" w:cs="Calibri"/>
                <w:b/>
                <w:bCs/>
                <w:i/>
                <w:iCs/>
                <w:color w:val="000000"/>
                <w:lang w:val="en-AU" w:eastAsia="en-AU"/>
              </w:rPr>
              <w:t>F</w:t>
            </w:r>
          </w:p>
        </w:tc>
        <w:tc>
          <w:tcPr>
            <w:tcW w:w="979" w:type="dxa"/>
            <w:tcBorders>
              <w:top w:val="single" w:sz="8" w:space="0" w:color="auto"/>
              <w:left w:val="nil"/>
              <w:bottom w:val="single" w:sz="4" w:space="0" w:color="auto"/>
              <w:right w:val="nil"/>
            </w:tcBorders>
            <w:shd w:val="clear" w:color="000000" w:fill="C5D9F1"/>
            <w:noWrap/>
            <w:vAlign w:val="bottom"/>
            <w:hideMark/>
          </w:tcPr>
          <w:p w14:paraId="2C9475D1" w14:textId="77777777" w:rsidR="00430D67" w:rsidRPr="00430D67" w:rsidRDefault="00430D67" w:rsidP="004D3C56">
            <w:pPr>
              <w:spacing w:after="0" w:line="240" w:lineRule="auto"/>
              <w:jc w:val="center"/>
              <w:rPr>
                <w:rFonts w:ascii="Calibri" w:eastAsia="Times New Roman" w:hAnsi="Calibri" w:cs="Calibri"/>
                <w:b/>
                <w:bCs/>
                <w:i/>
                <w:iCs/>
                <w:color w:val="000000"/>
                <w:lang w:val="en-AU" w:eastAsia="en-AU"/>
              </w:rPr>
            </w:pPr>
            <w:r w:rsidRPr="00430D67">
              <w:rPr>
                <w:rFonts w:ascii="Calibri" w:eastAsia="Times New Roman" w:hAnsi="Calibri" w:cs="Calibri"/>
                <w:b/>
                <w:bCs/>
                <w:i/>
                <w:iCs/>
                <w:color w:val="000000"/>
                <w:lang w:val="en-AU" w:eastAsia="en-AU"/>
              </w:rPr>
              <w:t>P-value</w:t>
            </w:r>
          </w:p>
        </w:tc>
        <w:tc>
          <w:tcPr>
            <w:tcW w:w="862" w:type="dxa"/>
            <w:tcBorders>
              <w:top w:val="single" w:sz="8" w:space="0" w:color="auto"/>
              <w:left w:val="nil"/>
              <w:bottom w:val="single" w:sz="4" w:space="0" w:color="auto"/>
              <w:right w:val="nil"/>
            </w:tcBorders>
            <w:shd w:val="clear" w:color="000000" w:fill="C5D9F1"/>
            <w:noWrap/>
            <w:vAlign w:val="bottom"/>
            <w:hideMark/>
          </w:tcPr>
          <w:p w14:paraId="56789B28" w14:textId="77777777" w:rsidR="00430D67" w:rsidRPr="00430D67" w:rsidRDefault="00430D67" w:rsidP="004D3C56">
            <w:pPr>
              <w:spacing w:after="0" w:line="240" w:lineRule="auto"/>
              <w:jc w:val="center"/>
              <w:rPr>
                <w:rFonts w:ascii="Calibri" w:eastAsia="Times New Roman" w:hAnsi="Calibri" w:cs="Calibri"/>
                <w:b/>
                <w:bCs/>
                <w:i/>
                <w:iCs/>
                <w:color w:val="000000"/>
                <w:lang w:val="en-AU" w:eastAsia="en-AU"/>
              </w:rPr>
            </w:pPr>
            <w:r w:rsidRPr="00430D67">
              <w:rPr>
                <w:rFonts w:ascii="Calibri" w:eastAsia="Times New Roman" w:hAnsi="Calibri" w:cs="Calibri"/>
                <w:b/>
                <w:bCs/>
                <w:i/>
                <w:iCs/>
                <w:color w:val="000000"/>
                <w:lang w:val="en-AU" w:eastAsia="en-AU"/>
              </w:rPr>
              <w:t xml:space="preserve">F </w:t>
            </w:r>
            <w:proofErr w:type="spellStart"/>
            <w:r w:rsidRPr="00430D67">
              <w:rPr>
                <w:rFonts w:ascii="Calibri" w:eastAsia="Times New Roman" w:hAnsi="Calibri" w:cs="Calibri"/>
                <w:b/>
                <w:bCs/>
                <w:i/>
                <w:iCs/>
                <w:color w:val="000000"/>
                <w:lang w:val="en-AU" w:eastAsia="en-AU"/>
              </w:rPr>
              <w:t>crit</w:t>
            </w:r>
            <w:proofErr w:type="spellEnd"/>
          </w:p>
        </w:tc>
      </w:tr>
      <w:tr w:rsidR="00430D67" w:rsidRPr="00430D67" w14:paraId="3C6FDCF8" w14:textId="77777777" w:rsidTr="00582231">
        <w:trPr>
          <w:trHeight w:val="496"/>
          <w:jc w:val="center"/>
        </w:trPr>
        <w:tc>
          <w:tcPr>
            <w:tcW w:w="1210" w:type="dxa"/>
            <w:tcBorders>
              <w:top w:val="nil"/>
              <w:left w:val="nil"/>
              <w:bottom w:val="nil"/>
              <w:right w:val="nil"/>
            </w:tcBorders>
            <w:shd w:val="clear" w:color="000000" w:fill="C5D9F1"/>
            <w:noWrap/>
            <w:vAlign w:val="bottom"/>
            <w:hideMark/>
          </w:tcPr>
          <w:p w14:paraId="51B9B275" w14:textId="77777777" w:rsidR="00430D67" w:rsidRPr="00430D67" w:rsidRDefault="00430D67" w:rsidP="004D3C56">
            <w:pPr>
              <w:spacing w:after="0" w:line="240" w:lineRule="auto"/>
              <w:jc w:val="center"/>
              <w:rPr>
                <w:rFonts w:ascii="Calibri" w:eastAsia="Times New Roman" w:hAnsi="Calibri" w:cs="Calibri"/>
                <w:b/>
                <w:bCs/>
                <w:color w:val="000000"/>
                <w:lang w:val="en-AU" w:eastAsia="en-AU"/>
              </w:rPr>
            </w:pPr>
            <w:r w:rsidRPr="00430D67">
              <w:rPr>
                <w:rFonts w:ascii="Calibri" w:eastAsia="Times New Roman" w:hAnsi="Calibri" w:cs="Calibri"/>
                <w:b/>
                <w:bCs/>
                <w:color w:val="000000"/>
                <w:lang w:val="en-AU" w:eastAsia="en-AU"/>
              </w:rPr>
              <w:t>Between Groups</w:t>
            </w:r>
          </w:p>
        </w:tc>
        <w:tc>
          <w:tcPr>
            <w:tcW w:w="590" w:type="dxa"/>
            <w:tcBorders>
              <w:top w:val="nil"/>
              <w:left w:val="nil"/>
              <w:bottom w:val="nil"/>
              <w:right w:val="nil"/>
            </w:tcBorders>
            <w:shd w:val="clear" w:color="000000" w:fill="C5D9F1"/>
            <w:noWrap/>
            <w:vAlign w:val="bottom"/>
            <w:hideMark/>
          </w:tcPr>
          <w:p w14:paraId="5C001BED" w14:textId="77777777" w:rsidR="00430D67" w:rsidRPr="00430D67" w:rsidRDefault="00430D67" w:rsidP="004D3C56">
            <w:pPr>
              <w:spacing w:after="0" w:line="240" w:lineRule="auto"/>
              <w:jc w:val="center"/>
              <w:rPr>
                <w:rFonts w:ascii="Calibri" w:eastAsia="Times New Roman" w:hAnsi="Calibri" w:cs="Calibri"/>
                <w:color w:val="000000"/>
                <w:lang w:val="en-AU" w:eastAsia="en-AU"/>
              </w:rPr>
            </w:pPr>
            <w:r w:rsidRPr="00430D67">
              <w:rPr>
                <w:rFonts w:ascii="Calibri" w:eastAsia="Times New Roman" w:hAnsi="Calibri" w:cs="Calibri"/>
                <w:color w:val="000000"/>
                <w:lang w:val="en-AU" w:eastAsia="en-AU"/>
              </w:rPr>
              <w:t>44578.57</w:t>
            </w:r>
          </w:p>
        </w:tc>
        <w:tc>
          <w:tcPr>
            <w:tcW w:w="511" w:type="dxa"/>
            <w:tcBorders>
              <w:top w:val="nil"/>
              <w:left w:val="nil"/>
              <w:bottom w:val="nil"/>
              <w:right w:val="nil"/>
            </w:tcBorders>
            <w:shd w:val="clear" w:color="000000" w:fill="C5D9F1"/>
            <w:noWrap/>
            <w:vAlign w:val="bottom"/>
            <w:hideMark/>
          </w:tcPr>
          <w:p w14:paraId="0B3C42BF" w14:textId="77777777" w:rsidR="00430D67" w:rsidRPr="00430D67" w:rsidRDefault="00430D67" w:rsidP="004D3C56">
            <w:pPr>
              <w:spacing w:after="0" w:line="240" w:lineRule="auto"/>
              <w:jc w:val="center"/>
              <w:rPr>
                <w:rFonts w:ascii="Calibri" w:eastAsia="Times New Roman" w:hAnsi="Calibri" w:cs="Calibri"/>
                <w:color w:val="000000"/>
                <w:lang w:val="en-AU" w:eastAsia="en-AU"/>
              </w:rPr>
            </w:pPr>
            <w:r w:rsidRPr="00430D67">
              <w:rPr>
                <w:rFonts w:ascii="Calibri" w:eastAsia="Times New Roman" w:hAnsi="Calibri" w:cs="Calibri"/>
                <w:color w:val="000000"/>
                <w:lang w:val="en-AU" w:eastAsia="en-AU"/>
              </w:rPr>
              <w:t>2</w:t>
            </w:r>
          </w:p>
        </w:tc>
        <w:tc>
          <w:tcPr>
            <w:tcW w:w="679" w:type="dxa"/>
            <w:tcBorders>
              <w:top w:val="nil"/>
              <w:left w:val="nil"/>
              <w:bottom w:val="nil"/>
              <w:right w:val="nil"/>
            </w:tcBorders>
            <w:shd w:val="clear" w:color="000000" w:fill="C5D9F1"/>
            <w:noWrap/>
            <w:vAlign w:val="bottom"/>
            <w:hideMark/>
          </w:tcPr>
          <w:p w14:paraId="21D93F3A" w14:textId="77777777" w:rsidR="00430D67" w:rsidRPr="00430D67" w:rsidRDefault="00430D67" w:rsidP="004D3C56">
            <w:pPr>
              <w:spacing w:after="0" w:line="240" w:lineRule="auto"/>
              <w:jc w:val="center"/>
              <w:rPr>
                <w:rFonts w:ascii="Calibri" w:eastAsia="Times New Roman" w:hAnsi="Calibri" w:cs="Calibri"/>
                <w:color w:val="000000"/>
                <w:lang w:val="en-AU" w:eastAsia="en-AU"/>
              </w:rPr>
            </w:pPr>
            <w:r w:rsidRPr="00430D67">
              <w:rPr>
                <w:rFonts w:ascii="Calibri" w:eastAsia="Times New Roman" w:hAnsi="Calibri" w:cs="Calibri"/>
                <w:color w:val="000000"/>
                <w:lang w:val="en-AU" w:eastAsia="en-AU"/>
              </w:rPr>
              <w:t>22289.2843</w:t>
            </w:r>
          </w:p>
        </w:tc>
        <w:tc>
          <w:tcPr>
            <w:tcW w:w="1235" w:type="dxa"/>
            <w:tcBorders>
              <w:top w:val="nil"/>
              <w:left w:val="nil"/>
              <w:bottom w:val="nil"/>
              <w:right w:val="nil"/>
            </w:tcBorders>
            <w:shd w:val="clear" w:color="000000" w:fill="C5D9F1"/>
            <w:noWrap/>
            <w:vAlign w:val="bottom"/>
            <w:hideMark/>
          </w:tcPr>
          <w:p w14:paraId="265B637F" w14:textId="77777777" w:rsidR="00430D67" w:rsidRPr="00430D67" w:rsidRDefault="00430D67" w:rsidP="004D3C56">
            <w:pPr>
              <w:spacing w:after="0" w:line="240" w:lineRule="auto"/>
              <w:jc w:val="center"/>
              <w:rPr>
                <w:rFonts w:ascii="Calibri" w:eastAsia="Times New Roman" w:hAnsi="Calibri" w:cs="Calibri"/>
                <w:color w:val="000000"/>
                <w:lang w:val="en-AU" w:eastAsia="en-AU"/>
              </w:rPr>
            </w:pPr>
            <w:r w:rsidRPr="00430D67">
              <w:rPr>
                <w:rFonts w:ascii="Calibri" w:eastAsia="Times New Roman" w:hAnsi="Calibri" w:cs="Calibri"/>
                <w:color w:val="000000"/>
                <w:lang w:val="en-AU" w:eastAsia="en-AU"/>
              </w:rPr>
              <w:t>0.204836754</w:t>
            </w:r>
          </w:p>
        </w:tc>
        <w:tc>
          <w:tcPr>
            <w:tcW w:w="979" w:type="dxa"/>
            <w:tcBorders>
              <w:top w:val="nil"/>
              <w:left w:val="nil"/>
              <w:bottom w:val="nil"/>
              <w:right w:val="nil"/>
            </w:tcBorders>
            <w:shd w:val="clear" w:color="000000" w:fill="EEECE1"/>
            <w:noWrap/>
            <w:vAlign w:val="bottom"/>
            <w:hideMark/>
          </w:tcPr>
          <w:p w14:paraId="1B04C74C" w14:textId="77777777" w:rsidR="00430D67" w:rsidRPr="00430D67" w:rsidRDefault="00430D67" w:rsidP="004D3C56">
            <w:pPr>
              <w:spacing w:after="0" w:line="240" w:lineRule="auto"/>
              <w:jc w:val="center"/>
              <w:rPr>
                <w:rFonts w:ascii="Calibri" w:eastAsia="Times New Roman" w:hAnsi="Calibri" w:cs="Calibri"/>
                <w:color w:val="000000"/>
                <w:lang w:val="en-AU" w:eastAsia="en-AU"/>
              </w:rPr>
            </w:pPr>
            <w:r w:rsidRPr="00430D67">
              <w:rPr>
                <w:rFonts w:ascii="Calibri" w:eastAsia="Times New Roman" w:hAnsi="Calibri" w:cs="Calibri"/>
                <w:color w:val="000000"/>
                <w:lang w:val="en-AU" w:eastAsia="en-AU"/>
              </w:rPr>
              <w:t>0.814904969</w:t>
            </w:r>
          </w:p>
        </w:tc>
        <w:tc>
          <w:tcPr>
            <w:tcW w:w="862" w:type="dxa"/>
            <w:tcBorders>
              <w:top w:val="nil"/>
              <w:left w:val="nil"/>
              <w:bottom w:val="nil"/>
              <w:right w:val="nil"/>
            </w:tcBorders>
            <w:shd w:val="clear" w:color="000000" w:fill="C5D9F1"/>
            <w:noWrap/>
            <w:vAlign w:val="bottom"/>
            <w:hideMark/>
          </w:tcPr>
          <w:p w14:paraId="215E5F04" w14:textId="77777777" w:rsidR="00430D67" w:rsidRPr="00430D67" w:rsidRDefault="00430D67" w:rsidP="004D3C56">
            <w:pPr>
              <w:spacing w:after="0" w:line="240" w:lineRule="auto"/>
              <w:jc w:val="center"/>
              <w:rPr>
                <w:rFonts w:ascii="Calibri" w:eastAsia="Times New Roman" w:hAnsi="Calibri" w:cs="Calibri"/>
                <w:color w:val="000000"/>
                <w:lang w:val="en-AU" w:eastAsia="en-AU"/>
              </w:rPr>
            </w:pPr>
            <w:r w:rsidRPr="00430D67">
              <w:rPr>
                <w:rFonts w:ascii="Calibri" w:eastAsia="Times New Roman" w:hAnsi="Calibri" w:cs="Calibri"/>
                <w:color w:val="000000"/>
                <w:lang w:val="en-AU" w:eastAsia="en-AU"/>
              </w:rPr>
              <w:t>3.028725648</w:t>
            </w:r>
          </w:p>
        </w:tc>
      </w:tr>
      <w:tr w:rsidR="00430D67" w:rsidRPr="00430D67" w14:paraId="72AF89EC" w14:textId="77777777" w:rsidTr="00582231">
        <w:trPr>
          <w:trHeight w:val="520"/>
          <w:jc w:val="center"/>
        </w:trPr>
        <w:tc>
          <w:tcPr>
            <w:tcW w:w="1210" w:type="dxa"/>
            <w:tcBorders>
              <w:top w:val="nil"/>
              <w:left w:val="nil"/>
              <w:bottom w:val="nil"/>
              <w:right w:val="nil"/>
            </w:tcBorders>
            <w:shd w:val="clear" w:color="000000" w:fill="C5D9F1"/>
            <w:noWrap/>
            <w:vAlign w:val="bottom"/>
            <w:hideMark/>
          </w:tcPr>
          <w:p w14:paraId="2A7CD8A2" w14:textId="77777777" w:rsidR="00430D67" w:rsidRPr="00430D67" w:rsidRDefault="00430D67" w:rsidP="004D3C56">
            <w:pPr>
              <w:spacing w:after="0" w:line="240" w:lineRule="auto"/>
              <w:jc w:val="center"/>
              <w:rPr>
                <w:rFonts w:ascii="Calibri" w:eastAsia="Times New Roman" w:hAnsi="Calibri" w:cs="Calibri"/>
                <w:b/>
                <w:bCs/>
                <w:color w:val="000000"/>
                <w:lang w:val="en-AU" w:eastAsia="en-AU"/>
              </w:rPr>
            </w:pPr>
            <w:r w:rsidRPr="00430D67">
              <w:rPr>
                <w:rFonts w:ascii="Calibri" w:eastAsia="Times New Roman" w:hAnsi="Calibri" w:cs="Calibri"/>
                <w:b/>
                <w:bCs/>
                <w:color w:val="000000"/>
                <w:lang w:val="en-AU" w:eastAsia="en-AU"/>
              </w:rPr>
              <w:t>Within Groups</w:t>
            </w:r>
          </w:p>
        </w:tc>
        <w:tc>
          <w:tcPr>
            <w:tcW w:w="590" w:type="dxa"/>
            <w:tcBorders>
              <w:top w:val="nil"/>
              <w:left w:val="nil"/>
              <w:bottom w:val="nil"/>
              <w:right w:val="nil"/>
            </w:tcBorders>
            <w:shd w:val="clear" w:color="000000" w:fill="C5D9F1"/>
            <w:noWrap/>
            <w:vAlign w:val="bottom"/>
            <w:hideMark/>
          </w:tcPr>
          <w:p w14:paraId="128F7DB8" w14:textId="77777777" w:rsidR="00430D67" w:rsidRPr="00430D67" w:rsidRDefault="00430D67" w:rsidP="004D3C56">
            <w:pPr>
              <w:spacing w:after="0" w:line="240" w:lineRule="auto"/>
              <w:jc w:val="center"/>
              <w:rPr>
                <w:rFonts w:ascii="Calibri" w:eastAsia="Times New Roman" w:hAnsi="Calibri" w:cs="Calibri"/>
                <w:color w:val="000000"/>
                <w:lang w:val="en-AU" w:eastAsia="en-AU"/>
              </w:rPr>
            </w:pPr>
            <w:r w:rsidRPr="00430D67">
              <w:rPr>
                <w:rFonts w:ascii="Calibri" w:eastAsia="Times New Roman" w:hAnsi="Calibri" w:cs="Calibri"/>
                <w:color w:val="000000"/>
                <w:lang w:val="en-AU" w:eastAsia="en-AU"/>
              </w:rPr>
              <w:t>29815274</w:t>
            </w:r>
          </w:p>
        </w:tc>
        <w:tc>
          <w:tcPr>
            <w:tcW w:w="511" w:type="dxa"/>
            <w:tcBorders>
              <w:top w:val="nil"/>
              <w:left w:val="nil"/>
              <w:bottom w:val="nil"/>
              <w:right w:val="nil"/>
            </w:tcBorders>
            <w:shd w:val="clear" w:color="000000" w:fill="C5D9F1"/>
            <w:noWrap/>
            <w:vAlign w:val="bottom"/>
            <w:hideMark/>
          </w:tcPr>
          <w:p w14:paraId="25D6BE88" w14:textId="77777777" w:rsidR="00430D67" w:rsidRPr="00430D67" w:rsidRDefault="00430D67" w:rsidP="004D3C56">
            <w:pPr>
              <w:spacing w:after="0" w:line="240" w:lineRule="auto"/>
              <w:jc w:val="center"/>
              <w:rPr>
                <w:rFonts w:ascii="Calibri" w:eastAsia="Times New Roman" w:hAnsi="Calibri" w:cs="Calibri"/>
                <w:color w:val="000000"/>
                <w:lang w:val="en-AU" w:eastAsia="en-AU"/>
              </w:rPr>
            </w:pPr>
            <w:r w:rsidRPr="00430D67">
              <w:rPr>
                <w:rFonts w:ascii="Calibri" w:eastAsia="Times New Roman" w:hAnsi="Calibri" w:cs="Calibri"/>
                <w:color w:val="000000"/>
                <w:lang w:val="en-AU" w:eastAsia="en-AU"/>
              </w:rPr>
              <w:t>274</w:t>
            </w:r>
          </w:p>
        </w:tc>
        <w:tc>
          <w:tcPr>
            <w:tcW w:w="679" w:type="dxa"/>
            <w:tcBorders>
              <w:top w:val="nil"/>
              <w:left w:val="nil"/>
              <w:bottom w:val="nil"/>
              <w:right w:val="nil"/>
            </w:tcBorders>
            <w:shd w:val="clear" w:color="000000" w:fill="C5D9F1"/>
            <w:noWrap/>
            <w:vAlign w:val="bottom"/>
            <w:hideMark/>
          </w:tcPr>
          <w:p w14:paraId="3A583435" w14:textId="77777777" w:rsidR="00430D67" w:rsidRPr="00430D67" w:rsidRDefault="00430D67" w:rsidP="004D3C56">
            <w:pPr>
              <w:spacing w:after="0" w:line="240" w:lineRule="auto"/>
              <w:jc w:val="center"/>
              <w:rPr>
                <w:rFonts w:ascii="Calibri" w:eastAsia="Times New Roman" w:hAnsi="Calibri" w:cs="Calibri"/>
                <w:color w:val="000000"/>
                <w:lang w:val="en-AU" w:eastAsia="en-AU"/>
              </w:rPr>
            </w:pPr>
            <w:r w:rsidRPr="00430D67">
              <w:rPr>
                <w:rFonts w:ascii="Calibri" w:eastAsia="Times New Roman" w:hAnsi="Calibri" w:cs="Calibri"/>
                <w:color w:val="000000"/>
                <w:lang w:val="en-AU" w:eastAsia="en-AU"/>
              </w:rPr>
              <w:t>108814.867</w:t>
            </w:r>
          </w:p>
        </w:tc>
        <w:tc>
          <w:tcPr>
            <w:tcW w:w="1235" w:type="dxa"/>
            <w:tcBorders>
              <w:top w:val="nil"/>
              <w:left w:val="nil"/>
              <w:bottom w:val="nil"/>
              <w:right w:val="nil"/>
            </w:tcBorders>
            <w:shd w:val="clear" w:color="000000" w:fill="C5D9F1"/>
            <w:noWrap/>
            <w:vAlign w:val="bottom"/>
            <w:hideMark/>
          </w:tcPr>
          <w:p w14:paraId="64D7B60F" w14:textId="0A31C58C"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979" w:type="dxa"/>
            <w:tcBorders>
              <w:top w:val="nil"/>
              <w:left w:val="nil"/>
              <w:bottom w:val="nil"/>
              <w:right w:val="nil"/>
            </w:tcBorders>
            <w:shd w:val="clear" w:color="000000" w:fill="C5D9F1"/>
            <w:noWrap/>
            <w:vAlign w:val="bottom"/>
            <w:hideMark/>
          </w:tcPr>
          <w:p w14:paraId="4270515D" w14:textId="32743F07"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862" w:type="dxa"/>
            <w:tcBorders>
              <w:top w:val="nil"/>
              <w:left w:val="nil"/>
              <w:bottom w:val="nil"/>
              <w:right w:val="nil"/>
            </w:tcBorders>
            <w:shd w:val="clear" w:color="000000" w:fill="C5D9F1"/>
            <w:noWrap/>
            <w:vAlign w:val="bottom"/>
            <w:hideMark/>
          </w:tcPr>
          <w:p w14:paraId="69EE368C" w14:textId="30A2BC73" w:rsidR="00430D67" w:rsidRPr="00430D67" w:rsidRDefault="00430D67" w:rsidP="004D3C56">
            <w:pPr>
              <w:spacing w:after="0" w:line="240" w:lineRule="auto"/>
              <w:jc w:val="center"/>
              <w:rPr>
                <w:rFonts w:ascii="Calibri" w:eastAsia="Times New Roman" w:hAnsi="Calibri" w:cs="Calibri"/>
                <w:color w:val="000000"/>
                <w:lang w:val="en-AU" w:eastAsia="en-AU"/>
              </w:rPr>
            </w:pPr>
          </w:p>
        </w:tc>
      </w:tr>
      <w:tr w:rsidR="00430D67" w:rsidRPr="00430D67" w14:paraId="24E51433" w14:textId="77777777" w:rsidTr="00582231">
        <w:trPr>
          <w:trHeight w:val="520"/>
          <w:jc w:val="center"/>
        </w:trPr>
        <w:tc>
          <w:tcPr>
            <w:tcW w:w="1210" w:type="dxa"/>
            <w:tcBorders>
              <w:top w:val="nil"/>
              <w:left w:val="nil"/>
              <w:bottom w:val="single" w:sz="8" w:space="0" w:color="auto"/>
              <w:right w:val="nil"/>
            </w:tcBorders>
            <w:shd w:val="clear" w:color="000000" w:fill="C5D9F1"/>
            <w:noWrap/>
            <w:vAlign w:val="bottom"/>
            <w:hideMark/>
          </w:tcPr>
          <w:p w14:paraId="534B269B" w14:textId="77777777" w:rsidR="00430D67" w:rsidRPr="00430D67" w:rsidRDefault="00430D67" w:rsidP="004D3C56">
            <w:pPr>
              <w:spacing w:after="0" w:line="240" w:lineRule="auto"/>
              <w:jc w:val="center"/>
              <w:rPr>
                <w:rFonts w:ascii="Calibri" w:eastAsia="Times New Roman" w:hAnsi="Calibri" w:cs="Calibri"/>
                <w:b/>
                <w:bCs/>
                <w:color w:val="000000"/>
                <w:lang w:val="en-AU" w:eastAsia="en-AU"/>
              </w:rPr>
            </w:pPr>
            <w:r w:rsidRPr="00430D67">
              <w:rPr>
                <w:rFonts w:ascii="Calibri" w:eastAsia="Times New Roman" w:hAnsi="Calibri" w:cs="Calibri"/>
                <w:b/>
                <w:bCs/>
                <w:color w:val="000000"/>
                <w:lang w:val="en-AU" w:eastAsia="en-AU"/>
              </w:rPr>
              <w:t>Total</w:t>
            </w:r>
          </w:p>
        </w:tc>
        <w:tc>
          <w:tcPr>
            <w:tcW w:w="590" w:type="dxa"/>
            <w:tcBorders>
              <w:top w:val="nil"/>
              <w:left w:val="nil"/>
              <w:bottom w:val="single" w:sz="8" w:space="0" w:color="auto"/>
              <w:right w:val="nil"/>
            </w:tcBorders>
            <w:shd w:val="clear" w:color="000000" w:fill="C5D9F1"/>
            <w:noWrap/>
            <w:vAlign w:val="bottom"/>
            <w:hideMark/>
          </w:tcPr>
          <w:p w14:paraId="0514FC87" w14:textId="77777777" w:rsidR="00430D67" w:rsidRPr="00430D67" w:rsidRDefault="00430D67" w:rsidP="004D3C56">
            <w:pPr>
              <w:spacing w:after="0" w:line="240" w:lineRule="auto"/>
              <w:jc w:val="center"/>
              <w:rPr>
                <w:rFonts w:ascii="Calibri" w:eastAsia="Times New Roman" w:hAnsi="Calibri" w:cs="Calibri"/>
                <w:b/>
                <w:bCs/>
                <w:color w:val="000000"/>
                <w:lang w:val="en-AU" w:eastAsia="en-AU"/>
              </w:rPr>
            </w:pPr>
            <w:r w:rsidRPr="00430D67">
              <w:rPr>
                <w:rFonts w:ascii="Calibri" w:eastAsia="Times New Roman" w:hAnsi="Calibri" w:cs="Calibri"/>
                <w:b/>
                <w:bCs/>
                <w:color w:val="000000"/>
                <w:lang w:val="en-AU" w:eastAsia="en-AU"/>
              </w:rPr>
              <w:t>29859852</w:t>
            </w:r>
          </w:p>
        </w:tc>
        <w:tc>
          <w:tcPr>
            <w:tcW w:w="511" w:type="dxa"/>
            <w:tcBorders>
              <w:top w:val="nil"/>
              <w:left w:val="nil"/>
              <w:bottom w:val="single" w:sz="8" w:space="0" w:color="auto"/>
              <w:right w:val="nil"/>
            </w:tcBorders>
            <w:shd w:val="clear" w:color="000000" w:fill="C5D9F1"/>
            <w:noWrap/>
            <w:vAlign w:val="bottom"/>
            <w:hideMark/>
          </w:tcPr>
          <w:p w14:paraId="11286FF5" w14:textId="77777777" w:rsidR="00430D67" w:rsidRPr="00430D67" w:rsidRDefault="00430D67" w:rsidP="004D3C56">
            <w:pPr>
              <w:spacing w:after="0" w:line="240" w:lineRule="auto"/>
              <w:jc w:val="center"/>
              <w:rPr>
                <w:rFonts w:ascii="Calibri" w:eastAsia="Times New Roman" w:hAnsi="Calibri" w:cs="Calibri"/>
                <w:b/>
                <w:bCs/>
                <w:color w:val="000000"/>
                <w:lang w:val="en-AU" w:eastAsia="en-AU"/>
              </w:rPr>
            </w:pPr>
            <w:r w:rsidRPr="00430D67">
              <w:rPr>
                <w:rFonts w:ascii="Calibri" w:eastAsia="Times New Roman" w:hAnsi="Calibri" w:cs="Calibri"/>
                <w:b/>
                <w:bCs/>
                <w:color w:val="000000"/>
                <w:lang w:val="en-AU" w:eastAsia="en-AU"/>
              </w:rPr>
              <w:t>276</w:t>
            </w:r>
          </w:p>
        </w:tc>
        <w:tc>
          <w:tcPr>
            <w:tcW w:w="679" w:type="dxa"/>
            <w:tcBorders>
              <w:top w:val="nil"/>
              <w:left w:val="nil"/>
              <w:bottom w:val="single" w:sz="8" w:space="0" w:color="auto"/>
              <w:right w:val="nil"/>
            </w:tcBorders>
            <w:shd w:val="clear" w:color="000000" w:fill="C5D9F1"/>
            <w:noWrap/>
            <w:vAlign w:val="bottom"/>
            <w:hideMark/>
          </w:tcPr>
          <w:p w14:paraId="575BC439" w14:textId="6E24509B"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1235" w:type="dxa"/>
            <w:tcBorders>
              <w:top w:val="nil"/>
              <w:left w:val="nil"/>
              <w:bottom w:val="single" w:sz="8" w:space="0" w:color="auto"/>
              <w:right w:val="nil"/>
            </w:tcBorders>
            <w:shd w:val="clear" w:color="000000" w:fill="C5D9F1"/>
            <w:noWrap/>
            <w:vAlign w:val="bottom"/>
            <w:hideMark/>
          </w:tcPr>
          <w:p w14:paraId="76839DB7" w14:textId="0235396E"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979" w:type="dxa"/>
            <w:tcBorders>
              <w:top w:val="nil"/>
              <w:left w:val="nil"/>
              <w:bottom w:val="single" w:sz="8" w:space="0" w:color="auto"/>
              <w:right w:val="nil"/>
            </w:tcBorders>
            <w:shd w:val="clear" w:color="000000" w:fill="C5D9F1"/>
            <w:noWrap/>
            <w:vAlign w:val="bottom"/>
            <w:hideMark/>
          </w:tcPr>
          <w:p w14:paraId="32465B9C" w14:textId="4EE8F2D3" w:rsidR="00430D67" w:rsidRPr="00430D67" w:rsidRDefault="00430D67" w:rsidP="004D3C56">
            <w:pPr>
              <w:spacing w:after="0" w:line="240" w:lineRule="auto"/>
              <w:jc w:val="center"/>
              <w:rPr>
                <w:rFonts w:ascii="Calibri" w:eastAsia="Times New Roman" w:hAnsi="Calibri" w:cs="Calibri"/>
                <w:color w:val="000000"/>
                <w:lang w:val="en-AU" w:eastAsia="en-AU"/>
              </w:rPr>
            </w:pPr>
          </w:p>
        </w:tc>
        <w:tc>
          <w:tcPr>
            <w:tcW w:w="862" w:type="dxa"/>
            <w:tcBorders>
              <w:top w:val="nil"/>
              <w:left w:val="nil"/>
              <w:bottom w:val="single" w:sz="8" w:space="0" w:color="auto"/>
              <w:right w:val="nil"/>
            </w:tcBorders>
            <w:shd w:val="clear" w:color="000000" w:fill="C5D9F1"/>
            <w:noWrap/>
            <w:vAlign w:val="bottom"/>
            <w:hideMark/>
          </w:tcPr>
          <w:p w14:paraId="50353953" w14:textId="59B85588" w:rsidR="00430D67" w:rsidRPr="00430D67" w:rsidRDefault="00430D67" w:rsidP="004D3C56">
            <w:pPr>
              <w:spacing w:after="0" w:line="240" w:lineRule="auto"/>
              <w:jc w:val="center"/>
              <w:rPr>
                <w:rFonts w:ascii="Calibri" w:eastAsia="Times New Roman" w:hAnsi="Calibri" w:cs="Calibri"/>
                <w:color w:val="000000"/>
                <w:lang w:val="en-AU" w:eastAsia="en-AU"/>
              </w:rPr>
            </w:pPr>
          </w:p>
        </w:tc>
      </w:tr>
    </w:tbl>
    <w:p w14:paraId="6F6CE785" w14:textId="0F131C03" w:rsidR="00723F16" w:rsidRPr="00356F6C" w:rsidRDefault="007D0DCD" w:rsidP="004D3C56">
      <w:pPr>
        <w:spacing w:before="240"/>
        <w:jc w:val="center"/>
        <w:rPr>
          <w:b/>
          <w:bCs/>
        </w:rPr>
      </w:pPr>
      <w:r w:rsidRPr="00356F6C">
        <w:rPr>
          <w:b/>
          <w:bCs/>
        </w:rPr>
        <w:t xml:space="preserve">Figure 7: Single Factor </w:t>
      </w:r>
      <w:proofErr w:type="spellStart"/>
      <w:r w:rsidRPr="00356F6C">
        <w:rPr>
          <w:b/>
          <w:bCs/>
        </w:rPr>
        <w:t>Anova</w:t>
      </w:r>
      <w:proofErr w:type="spellEnd"/>
      <w:r w:rsidR="00487196" w:rsidRPr="00356F6C">
        <w:rPr>
          <w:b/>
          <w:bCs/>
        </w:rPr>
        <w:t>: summary</w:t>
      </w:r>
      <w:r w:rsidR="00CA1114" w:rsidRPr="00356F6C">
        <w:rPr>
          <w:b/>
          <w:bCs/>
        </w:rPr>
        <w:t xml:space="preserve"> salary</w:t>
      </w:r>
      <w:r w:rsidR="00487196" w:rsidRPr="00356F6C">
        <w:rPr>
          <w:b/>
          <w:bCs/>
        </w:rPr>
        <w:t xml:space="preserve"> statistics of </w:t>
      </w:r>
      <w:proofErr w:type="gramStart"/>
      <w:r w:rsidR="00CA1114" w:rsidRPr="00356F6C">
        <w:rPr>
          <w:b/>
          <w:bCs/>
        </w:rPr>
        <w:t>Victoria ,</w:t>
      </w:r>
      <w:proofErr w:type="gramEnd"/>
      <w:r w:rsidR="00CA1114" w:rsidRPr="00356F6C">
        <w:rPr>
          <w:b/>
          <w:bCs/>
        </w:rPr>
        <w:t xml:space="preserve"> NSW and </w:t>
      </w:r>
      <w:proofErr w:type="spellStart"/>
      <w:r w:rsidR="00CA1114" w:rsidRPr="00356F6C">
        <w:rPr>
          <w:b/>
          <w:bCs/>
        </w:rPr>
        <w:t>Quensland</w:t>
      </w:r>
      <w:proofErr w:type="spellEnd"/>
    </w:p>
    <w:tbl>
      <w:tblPr>
        <w:tblW w:w="9761" w:type="dxa"/>
        <w:tblLook w:val="04A0" w:firstRow="1" w:lastRow="0" w:firstColumn="1" w:lastColumn="0" w:noHBand="0" w:noVBand="1"/>
      </w:tblPr>
      <w:tblGrid>
        <w:gridCol w:w="1908"/>
        <w:gridCol w:w="1053"/>
        <w:gridCol w:w="20"/>
        <w:gridCol w:w="908"/>
        <w:gridCol w:w="1112"/>
        <w:gridCol w:w="1600"/>
        <w:gridCol w:w="1053"/>
        <w:gridCol w:w="2200"/>
      </w:tblGrid>
      <w:tr w:rsidR="00F817DB" w:rsidRPr="00F817DB" w14:paraId="7DE86838" w14:textId="77777777" w:rsidTr="00582231">
        <w:trPr>
          <w:gridAfter w:val="4"/>
          <w:wAfter w:w="5872" w:type="dxa"/>
          <w:trHeight w:val="300"/>
        </w:trPr>
        <w:tc>
          <w:tcPr>
            <w:tcW w:w="3889" w:type="dxa"/>
            <w:gridSpan w:val="4"/>
            <w:tcBorders>
              <w:top w:val="nil"/>
              <w:left w:val="nil"/>
              <w:bottom w:val="nil"/>
              <w:right w:val="nil"/>
            </w:tcBorders>
            <w:shd w:val="clear" w:color="auto" w:fill="auto"/>
            <w:noWrap/>
            <w:vAlign w:val="bottom"/>
            <w:hideMark/>
          </w:tcPr>
          <w:p w14:paraId="550D64FF" w14:textId="77777777" w:rsidR="00F817DB" w:rsidRPr="00F817DB" w:rsidRDefault="00F817DB" w:rsidP="004D3C56">
            <w:pPr>
              <w:spacing w:after="0" w:line="240" w:lineRule="auto"/>
              <w:jc w:val="center"/>
              <w:rPr>
                <w:rFonts w:ascii="Arial" w:eastAsia="Times New Roman" w:hAnsi="Arial" w:cs="Arial"/>
                <w:b/>
                <w:bCs/>
                <w:sz w:val="20"/>
                <w:szCs w:val="20"/>
                <w:lang w:val="en-AU" w:eastAsia="en-AU"/>
              </w:rPr>
            </w:pPr>
            <w:r w:rsidRPr="00F817DB">
              <w:rPr>
                <w:rFonts w:ascii="Arial" w:eastAsia="Times New Roman" w:hAnsi="Arial" w:cs="Arial"/>
                <w:b/>
                <w:bCs/>
                <w:sz w:val="20"/>
                <w:szCs w:val="20"/>
                <w:lang w:val="en-AU" w:eastAsia="en-AU"/>
              </w:rPr>
              <w:t>Tukey Kramer Multiple Comparisons</w:t>
            </w:r>
          </w:p>
        </w:tc>
      </w:tr>
      <w:tr w:rsidR="00F817DB" w:rsidRPr="00F817DB" w14:paraId="73257CBF" w14:textId="77777777" w:rsidTr="00582231">
        <w:trPr>
          <w:gridAfter w:val="4"/>
          <w:wAfter w:w="5872" w:type="dxa"/>
          <w:trHeight w:val="300"/>
        </w:trPr>
        <w:tc>
          <w:tcPr>
            <w:tcW w:w="1908" w:type="dxa"/>
            <w:tcBorders>
              <w:top w:val="nil"/>
              <w:left w:val="nil"/>
              <w:bottom w:val="nil"/>
              <w:right w:val="nil"/>
            </w:tcBorders>
            <w:shd w:val="clear" w:color="auto" w:fill="auto"/>
            <w:noWrap/>
            <w:vAlign w:val="bottom"/>
            <w:hideMark/>
          </w:tcPr>
          <w:p w14:paraId="57F32786" w14:textId="77777777" w:rsidR="00F817DB" w:rsidRPr="00F817DB" w:rsidRDefault="00F817DB" w:rsidP="004D3C56">
            <w:pPr>
              <w:spacing w:after="0" w:line="240" w:lineRule="auto"/>
              <w:jc w:val="center"/>
              <w:rPr>
                <w:rFonts w:ascii="Arial" w:eastAsia="Times New Roman" w:hAnsi="Arial" w:cs="Arial"/>
                <w:b/>
                <w:bCs/>
                <w:sz w:val="20"/>
                <w:szCs w:val="20"/>
                <w:lang w:val="en-AU" w:eastAsia="en-AU"/>
              </w:rPr>
            </w:pPr>
          </w:p>
        </w:tc>
        <w:tc>
          <w:tcPr>
            <w:tcW w:w="1053" w:type="dxa"/>
            <w:tcBorders>
              <w:top w:val="nil"/>
              <w:left w:val="nil"/>
              <w:bottom w:val="nil"/>
              <w:right w:val="nil"/>
            </w:tcBorders>
            <w:shd w:val="clear" w:color="auto" w:fill="auto"/>
            <w:noWrap/>
            <w:vAlign w:val="bottom"/>
            <w:hideMark/>
          </w:tcPr>
          <w:p w14:paraId="26403133" w14:textId="77777777" w:rsidR="00F817DB" w:rsidRPr="00F817DB" w:rsidRDefault="00F817DB" w:rsidP="004D3C56">
            <w:pPr>
              <w:spacing w:after="0" w:line="240" w:lineRule="auto"/>
              <w:jc w:val="center"/>
              <w:rPr>
                <w:rFonts w:ascii="Times New Roman" w:eastAsia="Times New Roman" w:hAnsi="Times New Roman" w:cs="Times New Roman"/>
                <w:sz w:val="20"/>
                <w:szCs w:val="20"/>
                <w:lang w:val="en-AU" w:eastAsia="en-AU"/>
              </w:rPr>
            </w:pPr>
          </w:p>
        </w:tc>
        <w:tc>
          <w:tcPr>
            <w:tcW w:w="928" w:type="dxa"/>
            <w:gridSpan w:val="2"/>
            <w:tcBorders>
              <w:top w:val="nil"/>
              <w:left w:val="nil"/>
              <w:bottom w:val="nil"/>
              <w:right w:val="nil"/>
            </w:tcBorders>
            <w:shd w:val="clear" w:color="auto" w:fill="auto"/>
            <w:noWrap/>
            <w:vAlign w:val="bottom"/>
            <w:hideMark/>
          </w:tcPr>
          <w:p w14:paraId="07AC2C20" w14:textId="77777777" w:rsidR="00F817DB" w:rsidRPr="00F817DB" w:rsidRDefault="00F817DB" w:rsidP="004D3C56">
            <w:pPr>
              <w:spacing w:after="0" w:line="240" w:lineRule="auto"/>
              <w:jc w:val="center"/>
              <w:rPr>
                <w:rFonts w:ascii="Times New Roman" w:eastAsia="Times New Roman" w:hAnsi="Times New Roman" w:cs="Times New Roman"/>
                <w:sz w:val="20"/>
                <w:szCs w:val="20"/>
                <w:lang w:val="en-AU" w:eastAsia="en-AU"/>
              </w:rPr>
            </w:pPr>
          </w:p>
        </w:tc>
      </w:tr>
      <w:tr w:rsidR="00F817DB" w:rsidRPr="00F817DB" w14:paraId="2887D56E" w14:textId="77777777" w:rsidTr="00582231">
        <w:trPr>
          <w:gridAfter w:val="4"/>
          <w:wAfter w:w="5872" w:type="dxa"/>
          <w:trHeight w:val="300"/>
        </w:trPr>
        <w:tc>
          <w:tcPr>
            <w:tcW w:w="1908" w:type="dxa"/>
            <w:tcBorders>
              <w:top w:val="single" w:sz="4" w:space="0" w:color="auto"/>
              <w:left w:val="single" w:sz="4" w:space="0" w:color="auto"/>
              <w:bottom w:val="nil"/>
              <w:right w:val="nil"/>
            </w:tcBorders>
            <w:shd w:val="clear" w:color="000000" w:fill="CCFFFF"/>
            <w:noWrap/>
            <w:vAlign w:val="bottom"/>
            <w:hideMark/>
          </w:tcPr>
          <w:p w14:paraId="002FA347" w14:textId="0FB61AD3" w:rsidR="00F817DB" w:rsidRPr="00F817DB" w:rsidRDefault="00F817DB" w:rsidP="004D3C56">
            <w:pPr>
              <w:spacing w:after="0" w:line="240" w:lineRule="auto"/>
              <w:jc w:val="center"/>
              <w:rPr>
                <w:rFonts w:ascii="Arial" w:eastAsia="Times New Roman" w:hAnsi="Arial" w:cs="Arial"/>
                <w:b/>
                <w:bCs/>
                <w:sz w:val="20"/>
                <w:szCs w:val="20"/>
                <w:lang w:val="en-AU" w:eastAsia="en-AU"/>
              </w:rPr>
            </w:pPr>
          </w:p>
        </w:tc>
        <w:tc>
          <w:tcPr>
            <w:tcW w:w="1053" w:type="dxa"/>
            <w:tcBorders>
              <w:top w:val="single" w:sz="4" w:space="0" w:color="auto"/>
              <w:left w:val="single" w:sz="4" w:space="0" w:color="auto"/>
              <w:bottom w:val="nil"/>
              <w:right w:val="nil"/>
            </w:tcBorders>
            <w:shd w:val="clear" w:color="000000" w:fill="CCFFFF"/>
            <w:noWrap/>
            <w:vAlign w:val="bottom"/>
            <w:hideMark/>
          </w:tcPr>
          <w:p w14:paraId="3E977FE2" w14:textId="77777777" w:rsidR="00F817DB" w:rsidRPr="00F817DB" w:rsidRDefault="00F817DB" w:rsidP="004D3C56">
            <w:pPr>
              <w:spacing w:after="0" w:line="240" w:lineRule="auto"/>
              <w:jc w:val="center"/>
              <w:rPr>
                <w:rFonts w:ascii="Arial" w:eastAsia="Times New Roman" w:hAnsi="Arial" w:cs="Arial"/>
                <w:b/>
                <w:bCs/>
                <w:sz w:val="20"/>
                <w:szCs w:val="20"/>
                <w:lang w:val="en-AU" w:eastAsia="en-AU"/>
              </w:rPr>
            </w:pPr>
            <w:r w:rsidRPr="00F817DB">
              <w:rPr>
                <w:rFonts w:ascii="Arial" w:eastAsia="Times New Roman" w:hAnsi="Arial" w:cs="Arial"/>
                <w:b/>
                <w:bCs/>
                <w:sz w:val="20"/>
                <w:szCs w:val="20"/>
                <w:lang w:val="en-AU" w:eastAsia="en-AU"/>
              </w:rPr>
              <w:t>Sample</w:t>
            </w:r>
          </w:p>
        </w:tc>
        <w:tc>
          <w:tcPr>
            <w:tcW w:w="928" w:type="dxa"/>
            <w:gridSpan w:val="2"/>
            <w:tcBorders>
              <w:top w:val="single" w:sz="4" w:space="0" w:color="auto"/>
              <w:left w:val="single" w:sz="4" w:space="0" w:color="auto"/>
              <w:bottom w:val="nil"/>
              <w:right w:val="single" w:sz="4" w:space="0" w:color="auto"/>
            </w:tcBorders>
            <w:shd w:val="clear" w:color="000000" w:fill="CCFFFF"/>
            <w:noWrap/>
            <w:vAlign w:val="bottom"/>
            <w:hideMark/>
          </w:tcPr>
          <w:p w14:paraId="5511D792" w14:textId="77777777" w:rsidR="00F817DB" w:rsidRPr="00F817DB" w:rsidRDefault="00F817DB" w:rsidP="004D3C56">
            <w:pPr>
              <w:spacing w:after="0" w:line="240" w:lineRule="auto"/>
              <w:jc w:val="center"/>
              <w:rPr>
                <w:rFonts w:ascii="Arial" w:eastAsia="Times New Roman" w:hAnsi="Arial" w:cs="Arial"/>
                <w:b/>
                <w:bCs/>
                <w:sz w:val="20"/>
                <w:szCs w:val="20"/>
                <w:lang w:val="en-AU" w:eastAsia="en-AU"/>
              </w:rPr>
            </w:pPr>
            <w:r w:rsidRPr="00F817DB">
              <w:rPr>
                <w:rFonts w:ascii="Arial" w:eastAsia="Times New Roman" w:hAnsi="Arial" w:cs="Arial"/>
                <w:b/>
                <w:bCs/>
                <w:sz w:val="20"/>
                <w:szCs w:val="20"/>
                <w:lang w:val="en-AU" w:eastAsia="en-AU"/>
              </w:rPr>
              <w:t>Sample</w:t>
            </w:r>
          </w:p>
        </w:tc>
      </w:tr>
      <w:tr w:rsidR="00F817DB" w:rsidRPr="00F817DB" w14:paraId="7B25460B" w14:textId="77777777" w:rsidTr="00582231">
        <w:trPr>
          <w:gridAfter w:val="4"/>
          <w:wAfter w:w="5872" w:type="dxa"/>
          <w:trHeight w:val="300"/>
        </w:trPr>
        <w:tc>
          <w:tcPr>
            <w:tcW w:w="1908" w:type="dxa"/>
            <w:tcBorders>
              <w:top w:val="nil"/>
              <w:left w:val="single" w:sz="4" w:space="0" w:color="auto"/>
              <w:bottom w:val="single" w:sz="4" w:space="0" w:color="auto"/>
              <w:right w:val="nil"/>
            </w:tcBorders>
            <w:shd w:val="clear" w:color="000000" w:fill="CCFFFF"/>
            <w:noWrap/>
            <w:vAlign w:val="bottom"/>
            <w:hideMark/>
          </w:tcPr>
          <w:p w14:paraId="7E13AB2F" w14:textId="77777777" w:rsidR="00F817DB" w:rsidRPr="00F817DB" w:rsidRDefault="00F817DB" w:rsidP="004D3C56">
            <w:pPr>
              <w:spacing w:after="0" w:line="240" w:lineRule="auto"/>
              <w:jc w:val="center"/>
              <w:rPr>
                <w:rFonts w:ascii="Arial" w:eastAsia="Times New Roman" w:hAnsi="Arial" w:cs="Arial"/>
                <w:b/>
                <w:bCs/>
                <w:sz w:val="20"/>
                <w:szCs w:val="20"/>
                <w:lang w:val="en-AU" w:eastAsia="en-AU"/>
              </w:rPr>
            </w:pPr>
            <w:r w:rsidRPr="00F817DB">
              <w:rPr>
                <w:rFonts w:ascii="Arial" w:eastAsia="Times New Roman" w:hAnsi="Arial" w:cs="Arial"/>
                <w:b/>
                <w:bCs/>
                <w:sz w:val="20"/>
                <w:szCs w:val="20"/>
                <w:lang w:val="en-AU" w:eastAsia="en-AU"/>
              </w:rPr>
              <w:t>Group</w:t>
            </w:r>
          </w:p>
        </w:tc>
        <w:tc>
          <w:tcPr>
            <w:tcW w:w="1053" w:type="dxa"/>
            <w:tcBorders>
              <w:top w:val="nil"/>
              <w:left w:val="single" w:sz="4" w:space="0" w:color="auto"/>
              <w:bottom w:val="single" w:sz="4" w:space="0" w:color="auto"/>
              <w:right w:val="nil"/>
            </w:tcBorders>
            <w:shd w:val="clear" w:color="000000" w:fill="CCFFFF"/>
            <w:noWrap/>
            <w:vAlign w:val="bottom"/>
            <w:hideMark/>
          </w:tcPr>
          <w:p w14:paraId="539B1C30" w14:textId="77777777" w:rsidR="00F817DB" w:rsidRPr="00F817DB" w:rsidRDefault="00F817DB" w:rsidP="004D3C56">
            <w:pPr>
              <w:spacing w:after="0" w:line="240" w:lineRule="auto"/>
              <w:jc w:val="center"/>
              <w:rPr>
                <w:rFonts w:ascii="Arial" w:eastAsia="Times New Roman" w:hAnsi="Arial" w:cs="Arial"/>
                <w:b/>
                <w:bCs/>
                <w:sz w:val="20"/>
                <w:szCs w:val="20"/>
                <w:lang w:val="en-AU" w:eastAsia="en-AU"/>
              </w:rPr>
            </w:pPr>
            <w:r w:rsidRPr="00F817DB">
              <w:rPr>
                <w:rFonts w:ascii="Arial" w:eastAsia="Times New Roman" w:hAnsi="Arial" w:cs="Arial"/>
                <w:b/>
                <w:bCs/>
                <w:sz w:val="20"/>
                <w:szCs w:val="20"/>
                <w:lang w:val="en-AU" w:eastAsia="en-AU"/>
              </w:rPr>
              <w:t>Mean</w:t>
            </w:r>
          </w:p>
        </w:tc>
        <w:tc>
          <w:tcPr>
            <w:tcW w:w="928" w:type="dxa"/>
            <w:gridSpan w:val="2"/>
            <w:tcBorders>
              <w:top w:val="nil"/>
              <w:left w:val="single" w:sz="4" w:space="0" w:color="auto"/>
              <w:bottom w:val="single" w:sz="4" w:space="0" w:color="auto"/>
              <w:right w:val="single" w:sz="4" w:space="0" w:color="auto"/>
            </w:tcBorders>
            <w:shd w:val="clear" w:color="000000" w:fill="CCFFFF"/>
            <w:noWrap/>
            <w:vAlign w:val="bottom"/>
            <w:hideMark/>
          </w:tcPr>
          <w:p w14:paraId="00954FDB" w14:textId="77777777" w:rsidR="00F817DB" w:rsidRPr="00F817DB" w:rsidRDefault="00F817DB" w:rsidP="004D3C56">
            <w:pPr>
              <w:spacing w:after="0" w:line="240" w:lineRule="auto"/>
              <w:jc w:val="center"/>
              <w:rPr>
                <w:rFonts w:ascii="Arial" w:eastAsia="Times New Roman" w:hAnsi="Arial" w:cs="Arial"/>
                <w:b/>
                <w:bCs/>
                <w:sz w:val="20"/>
                <w:szCs w:val="20"/>
                <w:lang w:val="en-AU" w:eastAsia="en-AU"/>
              </w:rPr>
            </w:pPr>
            <w:r w:rsidRPr="00F817DB">
              <w:rPr>
                <w:rFonts w:ascii="Arial" w:eastAsia="Times New Roman" w:hAnsi="Arial" w:cs="Arial"/>
                <w:b/>
                <w:bCs/>
                <w:sz w:val="20"/>
                <w:szCs w:val="20"/>
                <w:lang w:val="en-AU" w:eastAsia="en-AU"/>
              </w:rPr>
              <w:t>Size</w:t>
            </w:r>
          </w:p>
        </w:tc>
      </w:tr>
      <w:tr w:rsidR="00F817DB" w:rsidRPr="00F817DB" w14:paraId="1D021C1A" w14:textId="77777777" w:rsidTr="00582231">
        <w:trPr>
          <w:gridAfter w:val="4"/>
          <w:wAfter w:w="5872" w:type="dxa"/>
          <w:trHeight w:val="300"/>
        </w:trPr>
        <w:tc>
          <w:tcPr>
            <w:tcW w:w="1908" w:type="dxa"/>
            <w:tcBorders>
              <w:top w:val="nil"/>
              <w:left w:val="single" w:sz="4" w:space="0" w:color="auto"/>
              <w:bottom w:val="single" w:sz="4" w:space="0" w:color="auto"/>
              <w:right w:val="single" w:sz="4" w:space="0" w:color="auto"/>
            </w:tcBorders>
            <w:shd w:val="clear" w:color="000000" w:fill="CCFFFF"/>
            <w:noWrap/>
            <w:vAlign w:val="bottom"/>
            <w:hideMark/>
          </w:tcPr>
          <w:p w14:paraId="5FFD0AC2" w14:textId="77777777" w:rsidR="00F817DB" w:rsidRPr="00F817DB" w:rsidRDefault="00F817DB" w:rsidP="004D3C56">
            <w:pPr>
              <w:spacing w:after="0" w:line="240" w:lineRule="auto"/>
              <w:jc w:val="center"/>
              <w:rPr>
                <w:rFonts w:ascii="Arial" w:eastAsia="Times New Roman" w:hAnsi="Arial" w:cs="Arial"/>
                <w:b/>
                <w:bCs/>
                <w:sz w:val="20"/>
                <w:szCs w:val="20"/>
                <w:lang w:val="en-AU" w:eastAsia="en-AU"/>
              </w:rPr>
            </w:pPr>
            <w:r w:rsidRPr="00F817DB">
              <w:rPr>
                <w:rFonts w:ascii="Arial" w:eastAsia="Times New Roman" w:hAnsi="Arial" w:cs="Arial"/>
                <w:b/>
                <w:bCs/>
                <w:sz w:val="20"/>
                <w:szCs w:val="20"/>
                <w:lang w:val="en-AU" w:eastAsia="en-AU"/>
              </w:rPr>
              <w:t>4WD Savings</w:t>
            </w:r>
          </w:p>
        </w:tc>
        <w:tc>
          <w:tcPr>
            <w:tcW w:w="1053" w:type="dxa"/>
            <w:tcBorders>
              <w:top w:val="nil"/>
              <w:left w:val="nil"/>
              <w:bottom w:val="nil"/>
              <w:right w:val="nil"/>
            </w:tcBorders>
            <w:shd w:val="clear" w:color="000000" w:fill="C5D9F1"/>
            <w:noWrap/>
            <w:vAlign w:val="bottom"/>
            <w:hideMark/>
          </w:tcPr>
          <w:p w14:paraId="0992961D"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r w:rsidRPr="00F817DB">
              <w:rPr>
                <w:rFonts w:ascii="Calibri" w:eastAsia="Times New Roman" w:hAnsi="Calibri" w:cs="Calibri"/>
                <w:color w:val="000000"/>
                <w:lang w:val="en-AU" w:eastAsia="en-AU"/>
              </w:rPr>
              <w:t>285.6452</w:t>
            </w:r>
          </w:p>
        </w:tc>
        <w:tc>
          <w:tcPr>
            <w:tcW w:w="928" w:type="dxa"/>
            <w:gridSpan w:val="2"/>
            <w:tcBorders>
              <w:top w:val="nil"/>
              <w:left w:val="nil"/>
              <w:bottom w:val="nil"/>
              <w:right w:val="nil"/>
            </w:tcBorders>
            <w:shd w:val="clear" w:color="000000" w:fill="C5D9F1"/>
            <w:noWrap/>
            <w:vAlign w:val="bottom"/>
            <w:hideMark/>
          </w:tcPr>
          <w:p w14:paraId="57957DA6"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r w:rsidRPr="00F817DB">
              <w:rPr>
                <w:rFonts w:ascii="Calibri" w:eastAsia="Times New Roman" w:hAnsi="Calibri" w:cs="Calibri"/>
                <w:color w:val="000000"/>
                <w:lang w:val="en-AU" w:eastAsia="en-AU"/>
              </w:rPr>
              <w:t>62</w:t>
            </w:r>
          </w:p>
        </w:tc>
      </w:tr>
      <w:tr w:rsidR="00F817DB" w:rsidRPr="00F817DB" w14:paraId="2B4AAE17" w14:textId="77777777" w:rsidTr="00582231">
        <w:trPr>
          <w:gridAfter w:val="4"/>
          <w:wAfter w:w="5872" w:type="dxa"/>
          <w:trHeight w:val="300"/>
        </w:trPr>
        <w:tc>
          <w:tcPr>
            <w:tcW w:w="1908" w:type="dxa"/>
            <w:tcBorders>
              <w:top w:val="nil"/>
              <w:left w:val="single" w:sz="4" w:space="0" w:color="auto"/>
              <w:bottom w:val="single" w:sz="4" w:space="0" w:color="auto"/>
              <w:right w:val="nil"/>
            </w:tcBorders>
            <w:shd w:val="clear" w:color="000000" w:fill="CCFFFF"/>
            <w:noWrap/>
            <w:vAlign w:val="bottom"/>
            <w:hideMark/>
          </w:tcPr>
          <w:p w14:paraId="74FCE044" w14:textId="77777777" w:rsidR="00F817DB" w:rsidRPr="00F817DB" w:rsidRDefault="00F817DB" w:rsidP="004D3C56">
            <w:pPr>
              <w:spacing w:after="0" w:line="240" w:lineRule="auto"/>
              <w:jc w:val="center"/>
              <w:rPr>
                <w:rFonts w:ascii="Arial" w:eastAsia="Times New Roman" w:hAnsi="Arial" w:cs="Arial"/>
                <w:b/>
                <w:bCs/>
                <w:sz w:val="20"/>
                <w:szCs w:val="20"/>
                <w:lang w:val="en-AU" w:eastAsia="en-AU"/>
              </w:rPr>
            </w:pPr>
            <w:r w:rsidRPr="00F817DB">
              <w:rPr>
                <w:rFonts w:ascii="Arial" w:eastAsia="Times New Roman" w:hAnsi="Arial" w:cs="Arial"/>
                <w:b/>
                <w:bCs/>
                <w:sz w:val="20"/>
                <w:szCs w:val="20"/>
                <w:lang w:val="en-AU" w:eastAsia="en-AU"/>
              </w:rPr>
              <w:t>Luxury Savings</w:t>
            </w:r>
          </w:p>
        </w:tc>
        <w:tc>
          <w:tcPr>
            <w:tcW w:w="1053" w:type="dxa"/>
            <w:tcBorders>
              <w:top w:val="nil"/>
              <w:left w:val="nil"/>
              <w:bottom w:val="nil"/>
              <w:right w:val="nil"/>
            </w:tcBorders>
            <w:shd w:val="clear" w:color="000000" w:fill="C5D9F1"/>
            <w:noWrap/>
            <w:vAlign w:val="bottom"/>
            <w:hideMark/>
          </w:tcPr>
          <w:p w14:paraId="24349434"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r w:rsidRPr="00F817DB">
              <w:rPr>
                <w:rFonts w:ascii="Calibri" w:eastAsia="Times New Roman" w:hAnsi="Calibri" w:cs="Calibri"/>
                <w:color w:val="000000"/>
                <w:lang w:val="en-AU" w:eastAsia="en-AU"/>
              </w:rPr>
              <w:t>507.9194</w:t>
            </w:r>
          </w:p>
        </w:tc>
        <w:tc>
          <w:tcPr>
            <w:tcW w:w="928" w:type="dxa"/>
            <w:gridSpan w:val="2"/>
            <w:tcBorders>
              <w:top w:val="nil"/>
              <w:left w:val="nil"/>
              <w:bottom w:val="nil"/>
              <w:right w:val="nil"/>
            </w:tcBorders>
            <w:shd w:val="clear" w:color="000000" w:fill="C5D9F1"/>
            <w:noWrap/>
            <w:vAlign w:val="bottom"/>
            <w:hideMark/>
          </w:tcPr>
          <w:p w14:paraId="10266057"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r w:rsidRPr="00F817DB">
              <w:rPr>
                <w:rFonts w:ascii="Calibri" w:eastAsia="Times New Roman" w:hAnsi="Calibri" w:cs="Calibri"/>
                <w:color w:val="000000"/>
                <w:lang w:val="en-AU" w:eastAsia="en-AU"/>
              </w:rPr>
              <w:t>62</w:t>
            </w:r>
          </w:p>
        </w:tc>
      </w:tr>
      <w:tr w:rsidR="00F817DB" w:rsidRPr="00F817DB" w14:paraId="0330F89C" w14:textId="77777777" w:rsidTr="00582231">
        <w:trPr>
          <w:gridAfter w:val="4"/>
          <w:wAfter w:w="5872" w:type="dxa"/>
          <w:trHeight w:val="315"/>
        </w:trPr>
        <w:tc>
          <w:tcPr>
            <w:tcW w:w="1908" w:type="dxa"/>
            <w:tcBorders>
              <w:top w:val="nil"/>
              <w:left w:val="single" w:sz="4" w:space="0" w:color="auto"/>
              <w:bottom w:val="single" w:sz="4" w:space="0" w:color="auto"/>
              <w:right w:val="single" w:sz="4" w:space="0" w:color="auto"/>
            </w:tcBorders>
            <w:shd w:val="clear" w:color="000000" w:fill="CCFFFF"/>
            <w:noWrap/>
            <w:vAlign w:val="bottom"/>
            <w:hideMark/>
          </w:tcPr>
          <w:p w14:paraId="6B0582F1" w14:textId="77777777" w:rsidR="00F817DB" w:rsidRPr="00F817DB" w:rsidRDefault="00F817DB" w:rsidP="004D3C56">
            <w:pPr>
              <w:spacing w:after="0" w:line="240" w:lineRule="auto"/>
              <w:jc w:val="center"/>
              <w:rPr>
                <w:rFonts w:ascii="Arial" w:eastAsia="Times New Roman" w:hAnsi="Arial" w:cs="Arial"/>
                <w:b/>
                <w:bCs/>
                <w:sz w:val="20"/>
                <w:szCs w:val="20"/>
                <w:lang w:val="en-AU" w:eastAsia="en-AU"/>
              </w:rPr>
            </w:pPr>
            <w:r w:rsidRPr="00F817DB">
              <w:rPr>
                <w:rFonts w:ascii="Arial" w:eastAsia="Times New Roman" w:hAnsi="Arial" w:cs="Arial"/>
                <w:b/>
                <w:bCs/>
                <w:sz w:val="20"/>
                <w:szCs w:val="20"/>
                <w:lang w:val="en-AU" w:eastAsia="en-AU"/>
              </w:rPr>
              <w:t>Sports Savings</w:t>
            </w:r>
          </w:p>
        </w:tc>
        <w:tc>
          <w:tcPr>
            <w:tcW w:w="1053" w:type="dxa"/>
            <w:tcBorders>
              <w:top w:val="nil"/>
              <w:left w:val="nil"/>
              <w:bottom w:val="single" w:sz="8" w:space="0" w:color="auto"/>
              <w:right w:val="nil"/>
            </w:tcBorders>
            <w:shd w:val="clear" w:color="000000" w:fill="C5D9F1"/>
            <w:noWrap/>
            <w:vAlign w:val="bottom"/>
            <w:hideMark/>
          </w:tcPr>
          <w:p w14:paraId="4D7D488B"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r w:rsidRPr="00F817DB">
              <w:rPr>
                <w:rFonts w:ascii="Calibri" w:eastAsia="Times New Roman" w:hAnsi="Calibri" w:cs="Calibri"/>
                <w:color w:val="000000"/>
                <w:lang w:val="en-AU" w:eastAsia="en-AU"/>
              </w:rPr>
              <w:t>692.7551</w:t>
            </w:r>
          </w:p>
        </w:tc>
        <w:tc>
          <w:tcPr>
            <w:tcW w:w="928" w:type="dxa"/>
            <w:gridSpan w:val="2"/>
            <w:tcBorders>
              <w:top w:val="nil"/>
              <w:left w:val="nil"/>
              <w:bottom w:val="single" w:sz="8" w:space="0" w:color="auto"/>
              <w:right w:val="nil"/>
            </w:tcBorders>
            <w:shd w:val="clear" w:color="000000" w:fill="C5D9F1"/>
            <w:noWrap/>
            <w:vAlign w:val="bottom"/>
            <w:hideMark/>
          </w:tcPr>
          <w:p w14:paraId="5A54D309"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r w:rsidRPr="00F817DB">
              <w:rPr>
                <w:rFonts w:ascii="Calibri" w:eastAsia="Times New Roman" w:hAnsi="Calibri" w:cs="Calibri"/>
                <w:color w:val="000000"/>
                <w:lang w:val="en-AU" w:eastAsia="en-AU"/>
              </w:rPr>
              <w:t>49</w:t>
            </w:r>
          </w:p>
        </w:tc>
      </w:tr>
      <w:tr w:rsidR="00F817DB" w:rsidRPr="00F817DB" w14:paraId="61A0270D" w14:textId="77777777" w:rsidTr="00582231">
        <w:trPr>
          <w:gridAfter w:val="4"/>
          <w:wAfter w:w="5872" w:type="dxa"/>
          <w:trHeight w:val="300"/>
        </w:trPr>
        <w:tc>
          <w:tcPr>
            <w:tcW w:w="1908" w:type="dxa"/>
            <w:tcBorders>
              <w:top w:val="nil"/>
              <w:left w:val="nil"/>
              <w:bottom w:val="nil"/>
              <w:right w:val="nil"/>
            </w:tcBorders>
            <w:shd w:val="clear" w:color="auto" w:fill="auto"/>
            <w:noWrap/>
            <w:vAlign w:val="bottom"/>
            <w:hideMark/>
          </w:tcPr>
          <w:p w14:paraId="08BE2136"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p>
        </w:tc>
        <w:tc>
          <w:tcPr>
            <w:tcW w:w="1053" w:type="dxa"/>
            <w:tcBorders>
              <w:top w:val="nil"/>
              <w:left w:val="nil"/>
              <w:bottom w:val="nil"/>
              <w:right w:val="nil"/>
            </w:tcBorders>
            <w:shd w:val="clear" w:color="auto" w:fill="auto"/>
            <w:noWrap/>
            <w:vAlign w:val="bottom"/>
            <w:hideMark/>
          </w:tcPr>
          <w:p w14:paraId="010CD25D" w14:textId="77777777" w:rsidR="00F817DB" w:rsidRPr="00F817DB" w:rsidRDefault="00F817DB" w:rsidP="004D3C56">
            <w:pPr>
              <w:spacing w:after="0" w:line="240" w:lineRule="auto"/>
              <w:jc w:val="center"/>
              <w:rPr>
                <w:rFonts w:ascii="Times New Roman" w:eastAsia="Times New Roman" w:hAnsi="Times New Roman" w:cs="Times New Roman"/>
                <w:sz w:val="20"/>
                <w:szCs w:val="20"/>
                <w:lang w:val="en-AU" w:eastAsia="en-AU"/>
              </w:rPr>
            </w:pPr>
          </w:p>
        </w:tc>
        <w:tc>
          <w:tcPr>
            <w:tcW w:w="928" w:type="dxa"/>
            <w:gridSpan w:val="2"/>
            <w:tcBorders>
              <w:top w:val="nil"/>
              <w:left w:val="nil"/>
              <w:bottom w:val="nil"/>
              <w:right w:val="nil"/>
            </w:tcBorders>
            <w:shd w:val="clear" w:color="auto" w:fill="auto"/>
            <w:noWrap/>
            <w:vAlign w:val="bottom"/>
            <w:hideMark/>
          </w:tcPr>
          <w:p w14:paraId="63EEF7AA" w14:textId="77777777" w:rsidR="00F817DB" w:rsidRPr="00F817DB" w:rsidRDefault="00F817DB" w:rsidP="004D3C56">
            <w:pPr>
              <w:spacing w:after="0" w:line="240" w:lineRule="auto"/>
              <w:jc w:val="center"/>
              <w:rPr>
                <w:rFonts w:ascii="Times New Roman" w:eastAsia="Times New Roman" w:hAnsi="Times New Roman" w:cs="Times New Roman"/>
                <w:sz w:val="20"/>
                <w:szCs w:val="20"/>
                <w:lang w:val="en-AU" w:eastAsia="en-AU"/>
              </w:rPr>
            </w:pPr>
          </w:p>
        </w:tc>
      </w:tr>
      <w:tr w:rsidR="00F817DB" w:rsidRPr="00F817DB" w14:paraId="1818E347" w14:textId="77777777" w:rsidTr="00582231">
        <w:trPr>
          <w:gridAfter w:val="4"/>
          <w:wAfter w:w="5872" w:type="dxa"/>
          <w:trHeight w:val="300"/>
        </w:trPr>
        <w:tc>
          <w:tcPr>
            <w:tcW w:w="29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070A84"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r w:rsidRPr="00F817DB">
              <w:rPr>
                <w:rFonts w:ascii="Calibri" w:eastAsia="Times New Roman" w:hAnsi="Calibri" w:cs="Calibri"/>
                <w:color w:val="000000"/>
                <w:lang w:val="en-AU" w:eastAsia="en-AU"/>
              </w:rPr>
              <w:t>Other Data</w:t>
            </w:r>
          </w:p>
        </w:tc>
        <w:tc>
          <w:tcPr>
            <w:tcW w:w="928" w:type="dxa"/>
            <w:gridSpan w:val="2"/>
            <w:tcBorders>
              <w:top w:val="nil"/>
              <w:left w:val="nil"/>
              <w:bottom w:val="nil"/>
              <w:right w:val="nil"/>
            </w:tcBorders>
            <w:shd w:val="clear" w:color="auto" w:fill="auto"/>
            <w:noWrap/>
            <w:vAlign w:val="bottom"/>
            <w:hideMark/>
          </w:tcPr>
          <w:p w14:paraId="212B6044"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p>
        </w:tc>
      </w:tr>
      <w:tr w:rsidR="00F817DB" w:rsidRPr="00F817DB" w14:paraId="6EF81C62" w14:textId="77777777" w:rsidTr="00582231">
        <w:trPr>
          <w:gridAfter w:val="4"/>
          <w:wAfter w:w="5872" w:type="dxa"/>
          <w:trHeight w:val="300"/>
        </w:trPr>
        <w:tc>
          <w:tcPr>
            <w:tcW w:w="1908" w:type="dxa"/>
            <w:tcBorders>
              <w:top w:val="nil"/>
              <w:left w:val="single" w:sz="4" w:space="0" w:color="auto"/>
              <w:bottom w:val="single" w:sz="4" w:space="0" w:color="auto"/>
              <w:right w:val="single" w:sz="4" w:space="0" w:color="auto"/>
            </w:tcBorders>
            <w:shd w:val="clear" w:color="auto" w:fill="auto"/>
            <w:noWrap/>
            <w:vAlign w:val="bottom"/>
            <w:hideMark/>
          </w:tcPr>
          <w:p w14:paraId="0DD3D4B7"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r w:rsidRPr="00F817DB">
              <w:rPr>
                <w:rFonts w:ascii="Calibri" w:eastAsia="Times New Roman" w:hAnsi="Calibri" w:cs="Calibri"/>
                <w:color w:val="000000"/>
                <w:lang w:val="en-AU" w:eastAsia="en-AU"/>
              </w:rPr>
              <w:t>Level of significance</w:t>
            </w:r>
          </w:p>
        </w:tc>
        <w:tc>
          <w:tcPr>
            <w:tcW w:w="1053" w:type="dxa"/>
            <w:tcBorders>
              <w:top w:val="nil"/>
              <w:left w:val="nil"/>
              <w:bottom w:val="single" w:sz="4" w:space="0" w:color="auto"/>
              <w:right w:val="single" w:sz="4" w:space="0" w:color="auto"/>
            </w:tcBorders>
            <w:shd w:val="clear" w:color="auto" w:fill="auto"/>
            <w:noWrap/>
            <w:vAlign w:val="bottom"/>
            <w:hideMark/>
          </w:tcPr>
          <w:p w14:paraId="1294339F"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r w:rsidRPr="00F817DB">
              <w:rPr>
                <w:rFonts w:ascii="Calibri" w:eastAsia="Times New Roman" w:hAnsi="Calibri" w:cs="Calibri"/>
                <w:color w:val="000000"/>
                <w:lang w:val="en-AU" w:eastAsia="en-AU"/>
              </w:rPr>
              <w:t>0.05</w:t>
            </w:r>
          </w:p>
        </w:tc>
        <w:tc>
          <w:tcPr>
            <w:tcW w:w="928" w:type="dxa"/>
            <w:gridSpan w:val="2"/>
            <w:tcBorders>
              <w:top w:val="nil"/>
              <w:left w:val="nil"/>
              <w:bottom w:val="nil"/>
              <w:right w:val="nil"/>
            </w:tcBorders>
            <w:shd w:val="clear" w:color="auto" w:fill="auto"/>
            <w:noWrap/>
            <w:vAlign w:val="bottom"/>
            <w:hideMark/>
          </w:tcPr>
          <w:p w14:paraId="5A8D04A5"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p>
        </w:tc>
      </w:tr>
      <w:tr w:rsidR="00F817DB" w:rsidRPr="00F817DB" w14:paraId="2E01E558" w14:textId="77777777" w:rsidTr="00582231">
        <w:trPr>
          <w:gridAfter w:val="4"/>
          <w:wAfter w:w="5872" w:type="dxa"/>
          <w:trHeight w:val="300"/>
        </w:trPr>
        <w:tc>
          <w:tcPr>
            <w:tcW w:w="1908" w:type="dxa"/>
            <w:tcBorders>
              <w:top w:val="nil"/>
              <w:left w:val="single" w:sz="4" w:space="0" w:color="auto"/>
              <w:bottom w:val="single" w:sz="4" w:space="0" w:color="auto"/>
              <w:right w:val="single" w:sz="4" w:space="0" w:color="auto"/>
            </w:tcBorders>
            <w:shd w:val="clear" w:color="auto" w:fill="auto"/>
            <w:noWrap/>
            <w:vAlign w:val="bottom"/>
            <w:hideMark/>
          </w:tcPr>
          <w:p w14:paraId="3F65D1C4"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r w:rsidRPr="00F817DB">
              <w:rPr>
                <w:rFonts w:ascii="Calibri" w:eastAsia="Times New Roman" w:hAnsi="Calibri" w:cs="Calibri"/>
                <w:color w:val="000000"/>
                <w:lang w:val="en-AU" w:eastAsia="en-AU"/>
              </w:rPr>
              <w:t xml:space="preserve">Numerator </w:t>
            </w:r>
            <w:proofErr w:type="spellStart"/>
            <w:r w:rsidRPr="00F817DB">
              <w:rPr>
                <w:rFonts w:ascii="Calibri" w:eastAsia="Times New Roman" w:hAnsi="Calibri" w:cs="Calibri"/>
                <w:color w:val="000000"/>
                <w:lang w:val="en-AU" w:eastAsia="en-AU"/>
              </w:rPr>
              <w:t>d.f.</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402D10EA"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r w:rsidRPr="00F817DB">
              <w:rPr>
                <w:rFonts w:ascii="Calibri" w:eastAsia="Times New Roman" w:hAnsi="Calibri" w:cs="Calibri"/>
                <w:color w:val="000000"/>
                <w:lang w:val="en-AU" w:eastAsia="en-AU"/>
              </w:rPr>
              <w:t>3</w:t>
            </w:r>
          </w:p>
        </w:tc>
        <w:tc>
          <w:tcPr>
            <w:tcW w:w="928" w:type="dxa"/>
            <w:gridSpan w:val="2"/>
            <w:tcBorders>
              <w:top w:val="nil"/>
              <w:left w:val="nil"/>
              <w:bottom w:val="nil"/>
              <w:right w:val="nil"/>
            </w:tcBorders>
            <w:shd w:val="clear" w:color="auto" w:fill="auto"/>
            <w:noWrap/>
            <w:vAlign w:val="bottom"/>
            <w:hideMark/>
          </w:tcPr>
          <w:p w14:paraId="1BEEAA24"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p>
        </w:tc>
      </w:tr>
      <w:tr w:rsidR="00F817DB" w:rsidRPr="00F817DB" w14:paraId="120003C4" w14:textId="77777777" w:rsidTr="00582231">
        <w:trPr>
          <w:gridAfter w:val="4"/>
          <w:wAfter w:w="5872" w:type="dxa"/>
          <w:trHeight w:val="300"/>
        </w:trPr>
        <w:tc>
          <w:tcPr>
            <w:tcW w:w="1908" w:type="dxa"/>
            <w:tcBorders>
              <w:top w:val="nil"/>
              <w:left w:val="single" w:sz="4" w:space="0" w:color="auto"/>
              <w:bottom w:val="single" w:sz="4" w:space="0" w:color="auto"/>
              <w:right w:val="single" w:sz="4" w:space="0" w:color="auto"/>
            </w:tcBorders>
            <w:shd w:val="clear" w:color="000000" w:fill="CCFFFF"/>
            <w:noWrap/>
            <w:vAlign w:val="bottom"/>
            <w:hideMark/>
          </w:tcPr>
          <w:p w14:paraId="19C838A3"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r w:rsidRPr="00F817DB">
              <w:rPr>
                <w:rFonts w:ascii="Calibri" w:eastAsia="Times New Roman" w:hAnsi="Calibri" w:cs="Calibri"/>
                <w:color w:val="000000"/>
                <w:lang w:val="en-AU" w:eastAsia="en-AU"/>
              </w:rPr>
              <w:t xml:space="preserve">Denominator </w:t>
            </w:r>
            <w:proofErr w:type="spellStart"/>
            <w:r w:rsidRPr="00F817DB">
              <w:rPr>
                <w:rFonts w:ascii="Calibri" w:eastAsia="Times New Roman" w:hAnsi="Calibri" w:cs="Calibri"/>
                <w:color w:val="000000"/>
                <w:lang w:val="en-AU" w:eastAsia="en-AU"/>
              </w:rPr>
              <w:t>d.f.</w:t>
            </w:r>
            <w:proofErr w:type="spellEnd"/>
          </w:p>
        </w:tc>
        <w:tc>
          <w:tcPr>
            <w:tcW w:w="1053" w:type="dxa"/>
            <w:tcBorders>
              <w:top w:val="nil"/>
              <w:left w:val="nil"/>
              <w:bottom w:val="single" w:sz="4" w:space="0" w:color="auto"/>
              <w:right w:val="single" w:sz="4" w:space="0" w:color="auto"/>
            </w:tcBorders>
            <w:shd w:val="clear" w:color="000000" w:fill="CCFFFF"/>
            <w:noWrap/>
            <w:vAlign w:val="bottom"/>
            <w:hideMark/>
          </w:tcPr>
          <w:p w14:paraId="31318C9F"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r w:rsidRPr="00F817DB">
              <w:rPr>
                <w:rFonts w:ascii="Calibri" w:eastAsia="Times New Roman" w:hAnsi="Calibri" w:cs="Calibri"/>
                <w:color w:val="000000"/>
                <w:lang w:val="en-AU" w:eastAsia="en-AU"/>
              </w:rPr>
              <w:t>170</w:t>
            </w:r>
          </w:p>
        </w:tc>
        <w:tc>
          <w:tcPr>
            <w:tcW w:w="928" w:type="dxa"/>
            <w:gridSpan w:val="2"/>
            <w:tcBorders>
              <w:top w:val="nil"/>
              <w:left w:val="nil"/>
              <w:bottom w:val="nil"/>
              <w:right w:val="nil"/>
            </w:tcBorders>
            <w:shd w:val="clear" w:color="auto" w:fill="auto"/>
            <w:noWrap/>
            <w:vAlign w:val="bottom"/>
            <w:hideMark/>
          </w:tcPr>
          <w:p w14:paraId="54EC8D92"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p>
        </w:tc>
      </w:tr>
      <w:tr w:rsidR="00F817DB" w:rsidRPr="00F817DB" w14:paraId="4F3C4A9E" w14:textId="77777777" w:rsidTr="00582231">
        <w:trPr>
          <w:gridAfter w:val="4"/>
          <w:wAfter w:w="5872" w:type="dxa"/>
          <w:trHeight w:val="300"/>
        </w:trPr>
        <w:tc>
          <w:tcPr>
            <w:tcW w:w="1908" w:type="dxa"/>
            <w:tcBorders>
              <w:top w:val="nil"/>
              <w:left w:val="single" w:sz="4" w:space="0" w:color="auto"/>
              <w:bottom w:val="single" w:sz="4" w:space="0" w:color="auto"/>
              <w:right w:val="single" w:sz="4" w:space="0" w:color="auto"/>
            </w:tcBorders>
            <w:shd w:val="clear" w:color="000000" w:fill="CCFFFF"/>
            <w:noWrap/>
            <w:vAlign w:val="bottom"/>
            <w:hideMark/>
          </w:tcPr>
          <w:p w14:paraId="259D34FF"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r w:rsidRPr="00F817DB">
              <w:rPr>
                <w:rFonts w:ascii="Calibri" w:eastAsia="Times New Roman" w:hAnsi="Calibri" w:cs="Calibri"/>
                <w:color w:val="000000"/>
                <w:lang w:val="en-AU" w:eastAsia="en-AU"/>
              </w:rPr>
              <w:t>MSW</w:t>
            </w:r>
          </w:p>
        </w:tc>
        <w:tc>
          <w:tcPr>
            <w:tcW w:w="1053" w:type="dxa"/>
            <w:tcBorders>
              <w:top w:val="nil"/>
              <w:left w:val="nil"/>
              <w:bottom w:val="single" w:sz="4" w:space="0" w:color="auto"/>
              <w:right w:val="single" w:sz="4" w:space="0" w:color="auto"/>
            </w:tcBorders>
            <w:shd w:val="clear" w:color="000000" w:fill="CCFFFF"/>
            <w:noWrap/>
            <w:vAlign w:val="bottom"/>
            <w:hideMark/>
          </w:tcPr>
          <w:p w14:paraId="1B06D65B"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r w:rsidRPr="00F817DB">
              <w:rPr>
                <w:rFonts w:ascii="Calibri" w:eastAsia="Times New Roman" w:hAnsi="Calibri" w:cs="Calibri"/>
                <w:color w:val="000000"/>
                <w:lang w:val="en-AU" w:eastAsia="en-AU"/>
              </w:rPr>
              <w:t>94153.95</w:t>
            </w:r>
          </w:p>
        </w:tc>
        <w:tc>
          <w:tcPr>
            <w:tcW w:w="928" w:type="dxa"/>
            <w:gridSpan w:val="2"/>
            <w:tcBorders>
              <w:top w:val="nil"/>
              <w:left w:val="nil"/>
              <w:bottom w:val="nil"/>
              <w:right w:val="nil"/>
            </w:tcBorders>
            <w:shd w:val="clear" w:color="auto" w:fill="auto"/>
            <w:noWrap/>
            <w:vAlign w:val="bottom"/>
            <w:hideMark/>
          </w:tcPr>
          <w:p w14:paraId="705A31FB"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p>
        </w:tc>
      </w:tr>
      <w:tr w:rsidR="00F817DB" w:rsidRPr="00F817DB" w14:paraId="6E3C9A45" w14:textId="77777777" w:rsidTr="00582231">
        <w:trPr>
          <w:gridAfter w:val="4"/>
          <w:wAfter w:w="5872" w:type="dxa"/>
          <w:trHeight w:val="300"/>
        </w:trPr>
        <w:tc>
          <w:tcPr>
            <w:tcW w:w="1908" w:type="dxa"/>
            <w:tcBorders>
              <w:top w:val="nil"/>
              <w:left w:val="single" w:sz="4" w:space="0" w:color="auto"/>
              <w:bottom w:val="single" w:sz="4" w:space="0" w:color="auto"/>
              <w:right w:val="single" w:sz="4" w:space="0" w:color="auto"/>
            </w:tcBorders>
            <w:shd w:val="clear" w:color="000000" w:fill="CCFFFF"/>
            <w:noWrap/>
            <w:vAlign w:val="bottom"/>
            <w:hideMark/>
          </w:tcPr>
          <w:p w14:paraId="5707608B"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r w:rsidRPr="00F817DB">
              <w:rPr>
                <w:rFonts w:ascii="Calibri" w:eastAsia="Times New Roman" w:hAnsi="Calibri" w:cs="Calibri"/>
                <w:color w:val="000000"/>
                <w:lang w:val="en-AU" w:eastAsia="en-AU"/>
              </w:rPr>
              <w:t>Q Statistic</w:t>
            </w:r>
          </w:p>
        </w:tc>
        <w:tc>
          <w:tcPr>
            <w:tcW w:w="1053" w:type="dxa"/>
            <w:tcBorders>
              <w:top w:val="nil"/>
              <w:left w:val="nil"/>
              <w:bottom w:val="single" w:sz="4" w:space="0" w:color="auto"/>
              <w:right w:val="single" w:sz="4" w:space="0" w:color="auto"/>
            </w:tcBorders>
            <w:shd w:val="clear" w:color="000000" w:fill="CCFFFF"/>
            <w:noWrap/>
            <w:vAlign w:val="bottom"/>
            <w:hideMark/>
          </w:tcPr>
          <w:p w14:paraId="510FA9D5"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r w:rsidRPr="00F817DB">
              <w:rPr>
                <w:rFonts w:ascii="Calibri" w:eastAsia="Times New Roman" w:hAnsi="Calibri" w:cs="Calibri"/>
                <w:color w:val="000000"/>
                <w:lang w:val="en-AU" w:eastAsia="en-AU"/>
              </w:rPr>
              <w:t>3.31</w:t>
            </w:r>
          </w:p>
        </w:tc>
        <w:tc>
          <w:tcPr>
            <w:tcW w:w="928" w:type="dxa"/>
            <w:gridSpan w:val="2"/>
            <w:tcBorders>
              <w:top w:val="nil"/>
              <w:left w:val="nil"/>
              <w:bottom w:val="nil"/>
              <w:right w:val="nil"/>
            </w:tcBorders>
            <w:shd w:val="clear" w:color="auto" w:fill="auto"/>
            <w:noWrap/>
            <w:vAlign w:val="bottom"/>
            <w:hideMark/>
          </w:tcPr>
          <w:p w14:paraId="60F33B73"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p>
        </w:tc>
      </w:tr>
      <w:tr w:rsidR="00F817DB" w:rsidRPr="00F817DB" w14:paraId="7C063E17" w14:textId="77777777" w:rsidTr="00582231">
        <w:trPr>
          <w:trHeight w:val="300"/>
        </w:trPr>
        <w:tc>
          <w:tcPr>
            <w:tcW w:w="2981" w:type="dxa"/>
            <w:gridSpan w:val="3"/>
            <w:tcBorders>
              <w:top w:val="nil"/>
              <w:left w:val="nil"/>
              <w:bottom w:val="nil"/>
              <w:right w:val="nil"/>
            </w:tcBorders>
            <w:shd w:val="clear" w:color="000000" w:fill="C5D9F1"/>
            <w:noWrap/>
            <w:vAlign w:val="center"/>
            <w:hideMark/>
          </w:tcPr>
          <w:p w14:paraId="2C41F5B6" w14:textId="582FD104" w:rsidR="00F817DB" w:rsidRPr="00F817DB" w:rsidRDefault="00F817DB" w:rsidP="004D3C56">
            <w:pPr>
              <w:spacing w:after="0" w:line="240" w:lineRule="auto"/>
              <w:jc w:val="center"/>
              <w:rPr>
                <w:rFonts w:ascii="Calibri" w:eastAsia="Times New Roman" w:hAnsi="Calibri" w:cs="Calibri"/>
                <w:b/>
                <w:bCs/>
                <w:color w:val="000000"/>
                <w:lang w:val="en-AU" w:eastAsia="en-AU"/>
              </w:rPr>
            </w:pPr>
          </w:p>
        </w:tc>
        <w:tc>
          <w:tcPr>
            <w:tcW w:w="2020" w:type="dxa"/>
            <w:gridSpan w:val="2"/>
            <w:tcBorders>
              <w:top w:val="nil"/>
              <w:left w:val="nil"/>
              <w:bottom w:val="nil"/>
              <w:right w:val="nil"/>
            </w:tcBorders>
            <w:shd w:val="clear" w:color="000000" w:fill="C5D9F1"/>
            <w:noWrap/>
            <w:vAlign w:val="center"/>
            <w:hideMark/>
          </w:tcPr>
          <w:p w14:paraId="797C005C" w14:textId="77777777" w:rsidR="00F817DB" w:rsidRPr="00F817DB" w:rsidRDefault="00F817DB" w:rsidP="004D3C56">
            <w:pPr>
              <w:spacing w:after="0" w:line="240" w:lineRule="auto"/>
              <w:jc w:val="center"/>
              <w:rPr>
                <w:rFonts w:ascii="Calibri" w:eastAsia="Times New Roman" w:hAnsi="Calibri" w:cs="Calibri"/>
                <w:b/>
                <w:bCs/>
                <w:color w:val="000000"/>
                <w:lang w:val="en-AU" w:eastAsia="en-AU"/>
              </w:rPr>
            </w:pPr>
            <w:r w:rsidRPr="00F817DB">
              <w:rPr>
                <w:rFonts w:ascii="Calibri" w:eastAsia="Times New Roman" w:hAnsi="Calibri" w:cs="Calibri"/>
                <w:b/>
                <w:bCs/>
                <w:color w:val="000000"/>
                <w:lang w:val="en-AU" w:eastAsia="en-AU"/>
              </w:rPr>
              <w:t>Absolute</w:t>
            </w:r>
          </w:p>
        </w:tc>
        <w:tc>
          <w:tcPr>
            <w:tcW w:w="1600" w:type="dxa"/>
            <w:tcBorders>
              <w:top w:val="nil"/>
              <w:left w:val="nil"/>
              <w:bottom w:val="nil"/>
              <w:right w:val="nil"/>
            </w:tcBorders>
            <w:shd w:val="clear" w:color="000000" w:fill="C5D9F1"/>
            <w:noWrap/>
            <w:vAlign w:val="center"/>
            <w:hideMark/>
          </w:tcPr>
          <w:p w14:paraId="2526C0EF" w14:textId="77777777" w:rsidR="00F817DB" w:rsidRPr="00F817DB" w:rsidRDefault="00F817DB" w:rsidP="004D3C56">
            <w:pPr>
              <w:spacing w:after="0" w:line="240" w:lineRule="auto"/>
              <w:jc w:val="center"/>
              <w:rPr>
                <w:rFonts w:ascii="Calibri" w:eastAsia="Times New Roman" w:hAnsi="Calibri" w:cs="Calibri"/>
                <w:b/>
                <w:bCs/>
                <w:color w:val="000000"/>
                <w:lang w:val="en-AU" w:eastAsia="en-AU"/>
              </w:rPr>
            </w:pPr>
            <w:r w:rsidRPr="00F817DB">
              <w:rPr>
                <w:rFonts w:ascii="Calibri" w:eastAsia="Times New Roman" w:hAnsi="Calibri" w:cs="Calibri"/>
                <w:b/>
                <w:bCs/>
                <w:color w:val="000000"/>
                <w:lang w:val="en-AU" w:eastAsia="en-AU"/>
              </w:rPr>
              <w:t>Std. Error</w:t>
            </w:r>
          </w:p>
        </w:tc>
        <w:tc>
          <w:tcPr>
            <w:tcW w:w="960" w:type="dxa"/>
            <w:tcBorders>
              <w:top w:val="nil"/>
              <w:left w:val="nil"/>
              <w:bottom w:val="nil"/>
              <w:right w:val="nil"/>
            </w:tcBorders>
            <w:shd w:val="clear" w:color="000000" w:fill="C5D9F1"/>
            <w:noWrap/>
            <w:vAlign w:val="center"/>
            <w:hideMark/>
          </w:tcPr>
          <w:p w14:paraId="5AC45FDF" w14:textId="77777777" w:rsidR="00F817DB" w:rsidRPr="00F817DB" w:rsidRDefault="00F817DB" w:rsidP="004D3C56">
            <w:pPr>
              <w:spacing w:after="0" w:line="240" w:lineRule="auto"/>
              <w:jc w:val="center"/>
              <w:rPr>
                <w:rFonts w:ascii="Calibri" w:eastAsia="Times New Roman" w:hAnsi="Calibri" w:cs="Calibri"/>
                <w:b/>
                <w:bCs/>
                <w:color w:val="000000"/>
                <w:lang w:val="en-AU" w:eastAsia="en-AU"/>
              </w:rPr>
            </w:pPr>
            <w:r w:rsidRPr="00F817DB">
              <w:rPr>
                <w:rFonts w:ascii="Calibri" w:eastAsia="Times New Roman" w:hAnsi="Calibri" w:cs="Calibri"/>
                <w:b/>
                <w:bCs/>
                <w:color w:val="000000"/>
                <w:lang w:val="en-AU" w:eastAsia="en-AU"/>
              </w:rPr>
              <w:t>Critical</w:t>
            </w:r>
          </w:p>
        </w:tc>
        <w:tc>
          <w:tcPr>
            <w:tcW w:w="2200" w:type="dxa"/>
            <w:tcBorders>
              <w:top w:val="nil"/>
              <w:left w:val="nil"/>
              <w:bottom w:val="nil"/>
              <w:right w:val="nil"/>
            </w:tcBorders>
            <w:shd w:val="clear" w:color="000000" w:fill="C5D9F1"/>
            <w:noWrap/>
            <w:vAlign w:val="center"/>
            <w:hideMark/>
          </w:tcPr>
          <w:p w14:paraId="3A9EE00E" w14:textId="3D72616B" w:rsidR="00F817DB" w:rsidRPr="00F817DB" w:rsidRDefault="00F817DB" w:rsidP="004D3C56">
            <w:pPr>
              <w:spacing w:after="0" w:line="240" w:lineRule="auto"/>
              <w:jc w:val="center"/>
              <w:rPr>
                <w:rFonts w:ascii="Calibri" w:eastAsia="Times New Roman" w:hAnsi="Calibri" w:cs="Calibri"/>
                <w:b/>
                <w:bCs/>
                <w:color w:val="000000"/>
                <w:lang w:val="en-AU" w:eastAsia="en-AU"/>
              </w:rPr>
            </w:pPr>
          </w:p>
        </w:tc>
      </w:tr>
      <w:tr w:rsidR="00F817DB" w:rsidRPr="00F817DB" w14:paraId="346A0674" w14:textId="77777777" w:rsidTr="00582231">
        <w:trPr>
          <w:trHeight w:val="300"/>
        </w:trPr>
        <w:tc>
          <w:tcPr>
            <w:tcW w:w="2981" w:type="dxa"/>
            <w:gridSpan w:val="3"/>
            <w:tcBorders>
              <w:top w:val="nil"/>
              <w:left w:val="nil"/>
              <w:bottom w:val="single" w:sz="4" w:space="0" w:color="auto"/>
              <w:right w:val="nil"/>
            </w:tcBorders>
            <w:shd w:val="clear" w:color="000000" w:fill="C5D9F1"/>
            <w:noWrap/>
            <w:vAlign w:val="center"/>
            <w:hideMark/>
          </w:tcPr>
          <w:p w14:paraId="168903BA" w14:textId="77777777" w:rsidR="00F817DB" w:rsidRPr="00F817DB" w:rsidRDefault="00F817DB" w:rsidP="004D3C56">
            <w:pPr>
              <w:spacing w:after="0" w:line="240" w:lineRule="auto"/>
              <w:jc w:val="center"/>
              <w:rPr>
                <w:rFonts w:ascii="Calibri" w:eastAsia="Times New Roman" w:hAnsi="Calibri" w:cs="Calibri"/>
                <w:b/>
                <w:bCs/>
                <w:color w:val="000000"/>
                <w:lang w:val="en-AU" w:eastAsia="en-AU"/>
              </w:rPr>
            </w:pPr>
            <w:r w:rsidRPr="00F817DB">
              <w:rPr>
                <w:rFonts w:ascii="Calibri" w:eastAsia="Times New Roman" w:hAnsi="Calibri" w:cs="Calibri"/>
                <w:b/>
                <w:bCs/>
                <w:color w:val="000000"/>
                <w:lang w:val="en-AU" w:eastAsia="en-AU"/>
              </w:rPr>
              <w:t>Comparison</w:t>
            </w:r>
          </w:p>
        </w:tc>
        <w:tc>
          <w:tcPr>
            <w:tcW w:w="2020" w:type="dxa"/>
            <w:gridSpan w:val="2"/>
            <w:tcBorders>
              <w:top w:val="nil"/>
              <w:left w:val="nil"/>
              <w:bottom w:val="single" w:sz="4" w:space="0" w:color="auto"/>
              <w:right w:val="nil"/>
            </w:tcBorders>
            <w:shd w:val="clear" w:color="000000" w:fill="C5D9F1"/>
            <w:noWrap/>
            <w:vAlign w:val="center"/>
            <w:hideMark/>
          </w:tcPr>
          <w:p w14:paraId="2160A45B" w14:textId="77777777" w:rsidR="00F817DB" w:rsidRPr="00F817DB" w:rsidRDefault="00F817DB" w:rsidP="004D3C56">
            <w:pPr>
              <w:spacing w:after="0" w:line="240" w:lineRule="auto"/>
              <w:jc w:val="center"/>
              <w:rPr>
                <w:rFonts w:ascii="Calibri" w:eastAsia="Times New Roman" w:hAnsi="Calibri" w:cs="Calibri"/>
                <w:b/>
                <w:bCs/>
                <w:color w:val="000000"/>
                <w:lang w:val="en-AU" w:eastAsia="en-AU"/>
              </w:rPr>
            </w:pPr>
            <w:r w:rsidRPr="00F817DB">
              <w:rPr>
                <w:rFonts w:ascii="Calibri" w:eastAsia="Times New Roman" w:hAnsi="Calibri" w:cs="Calibri"/>
                <w:b/>
                <w:bCs/>
                <w:color w:val="000000"/>
                <w:lang w:val="en-AU" w:eastAsia="en-AU"/>
              </w:rPr>
              <w:t>Difference</w:t>
            </w:r>
          </w:p>
        </w:tc>
        <w:tc>
          <w:tcPr>
            <w:tcW w:w="1600" w:type="dxa"/>
            <w:tcBorders>
              <w:top w:val="nil"/>
              <w:left w:val="nil"/>
              <w:bottom w:val="single" w:sz="4" w:space="0" w:color="auto"/>
              <w:right w:val="nil"/>
            </w:tcBorders>
            <w:shd w:val="clear" w:color="000000" w:fill="C5D9F1"/>
            <w:noWrap/>
            <w:vAlign w:val="center"/>
            <w:hideMark/>
          </w:tcPr>
          <w:p w14:paraId="138DE9DD" w14:textId="77777777" w:rsidR="00F817DB" w:rsidRPr="00F817DB" w:rsidRDefault="00F817DB" w:rsidP="004D3C56">
            <w:pPr>
              <w:spacing w:after="0" w:line="240" w:lineRule="auto"/>
              <w:jc w:val="center"/>
              <w:rPr>
                <w:rFonts w:ascii="Calibri" w:eastAsia="Times New Roman" w:hAnsi="Calibri" w:cs="Calibri"/>
                <w:b/>
                <w:bCs/>
                <w:color w:val="000000"/>
                <w:lang w:val="en-AU" w:eastAsia="en-AU"/>
              </w:rPr>
            </w:pPr>
            <w:r w:rsidRPr="00F817DB">
              <w:rPr>
                <w:rFonts w:ascii="Calibri" w:eastAsia="Times New Roman" w:hAnsi="Calibri" w:cs="Calibri"/>
                <w:b/>
                <w:bCs/>
                <w:color w:val="000000"/>
                <w:lang w:val="en-AU" w:eastAsia="en-AU"/>
              </w:rPr>
              <w:t>of Difference</w:t>
            </w:r>
          </w:p>
        </w:tc>
        <w:tc>
          <w:tcPr>
            <w:tcW w:w="960" w:type="dxa"/>
            <w:tcBorders>
              <w:top w:val="nil"/>
              <w:left w:val="nil"/>
              <w:bottom w:val="single" w:sz="4" w:space="0" w:color="auto"/>
              <w:right w:val="nil"/>
            </w:tcBorders>
            <w:shd w:val="clear" w:color="000000" w:fill="C5D9F1"/>
            <w:noWrap/>
            <w:vAlign w:val="center"/>
            <w:hideMark/>
          </w:tcPr>
          <w:p w14:paraId="46517C9B" w14:textId="77777777" w:rsidR="00F817DB" w:rsidRPr="00F817DB" w:rsidRDefault="00F817DB" w:rsidP="004D3C56">
            <w:pPr>
              <w:spacing w:after="0" w:line="240" w:lineRule="auto"/>
              <w:jc w:val="center"/>
              <w:rPr>
                <w:rFonts w:ascii="Calibri" w:eastAsia="Times New Roman" w:hAnsi="Calibri" w:cs="Calibri"/>
                <w:b/>
                <w:bCs/>
                <w:color w:val="000000"/>
                <w:lang w:val="en-AU" w:eastAsia="en-AU"/>
              </w:rPr>
            </w:pPr>
            <w:r w:rsidRPr="00F817DB">
              <w:rPr>
                <w:rFonts w:ascii="Calibri" w:eastAsia="Times New Roman" w:hAnsi="Calibri" w:cs="Calibri"/>
                <w:b/>
                <w:bCs/>
                <w:color w:val="000000"/>
                <w:lang w:val="en-AU" w:eastAsia="en-AU"/>
              </w:rPr>
              <w:t>Range</w:t>
            </w:r>
          </w:p>
        </w:tc>
        <w:tc>
          <w:tcPr>
            <w:tcW w:w="2200" w:type="dxa"/>
            <w:tcBorders>
              <w:top w:val="nil"/>
              <w:left w:val="nil"/>
              <w:bottom w:val="single" w:sz="4" w:space="0" w:color="auto"/>
              <w:right w:val="nil"/>
            </w:tcBorders>
            <w:shd w:val="clear" w:color="000000" w:fill="C5D9F1"/>
            <w:noWrap/>
            <w:vAlign w:val="center"/>
            <w:hideMark/>
          </w:tcPr>
          <w:p w14:paraId="3F261E6D" w14:textId="77777777" w:rsidR="00F817DB" w:rsidRPr="00F817DB" w:rsidRDefault="00F817DB" w:rsidP="004D3C56">
            <w:pPr>
              <w:spacing w:after="0" w:line="240" w:lineRule="auto"/>
              <w:jc w:val="center"/>
              <w:rPr>
                <w:rFonts w:ascii="Calibri" w:eastAsia="Times New Roman" w:hAnsi="Calibri" w:cs="Calibri"/>
                <w:b/>
                <w:bCs/>
                <w:color w:val="000000"/>
                <w:lang w:val="en-AU" w:eastAsia="en-AU"/>
              </w:rPr>
            </w:pPr>
            <w:r w:rsidRPr="00F817DB">
              <w:rPr>
                <w:rFonts w:ascii="Calibri" w:eastAsia="Times New Roman" w:hAnsi="Calibri" w:cs="Calibri"/>
                <w:b/>
                <w:bCs/>
                <w:color w:val="000000"/>
                <w:lang w:val="en-AU" w:eastAsia="en-AU"/>
              </w:rPr>
              <w:t>Results</w:t>
            </w:r>
          </w:p>
        </w:tc>
      </w:tr>
      <w:tr w:rsidR="00F817DB" w:rsidRPr="00F817DB" w14:paraId="3694014B" w14:textId="77777777" w:rsidTr="00582231">
        <w:trPr>
          <w:trHeight w:val="300"/>
        </w:trPr>
        <w:tc>
          <w:tcPr>
            <w:tcW w:w="2981" w:type="dxa"/>
            <w:gridSpan w:val="3"/>
            <w:tcBorders>
              <w:top w:val="nil"/>
              <w:left w:val="nil"/>
              <w:bottom w:val="nil"/>
              <w:right w:val="nil"/>
            </w:tcBorders>
            <w:shd w:val="clear" w:color="000000" w:fill="C5D9F1"/>
            <w:noWrap/>
            <w:vAlign w:val="center"/>
            <w:hideMark/>
          </w:tcPr>
          <w:p w14:paraId="62865539" w14:textId="68100CFA" w:rsidR="00F817DB" w:rsidRPr="00F817DB" w:rsidRDefault="00F817DB" w:rsidP="004D3C56">
            <w:pPr>
              <w:spacing w:after="0" w:line="240" w:lineRule="auto"/>
              <w:jc w:val="center"/>
              <w:rPr>
                <w:rFonts w:ascii="Calibri" w:eastAsia="Times New Roman" w:hAnsi="Calibri" w:cs="Calibri"/>
                <w:b/>
                <w:bCs/>
                <w:color w:val="000000"/>
                <w:lang w:val="en-AU" w:eastAsia="en-AU"/>
              </w:rPr>
            </w:pPr>
            <w:r w:rsidRPr="00F817DB">
              <w:rPr>
                <w:rFonts w:ascii="Calibri" w:eastAsia="Times New Roman" w:hAnsi="Calibri" w:cs="Calibri"/>
                <w:b/>
                <w:bCs/>
                <w:color w:val="000000"/>
                <w:lang w:val="en-AU" w:eastAsia="en-AU"/>
              </w:rPr>
              <w:t>4WD Savings to Luxury Savings</w:t>
            </w:r>
          </w:p>
        </w:tc>
        <w:tc>
          <w:tcPr>
            <w:tcW w:w="2020" w:type="dxa"/>
            <w:gridSpan w:val="2"/>
            <w:tcBorders>
              <w:top w:val="nil"/>
              <w:left w:val="nil"/>
              <w:bottom w:val="nil"/>
              <w:right w:val="nil"/>
            </w:tcBorders>
            <w:shd w:val="clear" w:color="000000" w:fill="C5D9F1"/>
            <w:noWrap/>
            <w:vAlign w:val="center"/>
            <w:hideMark/>
          </w:tcPr>
          <w:p w14:paraId="568057AD"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r w:rsidRPr="00F817DB">
              <w:rPr>
                <w:rFonts w:ascii="Calibri" w:eastAsia="Times New Roman" w:hAnsi="Calibri" w:cs="Calibri"/>
                <w:color w:val="000000"/>
                <w:lang w:val="en-AU" w:eastAsia="en-AU"/>
              </w:rPr>
              <w:t>222.2741935</w:t>
            </w:r>
          </w:p>
        </w:tc>
        <w:tc>
          <w:tcPr>
            <w:tcW w:w="1600" w:type="dxa"/>
            <w:tcBorders>
              <w:top w:val="nil"/>
              <w:left w:val="nil"/>
              <w:bottom w:val="nil"/>
              <w:right w:val="nil"/>
            </w:tcBorders>
            <w:shd w:val="clear" w:color="000000" w:fill="C5D9F1"/>
            <w:noWrap/>
            <w:vAlign w:val="center"/>
            <w:hideMark/>
          </w:tcPr>
          <w:p w14:paraId="14B07E3D"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r w:rsidRPr="00F817DB">
              <w:rPr>
                <w:rFonts w:ascii="Calibri" w:eastAsia="Times New Roman" w:hAnsi="Calibri" w:cs="Calibri"/>
                <w:color w:val="000000"/>
                <w:lang w:val="en-AU" w:eastAsia="en-AU"/>
              </w:rPr>
              <w:t>38.96937426</w:t>
            </w:r>
          </w:p>
        </w:tc>
        <w:tc>
          <w:tcPr>
            <w:tcW w:w="960" w:type="dxa"/>
            <w:tcBorders>
              <w:top w:val="nil"/>
              <w:left w:val="nil"/>
              <w:bottom w:val="nil"/>
              <w:right w:val="nil"/>
            </w:tcBorders>
            <w:shd w:val="clear" w:color="000000" w:fill="C5D9F1"/>
            <w:noWrap/>
            <w:vAlign w:val="center"/>
            <w:hideMark/>
          </w:tcPr>
          <w:p w14:paraId="51E79D56"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r w:rsidRPr="00F817DB">
              <w:rPr>
                <w:rFonts w:ascii="Calibri" w:eastAsia="Times New Roman" w:hAnsi="Calibri" w:cs="Calibri"/>
                <w:color w:val="000000"/>
                <w:lang w:val="en-AU" w:eastAsia="en-AU"/>
              </w:rPr>
              <w:t>128.9886</w:t>
            </w:r>
          </w:p>
        </w:tc>
        <w:tc>
          <w:tcPr>
            <w:tcW w:w="2200" w:type="dxa"/>
            <w:tcBorders>
              <w:top w:val="nil"/>
              <w:left w:val="nil"/>
              <w:bottom w:val="nil"/>
              <w:right w:val="nil"/>
            </w:tcBorders>
            <w:shd w:val="clear" w:color="000000" w:fill="EEECE1"/>
            <w:noWrap/>
            <w:vAlign w:val="center"/>
            <w:hideMark/>
          </w:tcPr>
          <w:p w14:paraId="3D8BC868" w14:textId="77777777" w:rsidR="00F817DB" w:rsidRPr="00F817DB" w:rsidRDefault="00F817DB" w:rsidP="004D3C56">
            <w:pPr>
              <w:spacing w:after="0" w:line="240" w:lineRule="auto"/>
              <w:jc w:val="center"/>
              <w:rPr>
                <w:rFonts w:ascii="Arial" w:eastAsia="Times New Roman" w:hAnsi="Arial" w:cs="Arial"/>
                <w:b/>
                <w:bCs/>
                <w:sz w:val="20"/>
                <w:szCs w:val="20"/>
                <w:lang w:val="en-AU" w:eastAsia="en-AU"/>
              </w:rPr>
            </w:pPr>
            <w:r w:rsidRPr="00F817DB">
              <w:rPr>
                <w:rFonts w:ascii="Arial" w:eastAsia="Times New Roman" w:hAnsi="Arial" w:cs="Arial"/>
                <w:b/>
                <w:bCs/>
                <w:sz w:val="20"/>
                <w:szCs w:val="20"/>
                <w:lang w:val="en-AU" w:eastAsia="en-AU"/>
              </w:rPr>
              <w:t>Means are different</w:t>
            </w:r>
          </w:p>
        </w:tc>
      </w:tr>
      <w:tr w:rsidR="00F817DB" w:rsidRPr="00F817DB" w14:paraId="06EDD8C0" w14:textId="77777777" w:rsidTr="00582231">
        <w:trPr>
          <w:trHeight w:val="300"/>
        </w:trPr>
        <w:tc>
          <w:tcPr>
            <w:tcW w:w="2981" w:type="dxa"/>
            <w:gridSpan w:val="3"/>
            <w:tcBorders>
              <w:top w:val="nil"/>
              <w:left w:val="nil"/>
              <w:bottom w:val="nil"/>
              <w:right w:val="nil"/>
            </w:tcBorders>
            <w:shd w:val="clear" w:color="000000" w:fill="C5D9F1"/>
            <w:noWrap/>
            <w:vAlign w:val="center"/>
            <w:hideMark/>
          </w:tcPr>
          <w:p w14:paraId="670266F8" w14:textId="77777777" w:rsidR="00F817DB" w:rsidRPr="00F817DB" w:rsidRDefault="00F817DB" w:rsidP="004D3C56">
            <w:pPr>
              <w:spacing w:after="0" w:line="240" w:lineRule="auto"/>
              <w:jc w:val="center"/>
              <w:rPr>
                <w:rFonts w:ascii="Calibri" w:eastAsia="Times New Roman" w:hAnsi="Calibri" w:cs="Calibri"/>
                <w:b/>
                <w:bCs/>
                <w:color w:val="000000"/>
                <w:lang w:val="en-AU" w:eastAsia="en-AU"/>
              </w:rPr>
            </w:pPr>
            <w:r w:rsidRPr="00F817DB">
              <w:rPr>
                <w:rFonts w:ascii="Calibri" w:eastAsia="Times New Roman" w:hAnsi="Calibri" w:cs="Calibri"/>
                <w:b/>
                <w:bCs/>
                <w:color w:val="000000"/>
                <w:lang w:val="en-AU" w:eastAsia="en-AU"/>
              </w:rPr>
              <w:t>4WD Savings to Sports Savings</w:t>
            </w:r>
          </w:p>
        </w:tc>
        <w:tc>
          <w:tcPr>
            <w:tcW w:w="2020" w:type="dxa"/>
            <w:gridSpan w:val="2"/>
            <w:tcBorders>
              <w:top w:val="nil"/>
              <w:left w:val="nil"/>
              <w:bottom w:val="nil"/>
              <w:right w:val="nil"/>
            </w:tcBorders>
            <w:shd w:val="clear" w:color="000000" w:fill="C5D9F1"/>
            <w:noWrap/>
            <w:vAlign w:val="center"/>
            <w:hideMark/>
          </w:tcPr>
          <w:p w14:paraId="6235384B"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r w:rsidRPr="00F817DB">
              <w:rPr>
                <w:rFonts w:ascii="Calibri" w:eastAsia="Times New Roman" w:hAnsi="Calibri" w:cs="Calibri"/>
                <w:color w:val="000000"/>
                <w:lang w:val="en-AU" w:eastAsia="en-AU"/>
              </w:rPr>
              <w:t>407.1099408</w:t>
            </w:r>
          </w:p>
        </w:tc>
        <w:tc>
          <w:tcPr>
            <w:tcW w:w="1600" w:type="dxa"/>
            <w:tcBorders>
              <w:top w:val="nil"/>
              <w:left w:val="nil"/>
              <w:bottom w:val="nil"/>
              <w:right w:val="nil"/>
            </w:tcBorders>
            <w:shd w:val="clear" w:color="000000" w:fill="C5D9F1"/>
            <w:noWrap/>
            <w:vAlign w:val="center"/>
            <w:hideMark/>
          </w:tcPr>
          <w:p w14:paraId="2EBD8D48"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r w:rsidRPr="00F817DB">
              <w:rPr>
                <w:rFonts w:ascii="Calibri" w:eastAsia="Times New Roman" w:hAnsi="Calibri" w:cs="Calibri"/>
                <w:color w:val="000000"/>
                <w:lang w:val="en-AU" w:eastAsia="en-AU"/>
              </w:rPr>
              <w:t>41.47361424</w:t>
            </w:r>
          </w:p>
        </w:tc>
        <w:tc>
          <w:tcPr>
            <w:tcW w:w="960" w:type="dxa"/>
            <w:tcBorders>
              <w:top w:val="nil"/>
              <w:left w:val="nil"/>
              <w:bottom w:val="nil"/>
              <w:right w:val="nil"/>
            </w:tcBorders>
            <w:shd w:val="clear" w:color="000000" w:fill="C5D9F1"/>
            <w:noWrap/>
            <w:vAlign w:val="center"/>
            <w:hideMark/>
          </w:tcPr>
          <w:p w14:paraId="38E1DC8C"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r w:rsidRPr="00F817DB">
              <w:rPr>
                <w:rFonts w:ascii="Calibri" w:eastAsia="Times New Roman" w:hAnsi="Calibri" w:cs="Calibri"/>
                <w:color w:val="000000"/>
                <w:lang w:val="en-AU" w:eastAsia="en-AU"/>
              </w:rPr>
              <w:t>137.2777</w:t>
            </w:r>
          </w:p>
        </w:tc>
        <w:tc>
          <w:tcPr>
            <w:tcW w:w="2200" w:type="dxa"/>
            <w:tcBorders>
              <w:top w:val="nil"/>
              <w:left w:val="nil"/>
              <w:bottom w:val="nil"/>
              <w:right w:val="nil"/>
            </w:tcBorders>
            <w:shd w:val="clear" w:color="000000" w:fill="EEECE1"/>
            <w:noWrap/>
            <w:vAlign w:val="center"/>
            <w:hideMark/>
          </w:tcPr>
          <w:p w14:paraId="4BD6B516" w14:textId="77777777" w:rsidR="00F817DB" w:rsidRPr="00F817DB" w:rsidRDefault="00F817DB" w:rsidP="004D3C56">
            <w:pPr>
              <w:spacing w:after="0" w:line="240" w:lineRule="auto"/>
              <w:jc w:val="center"/>
              <w:rPr>
                <w:rFonts w:ascii="Arial" w:eastAsia="Times New Roman" w:hAnsi="Arial" w:cs="Arial"/>
                <w:b/>
                <w:bCs/>
                <w:sz w:val="20"/>
                <w:szCs w:val="20"/>
                <w:lang w:val="en-AU" w:eastAsia="en-AU"/>
              </w:rPr>
            </w:pPr>
            <w:r w:rsidRPr="00F817DB">
              <w:rPr>
                <w:rFonts w:ascii="Arial" w:eastAsia="Times New Roman" w:hAnsi="Arial" w:cs="Arial"/>
                <w:b/>
                <w:bCs/>
                <w:sz w:val="20"/>
                <w:szCs w:val="20"/>
                <w:lang w:val="en-AU" w:eastAsia="en-AU"/>
              </w:rPr>
              <w:t>Means are different</w:t>
            </w:r>
          </w:p>
        </w:tc>
      </w:tr>
      <w:tr w:rsidR="00F817DB" w:rsidRPr="00F817DB" w14:paraId="6D53D635" w14:textId="77777777" w:rsidTr="00582231">
        <w:trPr>
          <w:trHeight w:val="315"/>
        </w:trPr>
        <w:tc>
          <w:tcPr>
            <w:tcW w:w="2981" w:type="dxa"/>
            <w:gridSpan w:val="3"/>
            <w:tcBorders>
              <w:top w:val="nil"/>
              <w:left w:val="nil"/>
              <w:bottom w:val="nil"/>
              <w:right w:val="nil"/>
            </w:tcBorders>
            <w:shd w:val="clear" w:color="000000" w:fill="C5D9F1"/>
            <w:noWrap/>
            <w:vAlign w:val="center"/>
            <w:hideMark/>
          </w:tcPr>
          <w:p w14:paraId="6DA0E35D" w14:textId="77777777" w:rsidR="00F817DB" w:rsidRPr="00F817DB" w:rsidRDefault="00F817DB" w:rsidP="004D3C56">
            <w:pPr>
              <w:spacing w:after="0" w:line="240" w:lineRule="auto"/>
              <w:jc w:val="center"/>
              <w:rPr>
                <w:rFonts w:ascii="Calibri" w:eastAsia="Times New Roman" w:hAnsi="Calibri" w:cs="Calibri"/>
                <w:b/>
                <w:bCs/>
                <w:color w:val="000000"/>
                <w:lang w:val="en-AU" w:eastAsia="en-AU"/>
              </w:rPr>
            </w:pPr>
            <w:r w:rsidRPr="00F817DB">
              <w:rPr>
                <w:rFonts w:ascii="Calibri" w:eastAsia="Times New Roman" w:hAnsi="Calibri" w:cs="Calibri"/>
                <w:b/>
                <w:bCs/>
                <w:color w:val="000000"/>
                <w:lang w:val="en-AU" w:eastAsia="en-AU"/>
              </w:rPr>
              <w:t>Luxury Savings to Sports Savings</w:t>
            </w:r>
          </w:p>
        </w:tc>
        <w:tc>
          <w:tcPr>
            <w:tcW w:w="2020" w:type="dxa"/>
            <w:gridSpan w:val="2"/>
            <w:tcBorders>
              <w:top w:val="nil"/>
              <w:left w:val="nil"/>
              <w:bottom w:val="nil"/>
              <w:right w:val="nil"/>
            </w:tcBorders>
            <w:shd w:val="clear" w:color="000000" w:fill="C5D9F1"/>
            <w:noWrap/>
            <w:vAlign w:val="center"/>
            <w:hideMark/>
          </w:tcPr>
          <w:p w14:paraId="503F47AB"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r w:rsidRPr="00F817DB">
              <w:rPr>
                <w:rFonts w:ascii="Calibri" w:eastAsia="Times New Roman" w:hAnsi="Calibri" w:cs="Calibri"/>
                <w:color w:val="000000"/>
                <w:lang w:val="en-AU" w:eastAsia="en-AU"/>
              </w:rPr>
              <w:t>184.8357472</w:t>
            </w:r>
          </w:p>
        </w:tc>
        <w:tc>
          <w:tcPr>
            <w:tcW w:w="1600" w:type="dxa"/>
            <w:tcBorders>
              <w:top w:val="nil"/>
              <w:left w:val="nil"/>
              <w:bottom w:val="nil"/>
              <w:right w:val="nil"/>
            </w:tcBorders>
            <w:shd w:val="clear" w:color="000000" w:fill="C5D9F1"/>
            <w:noWrap/>
            <w:vAlign w:val="center"/>
            <w:hideMark/>
          </w:tcPr>
          <w:p w14:paraId="26AD3FB8"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r w:rsidRPr="00F817DB">
              <w:rPr>
                <w:rFonts w:ascii="Calibri" w:eastAsia="Times New Roman" w:hAnsi="Calibri" w:cs="Calibri"/>
                <w:color w:val="000000"/>
                <w:lang w:val="en-AU" w:eastAsia="en-AU"/>
              </w:rPr>
              <w:t>41.47361424</w:t>
            </w:r>
          </w:p>
        </w:tc>
        <w:tc>
          <w:tcPr>
            <w:tcW w:w="960" w:type="dxa"/>
            <w:tcBorders>
              <w:top w:val="nil"/>
              <w:left w:val="nil"/>
              <w:bottom w:val="nil"/>
              <w:right w:val="nil"/>
            </w:tcBorders>
            <w:shd w:val="clear" w:color="000000" w:fill="C5D9F1"/>
            <w:noWrap/>
            <w:vAlign w:val="center"/>
            <w:hideMark/>
          </w:tcPr>
          <w:p w14:paraId="5F722C17" w14:textId="77777777" w:rsidR="00F817DB" w:rsidRPr="00F817DB" w:rsidRDefault="00F817DB" w:rsidP="004D3C56">
            <w:pPr>
              <w:spacing w:after="0" w:line="240" w:lineRule="auto"/>
              <w:jc w:val="center"/>
              <w:rPr>
                <w:rFonts w:ascii="Calibri" w:eastAsia="Times New Roman" w:hAnsi="Calibri" w:cs="Calibri"/>
                <w:color w:val="000000"/>
                <w:lang w:val="en-AU" w:eastAsia="en-AU"/>
              </w:rPr>
            </w:pPr>
            <w:r w:rsidRPr="00F817DB">
              <w:rPr>
                <w:rFonts w:ascii="Calibri" w:eastAsia="Times New Roman" w:hAnsi="Calibri" w:cs="Calibri"/>
                <w:color w:val="000000"/>
                <w:lang w:val="en-AU" w:eastAsia="en-AU"/>
              </w:rPr>
              <w:t>137.2777</w:t>
            </w:r>
          </w:p>
        </w:tc>
        <w:tc>
          <w:tcPr>
            <w:tcW w:w="2200" w:type="dxa"/>
            <w:tcBorders>
              <w:top w:val="nil"/>
              <w:left w:val="nil"/>
              <w:bottom w:val="nil"/>
              <w:right w:val="nil"/>
            </w:tcBorders>
            <w:shd w:val="clear" w:color="000000" w:fill="EEECE1"/>
            <w:noWrap/>
            <w:vAlign w:val="center"/>
            <w:hideMark/>
          </w:tcPr>
          <w:p w14:paraId="3A125BAD" w14:textId="77777777" w:rsidR="00F817DB" w:rsidRPr="00F817DB" w:rsidRDefault="00F817DB" w:rsidP="004D3C56">
            <w:pPr>
              <w:spacing w:after="0" w:line="240" w:lineRule="auto"/>
              <w:jc w:val="center"/>
              <w:rPr>
                <w:rFonts w:ascii="Arial" w:eastAsia="Times New Roman" w:hAnsi="Arial" w:cs="Arial"/>
                <w:b/>
                <w:bCs/>
                <w:sz w:val="20"/>
                <w:szCs w:val="20"/>
                <w:lang w:val="en-AU" w:eastAsia="en-AU"/>
              </w:rPr>
            </w:pPr>
            <w:r w:rsidRPr="00F817DB">
              <w:rPr>
                <w:rFonts w:ascii="Arial" w:eastAsia="Times New Roman" w:hAnsi="Arial" w:cs="Arial"/>
                <w:b/>
                <w:bCs/>
                <w:sz w:val="20"/>
                <w:szCs w:val="20"/>
                <w:lang w:val="en-AU" w:eastAsia="en-AU"/>
              </w:rPr>
              <w:t>Means are different</w:t>
            </w:r>
          </w:p>
        </w:tc>
      </w:tr>
    </w:tbl>
    <w:p w14:paraId="2F4843AD" w14:textId="3C603A1D" w:rsidR="00C70320" w:rsidRPr="00356F6C" w:rsidRDefault="00F817DB" w:rsidP="004D3C56">
      <w:pPr>
        <w:spacing w:before="240"/>
        <w:jc w:val="center"/>
        <w:rPr>
          <w:rFonts w:ascii="Arial" w:eastAsia="Times New Roman" w:hAnsi="Arial" w:cs="Arial"/>
          <w:b/>
          <w:bCs/>
          <w:sz w:val="20"/>
          <w:szCs w:val="20"/>
          <w:lang w:val="en-AU" w:eastAsia="en-AU"/>
        </w:rPr>
      </w:pPr>
      <w:r w:rsidRPr="00356F6C">
        <w:rPr>
          <w:b/>
          <w:bCs/>
        </w:rPr>
        <w:t>Figure</w:t>
      </w:r>
      <w:r w:rsidR="00356F6C" w:rsidRPr="00356F6C">
        <w:rPr>
          <w:b/>
          <w:bCs/>
        </w:rPr>
        <w:t xml:space="preserve"> 8: </w:t>
      </w:r>
      <w:r w:rsidR="00356F6C" w:rsidRPr="00F817DB">
        <w:rPr>
          <w:rFonts w:ascii="Arial" w:eastAsia="Times New Roman" w:hAnsi="Arial" w:cs="Arial"/>
          <w:b/>
          <w:bCs/>
          <w:sz w:val="20"/>
          <w:szCs w:val="20"/>
          <w:lang w:val="en-AU" w:eastAsia="en-AU"/>
        </w:rPr>
        <w:t>Tukey Kramer Multiple Comparisons</w:t>
      </w:r>
    </w:p>
    <w:tbl>
      <w:tblPr>
        <w:tblW w:w="9824" w:type="dxa"/>
        <w:tblLook w:val="04A0" w:firstRow="1" w:lastRow="0" w:firstColumn="1" w:lastColumn="0" w:noHBand="0" w:noVBand="1"/>
      </w:tblPr>
      <w:tblGrid>
        <w:gridCol w:w="1555"/>
        <w:gridCol w:w="941"/>
        <w:gridCol w:w="1287"/>
        <w:gridCol w:w="830"/>
        <w:gridCol w:w="1294"/>
        <w:gridCol w:w="1294"/>
        <w:gridCol w:w="830"/>
        <w:gridCol w:w="941"/>
        <w:gridCol w:w="827"/>
        <w:gridCol w:w="25"/>
      </w:tblGrid>
      <w:tr w:rsidR="00F13D6D" w:rsidRPr="00F13D6D" w14:paraId="1C2E980E" w14:textId="77777777" w:rsidTr="00F13D6D">
        <w:trPr>
          <w:gridAfter w:val="1"/>
          <w:wAfter w:w="25" w:type="dxa"/>
          <w:trHeight w:val="300"/>
        </w:trPr>
        <w:tc>
          <w:tcPr>
            <w:tcW w:w="9799" w:type="dxa"/>
            <w:gridSpan w:val="9"/>
            <w:tcBorders>
              <w:top w:val="single" w:sz="4" w:space="0" w:color="auto"/>
              <w:left w:val="single" w:sz="4" w:space="0" w:color="auto"/>
              <w:bottom w:val="nil"/>
              <w:right w:val="single" w:sz="4" w:space="0" w:color="000000"/>
            </w:tcBorders>
            <w:shd w:val="clear" w:color="000000" w:fill="C5D9F1"/>
            <w:noWrap/>
            <w:vAlign w:val="bottom"/>
            <w:hideMark/>
          </w:tcPr>
          <w:p w14:paraId="46DCB593" w14:textId="77777777" w:rsidR="00F13D6D" w:rsidRPr="00F13D6D" w:rsidRDefault="00F13D6D" w:rsidP="004D3C56">
            <w:pPr>
              <w:spacing w:after="0" w:line="240" w:lineRule="auto"/>
              <w:jc w:val="center"/>
              <w:rPr>
                <w:rFonts w:ascii="Calibri" w:eastAsia="Times New Roman" w:hAnsi="Calibri" w:cs="Calibri"/>
                <w:b/>
                <w:bCs/>
                <w:color w:val="000000"/>
                <w:lang w:val="en-AU" w:eastAsia="en-AU"/>
              </w:rPr>
            </w:pPr>
            <w:r w:rsidRPr="00F13D6D">
              <w:rPr>
                <w:rFonts w:ascii="Calibri" w:eastAsia="Times New Roman" w:hAnsi="Calibri" w:cs="Calibri"/>
                <w:b/>
                <w:bCs/>
                <w:color w:val="000000"/>
                <w:lang w:val="en-AU" w:eastAsia="en-AU"/>
              </w:rPr>
              <w:t>Observed Frequencies</w:t>
            </w:r>
          </w:p>
        </w:tc>
      </w:tr>
      <w:tr w:rsidR="00F13D6D" w:rsidRPr="00F13D6D" w14:paraId="1113746D" w14:textId="77777777" w:rsidTr="00F13D6D">
        <w:trPr>
          <w:gridAfter w:val="1"/>
          <w:wAfter w:w="25" w:type="dxa"/>
          <w:trHeight w:val="300"/>
        </w:trPr>
        <w:tc>
          <w:tcPr>
            <w:tcW w:w="9799" w:type="dxa"/>
            <w:gridSpan w:val="9"/>
            <w:tcBorders>
              <w:top w:val="nil"/>
              <w:left w:val="single" w:sz="4" w:space="0" w:color="auto"/>
              <w:bottom w:val="nil"/>
              <w:right w:val="single" w:sz="4" w:space="0" w:color="000000"/>
            </w:tcBorders>
            <w:shd w:val="clear" w:color="000000" w:fill="C5D9F1"/>
            <w:noWrap/>
            <w:vAlign w:val="bottom"/>
            <w:hideMark/>
          </w:tcPr>
          <w:p w14:paraId="428C07C9" w14:textId="77777777" w:rsidR="00F13D6D" w:rsidRPr="00F13D6D" w:rsidRDefault="00F13D6D" w:rsidP="004D3C56">
            <w:pPr>
              <w:spacing w:after="0" w:line="240" w:lineRule="auto"/>
              <w:jc w:val="center"/>
              <w:rPr>
                <w:rFonts w:ascii="Calibri" w:eastAsia="Times New Roman" w:hAnsi="Calibri" w:cs="Calibri"/>
                <w:b/>
                <w:bCs/>
                <w:color w:val="000000"/>
                <w:lang w:val="en-AU" w:eastAsia="en-AU"/>
              </w:rPr>
            </w:pPr>
            <w:r w:rsidRPr="00F13D6D">
              <w:rPr>
                <w:rFonts w:ascii="Calibri" w:eastAsia="Times New Roman" w:hAnsi="Calibri" w:cs="Calibri"/>
                <w:b/>
                <w:bCs/>
                <w:color w:val="000000"/>
                <w:lang w:val="en-AU" w:eastAsia="en-AU"/>
              </w:rPr>
              <w:t>Insurance Provider</w:t>
            </w:r>
          </w:p>
        </w:tc>
      </w:tr>
      <w:tr w:rsidR="00F13D6D" w:rsidRPr="00F13D6D" w14:paraId="43A96897" w14:textId="77777777" w:rsidTr="00F13D6D">
        <w:trPr>
          <w:trHeight w:val="300"/>
        </w:trPr>
        <w:tc>
          <w:tcPr>
            <w:tcW w:w="1555" w:type="dxa"/>
            <w:tcBorders>
              <w:top w:val="single" w:sz="4" w:space="0" w:color="auto"/>
              <w:left w:val="single" w:sz="4" w:space="0" w:color="auto"/>
              <w:bottom w:val="single" w:sz="4" w:space="0" w:color="auto"/>
              <w:right w:val="nil"/>
            </w:tcBorders>
            <w:shd w:val="clear" w:color="000000" w:fill="C5D9F1"/>
            <w:noWrap/>
            <w:vAlign w:val="bottom"/>
            <w:hideMark/>
          </w:tcPr>
          <w:p w14:paraId="32663B3C" w14:textId="77777777" w:rsidR="00F13D6D" w:rsidRPr="00F13D6D" w:rsidRDefault="00F13D6D" w:rsidP="004D3C56">
            <w:pPr>
              <w:spacing w:after="0" w:line="240" w:lineRule="auto"/>
              <w:jc w:val="center"/>
              <w:rPr>
                <w:rFonts w:ascii="Calibri" w:eastAsia="Times New Roman" w:hAnsi="Calibri" w:cs="Calibri"/>
                <w:b/>
                <w:bCs/>
                <w:color w:val="000000"/>
                <w:lang w:val="en-AU" w:eastAsia="en-AU"/>
              </w:rPr>
            </w:pPr>
            <w:r w:rsidRPr="00F13D6D">
              <w:rPr>
                <w:rFonts w:ascii="Calibri" w:eastAsia="Times New Roman" w:hAnsi="Calibri" w:cs="Calibri"/>
                <w:b/>
                <w:bCs/>
                <w:color w:val="000000"/>
                <w:lang w:val="en-AU" w:eastAsia="en-AU"/>
              </w:rPr>
              <w:t>Approached Insurer</w:t>
            </w:r>
          </w:p>
        </w:tc>
        <w:tc>
          <w:tcPr>
            <w:tcW w:w="941" w:type="dxa"/>
            <w:tcBorders>
              <w:top w:val="single" w:sz="4" w:space="0" w:color="auto"/>
              <w:left w:val="nil"/>
              <w:bottom w:val="single" w:sz="4" w:space="0" w:color="auto"/>
              <w:right w:val="nil"/>
            </w:tcBorders>
            <w:shd w:val="clear" w:color="000000" w:fill="C5D9F1"/>
            <w:noWrap/>
            <w:vAlign w:val="bottom"/>
            <w:hideMark/>
          </w:tcPr>
          <w:p w14:paraId="16FB4B22" w14:textId="77777777" w:rsidR="00F13D6D" w:rsidRPr="00F13D6D" w:rsidRDefault="00F13D6D" w:rsidP="004D3C56">
            <w:pPr>
              <w:spacing w:after="0" w:line="240" w:lineRule="auto"/>
              <w:jc w:val="center"/>
              <w:rPr>
                <w:rFonts w:ascii="Calibri" w:eastAsia="Times New Roman" w:hAnsi="Calibri" w:cs="Calibri"/>
                <w:b/>
                <w:bCs/>
                <w:color w:val="000000"/>
                <w:lang w:val="en-AU" w:eastAsia="en-AU"/>
              </w:rPr>
            </w:pPr>
            <w:r w:rsidRPr="00F13D6D">
              <w:rPr>
                <w:rFonts w:ascii="Calibri" w:eastAsia="Times New Roman" w:hAnsi="Calibri" w:cs="Calibri"/>
                <w:b/>
                <w:bCs/>
                <w:color w:val="000000"/>
                <w:lang w:val="en-AU" w:eastAsia="en-AU"/>
              </w:rPr>
              <w:t>AAMI</w:t>
            </w:r>
          </w:p>
        </w:tc>
        <w:tc>
          <w:tcPr>
            <w:tcW w:w="1287" w:type="dxa"/>
            <w:tcBorders>
              <w:top w:val="single" w:sz="4" w:space="0" w:color="auto"/>
              <w:left w:val="nil"/>
              <w:bottom w:val="single" w:sz="4" w:space="0" w:color="auto"/>
              <w:right w:val="nil"/>
            </w:tcBorders>
            <w:shd w:val="clear" w:color="000000" w:fill="C5D9F1"/>
            <w:noWrap/>
            <w:vAlign w:val="bottom"/>
            <w:hideMark/>
          </w:tcPr>
          <w:p w14:paraId="417E2521" w14:textId="77777777" w:rsidR="00F13D6D" w:rsidRPr="00F13D6D" w:rsidRDefault="00F13D6D" w:rsidP="004D3C56">
            <w:pPr>
              <w:spacing w:after="0" w:line="240" w:lineRule="auto"/>
              <w:jc w:val="center"/>
              <w:rPr>
                <w:rFonts w:ascii="Calibri" w:eastAsia="Times New Roman" w:hAnsi="Calibri" w:cs="Calibri"/>
                <w:b/>
                <w:bCs/>
                <w:color w:val="000000"/>
                <w:lang w:val="en-AU" w:eastAsia="en-AU"/>
              </w:rPr>
            </w:pPr>
            <w:proofErr w:type="spellStart"/>
            <w:r w:rsidRPr="00F13D6D">
              <w:rPr>
                <w:rFonts w:ascii="Calibri" w:eastAsia="Times New Roman" w:hAnsi="Calibri" w:cs="Calibri"/>
                <w:b/>
                <w:bCs/>
                <w:color w:val="000000"/>
                <w:lang w:val="en-AU" w:eastAsia="en-AU"/>
              </w:rPr>
              <w:t>Allianze</w:t>
            </w:r>
            <w:proofErr w:type="spellEnd"/>
          </w:p>
        </w:tc>
        <w:tc>
          <w:tcPr>
            <w:tcW w:w="830" w:type="dxa"/>
            <w:tcBorders>
              <w:top w:val="single" w:sz="4" w:space="0" w:color="auto"/>
              <w:left w:val="nil"/>
              <w:bottom w:val="single" w:sz="4" w:space="0" w:color="auto"/>
              <w:right w:val="nil"/>
            </w:tcBorders>
            <w:shd w:val="clear" w:color="000000" w:fill="C5D9F1"/>
            <w:noWrap/>
            <w:vAlign w:val="bottom"/>
            <w:hideMark/>
          </w:tcPr>
          <w:p w14:paraId="1F632B4C" w14:textId="77777777" w:rsidR="00F13D6D" w:rsidRPr="00F13D6D" w:rsidRDefault="00F13D6D" w:rsidP="004D3C56">
            <w:pPr>
              <w:spacing w:after="0" w:line="240" w:lineRule="auto"/>
              <w:jc w:val="center"/>
              <w:rPr>
                <w:rFonts w:ascii="Calibri" w:eastAsia="Times New Roman" w:hAnsi="Calibri" w:cs="Calibri"/>
                <w:b/>
                <w:bCs/>
                <w:color w:val="000000"/>
                <w:lang w:val="en-AU" w:eastAsia="en-AU"/>
              </w:rPr>
            </w:pPr>
            <w:r w:rsidRPr="00F13D6D">
              <w:rPr>
                <w:rFonts w:ascii="Calibri" w:eastAsia="Times New Roman" w:hAnsi="Calibri" w:cs="Calibri"/>
                <w:b/>
                <w:bCs/>
                <w:color w:val="000000"/>
                <w:lang w:val="en-AU" w:eastAsia="en-AU"/>
              </w:rPr>
              <w:t>Coles</w:t>
            </w:r>
          </w:p>
        </w:tc>
        <w:tc>
          <w:tcPr>
            <w:tcW w:w="1294" w:type="dxa"/>
            <w:tcBorders>
              <w:top w:val="single" w:sz="4" w:space="0" w:color="auto"/>
              <w:left w:val="nil"/>
              <w:bottom w:val="single" w:sz="4" w:space="0" w:color="auto"/>
              <w:right w:val="nil"/>
            </w:tcBorders>
            <w:shd w:val="clear" w:color="000000" w:fill="C5D9F1"/>
            <w:noWrap/>
            <w:vAlign w:val="bottom"/>
            <w:hideMark/>
          </w:tcPr>
          <w:p w14:paraId="3A80C0F3" w14:textId="77777777" w:rsidR="00F13D6D" w:rsidRPr="00F13D6D" w:rsidRDefault="00F13D6D" w:rsidP="004D3C56">
            <w:pPr>
              <w:spacing w:after="0" w:line="240" w:lineRule="auto"/>
              <w:jc w:val="center"/>
              <w:rPr>
                <w:rFonts w:ascii="Calibri" w:eastAsia="Times New Roman" w:hAnsi="Calibri" w:cs="Calibri"/>
                <w:b/>
                <w:bCs/>
                <w:color w:val="000000"/>
                <w:lang w:val="en-AU" w:eastAsia="en-AU"/>
              </w:rPr>
            </w:pPr>
            <w:r w:rsidRPr="00F13D6D">
              <w:rPr>
                <w:rFonts w:ascii="Calibri" w:eastAsia="Times New Roman" w:hAnsi="Calibri" w:cs="Calibri"/>
                <w:b/>
                <w:bCs/>
                <w:color w:val="000000"/>
                <w:lang w:val="en-AU" w:eastAsia="en-AU"/>
              </w:rPr>
              <w:t>GIO</w:t>
            </w:r>
          </w:p>
        </w:tc>
        <w:tc>
          <w:tcPr>
            <w:tcW w:w="1294" w:type="dxa"/>
            <w:tcBorders>
              <w:top w:val="single" w:sz="4" w:space="0" w:color="auto"/>
              <w:left w:val="nil"/>
              <w:bottom w:val="single" w:sz="4" w:space="0" w:color="auto"/>
              <w:right w:val="nil"/>
            </w:tcBorders>
            <w:shd w:val="clear" w:color="000000" w:fill="C5D9F1"/>
            <w:noWrap/>
            <w:vAlign w:val="bottom"/>
            <w:hideMark/>
          </w:tcPr>
          <w:p w14:paraId="787708E9" w14:textId="77777777" w:rsidR="00F13D6D" w:rsidRPr="00F13D6D" w:rsidRDefault="00F13D6D" w:rsidP="004D3C56">
            <w:pPr>
              <w:spacing w:after="0" w:line="240" w:lineRule="auto"/>
              <w:jc w:val="center"/>
              <w:rPr>
                <w:rFonts w:ascii="Calibri" w:eastAsia="Times New Roman" w:hAnsi="Calibri" w:cs="Calibri"/>
                <w:b/>
                <w:bCs/>
                <w:color w:val="000000"/>
                <w:lang w:val="en-AU" w:eastAsia="en-AU"/>
              </w:rPr>
            </w:pPr>
            <w:r w:rsidRPr="00F13D6D">
              <w:rPr>
                <w:rFonts w:ascii="Calibri" w:eastAsia="Times New Roman" w:hAnsi="Calibri" w:cs="Calibri"/>
                <w:b/>
                <w:bCs/>
                <w:color w:val="000000"/>
                <w:lang w:val="en-AU" w:eastAsia="en-AU"/>
              </w:rPr>
              <w:t>NRMA</w:t>
            </w:r>
          </w:p>
        </w:tc>
        <w:tc>
          <w:tcPr>
            <w:tcW w:w="830" w:type="dxa"/>
            <w:tcBorders>
              <w:top w:val="single" w:sz="4" w:space="0" w:color="auto"/>
              <w:left w:val="nil"/>
              <w:bottom w:val="single" w:sz="4" w:space="0" w:color="auto"/>
              <w:right w:val="nil"/>
            </w:tcBorders>
            <w:shd w:val="clear" w:color="000000" w:fill="C5D9F1"/>
            <w:noWrap/>
            <w:vAlign w:val="bottom"/>
            <w:hideMark/>
          </w:tcPr>
          <w:p w14:paraId="099DBC4C" w14:textId="77777777" w:rsidR="00F13D6D" w:rsidRPr="00F13D6D" w:rsidRDefault="00F13D6D" w:rsidP="004D3C56">
            <w:pPr>
              <w:spacing w:after="0" w:line="240" w:lineRule="auto"/>
              <w:jc w:val="center"/>
              <w:rPr>
                <w:rFonts w:ascii="Calibri" w:eastAsia="Times New Roman" w:hAnsi="Calibri" w:cs="Calibri"/>
                <w:b/>
                <w:bCs/>
                <w:color w:val="000000"/>
                <w:lang w:val="en-AU" w:eastAsia="en-AU"/>
              </w:rPr>
            </w:pPr>
            <w:r w:rsidRPr="00F13D6D">
              <w:rPr>
                <w:rFonts w:ascii="Calibri" w:eastAsia="Times New Roman" w:hAnsi="Calibri" w:cs="Calibri"/>
                <w:b/>
                <w:bCs/>
                <w:color w:val="000000"/>
                <w:lang w:val="en-AU" w:eastAsia="en-AU"/>
              </w:rPr>
              <w:t>RACV</w:t>
            </w:r>
          </w:p>
        </w:tc>
        <w:tc>
          <w:tcPr>
            <w:tcW w:w="941" w:type="dxa"/>
            <w:tcBorders>
              <w:top w:val="single" w:sz="4" w:space="0" w:color="auto"/>
              <w:left w:val="nil"/>
              <w:bottom w:val="single" w:sz="4" w:space="0" w:color="auto"/>
              <w:right w:val="nil"/>
            </w:tcBorders>
            <w:shd w:val="clear" w:color="000000" w:fill="C5D9F1"/>
            <w:noWrap/>
            <w:vAlign w:val="bottom"/>
            <w:hideMark/>
          </w:tcPr>
          <w:p w14:paraId="034D6796" w14:textId="77777777" w:rsidR="00F13D6D" w:rsidRPr="00F13D6D" w:rsidRDefault="00F13D6D" w:rsidP="004D3C56">
            <w:pPr>
              <w:spacing w:after="0" w:line="240" w:lineRule="auto"/>
              <w:jc w:val="center"/>
              <w:rPr>
                <w:rFonts w:ascii="Calibri" w:eastAsia="Times New Roman" w:hAnsi="Calibri" w:cs="Calibri"/>
                <w:b/>
                <w:bCs/>
                <w:color w:val="000000"/>
                <w:lang w:val="en-AU" w:eastAsia="en-AU"/>
              </w:rPr>
            </w:pPr>
            <w:r w:rsidRPr="00F13D6D">
              <w:rPr>
                <w:rFonts w:ascii="Calibri" w:eastAsia="Times New Roman" w:hAnsi="Calibri" w:cs="Calibri"/>
                <w:b/>
                <w:bCs/>
                <w:color w:val="000000"/>
                <w:lang w:val="en-AU" w:eastAsia="en-AU"/>
              </w:rPr>
              <w:t>Youi</w:t>
            </w:r>
          </w:p>
        </w:tc>
        <w:tc>
          <w:tcPr>
            <w:tcW w:w="852"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4B8B8CE7" w14:textId="77777777" w:rsidR="00F13D6D" w:rsidRPr="00F13D6D" w:rsidRDefault="00F13D6D" w:rsidP="004D3C56">
            <w:pPr>
              <w:spacing w:after="0" w:line="240" w:lineRule="auto"/>
              <w:jc w:val="center"/>
              <w:rPr>
                <w:rFonts w:ascii="Calibri" w:eastAsia="Times New Roman" w:hAnsi="Calibri" w:cs="Calibri"/>
                <w:b/>
                <w:bCs/>
                <w:color w:val="000000"/>
                <w:lang w:val="en-AU" w:eastAsia="en-AU"/>
              </w:rPr>
            </w:pPr>
            <w:r w:rsidRPr="00F13D6D">
              <w:rPr>
                <w:rFonts w:ascii="Calibri" w:eastAsia="Times New Roman" w:hAnsi="Calibri" w:cs="Calibri"/>
                <w:b/>
                <w:bCs/>
                <w:color w:val="000000"/>
                <w:lang w:val="en-AU" w:eastAsia="en-AU"/>
              </w:rPr>
              <w:t>Total</w:t>
            </w:r>
          </w:p>
        </w:tc>
      </w:tr>
      <w:tr w:rsidR="00F13D6D" w:rsidRPr="00F13D6D" w14:paraId="416712F5" w14:textId="77777777" w:rsidTr="00F13D6D">
        <w:trPr>
          <w:trHeight w:val="300"/>
        </w:trPr>
        <w:tc>
          <w:tcPr>
            <w:tcW w:w="1555" w:type="dxa"/>
            <w:tcBorders>
              <w:top w:val="nil"/>
              <w:left w:val="single" w:sz="4" w:space="0" w:color="auto"/>
              <w:bottom w:val="nil"/>
              <w:right w:val="nil"/>
            </w:tcBorders>
            <w:shd w:val="clear" w:color="000000" w:fill="C5D9F1"/>
            <w:noWrap/>
            <w:vAlign w:val="bottom"/>
            <w:hideMark/>
          </w:tcPr>
          <w:p w14:paraId="551E3E33" w14:textId="77777777" w:rsidR="00F13D6D" w:rsidRPr="00F13D6D" w:rsidRDefault="00F13D6D" w:rsidP="004D3C56">
            <w:pPr>
              <w:spacing w:after="0" w:line="240" w:lineRule="auto"/>
              <w:jc w:val="center"/>
              <w:rPr>
                <w:rFonts w:ascii="Calibri" w:eastAsia="Times New Roman" w:hAnsi="Calibri" w:cs="Calibri"/>
                <w:b/>
                <w:bCs/>
                <w:color w:val="000000"/>
                <w:lang w:val="en-AU" w:eastAsia="en-AU"/>
              </w:rPr>
            </w:pPr>
            <w:r w:rsidRPr="00F13D6D">
              <w:rPr>
                <w:rFonts w:ascii="Calibri" w:eastAsia="Times New Roman" w:hAnsi="Calibri" w:cs="Calibri"/>
                <w:b/>
                <w:bCs/>
                <w:color w:val="000000"/>
                <w:lang w:val="en-AU" w:eastAsia="en-AU"/>
              </w:rPr>
              <w:t>No</w:t>
            </w:r>
          </w:p>
        </w:tc>
        <w:tc>
          <w:tcPr>
            <w:tcW w:w="941" w:type="dxa"/>
            <w:tcBorders>
              <w:top w:val="nil"/>
              <w:left w:val="nil"/>
              <w:bottom w:val="nil"/>
              <w:right w:val="nil"/>
            </w:tcBorders>
            <w:shd w:val="clear" w:color="000000" w:fill="C5D9F1"/>
            <w:noWrap/>
            <w:vAlign w:val="bottom"/>
            <w:hideMark/>
          </w:tcPr>
          <w:p w14:paraId="04450019"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67</w:t>
            </w:r>
          </w:p>
        </w:tc>
        <w:tc>
          <w:tcPr>
            <w:tcW w:w="1287" w:type="dxa"/>
            <w:tcBorders>
              <w:top w:val="nil"/>
              <w:left w:val="nil"/>
              <w:bottom w:val="nil"/>
              <w:right w:val="nil"/>
            </w:tcBorders>
            <w:shd w:val="clear" w:color="000000" w:fill="C5D9F1"/>
            <w:noWrap/>
            <w:vAlign w:val="bottom"/>
            <w:hideMark/>
          </w:tcPr>
          <w:p w14:paraId="66218331"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43</w:t>
            </w:r>
          </w:p>
        </w:tc>
        <w:tc>
          <w:tcPr>
            <w:tcW w:w="830" w:type="dxa"/>
            <w:tcBorders>
              <w:top w:val="nil"/>
              <w:left w:val="nil"/>
              <w:bottom w:val="nil"/>
              <w:right w:val="nil"/>
            </w:tcBorders>
            <w:shd w:val="clear" w:color="000000" w:fill="C5D9F1"/>
            <w:noWrap/>
            <w:vAlign w:val="bottom"/>
            <w:hideMark/>
          </w:tcPr>
          <w:p w14:paraId="2EB2CCE9"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40</w:t>
            </w:r>
          </w:p>
        </w:tc>
        <w:tc>
          <w:tcPr>
            <w:tcW w:w="1294" w:type="dxa"/>
            <w:tcBorders>
              <w:top w:val="nil"/>
              <w:left w:val="nil"/>
              <w:bottom w:val="nil"/>
              <w:right w:val="nil"/>
            </w:tcBorders>
            <w:shd w:val="clear" w:color="000000" w:fill="C5D9F1"/>
            <w:noWrap/>
            <w:vAlign w:val="bottom"/>
            <w:hideMark/>
          </w:tcPr>
          <w:p w14:paraId="1C6BE5E2"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42</w:t>
            </w:r>
          </w:p>
        </w:tc>
        <w:tc>
          <w:tcPr>
            <w:tcW w:w="1294" w:type="dxa"/>
            <w:tcBorders>
              <w:top w:val="nil"/>
              <w:left w:val="nil"/>
              <w:bottom w:val="nil"/>
              <w:right w:val="nil"/>
            </w:tcBorders>
            <w:shd w:val="clear" w:color="000000" w:fill="C5D9F1"/>
            <w:noWrap/>
            <w:vAlign w:val="bottom"/>
            <w:hideMark/>
          </w:tcPr>
          <w:p w14:paraId="725EBD68"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44</w:t>
            </w:r>
          </w:p>
        </w:tc>
        <w:tc>
          <w:tcPr>
            <w:tcW w:w="830" w:type="dxa"/>
            <w:tcBorders>
              <w:top w:val="nil"/>
              <w:left w:val="nil"/>
              <w:bottom w:val="nil"/>
              <w:right w:val="nil"/>
            </w:tcBorders>
            <w:shd w:val="clear" w:color="000000" w:fill="C5D9F1"/>
            <w:noWrap/>
            <w:vAlign w:val="bottom"/>
            <w:hideMark/>
          </w:tcPr>
          <w:p w14:paraId="3795225D"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49</w:t>
            </w:r>
          </w:p>
        </w:tc>
        <w:tc>
          <w:tcPr>
            <w:tcW w:w="941" w:type="dxa"/>
            <w:tcBorders>
              <w:top w:val="nil"/>
              <w:left w:val="nil"/>
              <w:bottom w:val="nil"/>
              <w:right w:val="nil"/>
            </w:tcBorders>
            <w:shd w:val="clear" w:color="000000" w:fill="C5D9F1"/>
            <w:noWrap/>
            <w:vAlign w:val="bottom"/>
            <w:hideMark/>
          </w:tcPr>
          <w:p w14:paraId="6F540CB2"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46</w:t>
            </w:r>
          </w:p>
        </w:tc>
        <w:tc>
          <w:tcPr>
            <w:tcW w:w="852" w:type="dxa"/>
            <w:gridSpan w:val="2"/>
            <w:tcBorders>
              <w:top w:val="nil"/>
              <w:left w:val="nil"/>
              <w:bottom w:val="nil"/>
              <w:right w:val="single" w:sz="4" w:space="0" w:color="auto"/>
            </w:tcBorders>
            <w:shd w:val="clear" w:color="000000" w:fill="C5D9F1"/>
            <w:noWrap/>
            <w:vAlign w:val="bottom"/>
            <w:hideMark/>
          </w:tcPr>
          <w:p w14:paraId="0677EA60"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331</w:t>
            </w:r>
          </w:p>
        </w:tc>
      </w:tr>
      <w:tr w:rsidR="00F13D6D" w:rsidRPr="00F13D6D" w14:paraId="5108C450" w14:textId="77777777" w:rsidTr="00F13D6D">
        <w:trPr>
          <w:trHeight w:val="300"/>
        </w:trPr>
        <w:tc>
          <w:tcPr>
            <w:tcW w:w="1555" w:type="dxa"/>
            <w:tcBorders>
              <w:top w:val="nil"/>
              <w:left w:val="single" w:sz="4" w:space="0" w:color="auto"/>
              <w:bottom w:val="nil"/>
              <w:right w:val="nil"/>
            </w:tcBorders>
            <w:shd w:val="clear" w:color="000000" w:fill="C5D9F1"/>
            <w:noWrap/>
            <w:vAlign w:val="bottom"/>
            <w:hideMark/>
          </w:tcPr>
          <w:p w14:paraId="2A4F0FAE" w14:textId="77777777" w:rsidR="00F13D6D" w:rsidRPr="00F13D6D" w:rsidRDefault="00F13D6D" w:rsidP="004D3C56">
            <w:pPr>
              <w:spacing w:after="0" w:line="240" w:lineRule="auto"/>
              <w:jc w:val="center"/>
              <w:rPr>
                <w:rFonts w:ascii="Calibri" w:eastAsia="Times New Roman" w:hAnsi="Calibri" w:cs="Calibri"/>
                <w:b/>
                <w:bCs/>
                <w:color w:val="000000"/>
                <w:lang w:val="en-AU" w:eastAsia="en-AU"/>
              </w:rPr>
            </w:pPr>
            <w:r w:rsidRPr="00F13D6D">
              <w:rPr>
                <w:rFonts w:ascii="Calibri" w:eastAsia="Times New Roman" w:hAnsi="Calibri" w:cs="Calibri"/>
                <w:b/>
                <w:bCs/>
                <w:color w:val="000000"/>
                <w:lang w:val="en-AU" w:eastAsia="en-AU"/>
              </w:rPr>
              <w:t>Yes</w:t>
            </w:r>
          </w:p>
        </w:tc>
        <w:tc>
          <w:tcPr>
            <w:tcW w:w="941" w:type="dxa"/>
            <w:tcBorders>
              <w:top w:val="nil"/>
              <w:left w:val="nil"/>
              <w:bottom w:val="nil"/>
              <w:right w:val="nil"/>
            </w:tcBorders>
            <w:shd w:val="clear" w:color="000000" w:fill="C5D9F1"/>
            <w:noWrap/>
            <w:vAlign w:val="bottom"/>
            <w:hideMark/>
          </w:tcPr>
          <w:p w14:paraId="36195569"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16</w:t>
            </w:r>
          </w:p>
        </w:tc>
        <w:tc>
          <w:tcPr>
            <w:tcW w:w="1287" w:type="dxa"/>
            <w:tcBorders>
              <w:top w:val="nil"/>
              <w:left w:val="nil"/>
              <w:bottom w:val="nil"/>
              <w:right w:val="nil"/>
            </w:tcBorders>
            <w:shd w:val="clear" w:color="000000" w:fill="C5D9F1"/>
            <w:noWrap/>
            <w:vAlign w:val="bottom"/>
            <w:hideMark/>
          </w:tcPr>
          <w:p w14:paraId="04EE76C3"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7</w:t>
            </w:r>
          </w:p>
        </w:tc>
        <w:tc>
          <w:tcPr>
            <w:tcW w:w="830" w:type="dxa"/>
            <w:tcBorders>
              <w:top w:val="nil"/>
              <w:left w:val="nil"/>
              <w:bottom w:val="nil"/>
              <w:right w:val="nil"/>
            </w:tcBorders>
            <w:shd w:val="clear" w:color="000000" w:fill="C5D9F1"/>
            <w:noWrap/>
            <w:vAlign w:val="bottom"/>
            <w:hideMark/>
          </w:tcPr>
          <w:p w14:paraId="4B4ED39B"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6</w:t>
            </w:r>
          </w:p>
        </w:tc>
        <w:tc>
          <w:tcPr>
            <w:tcW w:w="1294" w:type="dxa"/>
            <w:tcBorders>
              <w:top w:val="nil"/>
              <w:left w:val="nil"/>
              <w:bottom w:val="nil"/>
              <w:right w:val="nil"/>
            </w:tcBorders>
            <w:shd w:val="clear" w:color="000000" w:fill="C5D9F1"/>
            <w:noWrap/>
            <w:vAlign w:val="bottom"/>
            <w:hideMark/>
          </w:tcPr>
          <w:p w14:paraId="2A18C710"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5</w:t>
            </w:r>
          </w:p>
        </w:tc>
        <w:tc>
          <w:tcPr>
            <w:tcW w:w="1294" w:type="dxa"/>
            <w:tcBorders>
              <w:top w:val="nil"/>
              <w:left w:val="nil"/>
              <w:bottom w:val="nil"/>
              <w:right w:val="nil"/>
            </w:tcBorders>
            <w:shd w:val="clear" w:color="000000" w:fill="C5D9F1"/>
            <w:noWrap/>
            <w:vAlign w:val="bottom"/>
            <w:hideMark/>
          </w:tcPr>
          <w:p w14:paraId="13997DEB"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7</w:t>
            </w:r>
          </w:p>
        </w:tc>
        <w:tc>
          <w:tcPr>
            <w:tcW w:w="830" w:type="dxa"/>
            <w:tcBorders>
              <w:top w:val="nil"/>
              <w:left w:val="nil"/>
              <w:bottom w:val="nil"/>
              <w:right w:val="nil"/>
            </w:tcBorders>
            <w:shd w:val="clear" w:color="000000" w:fill="C5D9F1"/>
            <w:noWrap/>
            <w:vAlign w:val="bottom"/>
            <w:hideMark/>
          </w:tcPr>
          <w:p w14:paraId="02805054"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9</w:t>
            </w:r>
          </w:p>
        </w:tc>
        <w:tc>
          <w:tcPr>
            <w:tcW w:w="941" w:type="dxa"/>
            <w:tcBorders>
              <w:top w:val="nil"/>
              <w:left w:val="nil"/>
              <w:bottom w:val="nil"/>
              <w:right w:val="nil"/>
            </w:tcBorders>
            <w:shd w:val="clear" w:color="000000" w:fill="C5D9F1"/>
            <w:noWrap/>
            <w:vAlign w:val="bottom"/>
            <w:hideMark/>
          </w:tcPr>
          <w:p w14:paraId="0F966396"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19</w:t>
            </w:r>
          </w:p>
        </w:tc>
        <w:tc>
          <w:tcPr>
            <w:tcW w:w="852" w:type="dxa"/>
            <w:gridSpan w:val="2"/>
            <w:tcBorders>
              <w:top w:val="nil"/>
              <w:left w:val="nil"/>
              <w:bottom w:val="nil"/>
              <w:right w:val="single" w:sz="4" w:space="0" w:color="auto"/>
            </w:tcBorders>
            <w:shd w:val="clear" w:color="000000" w:fill="C5D9F1"/>
            <w:noWrap/>
            <w:vAlign w:val="bottom"/>
            <w:hideMark/>
          </w:tcPr>
          <w:p w14:paraId="17772666"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69</w:t>
            </w:r>
          </w:p>
        </w:tc>
      </w:tr>
      <w:tr w:rsidR="00F13D6D" w:rsidRPr="00F13D6D" w14:paraId="32CB3B71" w14:textId="77777777" w:rsidTr="00F13D6D">
        <w:trPr>
          <w:trHeight w:val="300"/>
        </w:trPr>
        <w:tc>
          <w:tcPr>
            <w:tcW w:w="1555" w:type="dxa"/>
            <w:tcBorders>
              <w:top w:val="nil"/>
              <w:left w:val="single" w:sz="4" w:space="0" w:color="auto"/>
              <w:bottom w:val="single" w:sz="4" w:space="0" w:color="auto"/>
              <w:right w:val="nil"/>
            </w:tcBorders>
            <w:shd w:val="clear" w:color="000000" w:fill="C5D9F1"/>
            <w:noWrap/>
            <w:vAlign w:val="bottom"/>
            <w:hideMark/>
          </w:tcPr>
          <w:p w14:paraId="585FFFD0" w14:textId="77777777" w:rsidR="00F13D6D" w:rsidRPr="00F13D6D" w:rsidRDefault="00F13D6D" w:rsidP="004D3C56">
            <w:pPr>
              <w:spacing w:after="0" w:line="240" w:lineRule="auto"/>
              <w:jc w:val="center"/>
              <w:rPr>
                <w:rFonts w:ascii="Calibri" w:eastAsia="Times New Roman" w:hAnsi="Calibri" w:cs="Calibri"/>
                <w:b/>
                <w:bCs/>
                <w:color w:val="000000"/>
                <w:lang w:val="en-AU" w:eastAsia="en-AU"/>
              </w:rPr>
            </w:pPr>
            <w:r w:rsidRPr="00F13D6D">
              <w:rPr>
                <w:rFonts w:ascii="Calibri" w:eastAsia="Times New Roman" w:hAnsi="Calibri" w:cs="Calibri"/>
                <w:b/>
                <w:bCs/>
                <w:color w:val="000000"/>
                <w:lang w:val="en-AU" w:eastAsia="en-AU"/>
              </w:rPr>
              <w:t>Total</w:t>
            </w:r>
          </w:p>
        </w:tc>
        <w:tc>
          <w:tcPr>
            <w:tcW w:w="941" w:type="dxa"/>
            <w:tcBorders>
              <w:top w:val="nil"/>
              <w:left w:val="nil"/>
              <w:bottom w:val="single" w:sz="4" w:space="0" w:color="auto"/>
              <w:right w:val="nil"/>
            </w:tcBorders>
            <w:shd w:val="clear" w:color="000000" w:fill="C5D9F1"/>
            <w:noWrap/>
            <w:vAlign w:val="bottom"/>
            <w:hideMark/>
          </w:tcPr>
          <w:p w14:paraId="75E5A4BA"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83</w:t>
            </w:r>
          </w:p>
        </w:tc>
        <w:tc>
          <w:tcPr>
            <w:tcW w:w="1287" w:type="dxa"/>
            <w:tcBorders>
              <w:top w:val="nil"/>
              <w:left w:val="nil"/>
              <w:bottom w:val="single" w:sz="4" w:space="0" w:color="auto"/>
              <w:right w:val="nil"/>
            </w:tcBorders>
            <w:shd w:val="clear" w:color="000000" w:fill="C5D9F1"/>
            <w:noWrap/>
            <w:vAlign w:val="bottom"/>
            <w:hideMark/>
          </w:tcPr>
          <w:p w14:paraId="05ED6F6E"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50</w:t>
            </w:r>
          </w:p>
        </w:tc>
        <w:tc>
          <w:tcPr>
            <w:tcW w:w="830" w:type="dxa"/>
            <w:tcBorders>
              <w:top w:val="nil"/>
              <w:left w:val="nil"/>
              <w:bottom w:val="single" w:sz="4" w:space="0" w:color="auto"/>
              <w:right w:val="nil"/>
            </w:tcBorders>
            <w:shd w:val="clear" w:color="000000" w:fill="C5D9F1"/>
            <w:noWrap/>
            <w:vAlign w:val="bottom"/>
            <w:hideMark/>
          </w:tcPr>
          <w:p w14:paraId="00D88C2E"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46</w:t>
            </w:r>
          </w:p>
        </w:tc>
        <w:tc>
          <w:tcPr>
            <w:tcW w:w="1294" w:type="dxa"/>
            <w:tcBorders>
              <w:top w:val="nil"/>
              <w:left w:val="nil"/>
              <w:bottom w:val="single" w:sz="4" w:space="0" w:color="auto"/>
              <w:right w:val="nil"/>
            </w:tcBorders>
            <w:shd w:val="clear" w:color="000000" w:fill="C5D9F1"/>
            <w:noWrap/>
            <w:vAlign w:val="bottom"/>
            <w:hideMark/>
          </w:tcPr>
          <w:p w14:paraId="0E86838D"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47</w:t>
            </w:r>
          </w:p>
        </w:tc>
        <w:tc>
          <w:tcPr>
            <w:tcW w:w="1294" w:type="dxa"/>
            <w:tcBorders>
              <w:top w:val="nil"/>
              <w:left w:val="nil"/>
              <w:bottom w:val="single" w:sz="4" w:space="0" w:color="auto"/>
              <w:right w:val="nil"/>
            </w:tcBorders>
            <w:shd w:val="clear" w:color="000000" w:fill="C5D9F1"/>
            <w:noWrap/>
            <w:vAlign w:val="bottom"/>
            <w:hideMark/>
          </w:tcPr>
          <w:p w14:paraId="59716C99"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51</w:t>
            </w:r>
          </w:p>
        </w:tc>
        <w:tc>
          <w:tcPr>
            <w:tcW w:w="830" w:type="dxa"/>
            <w:tcBorders>
              <w:top w:val="nil"/>
              <w:left w:val="nil"/>
              <w:bottom w:val="single" w:sz="4" w:space="0" w:color="auto"/>
              <w:right w:val="nil"/>
            </w:tcBorders>
            <w:shd w:val="clear" w:color="000000" w:fill="C5D9F1"/>
            <w:noWrap/>
            <w:vAlign w:val="bottom"/>
            <w:hideMark/>
          </w:tcPr>
          <w:p w14:paraId="6F600DA5"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58</w:t>
            </w:r>
          </w:p>
        </w:tc>
        <w:tc>
          <w:tcPr>
            <w:tcW w:w="941" w:type="dxa"/>
            <w:tcBorders>
              <w:top w:val="nil"/>
              <w:left w:val="nil"/>
              <w:bottom w:val="single" w:sz="4" w:space="0" w:color="auto"/>
              <w:right w:val="nil"/>
            </w:tcBorders>
            <w:shd w:val="clear" w:color="000000" w:fill="C5D9F1"/>
            <w:noWrap/>
            <w:vAlign w:val="bottom"/>
            <w:hideMark/>
          </w:tcPr>
          <w:p w14:paraId="52F87637"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65</w:t>
            </w:r>
          </w:p>
        </w:tc>
        <w:tc>
          <w:tcPr>
            <w:tcW w:w="852" w:type="dxa"/>
            <w:gridSpan w:val="2"/>
            <w:tcBorders>
              <w:top w:val="nil"/>
              <w:left w:val="nil"/>
              <w:bottom w:val="single" w:sz="4" w:space="0" w:color="auto"/>
              <w:right w:val="single" w:sz="4" w:space="0" w:color="auto"/>
            </w:tcBorders>
            <w:shd w:val="clear" w:color="000000" w:fill="C5D9F1"/>
            <w:noWrap/>
            <w:vAlign w:val="bottom"/>
            <w:hideMark/>
          </w:tcPr>
          <w:p w14:paraId="20DBFED0"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400</w:t>
            </w:r>
          </w:p>
        </w:tc>
      </w:tr>
      <w:tr w:rsidR="00F13D6D" w:rsidRPr="00F13D6D" w14:paraId="730CAE83" w14:textId="77777777" w:rsidTr="00F13D6D">
        <w:trPr>
          <w:trHeight w:val="300"/>
        </w:trPr>
        <w:tc>
          <w:tcPr>
            <w:tcW w:w="1555" w:type="dxa"/>
            <w:tcBorders>
              <w:top w:val="nil"/>
              <w:left w:val="nil"/>
              <w:bottom w:val="nil"/>
              <w:right w:val="nil"/>
            </w:tcBorders>
            <w:shd w:val="clear" w:color="auto" w:fill="auto"/>
            <w:noWrap/>
            <w:vAlign w:val="bottom"/>
            <w:hideMark/>
          </w:tcPr>
          <w:p w14:paraId="39B43BA3"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p>
        </w:tc>
        <w:tc>
          <w:tcPr>
            <w:tcW w:w="941" w:type="dxa"/>
            <w:tcBorders>
              <w:top w:val="nil"/>
              <w:left w:val="nil"/>
              <w:bottom w:val="nil"/>
              <w:right w:val="nil"/>
            </w:tcBorders>
            <w:shd w:val="clear" w:color="auto" w:fill="auto"/>
            <w:noWrap/>
            <w:vAlign w:val="bottom"/>
            <w:hideMark/>
          </w:tcPr>
          <w:p w14:paraId="5260B108" w14:textId="77777777" w:rsidR="00F13D6D" w:rsidRPr="00F13D6D" w:rsidRDefault="00F13D6D" w:rsidP="004D3C56">
            <w:pPr>
              <w:spacing w:after="0" w:line="240" w:lineRule="auto"/>
              <w:jc w:val="center"/>
              <w:rPr>
                <w:rFonts w:ascii="Times New Roman" w:eastAsia="Times New Roman" w:hAnsi="Times New Roman" w:cs="Times New Roman"/>
                <w:sz w:val="20"/>
                <w:szCs w:val="20"/>
                <w:lang w:val="en-AU" w:eastAsia="en-AU"/>
              </w:rPr>
            </w:pPr>
          </w:p>
        </w:tc>
        <w:tc>
          <w:tcPr>
            <w:tcW w:w="1287" w:type="dxa"/>
            <w:tcBorders>
              <w:top w:val="nil"/>
              <w:left w:val="nil"/>
              <w:bottom w:val="nil"/>
              <w:right w:val="nil"/>
            </w:tcBorders>
            <w:shd w:val="clear" w:color="auto" w:fill="auto"/>
            <w:noWrap/>
            <w:vAlign w:val="bottom"/>
            <w:hideMark/>
          </w:tcPr>
          <w:p w14:paraId="6274716C" w14:textId="77777777" w:rsidR="00F13D6D" w:rsidRPr="00F13D6D" w:rsidRDefault="00F13D6D" w:rsidP="004D3C56">
            <w:pPr>
              <w:spacing w:after="0" w:line="240" w:lineRule="auto"/>
              <w:jc w:val="center"/>
              <w:rPr>
                <w:rFonts w:ascii="Times New Roman" w:eastAsia="Times New Roman" w:hAnsi="Times New Roman" w:cs="Times New Roman"/>
                <w:sz w:val="20"/>
                <w:szCs w:val="20"/>
                <w:lang w:val="en-AU" w:eastAsia="en-AU"/>
              </w:rPr>
            </w:pPr>
          </w:p>
        </w:tc>
        <w:tc>
          <w:tcPr>
            <w:tcW w:w="830" w:type="dxa"/>
            <w:tcBorders>
              <w:top w:val="nil"/>
              <w:left w:val="nil"/>
              <w:bottom w:val="nil"/>
              <w:right w:val="nil"/>
            </w:tcBorders>
            <w:shd w:val="clear" w:color="auto" w:fill="auto"/>
            <w:noWrap/>
            <w:vAlign w:val="bottom"/>
            <w:hideMark/>
          </w:tcPr>
          <w:p w14:paraId="28301D32" w14:textId="77777777" w:rsidR="00F13D6D" w:rsidRPr="00F13D6D" w:rsidRDefault="00F13D6D" w:rsidP="004D3C56">
            <w:pPr>
              <w:spacing w:after="0" w:line="240" w:lineRule="auto"/>
              <w:jc w:val="center"/>
              <w:rPr>
                <w:rFonts w:ascii="Times New Roman" w:eastAsia="Times New Roman" w:hAnsi="Times New Roman" w:cs="Times New Roman"/>
                <w:sz w:val="20"/>
                <w:szCs w:val="20"/>
                <w:lang w:val="en-AU" w:eastAsia="en-AU"/>
              </w:rPr>
            </w:pPr>
          </w:p>
        </w:tc>
        <w:tc>
          <w:tcPr>
            <w:tcW w:w="1294" w:type="dxa"/>
            <w:tcBorders>
              <w:top w:val="nil"/>
              <w:left w:val="nil"/>
              <w:bottom w:val="nil"/>
              <w:right w:val="nil"/>
            </w:tcBorders>
            <w:shd w:val="clear" w:color="auto" w:fill="auto"/>
            <w:noWrap/>
            <w:vAlign w:val="bottom"/>
            <w:hideMark/>
          </w:tcPr>
          <w:p w14:paraId="58DCBC49" w14:textId="77777777" w:rsidR="00F13D6D" w:rsidRPr="00F13D6D" w:rsidRDefault="00F13D6D" w:rsidP="004D3C56">
            <w:pPr>
              <w:spacing w:after="0" w:line="240" w:lineRule="auto"/>
              <w:jc w:val="center"/>
              <w:rPr>
                <w:rFonts w:ascii="Times New Roman" w:eastAsia="Times New Roman" w:hAnsi="Times New Roman" w:cs="Times New Roman"/>
                <w:sz w:val="20"/>
                <w:szCs w:val="20"/>
                <w:lang w:val="en-AU" w:eastAsia="en-AU"/>
              </w:rPr>
            </w:pPr>
          </w:p>
        </w:tc>
        <w:tc>
          <w:tcPr>
            <w:tcW w:w="1294" w:type="dxa"/>
            <w:tcBorders>
              <w:top w:val="nil"/>
              <w:left w:val="nil"/>
              <w:bottom w:val="nil"/>
              <w:right w:val="nil"/>
            </w:tcBorders>
            <w:shd w:val="clear" w:color="auto" w:fill="auto"/>
            <w:noWrap/>
            <w:vAlign w:val="bottom"/>
            <w:hideMark/>
          </w:tcPr>
          <w:p w14:paraId="27303468" w14:textId="77777777" w:rsidR="00F13D6D" w:rsidRPr="00F13D6D" w:rsidRDefault="00F13D6D" w:rsidP="004D3C56">
            <w:pPr>
              <w:spacing w:after="0" w:line="240" w:lineRule="auto"/>
              <w:jc w:val="center"/>
              <w:rPr>
                <w:rFonts w:ascii="Times New Roman" w:eastAsia="Times New Roman" w:hAnsi="Times New Roman" w:cs="Times New Roman"/>
                <w:sz w:val="20"/>
                <w:szCs w:val="20"/>
                <w:lang w:val="en-AU" w:eastAsia="en-AU"/>
              </w:rPr>
            </w:pPr>
          </w:p>
        </w:tc>
        <w:tc>
          <w:tcPr>
            <w:tcW w:w="830" w:type="dxa"/>
            <w:tcBorders>
              <w:top w:val="nil"/>
              <w:left w:val="nil"/>
              <w:bottom w:val="nil"/>
              <w:right w:val="nil"/>
            </w:tcBorders>
            <w:shd w:val="clear" w:color="auto" w:fill="auto"/>
            <w:noWrap/>
            <w:vAlign w:val="bottom"/>
            <w:hideMark/>
          </w:tcPr>
          <w:p w14:paraId="7F57453B" w14:textId="77777777" w:rsidR="00F13D6D" w:rsidRPr="00F13D6D" w:rsidRDefault="00F13D6D" w:rsidP="004D3C56">
            <w:pPr>
              <w:spacing w:after="0" w:line="240" w:lineRule="auto"/>
              <w:jc w:val="center"/>
              <w:rPr>
                <w:rFonts w:ascii="Times New Roman" w:eastAsia="Times New Roman" w:hAnsi="Times New Roman" w:cs="Times New Roman"/>
                <w:sz w:val="20"/>
                <w:szCs w:val="20"/>
                <w:lang w:val="en-AU" w:eastAsia="en-AU"/>
              </w:rPr>
            </w:pPr>
          </w:p>
        </w:tc>
        <w:tc>
          <w:tcPr>
            <w:tcW w:w="941" w:type="dxa"/>
            <w:tcBorders>
              <w:top w:val="nil"/>
              <w:left w:val="nil"/>
              <w:bottom w:val="nil"/>
              <w:right w:val="nil"/>
            </w:tcBorders>
            <w:shd w:val="clear" w:color="auto" w:fill="auto"/>
            <w:noWrap/>
            <w:vAlign w:val="bottom"/>
            <w:hideMark/>
          </w:tcPr>
          <w:p w14:paraId="5207E543" w14:textId="77777777" w:rsidR="00F13D6D" w:rsidRPr="00F13D6D" w:rsidRDefault="00F13D6D" w:rsidP="004D3C56">
            <w:pPr>
              <w:spacing w:after="0" w:line="240" w:lineRule="auto"/>
              <w:jc w:val="center"/>
              <w:rPr>
                <w:rFonts w:ascii="Times New Roman" w:eastAsia="Times New Roman" w:hAnsi="Times New Roman" w:cs="Times New Roman"/>
                <w:sz w:val="20"/>
                <w:szCs w:val="20"/>
                <w:lang w:val="en-AU" w:eastAsia="en-AU"/>
              </w:rPr>
            </w:pPr>
          </w:p>
        </w:tc>
        <w:tc>
          <w:tcPr>
            <w:tcW w:w="852" w:type="dxa"/>
            <w:gridSpan w:val="2"/>
            <w:tcBorders>
              <w:top w:val="nil"/>
              <w:left w:val="nil"/>
              <w:bottom w:val="nil"/>
              <w:right w:val="nil"/>
            </w:tcBorders>
            <w:shd w:val="clear" w:color="auto" w:fill="auto"/>
            <w:noWrap/>
            <w:vAlign w:val="bottom"/>
            <w:hideMark/>
          </w:tcPr>
          <w:p w14:paraId="13F32CDC" w14:textId="77777777" w:rsidR="00F13D6D" w:rsidRPr="00F13D6D" w:rsidRDefault="00F13D6D" w:rsidP="004D3C56">
            <w:pPr>
              <w:spacing w:after="0" w:line="240" w:lineRule="auto"/>
              <w:jc w:val="center"/>
              <w:rPr>
                <w:rFonts w:ascii="Times New Roman" w:eastAsia="Times New Roman" w:hAnsi="Times New Roman" w:cs="Times New Roman"/>
                <w:sz w:val="20"/>
                <w:szCs w:val="20"/>
                <w:lang w:val="en-AU" w:eastAsia="en-AU"/>
              </w:rPr>
            </w:pPr>
          </w:p>
        </w:tc>
      </w:tr>
      <w:tr w:rsidR="00F13D6D" w:rsidRPr="00F13D6D" w14:paraId="519595A6" w14:textId="77777777" w:rsidTr="00F13D6D">
        <w:trPr>
          <w:gridAfter w:val="1"/>
          <w:wAfter w:w="25" w:type="dxa"/>
          <w:trHeight w:val="300"/>
        </w:trPr>
        <w:tc>
          <w:tcPr>
            <w:tcW w:w="9799" w:type="dxa"/>
            <w:gridSpan w:val="9"/>
            <w:tcBorders>
              <w:top w:val="single" w:sz="4" w:space="0" w:color="auto"/>
              <w:left w:val="single" w:sz="4" w:space="0" w:color="auto"/>
              <w:bottom w:val="nil"/>
              <w:right w:val="single" w:sz="4" w:space="0" w:color="000000"/>
            </w:tcBorders>
            <w:shd w:val="clear" w:color="000000" w:fill="C5D9F1"/>
            <w:noWrap/>
            <w:vAlign w:val="bottom"/>
            <w:hideMark/>
          </w:tcPr>
          <w:p w14:paraId="488FD971" w14:textId="77777777" w:rsidR="00F13D6D" w:rsidRPr="00F13D6D" w:rsidRDefault="00F13D6D" w:rsidP="004D3C56">
            <w:pPr>
              <w:spacing w:after="0" w:line="240" w:lineRule="auto"/>
              <w:jc w:val="center"/>
              <w:rPr>
                <w:rFonts w:ascii="Calibri" w:eastAsia="Times New Roman" w:hAnsi="Calibri" w:cs="Calibri"/>
                <w:b/>
                <w:bCs/>
                <w:color w:val="000000"/>
                <w:lang w:val="en-AU" w:eastAsia="en-AU"/>
              </w:rPr>
            </w:pPr>
            <w:r w:rsidRPr="00F13D6D">
              <w:rPr>
                <w:rFonts w:ascii="Calibri" w:eastAsia="Times New Roman" w:hAnsi="Calibri" w:cs="Calibri"/>
                <w:b/>
                <w:bCs/>
                <w:color w:val="000000"/>
                <w:lang w:val="en-AU" w:eastAsia="en-AU"/>
              </w:rPr>
              <w:t>Expected Frequencies</w:t>
            </w:r>
          </w:p>
        </w:tc>
      </w:tr>
      <w:tr w:rsidR="00F13D6D" w:rsidRPr="00F13D6D" w14:paraId="38B958EB" w14:textId="77777777" w:rsidTr="00F13D6D">
        <w:trPr>
          <w:gridAfter w:val="1"/>
          <w:wAfter w:w="25" w:type="dxa"/>
          <w:trHeight w:val="300"/>
        </w:trPr>
        <w:tc>
          <w:tcPr>
            <w:tcW w:w="9799" w:type="dxa"/>
            <w:gridSpan w:val="9"/>
            <w:tcBorders>
              <w:top w:val="nil"/>
              <w:left w:val="single" w:sz="4" w:space="0" w:color="auto"/>
              <w:bottom w:val="nil"/>
              <w:right w:val="single" w:sz="4" w:space="0" w:color="000000"/>
            </w:tcBorders>
            <w:shd w:val="clear" w:color="000000" w:fill="C5D9F1"/>
            <w:noWrap/>
            <w:vAlign w:val="bottom"/>
            <w:hideMark/>
          </w:tcPr>
          <w:p w14:paraId="729AD3B9" w14:textId="77777777" w:rsidR="00F13D6D" w:rsidRPr="00F13D6D" w:rsidRDefault="00F13D6D" w:rsidP="004D3C56">
            <w:pPr>
              <w:spacing w:after="0" w:line="240" w:lineRule="auto"/>
              <w:jc w:val="center"/>
              <w:rPr>
                <w:rFonts w:ascii="Calibri" w:eastAsia="Times New Roman" w:hAnsi="Calibri" w:cs="Calibri"/>
                <w:b/>
                <w:bCs/>
                <w:color w:val="000000"/>
                <w:lang w:val="en-AU" w:eastAsia="en-AU"/>
              </w:rPr>
            </w:pPr>
            <w:r w:rsidRPr="00F13D6D">
              <w:rPr>
                <w:rFonts w:ascii="Calibri" w:eastAsia="Times New Roman" w:hAnsi="Calibri" w:cs="Calibri"/>
                <w:b/>
                <w:bCs/>
                <w:color w:val="000000"/>
                <w:lang w:val="en-AU" w:eastAsia="en-AU"/>
              </w:rPr>
              <w:t>Insurance Provider</w:t>
            </w:r>
          </w:p>
        </w:tc>
      </w:tr>
      <w:tr w:rsidR="00F13D6D" w:rsidRPr="00F13D6D" w14:paraId="3EED292C" w14:textId="77777777" w:rsidTr="00F13D6D">
        <w:trPr>
          <w:trHeight w:val="300"/>
        </w:trPr>
        <w:tc>
          <w:tcPr>
            <w:tcW w:w="1555" w:type="dxa"/>
            <w:tcBorders>
              <w:top w:val="single" w:sz="4" w:space="0" w:color="auto"/>
              <w:left w:val="single" w:sz="4" w:space="0" w:color="auto"/>
              <w:bottom w:val="single" w:sz="4" w:space="0" w:color="auto"/>
              <w:right w:val="nil"/>
            </w:tcBorders>
            <w:shd w:val="clear" w:color="000000" w:fill="C5D9F1"/>
            <w:noWrap/>
            <w:vAlign w:val="bottom"/>
            <w:hideMark/>
          </w:tcPr>
          <w:p w14:paraId="3994FAD3" w14:textId="77777777" w:rsidR="00F13D6D" w:rsidRPr="00F13D6D" w:rsidRDefault="00F13D6D" w:rsidP="004D3C56">
            <w:pPr>
              <w:spacing w:after="0" w:line="240" w:lineRule="auto"/>
              <w:jc w:val="center"/>
              <w:rPr>
                <w:rFonts w:ascii="Calibri" w:eastAsia="Times New Roman" w:hAnsi="Calibri" w:cs="Calibri"/>
                <w:b/>
                <w:bCs/>
                <w:color w:val="000000"/>
                <w:lang w:val="en-AU" w:eastAsia="en-AU"/>
              </w:rPr>
            </w:pPr>
            <w:r w:rsidRPr="00F13D6D">
              <w:rPr>
                <w:rFonts w:ascii="Calibri" w:eastAsia="Times New Roman" w:hAnsi="Calibri" w:cs="Calibri"/>
                <w:b/>
                <w:bCs/>
                <w:color w:val="000000"/>
                <w:lang w:val="en-AU" w:eastAsia="en-AU"/>
              </w:rPr>
              <w:t>Approached Insurer</w:t>
            </w:r>
          </w:p>
        </w:tc>
        <w:tc>
          <w:tcPr>
            <w:tcW w:w="941" w:type="dxa"/>
            <w:tcBorders>
              <w:top w:val="single" w:sz="4" w:space="0" w:color="auto"/>
              <w:left w:val="nil"/>
              <w:bottom w:val="single" w:sz="4" w:space="0" w:color="auto"/>
              <w:right w:val="nil"/>
            </w:tcBorders>
            <w:shd w:val="clear" w:color="000000" w:fill="C5D9F1"/>
            <w:noWrap/>
            <w:vAlign w:val="bottom"/>
            <w:hideMark/>
          </w:tcPr>
          <w:p w14:paraId="2367471F" w14:textId="77777777" w:rsidR="00F13D6D" w:rsidRPr="00F13D6D" w:rsidRDefault="00F13D6D" w:rsidP="004D3C56">
            <w:pPr>
              <w:spacing w:after="0" w:line="240" w:lineRule="auto"/>
              <w:jc w:val="center"/>
              <w:rPr>
                <w:rFonts w:ascii="Calibri" w:eastAsia="Times New Roman" w:hAnsi="Calibri" w:cs="Calibri"/>
                <w:b/>
                <w:bCs/>
                <w:color w:val="000000"/>
                <w:lang w:val="en-AU" w:eastAsia="en-AU"/>
              </w:rPr>
            </w:pPr>
            <w:r w:rsidRPr="00F13D6D">
              <w:rPr>
                <w:rFonts w:ascii="Calibri" w:eastAsia="Times New Roman" w:hAnsi="Calibri" w:cs="Calibri"/>
                <w:b/>
                <w:bCs/>
                <w:color w:val="000000"/>
                <w:lang w:val="en-AU" w:eastAsia="en-AU"/>
              </w:rPr>
              <w:t>AAMI</w:t>
            </w:r>
          </w:p>
        </w:tc>
        <w:tc>
          <w:tcPr>
            <w:tcW w:w="1287" w:type="dxa"/>
            <w:tcBorders>
              <w:top w:val="single" w:sz="4" w:space="0" w:color="auto"/>
              <w:left w:val="nil"/>
              <w:bottom w:val="single" w:sz="4" w:space="0" w:color="auto"/>
              <w:right w:val="nil"/>
            </w:tcBorders>
            <w:shd w:val="clear" w:color="000000" w:fill="C5D9F1"/>
            <w:noWrap/>
            <w:vAlign w:val="bottom"/>
            <w:hideMark/>
          </w:tcPr>
          <w:p w14:paraId="4C203B44" w14:textId="77777777" w:rsidR="00F13D6D" w:rsidRPr="00F13D6D" w:rsidRDefault="00F13D6D" w:rsidP="004D3C56">
            <w:pPr>
              <w:spacing w:after="0" w:line="240" w:lineRule="auto"/>
              <w:jc w:val="center"/>
              <w:rPr>
                <w:rFonts w:ascii="Calibri" w:eastAsia="Times New Roman" w:hAnsi="Calibri" w:cs="Calibri"/>
                <w:b/>
                <w:bCs/>
                <w:color w:val="000000"/>
                <w:lang w:val="en-AU" w:eastAsia="en-AU"/>
              </w:rPr>
            </w:pPr>
            <w:proofErr w:type="spellStart"/>
            <w:r w:rsidRPr="00F13D6D">
              <w:rPr>
                <w:rFonts w:ascii="Calibri" w:eastAsia="Times New Roman" w:hAnsi="Calibri" w:cs="Calibri"/>
                <w:b/>
                <w:bCs/>
                <w:color w:val="000000"/>
                <w:lang w:val="en-AU" w:eastAsia="en-AU"/>
              </w:rPr>
              <w:t>Allianze</w:t>
            </w:r>
            <w:proofErr w:type="spellEnd"/>
          </w:p>
        </w:tc>
        <w:tc>
          <w:tcPr>
            <w:tcW w:w="830" w:type="dxa"/>
            <w:tcBorders>
              <w:top w:val="single" w:sz="4" w:space="0" w:color="auto"/>
              <w:left w:val="nil"/>
              <w:bottom w:val="single" w:sz="4" w:space="0" w:color="auto"/>
              <w:right w:val="nil"/>
            </w:tcBorders>
            <w:shd w:val="clear" w:color="000000" w:fill="C5D9F1"/>
            <w:noWrap/>
            <w:vAlign w:val="bottom"/>
            <w:hideMark/>
          </w:tcPr>
          <w:p w14:paraId="0B8E72BA" w14:textId="77777777" w:rsidR="00F13D6D" w:rsidRPr="00F13D6D" w:rsidRDefault="00F13D6D" w:rsidP="004D3C56">
            <w:pPr>
              <w:spacing w:after="0" w:line="240" w:lineRule="auto"/>
              <w:jc w:val="center"/>
              <w:rPr>
                <w:rFonts w:ascii="Calibri" w:eastAsia="Times New Roman" w:hAnsi="Calibri" w:cs="Calibri"/>
                <w:b/>
                <w:bCs/>
                <w:color w:val="000000"/>
                <w:lang w:val="en-AU" w:eastAsia="en-AU"/>
              </w:rPr>
            </w:pPr>
            <w:r w:rsidRPr="00F13D6D">
              <w:rPr>
                <w:rFonts w:ascii="Calibri" w:eastAsia="Times New Roman" w:hAnsi="Calibri" w:cs="Calibri"/>
                <w:b/>
                <w:bCs/>
                <w:color w:val="000000"/>
                <w:lang w:val="en-AU" w:eastAsia="en-AU"/>
              </w:rPr>
              <w:t>Coles</w:t>
            </w:r>
          </w:p>
        </w:tc>
        <w:tc>
          <w:tcPr>
            <w:tcW w:w="1294" w:type="dxa"/>
            <w:tcBorders>
              <w:top w:val="single" w:sz="4" w:space="0" w:color="auto"/>
              <w:left w:val="nil"/>
              <w:bottom w:val="single" w:sz="4" w:space="0" w:color="auto"/>
              <w:right w:val="nil"/>
            </w:tcBorders>
            <w:shd w:val="clear" w:color="000000" w:fill="C5D9F1"/>
            <w:noWrap/>
            <w:vAlign w:val="bottom"/>
            <w:hideMark/>
          </w:tcPr>
          <w:p w14:paraId="72D406EF" w14:textId="77777777" w:rsidR="00F13D6D" w:rsidRPr="00F13D6D" w:rsidRDefault="00F13D6D" w:rsidP="004D3C56">
            <w:pPr>
              <w:spacing w:after="0" w:line="240" w:lineRule="auto"/>
              <w:jc w:val="center"/>
              <w:rPr>
                <w:rFonts w:ascii="Calibri" w:eastAsia="Times New Roman" w:hAnsi="Calibri" w:cs="Calibri"/>
                <w:b/>
                <w:bCs/>
                <w:color w:val="000000"/>
                <w:lang w:val="en-AU" w:eastAsia="en-AU"/>
              </w:rPr>
            </w:pPr>
            <w:r w:rsidRPr="00F13D6D">
              <w:rPr>
                <w:rFonts w:ascii="Calibri" w:eastAsia="Times New Roman" w:hAnsi="Calibri" w:cs="Calibri"/>
                <w:b/>
                <w:bCs/>
                <w:color w:val="000000"/>
                <w:lang w:val="en-AU" w:eastAsia="en-AU"/>
              </w:rPr>
              <w:t>GIO</w:t>
            </w:r>
          </w:p>
        </w:tc>
        <w:tc>
          <w:tcPr>
            <w:tcW w:w="1294" w:type="dxa"/>
            <w:tcBorders>
              <w:top w:val="single" w:sz="4" w:space="0" w:color="auto"/>
              <w:left w:val="nil"/>
              <w:bottom w:val="single" w:sz="4" w:space="0" w:color="auto"/>
              <w:right w:val="nil"/>
            </w:tcBorders>
            <w:shd w:val="clear" w:color="000000" w:fill="C5D9F1"/>
            <w:noWrap/>
            <w:vAlign w:val="bottom"/>
            <w:hideMark/>
          </w:tcPr>
          <w:p w14:paraId="4B1AF5F6" w14:textId="77777777" w:rsidR="00F13D6D" w:rsidRPr="00F13D6D" w:rsidRDefault="00F13D6D" w:rsidP="004D3C56">
            <w:pPr>
              <w:spacing w:after="0" w:line="240" w:lineRule="auto"/>
              <w:jc w:val="center"/>
              <w:rPr>
                <w:rFonts w:ascii="Calibri" w:eastAsia="Times New Roman" w:hAnsi="Calibri" w:cs="Calibri"/>
                <w:b/>
                <w:bCs/>
                <w:color w:val="000000"/>
                <w:lang w:val="en-AU" w:eastAsia="en-AU"/>
              </w:rPr>
            </w:pPr>
            <w:r w:rsidRPr="00F13D6D">
              <w:rPr>
                <w:rFonts w:ascii="Calibri" w:eastAsia="Times New Roman" w:hAnsi="Calibri" w:cs="Calibri"/>
                <w:b/>
                <w:bCs/>
                <w:color w:val="000000"/>
                <w:lang w:val="en-AU" w:eastAsia="en-AU"/>
              </w:rPr>
              <w:t>NRMA</w:t>
            </w:r>
          </w:p>
        </w:tc>
        <w:tc>
          <w:tcPr>
            <w:tcW w:w="830" w:type="dxa"/>
            <w:tcBorders>
              <w:top w:val="single" w:sz="4" w:space="0" w:color="auto"/>
              <w:left w:val="nil"/>
              <w:bottom w:val="single" w:sz="4" w:space="0" w:color="auto"/>
              <w:right w:val="nil"/>
            </w:tcBorders>
            <w:shd w:val="clear" w:color="000000" w:fill="C5D9F1"/>
            <w:noWrap/>
            <w:vAlign w:val="bottom"/>
            <w:hideMark/>
          </w:tcPr>
          <w:p w14:paraId="645AB103" w14:textId="77777777" w:rsidR="00F13D6D" w:rsidRPr="00F13D6D" w:rsidRDefault="00F13D6D" w:rsidP="004D3C56">
            <w:pPr>
              <w:spacing w:after="0" w:line="240" w:lineRule="auto"/>
              <w:jc w:val="center"/>
              <w:rPr>
                <w:rFonts w:ascii="Calibri" w:eastAsia="Times New Roman" w:hAnsi="Calibri" w:cs="Calibri"/>
                <w:b/>
                <w:bCs/>
                <w:color w:val="000000"/>
                <w:lang w:val="en-AU" w:eastAsia="en-AU"/>
              </w:rPr>
            </w:pPr>
            <w:r w:rsidRPr="00F13D6D">
              <w:rPr>
                <w:rFonts w:ascii="Calibri" w:eastAsia="Times New Roman" w:hAnsi="Calibri" w:cs="Calibri"/>
                <w:b/>
                <w:bCs/>
                <w:color w:val="000000"/>
                <w:lang w:val="en-AU" w:eastAsia="en-AU"/>
              </w:rPr>
              <w:t>RACV</w:t>
            </w:r>
          </w:p>
        </w:tc>
        <w:tc>
          <w:tcPr>
            <w:tcW w:w="941" w:type="dxa"/>
            <w:tcBorders>
              <w:top w:val="single" w:sz="4" w:space="0" w:color="auto"/>
              <w:left w:val="nil"/>
              <w:bottom w:val="single" w:sz="4" w:space="0" w:color="auto"/>
              <w:right w:val="nil"/>
            </w:tcBorders>
            <w:shd w:val="clear" w:color="000000" w:fill="C5D9F1"/>
            <w:noWrap/>
            <w:vAlign w:val="bottom"/>
            <w:hideMark/>
          </w:tcPr>
          <w:p w14:paraId="0645A758" w14:textId="77777777" w:rsidR="00F13D6D" w:rsidRPr="00F13D6D" w:rsidRDefault="00F13D6D" w:rsidP="004D3C56">
            <w:pPr>
              <w:spacing w:after="0" w:line="240" w:lineRule="auto"/>
              <w:jc w:val="center"/>
              <w:rPr>
                <w:rFonts w:ascii="Calibri" w:eastAsia="Times New Roman" w:hAnsi="Calibri" w:cs="Calibri"/>
                <w:b/>
                <w:bCs/>
                <w:color w:val="000000"/>
                <w:lang w:val="en-AU" w:eastAsia="en-AU"/>
              </w:rPr>
            </w:pPr>
            <w:r w:rsidRPr="00F13D6D">
              <w:rPr>
                <w:rFonts w:ascii="Calibri" w:eastAsia="Times New Roman" w:hAnsi="Calibri" w:cs="Calibri"/>
                <w:b/>
                <w:bCs/>
                <w:color w:val="000000"/>
                <w:lang w:val="en-AU" w:eastAsia="en-AU"/>
              </w:rPr>
              <w:t>Youi</w:t>
            </w:r>
          </w:p>
        </w:tc>
        <w:tc>
          <w:tcPr>
            <w:tcW w:w="852"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393199FC" w14:textId="77777777" w:rsidR="00F13D6D" w:rsidRPr="00F13D6D" w:rsidRDefault="00F13D6D" w:rsidP="004D3C56">
            <w:pPr>
              <w:spacing w:after="0" w:line="240" w:lineRule="auto"/>
              <w:jc w:val="center"/>
              <w:rPr>
                <w:rFonts w:ascii="Calibri" w:eastAsia="Times New Roman" w:hAnsi="Calibri" w:cs="Calibri"/>
                <w:b/>
                <w:bCs/>
                <w:color w:val="000000"/>
                <w:lang w:val="en-AU" w:eastAsia="en-AU"/>
              </w:rPr>
            </w:pPr>
            <w:r w:rsidRPr="00F13D6D">
              <w:rPr>
                <w:rFonts w:ascii="Calibri" w:eastAsia="Times New Roman" w:hAnsi="Calibri" w:cs="Calibri"/>
                <w:b/>
                <w:bCs/>
                <w:color w:val="000000"/>
                <w:lang w:val="en-AU" w:eastAsia="en-AU"/>
              </w:rPr>
              <w:t>Total</w:t>
            </w:r>
          </w:p>
        </w:tc>
      </w:tr>
      <w:tr w:rsidR="00F13D6D" w:rsidRPr="00F13D6D" w14:paraId="1B239494" w14:textId="77777777" w:rsidTr="00F13D6D">
        <w:trPr>
          <w:trHeight w:val="300"/>
        </w:trPr>
        <w:tc>
          <w:tcPr>
            <w:tcW w:w="1555" w:type="dxa"/>
            <w:tcBorders>
              <w:top w:val="nil"/>
              <w:left w:val="single" w:sz="4" w:space="0" w:color="auto"/>
              <w:bottom w:val="nil"/>
              <w:right w:val="nil"/>
            </w:tcBorders>
            <w:shd w:val="clear" w:color="000000" w:fill="C5D9F1"/>
            <w:noWrap/>
            <w:vAlign w:val="bottom"/>
            <w:hideMark/>
          </w:tcPr>
          <w:p w14:paraId="2B51418C" w14:textId="77777777" w:rsidR="00F13D6D" w:rsidRPr="00F13D6D" w:rsidRDefault="00F13D6D" w:rsidP="004D3C56">
            <w:pPr>
              <w:spacing w:after="0" w:line="240" w:lineRule="auto"/>
              <w:jc w:val="center"/>
              <w:rPr>
                <w:rFonts w:ascii="Calibri" w:eastAsia="Times New Roman" w:hAnsi="Calibri" w:cs="Calibri"/>
                <w:b/>
                <w:bCs/>
                <w:color w:val="000000"/>
                <w:lang w:val="en-AU" w:eastAsia="en-AU"/>
              </w:rPr>
            </w:pPr>
            <w:r w:rsidRPr="00F13D6D">
              <w:rPr>
                <w:rFonts w:ascii="Calibri" w:eastAsia="Times New Roman" w:hAnsi="Calibri" w:cs="Calibri"/>
                <w:b/>
                <w:bCs/>
                <w:color w:val="000000"/>
                <w:lang w:val="en-AU" w:eastAsia="en-AU"/>
              </w:rPr>
              <w:t>No</w:t>
            </w:r>
          </w:p>
        </w:tc>
        <w:tc>
          <w:tcPr>
            <w:tcW w:w="941" w:type="dxa"/>
            <w:tcBorders>
              <w:top w:val="nil"/>
              <w:left w:val="nil"/>
              <w:bottom w:val="nil"/>
              <w:right w:val="nil"/>
            </w:tcBorders>
            <w:shd w:val="clear" w:color="000000" w:fill="C5D9F1"/>
            <w:noWrap/>
            <w:vAlign w:val="bottom"/>
            <w:hideMark/>
          </w:tcPr>
          <w:p w14:paraId="674C530D"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68.6825</w:t>
            </w:r>
          </w:p>
        </w:tc>
        <w:tc>
          <w:tcPr>
            <w:tcW w:w="1287" w:type="dxa"/>
            <w:tcBorders>
              <w:top w:val="nil"/>
              <w:left w:val="nil"/>
              <w:bottom w:val="nil"/>
              <w:right w:val="nil"/>
            </w:tcBorders>
            <w:shd w:val="clear" w:color="000000" w:fill="C5D9F1"/>
            <w:noWrap/>
            <w:vAlign w:val="bottom"/>
            <w:hideMark/>
          </w:tcPr>
          <w:p w14:paraId="761B0697"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41.375</w:t>
            </w:r>
          </w:p>
        </w:tc>
        <w:tc>
          <w:tcPr>
            <w:tcW w:w="830" w:type="dxa"/>
            <w:tcBorders>
              <w:top w:val="nil"/>
              <w:left w:val="nil"/>
              <w:bottom w:val="nil"/>
              <w:right w:val="nil"/>
            </w:tcBorders>
            <w:shd w:val="clear" w:color="000000" w:fill="C5D9F1"/>
            <w:noWrap/>
            <w:vAlign w:val="bottom"/>
            <w:hideMark/>
          </w:tcPr>
          <w:p w14:paraId="05D8CC24"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38.065</w:t>
            </w:r>
          </w:p>
        </w:tc>
        <w:tc>
          <w:tcPr>
            <w:tcW w:w="1294" w:type="dxa"/>
            <w:tcBorders>
              <w:top w:val="nil"/>
              <w:left w:val="nil"/>
              <w:bottom w:val="nil"/>
              <w:right w:val="nil"/>
            </w:tcBorders>
            <w:shd w:val="clear" w:color="000000" w:fill="C5D9F1"/>
            <w:noWrap/>
            <w:vAlign w:val="bottom"/>
            <w:hideMark/>
          </w:tcPr>
          <w:p w14:paraId="691C292A"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38.8925</w:t>
            </w:r>
          </w:p>
        </w:tc>
        <w:tc>
          <w:tcPr>
            <w:tcW w:w="1294" w:type="dxa"/>
            <w:tcBorders>
              <w:top w:val="nil"/>
              <w:left w:val="nil"/>
              <w:bottom w:val="nil"/>
              <w:right w:val="nil"/>
            </w:tcBorders>
            <w:shd w:val="clear" w:color="000000" w:fill="C5D9F1"/>
            <w:noWrap/>
            <w:vAlign w:val="bottom"/>
            <w:hideMark/>
          </w:tcPr>
          <w:p w14:paraId="786410EA"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42.2025</w:t>
            </w:r>
          </w:p>
        </w:tc>
        <w:tc>
          <w:tcPr>
            <w:tcW w:w="830" w:type="dxa"/>
            <w:tcBorders>
              <w:top w:val="nil"/>
              <w:left w:val="nil"/>
              <w:bottom w:val="nil"/>
              <w:right w:val="nil"/>
            </w:tcBorders>
            <w:shd w:val="clear" w:color="000000" w:fill="C5D9F1"/>
            <w:noWrap/>
            <w:vAlign w:val="bottom"/>
            <w:hideMark/>
          </w:tcPr>
          <w:p w14:paraId="31E9C6FD"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47.995</w:t>
            </w:r>
          </w:p>
        </w:tc>
        <w:tc>
          <w:tcPr>
            <w:tcW w:w="941" w:type="dxa"/>
            <w:tcBorders>
              <w:top w:val="nil"/>
              <w:left w:val="nil"/>
              <w:bottom w:val="nil"/>
              <w:right w:val="nil"/>
            </w:tcBorders>
            <w:shd w:val="clear" w:color="000000" w:fill="C5D9F1"/>
            <w:noWrap/>
            <w:vAlign w:val="bottom"/>
            <w:hideMark/>
          </w:tcPr>
          <w:p w14:paraId="708393A0"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53.7875</w:t>
            </w:r>
          </w:p>
        </w:tc>
        <w:tc>
          <w:tcPr>
            <w:tcW w:w="852" w:type="dxa"/>
            <w:gridSpan w:val="2"/>
            <w:tcBorders>
              <w:top w:val="nil"/>
              <w:left w:val="nil"/>
              <w:bottom w:val="nil"/>
              <w:right w:val="single" w:sz="4" w:space="0" w:color="auto"/>
            </w:tcBorders>
            <w:shd w:val="clear" w:color="000000" w:fill="C5D9F1"/>
            <w:noWrap/>
            <w:vAlign w:val="bottom"/>
            <w:hideMark/>
          </w:tcPr>
          <w:p w14:paraId="02C3586A"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331</w:t>
            </w:r>
          </w:p>
        </w:tc>
      </w:tr>
      <w:tr w:rsidR="00F13D6D" w:rsidRPr="00F13D6D" w14:paraId="6A9A0F3D" w14:textId="77777777" w:rsidTr="00F13D6D">
        <w:trPr>
          <w:trHeight w:val="300"/>
        </w:trPr>
        <w:tc>
          <w:tcPr>
            <w:tcW w:w="1555" w:type="dxa"/>
            <w:tcBorders>
              <w:top w:val="nil"/>
              <w:left w:val="single" w:sz="4" w:space="0" w:color="auto"/>
              <w:bottom w:val="nil"/>
              <w:right w:val="nil"/>
            </w:tcBorders>
            <w:shd w:val="clear" w:color="000000" w:fill="C5D9F1"/>
            <w:noWrap/>
            <w:vAlign w:val="bottom"/>
            <w:hideMark/>
          </w:tcPr>
          <w:p w14:paraId="3F07C2D7" w14:textId="77777777" w:rsidR="00F13D6D" w:rsidRPr="00F13D6D" w:rsidRDefault="00F13D6D" w:rsidP="004D3C56">
            <w:pPr>
              <w:spacing w:after="0" w:line="240" w:lineRule="auto"/>
              <w:jc w:val="center"/>
              <w:rPr>
                <w:rFonts w:ascii="Calibri" w:eastAsia="Times New Roman" w:hAnsi="Calibri" w:cs="Calibri"/>
                <w:b/>
                <w:bCs/>
                <w:color w:val="000000"/>
                <w:lang w:val="en-AU" w:eastAsia="en-AU"/>
              </w:rPr>
            </w:pPr>
            <w:r w:rsidRPr="00F13D6D">
              <w:rPr>
                <w:rFonts w:ascii="Calibri" w:eastAsia="Times New Roman" w:hAnsi="Calibri" w:cs="Calibri"/>
                <w:b/>
                <w:bCs/>
                <w:color w:val="000000"/>
                <w:lang w:val="en-AU" w:eastAsia="en-AU"/>
              </w:rPr>
              <w:t>Yes</w:t>
            </w:r>
          </w:p>
        </w:tc>
        <w:tc>
          <w:tcPr>
            <w:tcW w:w="941" w:type="dxa"/>
            <w:tcBorders>
              <w:top w:val="nil"/>
              <w:left w:val="nil"/>
              <w:bottom w:val="nil"/>
              <w:right w:val="nil"/>
            </w:tcBorders>
            <w:shd w:val="clear" w:color="000000" w:fill="C5D9F1"/>
            <w:noWrap/>
            <w:vAlign w:val="bottom"/>
            <w:hideMark/>
          </w:tcPr>
          <w:p w14:paraId="27CA911E"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14.3175</w:t>
            </w:r>
          </w:p>
        </w:tc>
        <w:tc>
          <w:tcPr>
            <w:tcW w:w="1287" w:type="dxa"/>
            <w:tcBorders>
              <w:top w:val="nil"/>
              <w:left w:val="nil"/>
              <w:bottom w:val="nil"/>
              <w:right w:val="nil"/>
            </w:tcBorders>
            <w:shd w:val="clear" w:color="000000" w:fill="C5D9F1"/>
            <w:noWrap/>
            <w:vAlign w:val="bottom"/>
            <w:hideMark/>
          </w:tcPr>
          <w:p w14:paraId="212DEBAA"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8.625</w:t>
            </w:r>
          </w:p>
        </w:tc>
        <w:tc>
          <w:tcPr>
            <w:tcW w:w="830" w:type="dxa"/>
            <w:tcBorders>
              <w:top w:val="nil"/>
              <w:left w:val="nil"/>
              <w:bottom w:val="nil"/>
              <w:right w:val="nil"/>
            </w:tcBorders>
            <w:shd w:val="clear" w:color="000000" w:fill="C5D9F1"/>
            <w:noWrap/>
            <w:vAlign w:val="bottom"/>
            <w:hideMark/>
          </w:tcPr>
          <w:p w14:paraId="79B6A256"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7.935</w:t>
            </w:r>
          </w:p>
        </w:tc>
        <w:tc>
          <w:tcPr>
            <w:tcW w:w="1294" w:type="dxa"/>
            <w:tcBorders>
              <w:top w:val="nil"/>
              <w:left w:val="nil"/>
              <w:bottom w:val="nil"/>
              <w:right w:val="nil"/>
            </w:tcBorders>
            <w:shd w:val="clear" w:color="000000" w:fill="C5D9F1"/>
            <w:noWrap/>
            <w:vAlign w:val="bottom"/>
            <w:hideMark/>
          </w:tcPr>
          <w:p w14:paraId="6E7EA551"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8.1075</w:t>
            </w:r>
          </w:p>
        </w:tc>
        <w:tc>
          <w:tcPr>
            <w:tcW w:w="1294" w:type="dxa"/>
            <w:tcBorders>
              <w:top w:val="nil"/>
              <w:left w:val="nil"/>
              <w:bottom w:val="nil"/>
              <w:right w:val="nil"/>
            </w:tcBorders>
            <w:shd w:val="clear" w:color="000000" w:fill="C5D9F1"/>
            <w:noWrap/>
            <w:vAlign w:val="bottom"/>
            <w:hideMark/>
          </w:tcPr>
          <w:p w14:paraId="0B98F9CF"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8.7975</w:t>
            </w:r>
          </w:p>
        </w:tc>
        <w:tc>
          <w:tcPr>
            <w:tcW w:w="830" w:type="dxa"/>
            <w:tcBorders>
              <w:top w:val="nil"/>
              <w:left w:val="nil"/>
              <w:bottom w:val="nil"/>
              <w:right w:val="nil"/>
            </w:tcBorders>
            <w:shd w:val="clear" w:color="000000" w:fill="C5D9F1"/>
            <w:noWrap/>
            <w:vAlign w:val="bottom"/>
            <w:hideMark/>
          </w:tcPr>
          <w:p w14:paraId="06B4248A"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10.005</w:t>
            </w:r>
          </w:p>
        </w:tc>
        <w:tc>
          <w:tcPr>
            <w:tcW w:w="941" w:type="dxa"/>
            <w:tcBorders>
              <w:top w:val="nil"/>
              <w:left w:val="nil"/>
              <w:bottom w:val="nil"/>
              <w:right w:val="nil"/>
            </w:tcBorders>
            <w:shd w:val="clear" w:color="000000" w:fill="C5D9F1"/>
            <w:noWrap/>
            <w:vAlign w:val="bottom"/>
            <w:hideMark/>
          </w:tcPr>
          <w:p w14:paraId="47EA674C"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11.2125</w:t>
            </w:r>
          </w:p>
        </w:tc>
        <w:tc>
          <w:tcPr>
            <w:tcW w:w="852" w:type="dxa"/>
            <w:gridSpan w:val="2"/>
            <w:tcBorders>
              <w:top w:val="nil"/>
              <w:left w:val="nil"/>
              <w:bottom w:val="nil"/>
              <w:right w:val="single" w:sz="4" w:space="0" w:color="auto"/>
            </w:tcBorders>
            <w:shd w:val="clear" w:color="000000" w:fill="C5D9F1"/>
            <w:noWrap/>
            <w:vAlign w:val="bottom"/>
            <w:hideMark/>
          </w:tcPr>
          <w:p w14:paraId="0689AC0C"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69</w:t>
            </w:r>
          </w:p>
        </w:tc>
      </w:tr>
      <w:tr w:rsidR="00F13D6D" w:rsidRPr="00F13D6D" w14:paraId="69DAC433" w14:textId="77777777" w:rsidTr="00F13D6D">
        <w:trPr>
          <w:trHeight w:val="300"/>
        </w:trPr>
        <w:tc>
          <w:tcPr>
            <w:tcW w:w="1555" w:type="dxa"/>
            <w:tcBorders>
              <w:top w:val="nil"/>
              <w:left w:val="single" w:sz="4" w:space="0" w:color="auto"/>
              <w:bottom w:val="single" w:sz="4" w:space="0" w:color="auto"/>
              <w:right w:val="nil"/>
            </w:tcBorders>
            <w:shd w:val="clear" w:color="000000" w:fill="C5D9F1"/>
            <w:noWrap/>
            <w:vAlign w:val="bottom"/>
            <w:hideMark/>
          </w:tcPr>
          <w:p w14:paraId="334790EB" w14:textId="77777777" w:rsidR="00F13D6D" w:rsidRPr="00F13D6D" w:rsidRDefault="00F13D6D" w:rsidP="004D3C56">
            <w:pPr>
              <w:spacing w:after="0" w:line="240" w:lineRule="auto"/>
              <w:jc w:val="center"/>
              <w:rPr>
                <w:rFonts w:ascii="Calibri" w:eastAsia="Times New Roman" w:hAnsi="Calibri" w:cs="Calibri"/>
                <w:b/>
                <w:bCs/>
                <w:color w:val="000000"/>
                <w:lang w:val="en-AU" w:eastAsia="en-AU"/>
              </w:rPr>
            </w:pPr>
            <w:r w:rsidRPr="00F13D6D">
              <w:rPr>
                <w:rFonts w:ascii="Calibri" w:eastAsia="Times New Roman" w:hAnsi="Calibri" w:cs="Calibri"/>
                <w:b/>
                <w:bCs/>
                <w:color w:val="000000"/>
                <w:lang w:val="en-AU" w:eastAsia="en-AU"/>
              </w:rPr>
              <w:t>Total</w:t>
            </w:r>
          </w:p>
        </w:tc>
        <w:tc>
          <w:tcPr>
            <w:tcW w:w="941" w:type="dxa"/>
            <w:tcBorders>
              <w:top w:val="nil"/>
              <w:left w:val="nil"/>
              <w:bottom w:val="single" w:sz="4" w:space="0" w:color="auto"/>
              <w:right w:val="nil"/>
            </w:tcBorders>
            <w:shd w:val="clear" w:color="000000" w:fill="C5D9F1"/>
            <w:noWrap/>
            <w:vAlign w:val="bottom"/>
            <w:hideMark/>
          </w:tcPr>
          <w:p w14:paraId="5B8F6794"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83</w:t>
            </w:r>
          </w:p>
        </w:tc>
        <w:tc>
          <w:tcPr>
            <w:tcW w:w="1287" w:type="dxa"/>
            <w:tcBorders>
              <w:top w:val="nil"/>
              <w:left w:val="nil"/>
              <w:bottom w:val="single" w:sz="4" w:space="0" w:color="auto"/>
              <w:right w:val="nil"/>
            </w:tcBorders>
            <w:shd w:val="clear" w:color="000000" w:fill="C5D9F1"/>
            <w:noWrap/>
            <w:vAlign w:val="bottom"/>
            <w:hideMark/>
          </w:tcPr>
          <w:p w14:paraId="27857B4C"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50</w:t>
            </w:r>
          </w:p>
        </w:tc>
        <w:tc>
          <w:tcPr>
            <w:tcW w:w="830" w:type="dxa"/>
            <w:tcBorders>
              <w:top w:val="nil"/>
              <w:left w:val="nil"/>
              <w:bottom w:val="single" w:sz="4" w:space="0" w:color="auto"/>
              <w:right w:val="nil"/>
            </w:tcBorders>
            <w:shd w:val="clear" w:color="000000" w:fill="C5D9F1"/>
            <w:noWrap/>
            <w:vAlign w:val="bottom"/>
            <w:hideMark/>
          </w:tcPr>
          <w:p w14:paraId="46D7E6FB"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46</w:t>
            </w:r>
          </w:p>
        </w:tc>
        <w:tc>
          <w:tcPr>
            <w:tcW w:w="1294" w:type="dxa"/>
            <w:tcBorders>
              <w:top w:val="nil"/>
              <w:left w:val="nil"/>
              <w:bottom w:val="single" w:sz="4" w:space="0" w:color="auto"/>
              <w:right w:val="nil"/>
            </w:tcBorders>
            <w:shd w:val="clear" w:color="000000" w:fill="C5D9F1"/>
            <w:noWrap/>
            <w:vAlign w:val="bottom"/>
            <w:hideMark/>
          </w:tcPr>
          <w:p w14:paraId="63C4F2E3"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47</w:t>
            </w:r>
          </w:p>
        </w:tc>
        <w:tc>
          <w:tcPr>
            <w:tcW w:w="1294" w:type="dxa"/>
            <w:tcBorders>
              <w:top w:val="nil"/>
              <w:left w:val="nil"/>
              <w:bottom w:val="single" w:sz="4" w:space="0" w:color="auto"/>
              <w:right w:val="nil"/>
            </w:tcBorders>
            <w:shd w:val="clear" w:color="000000" w:fill="C5D9F1"/>
            <w:noWrap/>
            <w:vAlign w:val="bottom"/>
            <w:hideMark/>
          </w:tcPr>
          <w:p w14:paraId="15A6E827"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51</w:t>
            </w:r>
          </w:p>
        </w:tc>
        <w:tc>
          <w:tcPr>
            <w:tcW w:w="830" w:type="dxa"/>
            <w:tcBorders>
              <w:top w:val="nil"/>
              <w:left w:val="nil"/>
              <w:bottom w:val="single" w:sz="4" w:space="0" w:color="auto"/>
              <w:right w:val="nil"/>
            </w:tcBorders>
            <w:shd w:val="clear" w:color="000000" w:fill="C5D9F1"/>
            <w:noWrap/>
            <w:vAlign w:val="bottom"/>
            <w:hideMark/>
          </w:tcPr>
          <w:p w14:paraId="3F24D30B"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58</w:t>
            </w:r>
          </w:p>
        </w:tc>
        <w:tc>
          <w:tcPr>
            <w:tcW w:w="941" w:type="dxa"/>
            <w:tcBorders>
              <w:top w:val="nil"/>
              <w:left w:val="nil"/>
              <w:bottom w:val="single" w:sz="4" w:space="0" w:color="auto"/>
              <w:right w:val="nil"/>
            </w:tcBorders>
            <w:shd w:val="clear" w:color="000000" w:fill="C5D9F1"/>
            <w:noWrap/>
            <w:vAlign w:val="bottom"/>
            <w:hideMark/>
          </w:tcPr>
          <w:p w14:paraId="02C133A7"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65</w:t>
            </w:r>
          </w:p>
        </w:tc>
        <w:tc>
          <w:tcPr>
            <w:tcW w:w="852" w:type="dxa"/>
            <w:gridSpan w:val="2"/>
            <w:tcBorders>
              <w:top w:val="nil"/>
              <w:left w:val="nil"/>
              <w:bottom w:val="single" w:sz="4" w:space="0" w:color="auto"/>
              <w:right w:val="single" w:sz="4" w:space="0" w:color="auto"/>
            </w:tcBorders>
            <w:shd w:val="clear" w:color="000000" w:fill="C5D9F1"/>
            <w:noWrap/>
            <w:vAlign w:val="bottom"/>
            <w:hideMark/>
          </w:tcPr>
          <w:p w14:paraId="48E73B4D" w14:textId="77777777" w:rsidR="00F13D6D" w:rsidRPr="00F13D6D" w:rsidRDefault="00F13D6D" w:rsidP="004D3C56">
            <w:pPr>
              <w:spacing w:after="0" w:line="240" w:lineRule="auto"/>
              <w:jc w:val="center"/>
              <w:rPr>
                <w:rFonts w:ascii="Calibri" w:eastAsia="Times New Roman" w:hAnsi="Calibri" w:cs="Calibri"/>
                <w:color w:val="000000"/>
                <w:lang w:val="en-AU" w:eastAsia="en-AU"/>
              </w:rPr>
            </w:pPr>
            <w:r w:rsidRPr="00F13D6D">
              <w:rPr>
                <w:rFonts w:ascii="Calibri" w:eastAsia="Times New Roman" w:hAnsi="Calibri" w:cs="Calibri"/>
                <w:color w:val="000000"/>
                <w:lang w:val="en-AU" w:eastAsia="en-AU"/>
              </w:rPr>
              <w:t>400</w:t>
            </w:r>
          </w:p>
        </w:tc>
      </w:tr>
    </w:tbl>
    <w:p w14:paraId="1384151D" w14:textId="77777777" w:rsidR="00EB4222" w:rsidRDefault="00F13D6D" w:rsidP="004D3C56">
      <w:pPr>
        <w:spacing w:before="240"/>
        <w:jc w:val="center"/>
        <w:rPr>
          <w:b/>
          <w:bCs/>
        </w:rPr>
      </w:pPr>
      <w:r w:rsidRPr="00163065">
        <w:rPr>
          <w:b/>
          <w:bCs/>
        </w:rPr>
        <w:t xml:space="preserve">Figure 9: Chi- square to test expected Frequencies and observed Frequencies </w:t>
      </w:r>
      <w:r w:rsidR="00163065" w:rsidRPr="00163065">
        <w:rPr>
          <w:b/>
          <w:bCs/>
        </w:rPr>
        <w:t xml:space="preserve">of different insurance </w:t>
      </w:r>
    </w:p>
    <w:p w14:paraId="52A22D25" w14:textId="63FA4709" w:rsidR="00356F6C" w:rsidRDefault="00163065" w:rsidP="004D3C56">
      <w:pPr>
        <w:spacing w:before="240"/>
        <w:jc w:val="center"/>
        <w:rPr>
          <w:b/>
          <w:bCs/>
        </w:rPr>
      </w:pPr>
      <w:r w:rsidRPr="00163065">
        <w:rPr>
          <w:b/>
          <w:bCs/>
        </w:rPr>
        <w:t>approaches.</w:t>
      </w:r>
    </w:p>
    <w:tbl>
      <w:tblPr>
        <w:tblW w:w="5360" w:type="dxa"/>
        <w:jc w:val="center"/>
        <w:tblLook w:val="04A0" w:firstRow="1" w:lastRow="0" w:firstColumn="1" w:lastColumn="0" w:noHBand="0" w:noVBand="1"/>
      </w:tblPr>
      <w:tblGrid>
        <w:gridCol w:w="3460"/>
        <w:gridCol w:w="1900"/>
      </w:tblGrid>
      <w:tr w:rsidR="000B7F0F" w:rsidRPr="000B7F0F" w14:paraId="356494CE" w14:textId="77777777" w:rsidTr="00582231">
        <w:trPr>
          <w:trHeight w:val="300"/>
          <w:jc w:val="center"/>
        </w:trPr>
        <w:tc>
          <w:tcPr>
            <w:tcW w:w="3460" w:type="dxa"/>
            <w:tcBorders>
              <w:top w:val="nil"/>
              <w:left w:val="nil"/>
              <w:bottom w:val="nil"/>
              <w:right w:val="nil"/>
            </w:tcBorders>
            <w:shd w:val="clear" w:color="000000" w:fill="DCE6F1"/>
            <w:noWrap/>
            <w:vAlign w:val="bottom"/>
            <w:hideMark/>
          </w:tcPr>
          <w:p w14:paraId="0301E801" w14:textId="77777777" w:rsidR="000B7F0F" w:rsidRPr="000B7F0F" w:rsidRDefault="000B7F0F" w:rsidP="004D3C56">
            <w:pPr>
              <w:spacing w:after="0" w:line="240" w:lineRule="auto"/>
              <w:jc w:val="center"/>
              <w:rPr>
                <w:rFonts w:ascii="Calibri" w:eastAsia="Times New Roman" w:hAnsi="Calibri" w:cs="Calibri"/>
                <w:lang w:val="en-AU" w:eastAsia="en-AU"/>
              </w:rPr>
            </w:pPr>
            <w:proofErr w:type="spellStart"/>
            <w:r w:rsidRPr="000B7F0F">
              <w:rPr>
                <w:rFonts w:ascii="Calibri" w:eastAsia="Times New Roman" w:hAnsi="Calibri" w:cs="Calibri"/>
                <w:lang w:val="en-AU" w:eastAsia="en-AU"/>
              </w:rPr>
              <w:t>Marascuilo</w:t>
            </w:r>
            <w:proofErr w:type="spellEnd"/>
            <w:r w:rsidRPr="000B7F0F">
              <w:rPr>
                <w:rFonts w:ascii="Calibri" w:eastAsia="Times New Roman" w:hAnsi="Calibri" w:cs="Calibri"/>
                <w:lang w:val="en-AU" w:eastAsia="en-AU"/>
              </w:rPr>
              <w:t xml:space="preserve"> Procedure</w:t>
            </w:r>
          </w:p>
        </w:tc>
        <w:tc>
          <w:tcPr>
            <w:tcW w:w="1900" w:type="dxa"/>
            <w:tcBorders>
              <w:top w:val="nil"/>
              <w:left w:val="nil"/>
              <w:bottom w:val="nil"/>
              <w:right w:val="nil"/>
            </w:tcBorders>
            <w:shd w:val="clear" w:color="auto" w:fill="auto"/>
            <w:noWrap/>
            <w:vAlign w:val="bottom"/>
            <w:hideMark/>
          </w:tcPr>
          <w:p w14:paraId="7B2E2C40" w14:textId="77777777" w:rsidR="000B7F0F" w:rsidRPr="000B7F0F" w:rsidRDefault="000B7F0F" w:rsidP="004D3C56">
            <w:pPr>
              <w:spacing w:after="0" w:line="240" w:lineRule="auto"/>
              <w:jc w:val="center"/>
              <w:rPr>
                <w:rFonts w:ascii="Calibri" w:eastAsia="Times New Roman" w:hAnsi="Calibri" w:cs="Calibri"/>
                <w:lang w:val="en-AU" w:eastAsia="en-AU"/>
              </w:rPr>
            </w:pPr>
          </w:p>
        </w:tc>
      </w:tr>
      <w:tr w:rsidR="000B7F0F" w:rsidRPr="000B7F0F" w14:paraId="66C15D19" w14:textId="77777777" w:rsidTr="00582231">
        <w:trPr>
          <w:trHeight w:val="300"/>
          <w:jc w:val="center"/>
        </w:trPr>
        <w:tc>
          <w:tcPr>
            <w:tcW w:w="3460" w:type="dxa"/>
            <w:tcBorders>
              <w:top w:val="nil"/>
              <w:left w:val="nil"/>
              <w:bottom w:val="nil"/>
              <w:right w:val="nil"/>
            </w:tcBorders>
            <w:shd w:val="clear" w:color="000000" w:fill="DCE6F1"/>
            <w:noWrap/>
            <w:vAlign w:val="bottom"/>
            <w:hideMark/>
          </w:tcPr>
          <w:p w14:paraId="6EAD6F7C" w14:textId="4ACEBB1F" w:rsidR="000B7F0F" w:rsidRPr="000B7F0F" w:rsidRDefault="000B7F0F" w:rsidP="004D3C56">
            <w:pPr>
              <w:spacing w:after="0" w:line="240" w:lineRule="auto"/>
              <w:jc w:val="center"/>
              <w:rPr>
                <w:rFonts w:ascii="Calibri" w:eastAsia="Times New Roman" w:hAnsi="Calibri" w:cs="Calibri"/>
                <w:color w:val="000000"/>
                <w:lang w:val="en-AU" w:eastAsia="en-AU"/>
              </w:rPr>
            </w:pPr>
          </w:p>
        </w:tc>
        <w:tc>
          <w:tcPr>
            <w:tcW w:w="1900" w:type="dxa"/>
            <w:tcBorders>
              <w:top w:val="nil"/>
              <w:left w:val="nil"/>
              <w:bottom w:val="nil"/>
              <w:right w:val="nil"/>
            </w:tcBorders>
            <w:shd w:val="clear" w:color="auto" w:fill="auto"/>
            <w:noWrap/>
            <w:vAlign w:val="bottom"/>
            <w:hideMark/>
          </w:tcPr>
          <w:p w14:paraId="0E9AE149" w14:textId="77777777" w:rsidR="000B7F0F" w:rsidRPr="000B7F0F" w:rsidRDefault="000B7F0F" w:rsidP="004D3C56">
            <w:pPr>
              <w:spacing w:after="0" w:line="240" w:lineRule="auto"/>
              <w:jc w:val="center"/>
              <w:rPr>
                <w:rFonts w:ascii="Calibri" w:eastAsia="Times New Roman" w:hAnsi="Calibri" w:cs="Calibri"/>
                <w:color w:val="000000"/>
                <w:lang w:val="en-AU" w:eastAsia="en-AU"/>
              </w:rPr>
            </w:pPr>
          </w:p>
        </w:tc>
      </w:tr>
      <w:tr w:rsidR="000B7F0F" w:rsidRPr="000B7F0F" w14:paraId="26680E0A" w14:textId="77777777" w:rsidTr="00582231">
        <w:trPr>
          <w:trHeight w:val="300"/>
          <w:jc w:val="center"/>
        </w:trPr>
        <w:tc>
          <w:tcPr>
            <w:tcW w:w="346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231D6F09" w14:textId="77777777" w:rsidR="000B7F0F" w:rsidRPr="000B7F0F" w:rsidRDefault="000B7F0F" w:rsidP="004D3C56">
            <w:pPr>
              <w:spacing w:after="0" w:line="240" w:lineRule="auto"/>
              <w:jc w:val="center"/>
              <w:rPr>
                <w:rFonts w:ascii="Calibri" w:eastAsia="Times New Roman" w:hAnsi="Calibri" w:cs="Calibri"/>
                <w:lang w:val="en-AU" w:eastAsia="en-AU"/>
              </w:rPr>
            </w:pPr>
            <w:r w:rsidRPr="000B7F0F">
              <w:rPr>
                <w:rFonts w:ascii="Calibri" w:eastAsia="Times New Roman" w:hAnsi="Calibri" w:cs="Calibri"/>
                <w:lang w:val="en-AU" w:eastAsia="en-AU"/>
              </w:rPr>
              <w:t>Level of Significance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3B3975C6" w14:textId="77777777" w:rsidR="000B7F0F" w:rsidRPr="000B7F0F" w:rsidRDefault="000B7F0F" w:rsidP="004D3C56">
            <w:pPr>
              <w:spacing w:after="0" w:line="240" w:lineRule="auto"/>
              <w:jc w:val="center"/>
              <w:rPr>
                <w:rFonts w:ascii="Calibri" w:eastAsia="Times New Roman" w:hAnsi="Calibri" w:cs="Calibri"/>
                <w:lang w:val="en-AU" w:eastAsia="en-AU"/>
              </w:rPr>
            </w:pPr>
            <w:r w:rsidRPr="000B7F0F">
              <w:rPr>
                <w:rFonts w:ascii="Calibri" w:eastAsia="Times New Roman" w:hAnsi="Calibri" w:cs="Calibri"/>
                <w:lang w:val="en-AU" w:eastAsia="en-AU"/>
              </w:rPr>
              <w:t>0.05</w:t>
            </w:r>
          </w:p>
        </w:tc>
      </w:tr>
      <w:tr w:rsidR="000B7F0F" w:rsidRPr="000B7F0F" w14:paraId="6BC8A91D" w14:textId="77777777" w:rsidTr="00582231">
        <w:trPr>
          <w:trHeight w:val="300"/>
          <w:jc w:val="center"/>
        </w:trPr>
        <w:tc>
          <w:tcPr>
            <w:tcW w:w="3460" w:type="dxa"/>
            <w:tcBorders>
              <w:top w:val="nil"/>
              <w:left w:val="single" w:sz="4" w:space="0" w:color="auto"/>
              <w:bottom w:val="single" w:sz="4" w:space="0" w:color="auto"/>
              <w:right w:val="single" w:sz="4" w:space="0" w:color="auto"/>
            </w:tcBorders>
            <w:shd w:val="clear" w:color="000000" w:fill="DCE6F1"/>
            <w:noWrap/>
            <w:vAlign w:val="bottom"/>
            <w:hideMark/>
          </w:tcPr>
          <w:p w14:paraId="00EF58B3" w14:textId="77777777" w:rsidR="000B7F0F" w:rsidRPr="000B7F0F" w:rsidRDefault="000B7F0F" w:rsidP="004D3C56">
            <w:pPr>
              <w:spacing w:after="0" w:line="240" w:lineRule="auto"/>
              <w:jc w:val="center"/>
              <w:rPr>
                <w:rFonts w:ascii="Calibri" w:eastAsia="Times New Roman" w:hAnsi="Calibri" w:cs="Calibri"/>
                <w:lang w:val="en-AU" w:eastAsia="en-AU"/>
              </w:rPr>
            </w:pPr>
            <w:r w:rsidRPr="000B7F0F">
              <w:rPr>
                <w:rFonts w:ascii="Calibri" w:eastAsia="Times New Roman" w:hAnsi="Calibri" w:cs="Calibri"/>
                <w:lang w:val="en-AU" w:eastAsia="en-AU"/>
              </w:rPr>
              <w:t>Square Root of Critical Value</w:t>
            </w:r>
          </w:p>
        </w:tc>
        <w:tc>
          <w:tcPr>
            <w:tcW w:w="1900" w:type="dxa"/>
            <w:tcBorders>
              <w:top w:val="nil"/>
              <w:left w:val="nil"/>
              <w:bottom w:val="single" w:sz="4" w:space="0" w:color="auto"/>
              <w:right w:val="single" w:sz="4" w:space="0" w:color="auto"/>
            </w:tcBorders>
            <w:shd w:val="clear" w:color="auto" w:fill="auto"/>
            <w:noWrap/>
            <w:vAlign w:val="bottom"/>
            <w:hideMark/>
          </w:tcPr>
          <w:p w14:paraId="792A6DF1" w14:textId="77777777" w:rsidR="000B7F0F" w:rsidRPr="000B7F0F" w:rsidRDefault="000B7F0F" w:rsidP="004D3C56">
            <w:pPr>
              <w:spacing w:after="0" w:line="240" w:lineRule="auto"/>
              <w:jc w:val="center"/>
              <w:rPr>
                <w:rFonts w:ascii="Calibri" w:eastAsia="Times New Roman" w:hAnsi="Calibri" w:cs="Calibri"/>
                <w:lang w:val="en-AU" w:eastAsia="en-AU"/>
              </w:rPr>
            </w:pPr>
            <w:r w:rsidRPr="000B7F0F">
              <w:rPr>
                <w:rFonts w:ascii="Calibri" w:eastAsia="Times New Roman" w:hAnsi="Calibri" w:cs="Calibri"/>
                <w:lang w:val="en-AU" w:eastAsia="en-AU"/>
              </w:rPr>
              <w:t>3.548462659</w:t>
            </w:r>
          </w:p>
        </w:tc>
      </w:tr>
      <w:tr w:rsidR="000B7F0F" w:rsidRPr="000B7F0F" w14:paraId="59568D63" w14:textId="77777777" w:rsidTr="00582231">
        <w:trPr>
          <w:trHeight w:val="315"/>
          <w:jc w:val="center"/>
        </w:trPr>
        <w:tc>
          <w:tcPr>
            <w:tcW w:w="3460" w:type="dxa"/>
            <w:tcBorders>
              <w:top w:val="nil"/>
              <w:left w:val="nil"/>
              <w:bottom w:val="nil"/>
              <w:right w:val="nil"/>
            </w:tcBorders>
            <w:shd w:val="clear" w:color="auto" w:fill="auto"/>
            <w:noWrap/>
            <w:vAlign w:val="bottom"/>
            <w:hideMark/>
          </w:tcPr>
          <w:p w14:paraId="0C0CBEF1" w14:textId="77777777" w:rsidR="000B7F0F" w:rsidRPr="000B7F0F" w:rsidRDefault="000B7F0F" w:rsidP="004D3C56">
            <w:pPr>
              <w:spacing w:after="0" w:line="240" w:lineRule="auto"/>
              <w:jc w:val="center"/>
              <w:rPr>
                <w:rFonts w:ascii="Calibri" w:eastAsia="Times New Roman" w:hAnsi="Calibri" w:cs="Calibri"/>
                <w:lang w:val="en-AU" w:eastAsia="en-AU"/>
              </w:rPr>
            </w:pPr>
          </w:p>
        </w:tc>
        <w:tc>
          <w:tcPr>
            <w:tcW w:w="1900" w:type="dxa"/>
            <w:tcBorders>
              <w:top w:val="nil"/>
              <w:left w:val="nil"/>
              <w:bottom w:val="nil"/>
              <w:right w:val="nil"/>
            </w:tcBorders>
            <w:shd w:val="clear" w:color="auto" w:fill="auto"/>
            <w:noWrap/>
            <w:vAlign w:val="bottom"/>
            <w:hideMark/>
          </w:tcPr>
          <w:p w14:paraId="6005CB56" w14:textId="77777777" w:rsidR="000B7F0F" w:rsidRPr="000B7F0F" w:rsidRDefault="000B7F0F" w:rsidP="004D3C56">
            <w:pPr>
              <w:spacing w:after="0" w:line="240" w:lineRule="auto"/>
              <w:jc w:val="center"/>
              <w:rPr>
                <w:rFonts w:ascii="Times New Roman" w:eastAsia="Times New Roman" w:hAnsi="Times New Roman" w:cs="Times New Roman"/>
                <w:sz w:val="20"/>
                <w:szCs w:val="20"/>
                <w:lang w:val="en-AU" w:eastAsia="en-AU"/>
              </w:rPr>
            </w:pPr>
          </w:p>
        </w:tc>
      </w:tr>
      <w:tr w:rsidR="000B7F0F" w:rsidRPr="000B7F0F" w14:paraId="528C071B" w14:textId="77777777" w:rsidTr="00582231">
        <w:trPr>
          <w:trHeight w:val="300"/>
          <w:jc w:val="center"/>
        </w:trPr>
        <w:tc>
          <w:tcPr>
            <w:tcW w:w="5360" w:type="dxa"/>
            <w:gridSpan w:val="2"/>
            <w:tcBorders>
              <w:top w:val="single" w:sz="8" w:space="0" w:color="auto"/>
              <w:left w:val="single" w:sz="8" w:space="0" w:color="auto"/>
              <w:bottom w:val="single" w:sz="4" w:space="0" w:color="auto"/>
              <w:right w:val="single" w:sz="8" w:space="0" w:color="000000"/>
            </w:tcBorders>
            <w:shd w:val="clear" w:color="000000" w:fill="538DD5"/>
            <w:noWrap/>
            <w:vAlign w:val="bottom"/>
            <w:hideMark/>
          </w:tcPr>
          <w:p w14:paraId="687B056D" w14:textId="77777777" w:rsidR="000B7F0F" w:rsidRPr="000B7F0F" w:rsidRDefault="000B7F0F" w:rsidP="004D3C56">
            <w:pPr>
              <w:spacing w:after="0" w:line="240" w:lineRule="auto"/>
              <w:jc w:val="center"/>
              <w:rPr>
                <w:rFonts w:ascii="Calibri" w:eastAsia="Times New Roman" w:hAnsi="Calibri" w:cs="Calibri"/>
                <w:lang w:val="en-AU" w:eastAsia="en-AU"/>
              </w:rPr>
            </w:pPr>
            <w:r w:rsidRPr="000B7F0F">
              <w:rPr>
                <w:rFonts w:ascii="Calibri" w:eastAsia="Times New Roman" w:hAnsi="Calibri" w:cs="Calibri"/>
                <w:lang w:val="en-AU" w:eastAsia="en-AU"/>
              </w:rPr>
              <w:t>Group Sample Proportions</w:t>
            </w:r>
          </w:p>
        </w:tc>
      </w:tr>
      <w:tr w:rsidR="000B7F0F" w:rsidRPr="000B7F0F" w14:paraId="15189FD6" w14:textId="77777777" w:rsidTr="00582231">
        <w:trPr>
          <w:trHeight w:val="300"/>
          <w:jc w:val="center"/>
        </w:trPr>
        <w:tc>
          <w:tcPr>
            <w:tcW w:w="3460" w:type="dxa"/>
            <w:tcBorders>
              <w:top w:val="nil"/>
              <w:left w:val="single" w:sz="8" w:space="0" w:color="auto"/>
              <w:bottom w:val="single" w:sz="4" w:space="0" w:color="auto"/>
              <w:right w:val="single" w:sz="4" w:space="0" w:color="auto"/>
            </w:tcBorders>
            <w:shd w:val="clear" w:color="000000" w:fill="C5D9F1"/>
            <w:noWrap/>
            <w:vAlign w:val="bottom"/>
            <w:hideMark/>
          </w:tcPr>
          <w:p w14:paraId="60F96ED9" w14:textId="77777777" w:rsidR="000B7F0F" w:rsidRPr="000B7F0F" w:rsidRDefault="000B7F0F" w:rsidP="004D3C56">
            <w:pPr>
              <w:spacing w:after="0" w:line="240" w:lineRule="auto"/>
              <w:jc w:val="center"/>
              <w:rPr>
                <w:rFonts w:ascii="Calibri" w:eastAsia="Times New Roman" w:hAnsi="Calibri" w:cs="Calibri"/>
                <w:lang w:val="en-AU" w:eastAsia="en-AU"/>
              </w:rPr>
            </w:pPr>
            <w:r w:rsidRPr="000B7F0F">
              <w:rPr>
                <w:rFonts w:ascii="Calibri" w:eastAsia="Times New Roman" w:hAnsi="Calibri" w:cs="Calibri"/>
                <w:lang w:val="en-AU" w:eastAsia="en-AU"/>
              </w:rPr>
              <w:t>1: AAMI</w:t>
            </w:r>
          </w:p>
        </w:tc>
        <w:tc>
          <w:tcPr>
            <w:tcW w:w="1900" w:type="dxa"/>
            <w:tcBorders>
              <w:top w:val="nil"/>
              <w:left w:val="nil"/>
              <w:bottom w:val="single" w:sz="4" w:space="0" w:color="auto"/>
              <w:right w:val="single" w:sz="8" w:space="0" w:color="auto"/>
            </w:tcBorders>
            <w:shd w:val="clear" w:color="auto" w:fill="auto"/>
            <w:noWrap/>
            <w:vAlign w:val="bottom"/>
            <w:hideMark/>
          </w:tcPr>
          <w:p w14:paraId="5C1E6514" w14:textId="77777777" w:rsidR="000B7F0F" w:rsidRPr="000B7F0F" w:rsidRDefault="000B7F0F" w:rsidP="004D3C56">
            <w:pPr>
              <w:spacing w:after="0" w:line="240" w:lineRule="auto"/>
              <w:jc w:val="center"/>
              <w:rPr>
                <w:rFonts w:ascii="Calibri" w:eastAsia="Times New Roman" w:hAnsi="Calibri" w:cs="Calibri"/>
                <w:lang w:val="en-AU" w:eastAsia="en-AU"/>
              </w:rPr>
            </w:pPr>
            <w:r w:rsidRPr="000B7F0F">
              <w:rPr>
                <w:rFonts w:ascii="Calibri" w:eastAsia="Times New Roman" w:hAnsi="Calibri" w:cs="Calibri"/>
                <w:lang w:val="en-AU" w:eastAsia="en-AU"/>
              </w:rPr>
              <w:t>0.192771084</w:t>
            </w:r>
          </w:p>
        </w:tc>
      </w:tr>
      <w:tr w:rsidR="000B7F0F" w:rsidRPr="000B7F0F" w14:paraId="4040E101" w14:textId="77777777" w:rsidTr="00582231">
        <w:trPr>
          <w:trHeight w:val="300"/>
          <w:jc w:val="center"/>
        </w:trPr>
        <w:tc>
          <w:tcPr>
            <w:tcW w:w="3460" w:type="dxa"/>
            <w:tcBorders>
              <w:top w:val="nil"/>
              <w:left w:val="single" w:sz="8" w:space="0" w:color="auto"/>
              <w:bottom w:val="single" w:sz="4" w:space="0" w:color="auto"/>
              <w:right w:val="single" w:sz="4" w:space="0" w:color="auto"/>
            </w:tcBorders>
            <w:shd w:val="clear" w:color="000000" w:fill="C5D9F1"/>
            <w:noWrap/>
            <w:vAlign w:val="bottom"/>
            <w:hideMark/>
          </w:tcPr>
          <w:p w14:paraId="6CB899F9" w14:textId="77777777" w:rsidR="000B7F0F" w:rsidRPr="000B7F0F" w:rsidRDefault="000B7F0F" w:rsidP="004D3C56">
            <w:pPr>
              <w:spacing w:after="0" w:line="240" w:lineRule="auto"/>
              <w:jc w:val="center"/>
              <w:rPr>
                <w:rFonts w:ascii="Calibri" w:eastAsia="Times New Roman" w:hAnsi="Calibri" w:cs="Calibri"/>
                <w:lang w:val="en-AU" w:eastAsia="en-AU"/>
              </w:rPr>
            </w:pPr>
            <w:r w:rsidRPr="000B7F0F">
              <w:rPr>
                <w:rFonts w:ascii="Calibri" w:eastAsia="Times New Roman" w:hAnsi="Calibri" w:cs="Calibri"/>
                <w:lang w:val="en-AU" w:eastAsia="en-AU"/>
              </w:rPr>
              <w:t>2: Allianz</w:t>
            </w:r>
          </w:p>
        </w:tc>
        <w:tc>
          <w:tcPr>
            <w:tcW w:w="1900" w:type="dxa"/>
            <w:tcBorders>
              <w:top w:val="nil"/>
              <w:left w:val="nil"/>
              <w:bottom w:val="single" w:sz="4" w:space="0" w:color="auto"/>
              <w:right w:val="single" w:sz="8" w:space="0" w:color="auto"/>
            </w:tcBorders>
            <w:shd w:val="clear" w:color="auto" w:fill="auto"/>
            <w:noWrap/>
            <w:vAlign w:val="bottom"/>
            <w:hideMark/>
          </w:tcPr>
          <w:p w14:paraId="00F7DF5F" w14:textId="77777777" w:rsidR="000B7F0F" w:rsidRPr="000B7F0F" w:rsidRDefault="000B7F0F" w:rsidP="004D3C56">
            <w:pPr>
              <w:spacing w:after="0" w:line="240" w:lineRule="auto"/>
              <w:jc w:val="center"/>
              <w:rPr>
                <w:rFonts w:ascii="Calibri" w:eastAsia="Times New Roman" w:hAnsi="Calibri" w:cs="Calibri"/>
                <w:lang w:val="en-AU" w:eastAsia="en-AU"/>
              </w:rPr>
            </w:pPr>
            <w:r w:rsidRPr="000B7F0F">
              <w:rPr>
                <w:rFonts w:ascii="Calibri" w:eastAsia="Times New Roman" w:hAnsi="Calibri" w:cs="Calibri"/>
                <w:lang w:val="en-AU" w:eastAsia="en-AU"/>
              </w:rPr>
              <w:t>0.14</w:t>
            </w:r>
          </w:p>
        </w:tc>
      </w:tr>
      <w:tr w:rsidR="000B7F0F" w:rsidRPr="000B7F0F" w14:paraId="61FB3E17" w14:textId="77777777" w:rsidTr="00582231">
        <w:trPr>
          <w:trHeight w:val="300"/>
          <w:jc w:val="center"/>
        </w:trPr>
        <w:tc>
          <w:tcPr>
            <w:tcW w:w="3460" w:type="dxa"/>
            <w:tcBorders>
              <w:top w:val="nil"/>
              <w:left w:val="single" w:sz="8" w:space="0" w:color="auto"/>
              <w:bottom w:val="single" w:sz="4" w:space="0" w:color="auto"/>
              <w:right w:val="single" w:sz="4" w:space="0" w:color="auto"/>
            </w:tcBorders>
            <w:shd w:val="clear" w:color="000000" w:fill="C5D9F1"/>
            <w:noWrap/>
            <w:vAlign w:val="bottom"/>
            <w:hideMark/>
          </w:tcPr>
          <w:p w14:paraId="1404C4A0" w14:textId="77777777" w:rsidR="000B7F0F" w:rsidRPr="000B7F0F" w:rsidRDefault="000B7F0F" w:rsidP="004D3C56">
            <w:pPr>
              <w:spacing w:after="0" w:line="240" w:lineRule="auto"/>
              <w:jc w:val="center"/>
              <w:rPr>
                <w:rFonts w:ascii="Calibri" w:eastAsia="Times New Roman" w:hAnsi="Calibri" w:cs="Calibri"/>
                <w:lang w:val="en-AU" w:eastAsia="en-AU"/>
              </w:rPr>
            </w:pPr>
            <w:r w:rsidRPr="000B7F0F">
              <w:rPr>
                <w:rFonts w:ascii="Calibri" w:eastAsia="Times New Roman" w:hAnsi="Calibri" w:cs="Calibri"/>
                <w:lang w:val="en-AU" w:eastAsia="en-AU"/>
              </w:rPr>
              <w:t>3: Coles</w:t>
            </w:r>
          </w:p>
        </w:tc>
        <w:tc>
          <w:tcPr>
            <w:tcW w:w="1900" w:type="dxa"/>
            <w:tcBorders>
              <w:top w:val="nil"/>
              <w:left w:val="nil"/>
              <w:bottom w:val="single" w:sz="4" w:space="0" w:color="auto"/>
              <w:right w:val="single" w:sz="8" w:space="0" w:color="auto"/>
            </w:tcBorders>
            <w:shd w:val="clear" w:color="auto" w:fill="auto"/>
            <w:noWrap/>
            <w:vAlign w:val="bottom"/>
            <w:hideMark/>
          </w:tcPr>
          <w:p w14:paraId="15F7E43A" w14:textId="77777777" w:rsidR="000B7F0F" w:rsidRPr="000B7F0F" w:rsidRDefault="000B7F0F" w:rsidP="004D3C56">
            <w:pPr>
              <w:spacing w:after="0" w:line="240" w:lineRule="auto"/>
              <w:jc w:val="center"/>
              <w:rPr>
                <w:rFonts w:ascii="Calibri" w:eastAsia="Times New Roman" w:hAnsi="Calibri" w:cs="Calibri"/>
                <w:lang w:val="en-AU" w:eastAsia="en-AU"/>
              </w:rPr>
            </w:pPr>
            <w:r w:rsidRPr="000B7F0F">
              <w:rPr>
                <w:rFonts w:ascii="Calibri" w:eastAsia="Times New Roman" w:hAnsi="Calibri" w:cs="Calibri"/>
                <w:lang w:val="en-AU" w:eastAsia="en-AU"/>
              </w:rPr>
              <w:t>0.130434783</w:t>
            </w:r>
          </w:p>
        </w:tc>
      </w:tr>
      <w:tr w:rsidR="000B7F0F" w:rsidRPr="000B7F0F" w14:paraId="23B5E56B" w14:textId="77777777" w:rsidTr="00582231">
        <w:trPr>
          <w:trHeight w:val="300"/>
          <w:jc w:val="center"/>
        </w:trPr>
        <w:tc>
          <w:tcPr>
            <w:tcW w:w="3460" w:type="dxa"/>
            <w:tcBorders>
              <w:top w:val="nil"/>
              <w:left w:val="single" w:sz="8" w:space="0" w:color="auto"/>
              <w:bottom w:val="single" w:sz="4" w:space="0" w:color="auto"/>
              <w:right w:val="single" w:sz="4" w:space="0" w:color="auto"/>
            </w:tcBorders>
            <w:shd w:val="clear" w:color="000000" w:fill="C5D9F1"/>
            <w:noWrap/>
            <w:vAlign w:val="bottom"/>
            <w:hideMark/>
          </w:tcPr>
          <w:p w14:paraId="7E89DAF5" w14:textId="77777777" w:rsidR="000B7F0F" w:rsidRPr="000B7F0F" w:rsidRDefault="000B7F0F" w:rsidP="004D3C56">
            <w:pPr>
              <w:spacing w:after="0" w:line="240" w:lineRule="auto"/>
              <w:jc w:val="center"/>
              <w:rPr>
                <w:rFonts w:ascii="Calibri" w:eastAsia="Times New Roman" w:hAnsi="Calibri" w:cs="Calibri"/>
                <w:lang w:val="en-AU" w:eastAsia="en-AU"/>
              </w:rPr>
            </w:pPr>
            <w:r w:rsidRPr="000B7F0F">
              <w:rPr>
                <w:rFonts w:ascii="Calibri" w:eastAsia="Times New Roman" w:hAnsi="Calibri" w:cs="Calibri"/>
                <w:lang w:val="en-AU" w:eastAsia="en-AU"/>
              </w:rPr>
              <w:t>4: GIO</w:t>
            </w:r>
          </w:p>
        </w:tc>
        <w:tc>
          <w:tcPr>
            <w:tcW w:w="1900" w:type="dxa"/>
            <w:tcBorders>
              <w:top w:val="nil"/>
              <w:left w:val="nil"/>
              <w:bottom w:val="single" w:sz="4" w:space="0" w:color="auto"/>
              <w:right w:val="single" w:sz="8" w:space="0" w:color="auto"/>
            </w:tcBorders>
            <w:shd w:val="clear" w:color="auto" w:fill="auto"/>
            <w:noWrap/>
            <w:vAlign w:val="bottom"/>
            <w:hideMark/>
          </w:tcPr>
          <w:p w14:paraId="09A1EAB5" w14:textId="77777777" w:rsidR="000B7F0F" w:rsidRPr="000B7F0F" w:rsidRDefault="000B7F0F" w:rsidP="004D3C56">
            <w:pPr>
              <w:spacing w:after="0" w:line="240" w:lineRule="auto"/>
              <w:jc w:val="center"/>
              <w:rPr>
                <w:rFonts w:ascii="Calibri" w:eastAsia="Times New Roman" w:hAnsi="Calibri" w:cs="Calibri"/>
                <w:lang w:val="en-AU" w:eastAsia="en-AU"/>
              </w:rPr>
            </w:pPr>
            <w:r w:rsidRPr="000B7F0F">
              <w:rPr>
                <w:rFonts w:ascii="Calibri" w:eastAsia="Times New Roman" w:hAnsi="Calibri" w:cs="Calibri"/>
                <w:lang w:val="en-AU" w:eastAsia="en-AU"/>
              </w:rPr>
              <w:t>0.106382979</w:t>
            </w:r>
          </w:p>
        </w:tc>
      </w:tr>
      <w:tr w:rsidR="000B7F0F" w:rsidRPr="000B7F0F" w14:paraId="6355298C" w14:textId="77777777" w:rsidTr="00582231">
        <w:trPr>
          <w:trHeight w:val="300"/>
          <w:jc w:val="center"/>
        </w:trPr>
        <w:tc>
          <w:tcPr>
            <w:tcW w:w="3460" w:type="dxa"/>
            <w:tcBorders>
              <w:top w:val="nil"/>
              <w:left w:val="single" w:sz="8" w:space="0" w:color="auto"/>
              <w:bottom w:val="single" w:sz="4" w:space="0" w:color="auto"/>
              <w:right w:val="single" w:sz="4" w:space="0" w:color="auto"/>
            </w:tcBorders>
            <w:shd w:val="clear" w:color="000000" w:fill="C5D9F1"/>
            <w:noWrap/>
            <w:vAlign w:val="bottom"/>
            <w:hideMark/>
          </w:tcPr>
          <w:p w14:paraId="142EEE2D" w14:textId="77777777" w:rsidR="000B7F0F" w:rsidRPr="000B7F0F" w:rsidRDefault="000B7F0F" w:rsidP="004D3C56">
            <w:pPr>
              <w:spacing w:after="0" w:line="240" w:lineRule="auto"/>
              <w:jc w:val="center"/>
              <w:rPr>
                <w:rFonts w:ascii="Calibri" w:eastAsia="Times New Roman" w:hAnsi="Calibri" w:cs="Calibri"/>
                <w:lang w:val="en-AU" w:eastAsia="en-AU"/>
              </w:rPr>
            </w:pPr>
            <w:r w:rsidRPr="000B7F0F">
              <w:rPr>
                <w:rFonts w:ascii="Calibri" w:eastAsia="Times New Roman" w:hAnsi="Calibri" w:cs="Calibri"/>
                <w:lang w:val="en-AU" w:eastAsia="en-AU"/>
              </w:rPr>
              <w:t>5: NRMA</w:t>
            </w:r>
          </w:p>
        </w:tc>
        <w:tc>
          <w:tcPr>
            <w:tcW w:w="1900" w:type="dxa"/>
            <w:tcBorders>
              <w:top w:val="nil"/>
              <w:left w:val="nil"/>
              <w:bottom w:val="single" w:sz="4" w:space="0" w:color="auto"/>
              <w:right w:val="single" w:sz="8" w:space="0" w:color="auto"/>
            </w:tcBorders>
            <w:shd w:val="clear" w:color="auto" w:fill="auto"/>
            <w:noWrap/>
            <w:vAlign w:val="bottom"/>
            <w:hideMark/>
          </w:tcPr>
          <w:p w14:paraId="6773DF94" w14:textId="77777777" w:rsidR="000B7F0F" w:rsidRPr="000B7F0F" w:rsidRDefault="000B7F0F" w:rsidP="004D3C56">
            <w:pPr>
              <w:spacing w:after="0" w:line="240" w:lineRule="auto"/>
              <w:jc w:val="center"/>
              <w:rPr>
                <w:rFonts w:ascii="Calibri" w:eastAsia="Times New Roman" w:hAnsi="Calibri" w:cs="Calibri"/>
                <w:lang w:val="en-AU" w:eastAsia="en-AU"/>
              </w:rPr>
            </w:pPr>
            <w:r w:rsidRPr="000B7F0F">
              <w:rPr>
                <w:rFonts w:ascii="Calibri" w:eastAsia="Times New Roman" w:hAnsi="Calibri" w:cs="Calibri"/>
                <w:lang w:val="en-AU" w:eastAsia="en-AU"/>
              </w:rPr>
              <w:t>0.137254902</w:t>
            </w:r>
          </w:p>
        </w:tc>
      </w:tr>
      <w:tr w:rsidR="000B7F0F" w:rsidRPr="000B7F0F" w14:paraId="0AFDEC60" w14:textId="77777777" w:rsidTr="00582231">
        <w:trPr>
          <w:trHeight w:val="300"/>
          <w:jc w:val="center"/>
        </w:trPr>
        <w:tc>
          <w:tcPr>
            <w:tcW w:w="3460" w:type="dxa"/>
            <w:tcBorders>
              <w:top w:val="nil"/>
              <w:left w:val="single" w:sz="8" w:space="0" w:color="auto"/>
              <w:bottom w:val="nil"/>
              <w:right w:val="nil"/>
            </w:tcBorders>
            <w:shd w:val="clear" w:color="000000" w:fill="C5D9F1"/>
            <w:noWrap/>
            <w:vAlign w:val="bottom"/>
            <w:hideMark/>
          </w:tcPr>
          <w:p w14:paraId="5527D891" w14:textId="77777777" w:rsidR="000B7F0F" w:rsidRPr="000B7F0F" w:rsidRDefault="000B7F0F" w:rsidP="004D3C56">
            <w:pPr>
              <w:spacing w:after="0" w:line="240" w:lineRule="auto"/>
              <w:jc w:val="center"/>
              <w:rPr>
                <w:rFonts w:ascii="Calibri" w:eastAsia="Times New Roman" w:hAnsi="Calibri" w:cs="Calibri"/>
                <w:lang w:val="en-AU" w:eastAsia="en-AU"/>
              </w:rPr>
            </w:pPr>
            <w:r w:rsidRPr="000B7F0F">
              <w:rPr>
                <w:rFonts w:ascii="Calibri" w:eastAsia="Times New Roman" w:hAnsi="Calibri" w:cs="Calibri"/>
                <w:lang w:val="en-AU" w:eastAsia="en-AU"/>
              </w:rPr>
              <w:t>6: RACV</w:t>
            </w:r>
          </w:p>
        </w:tc>
        <w:tc>
          <w:tcPr>
            <w:tcW w:w="1900" w:type="dxa"/>
            <w:tcBorders>
              <w:top w:val="nil"/>
              <w:left w:val="nil"/>
              <w:bottom w:val="nil"/>
              <w:right w:val="single" w:sz="8" w:space="0" w:color="auto"/>
            </w:tcBorders>
            <w:shd w:val="clear" w:color="auto" w:fill="auto"/>
            <w:noWrap/>
            <w:vAlign w:val="bottom"/>
            <w:hideMark/>
          </w:tcPr>
          <w:p w14:paraId="74AC246A" w14:textId="77777777" w:rsidR="000B7F0F" w:rsidRPr="000B7F0F" w:rsidRDefault="000B7F0F" w:rsidP="004D3C56">
            <w:pPr>
              <w:spacing w:after="0" w:line="240" w:lineRule="auto"/>
              <w:jc w:val="center"/>
              <w:rPr>
                <w:rFonts w:ascii="Calibri" w:eastAsia="Times New Roman" w:hAnsi="Calibri" w:cs="Calibri"/>
                <w:lang w:val="en-AU" w:eastAsia="en-AU"/>
              </w:rPr>
            </w:pPr>
            <w:r w:rsidRPr="000B7F0F">
              <w:rPr>
                <w:rFonts w:ascii="Calibri" w:eastAsia="Times New Roman" w:hAnsi="Calibri" w:cs="Calibri"/>
                <w:lang w:val="en-AU" w:eastAsia="en-AU"/>
              </w:rPr>
              <w:t>0.155172414</w:t>
            </w:r>
          </w:p>
        </w:tc>
      </w:tr>
      <w:tr w:rsidR="000B7F0F" w:rsidRPr="000B7F0F" w14:paraId="7D066B0F" w14:textId="77777777" w:rsidTr="00582231">
        <w:trPr>
          <w:trHeight w:val="315"/>
          <w:jc w:val="center"/>
        </w:trPr>
        <w:tc>
          <w:tcPr>
            <w:tcW w:w="3460" w:type="dxa"/>
            <w:tcBorders>
              <w:top w:val="nil"/>
              <w:left w:val="single" w:sz="8" w:space="0" w:color="auto"/>
              <w:bottom w:val="single" w:sz="8" w:space="0" w:color="auto"/>
              <w:right w:val="nil"/>
            </w:tcBorders>
            <w:shd w:val="clear" w:color="000000" w:fill="C5D9F1"/>
            <w:noWrap/>
            <w:vAlign w:val="bottom"/>
            <w:hideMark/>
          </w:tcPr>
          <w:p w14:paraId="4A61C7B6" w14:textId="77777777" w:rsidR="000B7F0F" w:rsidRPr="000B7F0F" w:rsidRDefault="000B7F0F" w:rsidP="004D3C56">
            <w:pPr>
              <w:spacing w:after="0" w:line="240" w:lineRule="auto"/>
              <w:jc w:val="center"/>
              <w:rPr>
                <w:rFonts w:ascii="Calibri" w:eastAsia="Times New Roman" w:hAnsi="Calibri" w:cs="Calibri"/>
                <w:lang w:val="en-AU" w:eastAsia="en-AU"/>
              </w:rPr>
            </w:pPr>
            <w:proofErr w:type="gramStart"/>
            <w:r w:rsidRPr="000B7F0F">
              <w:rPr>
                <w:rFonts w:ascii="Calibri" w:eastAsia="Times New Roman" w:hAnsi="Calibri" w:cs="Calibri"/>
                <w:lang w:val="en-AU" w:eastAsia="en-AU"/>
              </w:rPr>
              <w:t>7:YOUI</w:t>
            </w:r>
            <w:proofErr w:type="gramEnd"/>
          </w:p>
        </w:tc>
        <w:tc>
          <w:tcPr>
            <w:tcW w:w="1900" w:type="dxa"/>
            <w:tcBorders>
              <w:top w:val="nil"/>
              <w:left w:val="nil"/>
              <w:bottom w:val="single" w:sz="8" w:space="0" w:color="auto"/>
              <w:right w:val="single" w:sz="8" w:space="0" w:color="auto"/>
            </w:tcBorders>
            <w:shd w:val="clear" w:color="auto" w:fill="auto"/>
            <w:noWrap/>
            <w:vAlign w:val="bottom"/>
            <w:hideMark/>
          </w:tcPr>
          <w:p w14:paraId="24376ABC" w14:textId="77777777" w:rsidR="000B7F0F" w:rsidRPr="000B7F0F" w:rsidRDefault="000B7F0F" w:rsidP="004D3C56">
            <w:pPr>
              <w:spacing w:after="0" w:line="240" w:lineRule="auto"/>
              <w:jc w:val="center"/>
              <w:rPr>
                <w:rFonts w:ascii="Calibri" w:eastAsia="Times New Roman" w:hAnsi="Calibri" w:cs="Calibri"/>
                <w:lang w:val="en-AU" w:eastAsia="en-AU"/>
              </w:rPr>
            </w:pPr>
            <w:r w:rsidRPr="000B7F0F">
              <w:rPr>
                <w:rFonts w:ascii="Calibri" w:eastAsia="Times New Roman" w:hAnsi="Calibri" w:cs="Calibri"/>
                <w:lang w:val="en-AU" w:eastAsia="en-AU"/>
              </w:rPr>
              <w:t>0.292307692</w:t>
            </w:r>
          </w:p>
        </w:tc>
      </w:tr>
    </w:tbl>
    <w:p w14:paraId="24925940" w14:textId="77777777" w:rsidR="00013EB2" w:rsidRDefault="00013EB2" w:rsidP="004D3C56">
      <w:pPr>
        <w:spacing w:before="240"/>
        <w:jc w:val="center"/>
        <w:rPr>
          <w:b/>
          <w:bCs/>
        </w:rPr>
      </w:pPr>
    </w:p>
    <w:tbl>
      <w:tblPr>
        <w:tblW w:w="8840" w:type="dxa"/>
        <w:jc w:val="center"/>
        <w:tblLook w:val="04A0" w:firstRow="1" w:lastRow="0" w:firstColumn="1" w:lastColumn="0" w:noHBand="0" w:noVBand="1"/>
      </w:tblPr>
      <w:tblGrid>
        <w:gridCol w:w="2101"/>
        <w:gridCol w:w="2902"/>
        <w:gridCol w:w="1917"/>
        <w:gridCol w:w="960"/>
        <w:gridCol w:w="960"/>
      </w:tblGrid>
      <w:tr w:rsidR="00013EB2" w:rsidRPr="00013EB2" w14:paraId="07A08B0C" w14:textId="77777777" w:rsidTr="00582231">
        <w:trPr>
          <w:trHeight w:val="315"/>
          <w:jc w:val="center"/>
        </w:trPr>
        <w:tc>
          <w:tcPr>
            <w:tcW w:w="6920" w:type="dxa"/>
            <w:gridSpan w:val="3"/>
            <w:tcBorders>
              <w:top w:val="single" w:sz="4" w:space="0" w:color="auto"/>
              <w:left w:val="single" w:sz="4" w:space="0" w:color="auto"/>
              <w:bottom w:val="single" w:sz="4" w:space="0" w:color="auto"/>
              <w:right w:val="single" w:sz="4" w:space="0" w:color="000000"/>
            </w:tcBorders>
            <w:shd w:val="clear" w:color="000000" w:fill="FFFF99"/>
            <w:noWrap/>
            <w:vAlign w:val="bottom"/>
            <w:hideMark/>
          </w:tcPr>
          <w:p w14:paraId="427635CF" w14:textId="77777777" w:rsidR="00013EB2" w:rsidRPr="00013EB2" w:rsidRDefault="00013EB2" w:rsidP="004D3C56">
            <w:pPr>
              <w:spacing w:after="0" w:line="240" w:lineRule="auto"/>
              <w:jc w:val="center"/>
              <w:rPr>
                <w:rFonts w:ascii="Calibri" w:eastAsia="Times New Roman" w:hAnsi="Calibri" w:cs="Calibri"/>
                <w:b/>
                <w:bCs/>
                <w:lang w:val="en-AU" w:eastAsia="en-AU"/>
              </w:rPr>
            </w:pPr>
            <w:r w:rsidRPr="00013EB2">
              <w:rPr>
                <w:rFonts w:ascii="Calibri" w:eastAsia="Times New Roman" w:hAnsi="Calibri" w:cs="Calibri"/>
                <w:b/>
                <w:bCs/>
                <w:lang w:val="en-AU" w:eastAsia="en-AU"/>
              </w:rPr>
              <w:t>MARASCUILO TABLE</w:t>
            </w:r>
          </w:p>
        </w:tc>
        <w:tc>
          <w:tcPr>
            <w:tcW w:w="960" w:type="dxa"/>
            <w:tcBorders>
              <w:top w:val="nil"/>
              <w:left w:val="nil"/>
              <w:bottom w:val="nil"/>
              <w:right w:val="nil"/>
            </w:tcBorders>
            <w:shd w:val="clear" w:color="auto" w:fill="auto"/>
            <w:noWrap/>
            <w:vAlign w:val="bottom"/>
            <w:hideMark/>
          </w:tcPr>
          <w:p w14:paraId="4BFB2D86" w14:textId="77777777" w:rsidR="00013EB2" w:rsidRPr="00013EB2" w:rsidRDefault="00013EB2" w:rsidP="004D3C56">
            <w:pPr>
              <w:spacing w:after="0" w:line="240" w:lineRule="auto"/>
              <w:jc w:val="center"/>
              <w:rPr>
                <w:rFonts w:ascii="Calibri" w:eastAsia="Times New Roman" w:hAnsi="Calibri" w:cs="Calibri"/>
                <w:b/>
                <w:bCs/>
                <w:lang w:val="en-AU" w:eastAsia="en-AU"/>
              </w:rPr>
            </w:pPr>
          </w:p>
        </w:tc>
        <w:tc>
          <w:tcPr>
            <w:tcW w:w="960" w:type="dxa"/>
            <w:tcBorders>
              <w:top w:val="nil"/>
              <w:left w:val="nil"/>
              <w:bottom w:val="nil"/>
              <w:right w:val="nil"/>
            </w:tcBorders>
            <w:shd w:val="clear" w:color="auto" w:fill="auto"/>
            <w:noWrap/>
            <w:vAlign w:val="bottom"/>
            <w:hideMark/>
          </w:tcPr>
          <w:p w14:paraId="7E0E5A06" w14:textId="77777777" w:rsidR="00013EB2" w:rsidRPr="00013EB2" w:rsidRDefault="00013EB2" w:rsidP="004D3C56">
            <w:pPr>
              <w:spacing w:after="0" w:line="240" w:lineRule="auto"/>
              <w:jc w:val="center"/>
              <w:rPr>
                <w:rFonts w:ascii="Times New Roman" w:eastAsia="Times New Roman" w:hAnsi="Times New Roman" w:cs="Times New Roman"/>
                <w:sz w:val="20"/>
                <w:szCs w:val="20"/>
                <w:lang w:val="en-AU" w:eastAsia="en-AU"/>
              </w:rPr>
            </w:pPr>
          </w:p>
        </w:tc>
      </w:tr>
      <w:tr w:rsidR="00013EB2" w:rsidRPr="00013EB2" w14:paraId="5D34313A" w14:textId="77777777" w:rsidTr="00582231">
        <w:trPr>
          <w:trHeight w:val="300"/>
          <w:jc w:val="center"/>
        </w:trPr>
        <w:tc>
          <w:tcPr>
            <w:tcW w:w="2101" w:type="dxa"/>
            <w:tcBorders>
              <w:top w:val="nil"/>
              <w:left w:val="single" w:sz="4" w:space="0" w:color="auto"/>
              <w:bottom w:val="single" w:sz="4" w:space="0" w:color="auto"/>
              <w:right w:val="single" w:sz="4" w:space="0" w:color="auto"/>
            </w:tcBorders>
            <w:shd w:val="clear" w:color="000000" w:fill="FFFF99"/>
            <w:noWrap/>
            <w:vAlign w:val="bottom"/>
            <w:hideMark/>
          </w:tcPr>
          <w:p w14:paraId="3503105F"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Proportions</w:t>
            </w:r>
          </w:p>
        </w:tc>
        <w:tc>
          <w:tcPr>
            <w:tcW w:w="2902" w:type="dxa"/>
            <w:tcBorders>
              <w:top w:val="nil"/>
              <w:left w:val="nil"/>
              <w:bottom w:val="single" w:sz="4" w:space="0" w:color="auto"/>
              <w:right w:val="single" w:sz="4" w:space="0" w:color="auto"/>
            </w:tcBorders>
            <w:shd w:val="clear" w:color="000000" w:fill="FFFF99"/>
            <w:noWrap/>
            <w:vAlign w:val="bottom"/>
            <w:hideMark/>
          </w:tcPr>
          <w:p w14:paraId="5197CB27"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Absolute Differences</w:t>
            </w:r>
          </w:p>
        </w:tc>
        <w:tc>
          <w:tcPr>
            <w:tcW w:w="1917" w:type="dxa"/>
            <w:tcBorders>
              <w:top w:val="nil"/>
              <w:left w:val="nil"/>
              <w:bottom w:val="single" w:sz="4" w:space="0" w:color="auto"/>
              <w:right w:val="single" w:sz="4" w:space="0" w:color="auto"/>
            </w:tcBorders>
            <w:shd w:val="clear" w:color="000000" w:fill="FFFF99"/>
            <w:noWrap/>
            <w:vAlign w:val="bottom"/>
            <w:hideMark/>
          </w:tcPr>
          <w:p w14:paraId="47596B50"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Critical Range</w:t>
            </w:r>
          </w:p>
        </w:tc>
        <w:tc>
          <w:tcPr>
            <w:tcW w:w="960" w:type="dxa"/>
            <w:tcBorders>
              <w:top w:val="nil"/>
              <w:left w:val="nil"/>
              <w:bottom w:val="nil"/>
              <w:right w:val="nil"/>
            </w:tcBorders>
            <w:shd w:val="clear" w:color="auto" w:fill="auto"/>
            <w:noWrap/>
            <w:vAlign w:val="bottom"/>
            <w:hideMark/>
          </w:tcPr>
          <w:p w14:paraId="4C76B53A" w14:textId="77777777" w:rsidR="00013EB2" w:rsidRPr="00013EB2" w:rsidRDefault="00013EB2" w:rsidP="004D3C56">
            <w:pPr>
              <w:spacing w:after="0" w:line="240" w:lineRule="auto"/>
              <w:jc w:val="center"/>
              <w:rPr>
                <w:rFonts w:ascii="Calibri" w:eastAsia="Times New Roman" w:hAnsi="Calibri" w:cs="Calibri"/>
                <w:lang w:val="en-AU" w:eastAsia="en-AU"/>
              </w:rPr>
            </w:pPr>
          </w:p>
        </w:tc>
        <w:tc>
          <w:tcPr>
            <w:tcW w:w="960" w:type="dxa"/>
            <w:tcBorders>
              <w:top w:val="nil"/>
              <w:left w:val="nil"/>
              <w:bottom w:val="nil"/>
              <w:right w:val="nil"/>
            </w:tcBorders>
            <w:shd w:val="clear" w:color="auto" w:fill="auto"/>
            <w:noWrap/>
            <w:vAlign w:val="bottom"/>
            <w:hideMark/>
          </w:tcPr>
          <w:p w14:paraId="011351C2" w14:textId="77777777" w:rsidR="00013EB2" w:rsidRPr="00013EB2" w:rsidRDefault="00013EB2" w:rsidP="004D3C56">
            <w:pPr>
              <w:spacing w:after="0" w:line="240" w:lineRule="auto"/>
              <w:jc w:val="center"/>
              <w:rPr>
                <w:rFonts w:ascii="Times New Roman" w:eastAsia="Times New Roman" w:hAnsi="Times New Roman" w:cs="Times New Roman"/>
                <w:sz w:val="20"/>
                <w:szCs w:val="20"/>
                <w:lang w:val="en-AU" w:eastAsia="en-AU"/>
              </w:rPr>
            </w:pPr>
          </w:p>
        </w:tc>
      </w:tr>
      <w:tr w:rsidR="00013EB2" w:rsidRPr="00013EB2" w14:paraId="0963FCD1" w14:textId="77777777" w:rsidTr="00582231">
        <w:trPr>
          <w:trHeight w:val="300"/>
          <w:jc w:val="center"/>
        </w:trPr>
        <w:tc>
          <w:tcPr>
            <w:tcW w:w="2101" w:type="dxa"/>
            <w:tcBorders>
              <w:top w:val="nil"/>
              <w:left w:val="single" w:sz="4" w:space="0" w:color="auto"/>
              <w:bottom w:val="single" w:sz="4" w:space="0" w:color="auto"/>
              <w:right w:val="single" w:sz="4" w:space="0" w:color="auto"/>
            </w:tcBorders>
            <w:shd w:val="clear" w:color="000000" w:fill="FFFF99"/>
            <w:noWrap/>
            <w:vAlign w:val="bottom"/>
            <w:hideMark/>
          </w:tcPr>
          <w:p w14:paraId="36516F4A"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AAMI-Allianz</w:t>
            </w:r>
          </w:p>
        </w:tc>
        <w:tc>
          <w:tcPr>
            <w:tcW w:w="2902" w:type="dxa"/>
            <w:tcBorders>
              <w:top w:val="nil"/>
              <w:left w:val="nil"/>
              <w:bottom w:val="single" w:sz="4" w:space="0" w:color="auto"/>
              <w:right w:val="single" w:sz="4" w:space="0" w:color="auto"/>
            </w:tcBorders>
            <w:shd w:val="clear" w:color="000000" w:fill="FFFF99"/>
            <w:noWrap/>
            <w:vAlign w:val="bottom"/>
            <w:hideMark/>
          </w:tcPr>
          <w:p w14:paraId="6D273A6E"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0.052771084</w:t>
            </w:r>
          </w:p>
        </w:tc>
        <w:tc>
          <w:tcPr>
            <w:tcW w:w="1917" w:type="dxa"/>
            <w:tcBorders>
              <w:top w:val="nil"/>
              <w:left w:val="nil"/>
              <w:bottom w:val="single" w:sz="4" w:space="0" w:color="auto"/>
              <w:right w:val="single" w:sz="4" w:space="0" w:color="auto"/>
            </w:tcBorders>
            <w:shd w:val="clear" w:color="000000" w:fill="FFFF99"/>
            <w:noWrap/>
            <w:vAlign w:val="bottom"/>
            <w:hideMark/>
          </w:tcPr>
          <w:p w14:paraId="14F971EB"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0.824040995</w:t>
            </w:r>
          </w:p>
        </w:tc>
        <w:tc>
          <w:tcPr>
            <w:tcW w:w="1920" w:type="dxa"/>
            <w:gridSpan w:val="2"/>
            <w:tcBorders>
              <w:top w:val="nil"/>
              <w:left w:val="nil"/>
              <w:bottom w:val="nil"/>
              <w:right w:val="nil"/>
            </w:tcBorders>
            <w:shd w:val="clear" w:color="auto" w:fill="auto"/>
            <w:noWrap/>
            <w:vAlign w:val="bottom"/>
            <w:hideMark/>
          </w:tcPr>
          <w:p w14:paraId="409403D6"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Not significant</w:t>
            </w:r>
          </w:p>
        </w:tc>
      </w:tr>
      <w:tr w:rsidR="00013EB2" w:rsidRPr="00013EB2" w14:paraId="505BA526" w14:textId="77777777" w:rsidTr="00582231">
        <w:trPr>
          <w:trHeight w:val="315"/>
          <w:jc w:val="center"/>
        </w:trPr>
        <w:tc>
          <w:tcPr>
            <w:tcW w:w="2101" w:type="dxa"/>
            <w:tcBorders>
              <w:top w:val="nil"/>
              <w:left w:val="single" w:sz="4" w:space="0" w:color="auto"/>
              <w:bottom w:val="single" w:sz="4" w:space="0" w:color="auto"/>
              <w:right w:val="single" w:sz="4" w:space="0" w:color="auto"/>
            </w:tcBorders>
            <w:shd w:val="clear" w:color="000000" w:fill="FFFF99"/>
            <w:noWrap/>
            <w:vAlign w:val="bottom"/>
            <w:hideMark/>
          </w:tcPr>
          <w:p w14:paraId="5BE689C2"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AAMI-Coles</w:t>
            </w:r>
          </w:p>
        </w:tc>
        <w:tc>
          <w:tcPr>
            <w:tcW w:w="2902" w:type="dxa"/>
            <w:tcBorders>
              <w:top w:val="nil"/>
              <w:left w:val="nil"/>
              <w:bottom w:val="single" w:sz="4" w:space="0" w:color="auto"/>
              <w:right w:val="single" w:sz="4" w:space="0" w:color="auto"/>
            </w:tcBorders>
            <w:shd w:val="clear" w:color="000000" w:fill="FFFF99"/>
            <w:noWrap/>
            <w:vAlign w:val="bottom"/>
            <w:hideMark/>
          </w:tcPr>
          <w:p w14:paraId="363FBB48"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0.062336302</w:t>
            </w:r>
          </w:p>
        </w:tc>
        <w:tc>
          <w:tcPr>
            <w:tcW w:w="1917" w:type="dxa"/>
            <w:tcBorders>
              <w:top w:val="nil"/>
              <w:left w:val="nil"/>
              <w:bottom w:val="single" w:sz="4" w:space="0" w:color="auto"/>
              <w:right w:val="single" w:sz="4" w:space="0" w:color="auto"/>
            </w:tcBorders>
            <w:shd w:val="clear" w:color="000000" w:fill="FFFF99"/>
            <w:noWrap/>
            <w:vAlign w:val="bottom"/>
            <w:hideMark/>
          </w:tcPr>
          <w:p w14:paraId="460090E6"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0.814475777</w:t>
            </w:r>
          </w:p>
        </w:tc>
        <w:tc>
          <w:tcPr>
            <w:tcW w:w="1920" w:type="dxa"/>
            <w:gridSpan w:val="2"/>
            <w:tcBorders>
              <w:top w:val="nil"/>
              <w:left w:val="nil"/>
              <w:bottom w:val="nil"/>
              <w:right w:val="nil"/>
            </w:tcBorders>
            <w:shd w:val="clear" w:color="auto" w:fill="auto"/>
            <w:noWrap/>
            <w:vAlign w:val="bottom"/>
            <w:hideMark/>
          </w:tcPr>
          <w:p w14:paraId="1EC395EF"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Not significant</w:t>
            </w:r>
          </w:p>
        </w:tc>
      </w:tr>
      <w:tr w:rsidR="00013EB2" w:rsidRPr="00013EB2" w14:paraId="6622037A" w14:textId="77777777" w:rsidTr="00582231">
        <w:trPr>
          <w:trHeight w:val="300"/>
          <w:jc w:val="center"/>
        </w:trPr>
        <w:tc>
          <w:tcPr>
            <w:tcW w:w="2101" w:type="dxa"/>
            <w:tcBorders>
              <w:top w:val="nil"/>
              <w:left w:val="single" w:sz="4" w:space="0" w:color="auto"/>
              <w:bottom w:val="single" w:sz="4" w:space="0" w:color="auto"/>
              <w:right w:val="single" w:sz="4" w:space="0" w:color="auto"/>
            </w:tcBorders>
            <w:shd w:val="clear" w:color="000000" w:fill="FFFF99"/>
            <w:noWrap/>
            <w:vAlign w:val="bottom"/>
            <w:hideMark/>
          </w:tcPr>
          <w:p w14:paraId="66DB8CE7"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AAMI-GIO</w:t>
            </w:r>
          </w:p>
        </w:tc>
        <w:tc>
          <w:tcPr>
            <w:tcW w:w="2902" w:type="dxa"/>
            <w:tcBorders>
              <w:top w:val="nil"/>
              <w:left w:val="nil"/>
              <w:bottom w:val="single" w:sz="4" w:space="0" w:color="auto"/>
              <w:right w:val="single" w:sz="4" w:space="0" w:color="auto"/>
            </w:tcBorders>
            <w:shd w:val="clear" w:color="000000" w:fill="FFFF99"/>
            <w:noWrap/>
            <w:vAlign w:val="bottom"/>
            <w:hideMark/>
          </w:tcPr>
          <w:p w14:paraId="0FB95B8E"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0.086388106</w:t>
            </w:r>
          </w:p>
        </w:tc>
        <w:tc>
          <w:tcPr>
            <w:tcW w:w="1917" w:type="dxa"/>
            <w:tcBorders>
              <w:top w:val="nil"/>
              <w:left w:val="nil"/>
              <w:bottom w:val="single" w:sz="4" w:space="0" w:color="auto"/>
              <w:right w:val="single" w:sz="4" w:space="0" w:color="auto"/>
            </w:tcBorders>
            <w:shd w:val="clear" w:color="000000" w:fill="FFFF99"/>
            <w:noWrap/>
            <w:vAlign w:val="bottom"/>
            <w:hideMark/>
          </w:tcPr>
          <w:p w14:paraId="54F9FDB3"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0.790423973</w:t>
            </w:r>
          </w:p>
        </w:tc>
        <w:tc>
          <w:tcPr>
            <w:tcW w:w="1920" w:type="dxa"/>
            <w:gridSpan w:val="2"/>
            <w:tcBorders>
              <w:top w:val="nil"/>
              <w:left w:val="nil"/>
              <w:bottom w:val="nil"/>
              <w:right w:val="nil"/>
            </w:tcBorders>
            <w:shd w:val="clear" w:color="auto" w:fill="auto"/>
            <w:noWrap/>
            <w:vAlign w:val="bottom"/>
            <w:hideMark/>
          </w:tcPr>
          <w:p w14:paraId="15868ED3"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Not significant</w:t>
            </w:r>
          </w:p>
        </w:tc>
      </w:tr>
      <w:tr w:rsidR="00013EB2" w:rsidRPr="00013EB2" w14:paraId="32737C68" w14:textId="77777777" w:rsidTr="00582231">
        <w:trPr>
          <w:trHeight w:val="300"/>
          <w:jc w:val="center"/>
        </w:trPr>
        <w:tc>
          <w:tcPr>
            <w:tcW w:w="2101" w:type="dxa"/>
            <w:tcBorders>
              <w:top w:val="nil"/>
              <w:left w:val="single" w:sz="4" w:space="0" w:color="auto"/>
              <w:bottom w:val="single" w:sz="4" w:space="0" w:color="auto"/>
              <w:right w:val="single" w:sz="4" w:space="0" w:color="auto"/>
            </w:tcBorders>
            <w:shd w:val="clear" w:color="000000" w:fill="FFFF99"/>
            <w:noWrap/>
            <w:vAlign w:val="bottom"/>
            <w:hideMark/>
          </w:tcPr>
          <w:p w14:paraId="41EC3C75"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AAMI-NRMA</w:t>
            </w:r>
          </w:p>
        </w:tc>
        <w:tc>
          <w:tcPr>
            <w:tcW w:w="2902" w:type="dxa"/>
            <w:tcBorders>
              <w:top w:val="nil"/>
              <w:left w:val="nil"/>
              <w:bottom w:val="single" w:sz="4" w:space="0" w:color="auto"/>
              <w:right w:val="single" w:sz="4" w:space="0" w:color="auto"/>
            </w:tcBorders>
            <w:shd w:val="clear" w:color="000000" w:fill="FFFF99"/>
            <w:noWrap/>
            <w:vAlign w:val="bottom"/>
            <w:hideMark/>
          </w:tcPr>
          <w:p w14:paraId="1ED825E1"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0.055516182</w:t>
            </w:r>
          </w:p>
        </w:tc>
        <w:tc>
          <w:tcPr>
            <w:tcW w:w="1917" w:type="dxa"/>
            <w:tcBorders>
              <w:top w:val="nil"/>
              <w:left w:val="nil"/>
              <w:bottom w:val="single" w:sz="4" w:space="0" w:color="auto"/>
              <w:right w:val="single" w:sz="4" w:space="0" w:color="auto"/>
            </w:tcBorders>
            <w:shd w:val="clear" w:color="000000" w:fill="FFFF99"/>
            <w:noWrap/>
            <w:vAlign w:val="bottom"/>
            <w:hideMark/>
          </w:tcPr>
          <w:p w14:paraId="6531E641"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0.821295897</w:t>
            </w:r>
          </w:p>
        </w:tc>
        <w:tc>
          <w:tcPr>
            <w:tcW w:w="1920" w:type="dxa"/>
            <w:gridSpan w:val="2"/>
            <w:tcBorders>
              <w:top w:val="nil"/>
              <w:left w:val="nil"/>
              <w:bottom w:val="nil"/>
              <w:right w:val="nil"/>
            </w:tcBorders>
            <w:shd w:val="clear" w:color="auto" w:fill="auto"/>
            <w:noWrap/>
            <w:vAlign w:val="bottom"/>
            <w:hideMark/>
          </w:tcPr>
          <w:p w14:paraId="465B2A53"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Not significant</w:t>
            </w:r>
          </w:p>
        </w:tc>
      </w:tr>
      <w:tr w:rsidR="00013EB2" w:rsidRPr="00013EB2" w14:paraId="3EB0BA9D" w14:textId="77777777" w:rsidTr="00582231">
        <w:trPr>
          <w:trHeight w:val="300"/>
          <w:jc w:val="center"/>
        </w:trPr>
        <w:tc>
          <w:tcPr>
            <w:tcW w:w="2101" w:type="dxa"/>
            <w:tcBorders>
              <w:top w:val="nil"/>
              <w:left w:val="single" w:sz="4" w:space="0" w:color="auto"/>
              <w:bottom w:val="single" w:sz="4" w:space="0" w:color="auto"/>
              <w:right w:val="single" w:sz="4" w:space="0" w:color="auto"/>
            </w:tcBorders>
            <w:shd w:val="clear" w:color="000000" w:fill="FFFF99"/>
            <w:noWrap/>
            <w:vAlign w:val="bottom"/>
            <w:hideMark/>
          </w:tcPr>
          <w:p w14:paraId="13787BD9"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AAMI-RACV</w:t>
            </w:r>
          </w:p>
        </w:tc>
        <w:tc>
          <w:tcPr>
            <w:tcW w:w="2902" w:type="dxa"/>
            <w:tcBorders>
              <w:top w:val="nil"/>
              <w:left w:val="nil"/>
              <w:bottom w:val="single" w:sz="4" w:space="0" w:color="auto"/>
              <w:right w:val="single" w:sz="4" w:space="0" w:color="auto"/>
            </w:tcBorders>
            <w:shd w:val="clear" w:color="000000" w:fill="FFFF99"/>
            <w:noWrap/>
            <w:vAlign w:val="bottom"/>
            <w:hideMark/>
          </w:tcPr>
          <w:p w14:paraId="1033F40C"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0.037598671</w:t>
            </w:r>
          </w:p>
        </w:tc>
        <w:tc>
          <w:tcPr>
            <w:tcW w:w="1917" w:type="dxa"/>
            <w:tcBorders>
              <w:top w:val="nil"/>
              <w:left w:val="nil"/>
              <w:bottom w:val="single" w:sz="4" w:space="0" w:color="auto"/>
              <w:right w:val="single" w:sz="4" w:space="0" w:color="auto"/>
            </w:tcBorders>
            <w:shd w:val="clear" w:color="000000" w:fill="FFFF99"/>
            <w:noWrap/>
            <w:vAlign w:val="bottom"/>
            <w:hideMark/>
          </w:tcPr>
          <w:p w14:paraId="34263D63"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0.839213408</w:t>
            </w:r>
          </w:p>
        </w:tc>
        <w:tc>
          <w:tcPr>
            <w:tcW w:w="1920" w:type="dxa"/>
            <w:gridSpan w:val="2"/>
            <w:tcBorders>
              <w:top w:val="nil"/>
              <w:left w:val="nil"/>
              <w:bottom w:val="nil"/>
              <w:right w:val="nil"/>
            </w:tcBorders>
            <w:shd w:val="clear" w:color="auto" w:fill="auto"/>
            <w:noWrap/>
            <w:vAlign w:val="bottom"/>
            <w:hideMark/>
          </w:tcPr>
          <w:p w14:paraId="3A0DCE51"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Not significant</w:t>
            </w:r>
          </w:p>
        </w:tc>
      </w:tr>
      <w:tr w:rsidR="00013EB2" w:rsidRPr="00013EB2" w14:paraId="13017EBE" w14:textId="77777777" w:rsidTr="00582231">
        <w:trPr>
          <w:trHeight w:val="300"/>
          <w:jc w:val="center"/>
        </w:trPr>
        <w:tc>
          <w:tcPr>
            <w:tcW w:w="2101" w:type="dxa"/>
            <w:tcBorders>
              <w:top w:val="nil"/>
              <w:left w:val="single" w:sz="4" w:space="0" w:color="auto"/>
              <w:bottom w:val="single" w:sz="4" w:space="0" w:color="auto"/>
              <w:right w:val="single" w:sz="4" w:space="0" w:color="auto"/>
            </w:tcBorders>
            <w:shd w:val="clear" w:color="000000" w:fill="FFFF99"/>
            <w:noWrap/>
            <w:vAlign w:val="bottom"/>
            <w:hideMark/>
          </w:tcPr>
          <w:p w14:paraId="1CF3F3ED"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AAMI-YOUI</w:t>
            </w:r>
          </w:p>
        </w:tc>
        <w:tc>
          <w:tcPr>
            <w:tcW w:w="2902" w:type="dxa"/>
            <w:tcBorders>
              <w:top w:val="nil"/>
              <w:left w:val="nil"/>
              <w:bottom w:val="single" w:sz="4" w:space="0" w:color="auto"/>
              <w:right w:val="single" w:sz="4" w:space="0" w:color="auto"/>
            </w:tcBorders>
            <w:shd w:val="clear" w:color="000000" w:fill="FFFF99"/>
            <w:noWrap/>
            <w:vAlign w:val="bottom"/>
            <w:hideMark/>
          </w:tcPr>
          <w:p w14:paraId="55E18B3C"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0.099536608</w:t>
            </w:r>
          </w:p>
        </w:tc>
        <w:tc>
          <w:tcPr>
            <w:tcW w:w="1917" w:type="dxa"/>
            <w:tcBorders>
              <w:top w:val="nil"/>
              <w:left w:val="nil"/>
              <w:bottom w:val="single" w:sz="4" w:space="0" w:color="auto"/>
              <w:right w:val="single" w:sz="4" w:space="0" w:color="auto"/>
            </w:tcBorders>
            <w:shd w:val="clear" w:color="000000" w:fill="FFFF99"/>
            <w:noWrap/>
            <w:vAlign w:val="bottom"/>
            <w:hideMark/>
          </w:tcPr>
          <w:p w14:paraId="48A76938"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0.976348687</w:t>
            </w:r>
          </w:p>
        </w:tc>
        <w:tc>
          <w:tcPr>
            <w:tcW w:w="1920" w:type="dxa"/>
            <w:gridSpan w:val="2"/>
            <w:tcBorders>
              <w:top w:val="nil"/>
              <w:left w:val="nil"/>
              <w:bottom w:val="nil"/>
              <w:right w:val="nil"/>
            </w:tcBorders>
            <w:shd w:val="clear" w:color="auto" w:fill="auto"/>
            <w:noWrap/>
            <w:vAlign w:val="bottom"/>
            <w:hideMark/>
          </w:tcPr>
          <w:p w14:paraId="597C5CD0"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Not significant</w:t>
            </w:r>
          </w:p>
        </w:tc>
      </w:tr>
      <w:tr w:rsidR="00013EB2" w:rsidRPr="00013EB2" w14:paraId="460E46AB" w14:textId="77777777" w:rsidTr="00582231">
        <w:trPr>
          <w:trHeight w:val="300"/>
          <w:jc w:val="center"/>
        </w:trPr>
        <w:tc>
          <w:tcPr>
            <w:tcW w:w="2101" w:type="dxa"/>
            <w:tcBorders>
              <w:top w:val="nil"/>
              <w:left w:val="nil"/>
              <w:bottom w:val="nil"/>
              <w:right w:val="nil"/>
            </w:tcBorders>
            <w:shd w:val="clear" w:color="auto" w:fill="auto"/>
            <w:noWrap/>
            <w:vAlign w:val="bottom"/>
            <w:hideMark/>
          </w:tcPr>
          <w:p w14:paraId="3B67F712" w14:textId="77777777" w:rsidR="00013EB2" w:rsidRPr="00013EB2" w:rsidRDefault="00013EB2" w:rsidP="004D3C56">
            <w:pPr>
              <w:spacing w:after="0" w:line="240" w:lineRule="auto"/>
              <w:jc w:val="center"/>
              <w:rPr>
                <w:rFonts w:ascii="Calibri" w:eastAsia="Times New Roman" w:hAnsi="Calibri" w:cs="Calibri"/>
                <w:lang w:val="en-AU" w:eastAsia="en-AU"/>
              </w:rPr>
            </w:pPr>
          </w:p>
        </w:tc>
        <w:tc>
          <w:tcPr>
            <w:tcW w:w="2902" w:type="dxa"/>
            <w:tcBorders>
              <w:top w:val="nil"/>
              <w:left w:val="nil"/>
              <w:bottom w:val="nil"/>
              <w:right w:val="nil"/>
            </w:tcBorders>
            <w:shd w:val="clear" w:color="auto" w:fill="auto"/>
            <w:noWrap/>
            <w:vAlign w:val="bottom"/>
            <w:hideMark/>
          </w:tcPr>
          <w:p w14:paraId="1E7E4249" w14:textId="77777777" w:rsidR="00013EB2" w:rsidRPr="00013EB2" w:rsidRDefault="00013EB2" w:rsidP="004D3C56">
            <w:pPr>
              <w:spacing w:after="0" w:line="240" w:lineRule="auto"/>
              <w:jc w:val="center"/>
              <w:rPr>
                <w:rFonts w:ascii="Times New Roman" w:eastAsia="Times New Roman" w:hAnsi="Times New Roman" w:cs="Times New Roman"/>
                <w:sz w:val="20"/>
                <w:szCs w:val="20"/>
                <w:lang w:val="en-AU" w:eastAsia="en-AU"/>
              </w:rPr>
            </w:pPr>
          </w:p>
        </w:tc>
        <w:tc>
          <w:tcPr>
            <w:tcW w:w="1917" w:type="dxa"/>
            <w:tcBorders>
              <w:top w:val="nil"/>
              <w:left w:val="nil"/>
              <w:bottom w:val="nil"/>
              <w:right w:val="nil"/>
            </w:tcBorders>
            <w:shd w:val="clear" w:color="auto" w:fill="auto"/>
            <w:noWrap/>
            <w:vAlign w:val="bottom"/>
            <w:hideMark/>
          </w:tcPr>
          <w:p w14:paraId="6CC1AEB4" w14:textId="77777777" w:rsidR="00013EB2" w:rsidRPr="00013EB2" w:rsidRDefault="00013EB2" w:rsidP="004D3C56">
            <w:pPr>
              <w:spacing w:after="0" w:line="240" w:lineRule="auto"/>
              <w:jc w:val="center"/>
              <w:rPr>
                <w:rFonts w:ascii="Times New Roman" w:eastAsia="Times New Roman" w:hAnsi="Times New Roman" w:cs="Times New Roman"/>
                <w:sz w:val="20"/>
                <w:szCs w:val="20"/>
                <w:lang w:val="en-AU" w:eastAsia="en-AU"/>
              </w:rPr>
            </w:pPr>
          </w:p>
        </w:tc>
        <w:tc>
          <w:tcPr>
            <w:tcW w:w="960" w:type="dxa"/>
            <w:tcBorders>
              <w:top w:val="nil"/>
              <w:left w:val="nil"/>
              <w:bottom w:val="nil"/>
              <w:right w:val="nil"/>
            </w:tcBorders>
            <w:shd w:val="clear" w:color="auto" w:fill="auto"/>
            <w:noWrap/>
            <w:vAlign w:val="bottom"/>
            <w:hideMark/>
          </w:tcPr>
          <w:p w14:paraId="5D581478" w14:textId="77777777" w:rsidR="00013EB2" w:rsidRPr="00013EB2" w:rsidRDefault="00013EB2" w:rsidP="004D3C56">
            <w:pPr>
              <w:spacing w:after="0" w:line="240" w:lineRule="auto"/>
              <w:jc w:val="center"/>
              <w:rPr>
                <w:rFonts w:ascii="Times New Roman" w:eastAsia="Times New Roman" w:hAnsi="Times New Roman" w:cs="Times New Roman"/>
                <w:sz w:val="20"/>
                <w:szCs w:val="20"/>
                <w:lang w:val="en-AU" w:eastAsia="en-AU"/>
              </w:rPr>
            </w:pPr>
          </w:p>
        </w:tc>
        <w:tc>
          <w:tcPr>
            <w:tcW w:w="960" w:type="dxa"/>
            <w:tcBorders>
              <w:top w:val="nil"/>
              <w:left w:val="nil"/>
              <w:bottom w:val="nil"/>
              <w:right w:val="nil"/>
            </w:tcBorders>
            <w:shd w:val="clear" w:color="auto" w:fill="auto"/>
            <w:noWrap/>
            <w:vAlign w:val="bottom"/>
            <w:hideMark/>
          </w:tcPr>
          <w:p w14:paraId="17161AC9" w14:textId="77777777" w:rsidR="00013EB2" w:rsidRPr="00013EB2" w:rsidRDefault="00013EB2" w:rsidP="004D3C56">
            <w:pPr>
              <w:spacing w:after="0" w:line="240" w:lineRule="auto"/>
              <w:jc w:val="center"/>
              <w:rPr>
                <w:rFonts w:ascii="Times New Roman" w:eastAsia="Times New Roman" w:hAnsi="Times New Roman" w:cs="Times New Roman"/>
                <w:sz w:val="20"/>
                <w:szCs w:val="20"/>
                <w:lang w:val="en-AU" w:eastAsia="en-AU"/>
              </w:rPr>
            </w:pPr>
          </w:p>
        </w:tc>
      </w:tr>
      <w:tr w:rsidR="00013EB2" w:rsidRPr="00013EB2" w14:paraId="33C916BD" w14:textId="77777777" w:rsidTr="00582231">
        <w:trPr>
          <w:trHeight w:val="300"/>
          <w:jc w:val="center"/>
        </w:trPr>
        <w:tc>
          <w:tcPr>
            <w:tcW w:w="2101"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2CB9EA0F" w14:textId="77777777" w:rsidR="00013EB2" w:rsidRPr="00013EB2" w:rsidRDefault="00013EB2" w:rsidP="004D3C56">
            <w:pPr>
              <w:spacing w:after="0" w:line="240" w:lineRule="auto"/>
              <w:jc w:val="center"/>
              <w:rPr>
                <w:rFonts w:ascii="Calibri" w:eastAsia="Times New Roman" w:hAnsi="Calibri" w:cs="Calibri"/>
                <w:lang w:val="en-AU" w:eastAsia="en-AU"/>
              </w:rPr>
            </w:pPr>
            <w:proofErr w:type="spellStart"/>
            <w:r w:rsidRPr="00013EB2">
              <w:rPr>
                <w:rFonts w:ascii="Calibri" w:eastAsia="Times New Roman" w:hAnsi="Calibri" w:cs="Calibri"/>
                <w:lang w:val="en-AU" w:eastAsia="en-AU"/>
              </w:rPr>
              <w:t>Allianze</w:t>
            </w:r>
            <w:proofErr w:type="spellEnd"/>
            <w:r w:rsidRPr="00013EB2">
              <w:rPr>
                <w:rFonts w:ascii="Calibri" w:eastAsia="Times New Roman" w:hAnsi="Calibri" w:cs="Calibri"/>
                <w:lang w:val="en-AU" w:eastAsia="en-AU"/>
              </w:rPr>
              <w:t>-Coles</w:t>
            </w:r>
          </w:p>
        </w:tc>
        <w:tc>
          <w:tcPr>
            <w:tcW w:w="2902" w:type="dxa"/>
            <w:tcBorders>
              <w:top w:val="single" w:sz="4" w:space="0" w:color="auto"/>
              <w:left w:val="nil"/>
              <w:bottom w:val="single" w:sz="4" w:space="0" w:color="auto"/>
              <w:right w:val="single" w:sz="4" w:space="0" w:color="auto"/>
            </w:tcBorders>
            <w:shd w:val="clear" w:color="000000" w:fill="FFFF99"/>
            <w:noWrap/>
            <w:vAlign w:val="bottom"/>
            <w:hideMark/>
          </w:tcPr>
          <w:p w14:paraId="7355166A"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0.009565217</w:t>
            </w:r>
          </w:p>
        </w:tc>
        <w:tc>
          <w:tcPr>
            <w:tcW w:w="1917" w:type="dxa"/>
            <w:tcBorders>
              <w:top w:val="single" w:sz="4" w:space="0" w:color="auto"/>
              <w:left w:val="nil"/>
              <w:bottom w:val="single" w:sz="4" w:space="0" w:color="auto"/>
              <w:right w:val="single" w:sz="4" w:space="0" w:color="auto"/>
            </w:tcBorders>
            <w:shd w:val="clear" w:color="000000" w:fill="FFFF99"/>
            <w:noWrap/>
            <w:vAlign w:val="bottom"/>
            <w:hideMark/>
          </w:tcPr>
          <w:p w14:paraId="2249DFF7"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0.627219555</w:t>
            </w:r>
          </w:p>
        </w:tc>
        <w:tc>
          <w:tcPr>
            <w:tcW w:w="1920" w:type="dxa"/>
            <w:gridSpan w:val="2"/>
            <w:tcBorders>
              <w:top w:val="nil"/>
              <w:left w:val="nil"/>
              <w:bottom w:val="nil"/>
              <w:right w:val="nil"/>
            </w:tcBorders>
            <w:shd w:val="clear" w:color="auto" w:fill="auto"/>
            <w:noWrap/>
            <w:vAlign w:val="bottom"/>
            <w:hideMark/>
          </w:tcPr>
          <w:p w14:paraId="0721B929"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Not significant</w:t>
            </w:r>
          </w:p>
        </w:tc>
      </w:tr>
      <w:tr w:rsidR="00013EB2" w:rsidRPr="00013EB2" w14:paraId="03CFC544" w14:textId="77777777" w:rsidTr="00582231">
        <w:trPr>
          <w:trHeight w:val="300"/>
          <w:jc w:val="center"/>
        </w:trPr>
        <w:tc>
          <w:tcPr>
            <w:tcW w:w="2101" w:type="dxa"/>
            <w:tcBorders>
              <w:top w:val="nil"/>
              <w:left w:val="single" w:sz="4" w:space="0" w:color="auto"/>
              <w:bottom w:val="single" w:sz="4" w:space="0" w:color="auto"/>
              <w:right w:val="single" w:sz="4" w:space="0" w:color="auto"/>
            </w:tcBorders>
            <w:shd w:val="clear" w:color="000000" w:fill="FFFF99"/>
            <w:noWrap/>
            <w:vAlign w:val="bottom"/>
            <w:hideMark/>
          </w:tcPr>
          <w:p w14:paraId="447A1705" w14:textId="77777777" w:rsidR="00013EB2" w:rsidRPr="00013EB2" w:rsidRDefault="00013EB2" w:rsidP="004D3C56">
            <w:pPr>
              <w:spacing w:after="0" w:line="240" w:lineRule="auto"/>
              <w:jc w:val="center"/>
              <w:rPr>
                <w:rFonts w:ascii="Calibri" w:eastAsia="Times New Roman" w:hAnsi="Calibri" w:cs="Calibri"/>
                <w:lang w:val="en-AU" w:eastAsia="en-AU"/>
              </w:rPr>
            </w:pPr>
            <w:proofErr w:type="spellStart"/>
            <w:r w:rsidRPr="00013EB2">
              <w:rPr>
                <w:rFonts w:ascii="Calibri" w:eastAsia="Times New Roman" w:hAnsi="Calibri" w:cs="Calibri"/>
                <w:lang w:val="en-AU" w:eastAsia="en-AU"/>
              </w:rPr>
              <w:t>Allianze</w:t>
            </w:r>
            <w:proofErr w:type="spellEnd"/>
            <w:r w:rsidRPr="00013EB2">
              <w:rPr>
                <w:rFonts w:ascii="Calibri" w:eastAsia="Times New Roman" w:hAnsi="Calibri" w:cs="Calibri"/>
                <w:lang w:val="en-AU" w:eastAsia="en-AU"/>
              </w:rPr>
              <w:t>-GIO</w:t>
            </w:r>
          </w:p>
        </w:tc>
        <w:tc>
          <w:tcPr>
            <w:tcW w:w="2902" w:type="dxa"/>
            <w:tcBorders>
              <w:top w:val="nil"/>
              <w:left w:val="nil"/>
              <w:bottom w:val="single" w:sz="4" w:space="0" w:color="auto"/>
              <w:right w:val="single" w:sz="4" w:space="0" w:color="auto"/>
            </w:tcBorders>
            <w:shd w:val="clear" w:color="000000" w:fill="FFFF99"/>
            <w:noWrap/>
            <w:vAlign w:val="bottom"/>
            <w:hideMark/>
          </w:tcPr>
          <w:p w14:paraId="1AD1E3CD"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0.033617021</w:t>
            </w:r>
          </w:p>
        </w:tc>
        <w:tc>
          <w:tcPr>
            <w:tcW w:w="1917" w:type="dxa"/>
            <w:tcBorders>
              <w:top w:val="nil"/>
              <w:left w:val="nil"/>
              <w:bottom w:val="single" w:sz="4" w:space="0" w:color="auto"/>
              <w:right w:val="single" w:sz="4" w:space="0" w:color="auto"/>
            </w:tcBorders>
            <w:shd w:val="clear" w:color="000000" w:fill="FFFF99"/>
            <w:noWrap/>
            <w:vAlign w:val="bottom"/>
            <w:hideMark/>
          </w:tcPr>
          <w:p w14:paraId="011CDFCE"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0.603167751</w:t>
            </w:r>
          </w:p>
        </w:tc>
        <w:tc>
          <w:tcPr>
            <w:tcW w:w="1920" w:type="dxa"/>
            <w:gridSpan w:val="2"/>
            <w:tcBorders>
              <w:top w:val="nil"/>
              <w:left w:val="nil"/>
              <w:bottom w:val="nil"/>
              <w:right w:val="nil"/>
            </w:tcBorders>
            <w:shd w:val="clear" w:color="auto" w:fill="auto"/>
            <w:noWrap/>
            <w:vAlign w:val="bottom"/>
            <w:hideMark/>
          </w:tcPr>
          <w:p w14:paraId="4BC29B61"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Not significant</w:t>
            </w:r>
          </w:p>
        </w:tc>
      </w:tr>
      <w:tr w:rsidR="00013EB2" w:rsidRPr="00013EB2" w14:paraId="65662106" w14:textId="77777777" w:rsidTr="00582231">
        <w:trPr>
          <w:trHeight w:val="300"/>
          <w:jc w:val="center"/>
        </w:trPr>
        <w:tc>
          <w:tcPr>
            <w:tcW w:w="2101" w:type="dxa"/>
            <w:tcBorders>
              <w:top w:val="nil"/>
              <w:left w:val="single" w:sz="4" w:space="0" w:color="auto"/>
              <w:bottom w:val="single" w:sz="4" w:space="0" w:color="auto"/>
              <w:right w:val="single" w:sz="4" w:space="0" w:color="auto"/>
            </w:tcBorders>
            <w:shd w:val="clear" w:color="000000" w:fill="FFFF99"/>
            <w:noWrap/>
            <w:vAlign w:val="bottom"/>
            <w:hideMark/>
          </w:tcPr>
          <w:p w14:paraId="54CF654B" w14:textId="77777777" w:rsidR="00013EB2" w:rsidRPr="00013EB2" w:rsidRDefault="00013EB2" w:rsidP="004D3C56">
            <w:pPr>
              <w:spacing w:after="0" w:line="240" w:lineRule="auto"/>
              <w:jc w:val="center"/>
              <w:rPr>
                <w:rFonts w:ascii="Calibri" w:eastAsia="Times New Roman" w:hAnsi="Calibri" w:cs="Calibri"/>
                <w:lang w:val="en-AU" w:eastAsia="en-AU"/>
              </w:rPr>
            </w:pPr>
            <w:proofErr w:type="spellStart"/>
            <w:r w:rsidRPr="00013EB2">
              <w:rPr>
                <w:rFonts w:ascii="Calibri" w:eastAsia="Times New Roman" w:hAnsi="Calibri" w:cs="Calibri"/>
                <w:lang w:val="en-AU" w:eastAsia="en-AU"/>
              </w:rPr>
              <w:t>Allianze</w:t>
            </w:r>
            <w:proofErr w:type="spellEnd"/>
            <w:r w:rsidRPr="00013EB2">
              <w:rPr>
                <w:rFonts w:ascii="Calibri" w:eastAsia="Times New Roman" w:hAnsi="Calibri" w:cs="Calibri"/>
                <w:lang w:val="en-AU" w:eastAsia="en-AU"/>
              </w:rPr>
              <w:t>-NRMA</w:t>
            </w:r>
          </w:p>
        </w:tc>
        <w:tc>
          <w:tcPr>
            <w:tcW w:w="2902" w:type="dxa"/>
            <w:tcBorders>
              <w:top w:val="nil"/>
              <w:left w:val="nil"/>
              <w:bottom w:val="single" w:sz="4" w:space="0" w:color="auto"/>
              <w:right w:val="single" w:sz="4" w:space="0" w:color="auto"/>
            </w:tcBorders>
            <w:shd w:val="clear" w:color="000000" w:fill="FFFF99"/>
            <w:noWrap/>
            <w:vAlign w:val="bottom"/>
            <w:hideMark/>
          </w:tcPr>
          <w:p w14:paraId="336DD2CD"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0.002745098</w:t>
            </w:r>
          </w:p>
        </w:tc>
        <w:tc>
          <w:tcPr>
            <w:tcW w:w="1917" w:type="dxa"/>
            <w:tcBorders>
              <w:top w:val="nil"/>
              <w:left w:val="nil"/>
              <w:bottom w:val="single" w:sz="4" w:space="0" w:color="auto"/>
              <w:right w:val="single" w:sz="4" w:space="0" w:color="auto"/>
            </w:tcBorders>
            <w:shd w:val="clear" w:color="000000" w:fill="FFFF99"/>
            <w:noWrap/>
            <w:vAlign w:val="bottom"/>
            <w:hideMark/>
          </w:tcPr>
          <w:p w14:paraId="173CD32C"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0.634039674</w:t>
            </w:r>
          </w:p>
        </w:tc>
        <w:tc>
          <w:tcPr>
            <w:tcW w:w="1920" w:type="dxa"/>
            <w:gridSpan w:val="2"/>
            <w:tcBorders>
              <w:top w:val="nil"/>
              <w:left w:val="nil"/>
              <w:bottom w:val="nil"/>
              <w:right w:val="nil"/>
            </w:tcBorders>
            <w:shd w:val="clear" w:color="auto" w:fill="auto"/>
            <w:noWrap/>
            <w:vAlign w:val="bottom"/>
            <w:hideMark/>
          </w:tcPr>
          <w:p w14:paraId="137E0A84"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Not significant</w:t>
            </w:r>
          </w:p>
        </w:tc>
      </w:tr>
      <w:tr w:rsidR="00013EB2" w:rsidRPr="00013EB2" w14:paraId="3C72875A" w14:textId="77777777" w:rsidTr="00582231">
        <w:trPr>
          <w:trHeight w:val="300"/>
          <w:jc w:val="center"/>
        </w:trPr>
        <w:tc>
          <w:tcPr>
            <w:tcW w:w="2101" w:type="dxa"/>
            <w:tcBorders>
              <w:top w:val="nil"/>
              <w:left w:val="single" w:sz="4" w:space="0" w:color="auto"/>
              <w:bottom w:val="single" w:sz="4" w:space="0" w:color="auto"/>
              <w:right w:val="single" w:sz="4" w:space="0" w:color="auto"/>
            </w:tcBorders>
            <w:shd w:val="clear" w:color="000000" w:fill="FFFF99"/>
            <w:noWrap/>
            <w:vAlign w:val="bottom"/>
            <w:hideMark/>
          </w:tcPr>
          <w:p w14:paraId="1A0DD06E" w14:textId="77777777" w:rsidR="00013EB2" w:rsidRPr="00013EB2" w:rsidRDefault="00013EB2" w:rsidP="004D3C56">
            <w:pPr>
              <w:spacing w:after="0" w:line="240" w:lineRule="auto"/>
              <w:jc w:val="center"/>
              <w:rPr>
                <w:rFonts w:ascii="Calibri" w:eastAsia="Times New Roman" w:hAnsi="Calibri" w:cs="Calibri"/>
                <w:lang w:val="en-AU" w:eastAsia="en-AU"/>
              </w:rPr>
            </w:pPr>
            <w:proofErr w:type="spellStart"/>
            <w:r w:rsidRPr="00013EB2">
              <w:rPr>
                <w:rFonts w:ascii="Calibri" w:eastAsia="Times New Roman" w:hAnsi="Calibri" w:cs="Calibri"/>
                <w:lang w:val="en-AU" w:eastAsia="en-AU"/>
              </w:rPr>
              <w:t>Allianze</w:t>
            </w:r>
            <w:proofErr w:type="spellEnd"/>
            <w:r w:rsidRPr="00013EB2">
              <w:rPr>
                <w:rFonts w:ascii="Calibri" w:eastAsia="Times New Roman" w:hAnsi="Calibri" w:cs="Calibri"/>
                <w:lang w:val="en-AU" w:eastAsia="en-AU"/>
              </w:rPr>
              <w:t>-RACV</w:t>
            </w:r>
          </w:p>
        </w:tc>
        <w:tc>
          <w:tcPr>
            <w:tcW w:w="2902" w:type="dxa"/>
            <w:tcBorders>
              <w:top w:val="nil"/>
              <w:left w:val="nil"/>
              <w:bottom w:val="single" w:sz="4" w:space="0" w:color="auto"/>
              <w:right w:val="single" w:sz="4" w:space="0" w:color="auto"/>
            </w:tcBorders>
            <w:shd w:val="clear" w:color="000000" w:fill="FFFF99"/>
            <w:noWrap/>
            <w:vAlign w:val="bottom"/>
            <w:hideMark/>
          </w:tcPr>
          <w:p w14:paraId="1F01B8FF"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0.015172414</w:t>
            </w:r>
          </w:p>
        </w:tc>
        <w:tc>
          <w:tcPr>
            <w:tcW w:w="1917" w:type="dxa"/>
            <w:tcBorders>
              <w:top w:val="nil"/>
              <w:left w:val="nil"/>
              <w:bottom w:val="single" w:sz="4" w:space="0" w:color="auto"/>
              <w:right w:val="single" w:sz="4" w:space="0" w:color="auto"/>
            </w:tcBorders>
            <w:shd w:val="clear" w:color="000000" w:fill="FFFF99"/>
            <w:noWrap/>
            <w:vAlign w:val="bottom"/>
            <w:hideMark/>
          </w:tcPr>
          <w:p w14:paraId="2022C87C"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0.651957186</w:t>
            </w:r>
          </w:p>
        </w:tc>
        <w:tc>
          <w:tcPr>
            <w:tcW w:w="1920" w:type="dxa"/>
            <w:gridSpan w:val="2"/>
            <w:tcBorders>
              <w:top w:val="nil"/>
              <w:left w:val="nil"/>
              <w:bottom w:val="nil"/>
              <w:right w:val="nil"/>
            </w:tcBorders>
            <w:shd w:val="clear" w:color="auto" w:fill="auto"/>
            <w:noWrap/>
            <w:vAlign w:val="bottom"/>
            <w:hideMark/>
          </w:tcPr>
          <w:p w14:paraId="7171F936"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Not significant</w:t>
            </w:r>
          </w:p>
        </w:tc>
      </w:tr>
      <w:tr w:rsidR="00013EB2" w:rsidRPr="00013EB2" w14:paraId="63A725FC" w14:textId="77777777" w:rsidTr="00582231">
        <w:trPr>
          <w:trHeight w:val="300"/>
          <w:jc w:val="center"/>
        </w:trPr>
        <w:tc>
          <w:tcPr>
            <w:tcW w:w="2101" w:type="dxa"/>
            <w:tcBorders>
              <w:top w:val="nil"/>
              <w:left w:val="single" w:sz="4" w:space="0" w:color="auto"/>
              <w:bottom w:val="single" w:sz="4" w:space="0" w:color="auto"/>
              <w:right w:val="single" w:sz="4" w:space="0" w:color="auto"/>
            </w:tcBorders>
            <w:shd w:val="clear" w:color="000000" w:fill="FFFF99"/>
            <w:noWrap/>
            <w:vAlign w:val="bottom"/>
            <w:hideMark/>
          </w:tcPr>
          <w:p w14:paraId="10BF4F8E" w14:textId="77777777" w:rsidR="00013EB2" w:rsidRPr="00013EB2" w:rsidRDefault="00013EB2" w:rsidP="004D3C56">
            <w:pPr>
              <w:spacing w:after="0" w:line="240" w:lineRule="auto"/>
              <w:jc w:val="center"/>
              <w:rPr>
                <w:rFonts w:ascii="Calibri" w:eastAsia="Times New Roman" w:hAnsi="Calibri" w:cs="Calibri"/>
                <w:lang w:val="en-AU" w:eastAsia="en-AU"/>
              </w:rPr>
            </w:pPr>
            <w:proofErr w:type="spellStart"/>
            <w:r w:rsidRPr="00013EB2">
              <w:rPr>
                <w:rFonts w:ascii="Calibri" w:eastAsia="Times New Roman" w:hAnsi="Calibri" w:cs="Calibri"/>
                <w:lang w:val="en-AU" w:eastAsia="en-AU"/>
              </w:rPr>
              <w:t>Allianze</w:t>
            </w:r>
            <w:proofErr w:type="spellEnd"/>
            <w:r w:rsidRPr="00013EB2">
              <w:rPr>
                <w:rFonts w:ascii="Calibri" w:eastAsia="Times New Roman" w:hAnsi="Calibri" w:cs="Calibri"/>
                <w:lang w:val="en-AU" w:eastAsia="en-AU"/>
              </w:rPr>
              <w:t>-YOUI</w:t>
            </w:r>
          </w:p>
        </w:tc>
        <w:tc>
          <w:tcPr>
            <w:tcW w:w="2902" w:type="dxa"/>
            <w:tcBorders>
              <w:top w:val="nil"/>
              <w:left w:val="nil"/>
              <w:bottom w:val="single" w:sz="4" w:space="0" w:color="auto"/>
              <w:right w:val="single" w:sz="4" w:space="0" w:color="auto"/>
            </w:tcBorders>
            <w:shd w:val="clear" w:color="000000" w:fill="FFFF99"/>
            <w:noWrap/>
            <w:vAlign w:val="bottom"/>
            <w:hideMark/>
          </w:tcPr>
          <w:p w14:paraId="165BB57C"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0.152307692</w:t>
            </w:r>
          </w:p>
        </w:tc>
        <w:tc>
          <w:tcPr>
            <w:tcW w:w="1917" w:type="dxa"/>
            <w:tcBorders>
              <w:top w:val="nil"/>
              <w:left w:val="nil"/>
              <w:bottom w:val="single" w:sz="4" w:space="0" w:color="auto"/>
              <w:right w:val="single" w:sz="4" w:space="0" w:color="auto"/>
            </w:tcBorders>
            <w:shd w:val="clear" w:color="000000" w:fill="FFFF99"/>
            <w:noWrap/>
            <w:vAlign w:val="bottom"/>
            <w:hideMark/>
          </w:tcPr>
          <w:p w14:paraId="574E00AE"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0.789092465</w:t>
            </w:r>
          </w:p>
        </w:tc>
        <w:tc>
          <w:tcPr>
            <w:tcW w:w="1920" w:type="dxa"/>
            <w:gridSpan w:val="2"/>
            <w:tcBorders>
              <w:top w:val="nil"/>
              <w:left w:val="nil"/>
              <w:bottom w:val="nil"/>
              <w:right w:val="nil"/>
            </w:tcBorders>
            <w:shd w:val="clear" w:color="auto" w:fill="auto"/>
            <w:noWrap/>
            <w:vAlign w:val="bottom"/>
            <w:hideMark/>
          </w:tcPr>
          <w:p w14:paraId="667CFA9C"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Not significant</w:t>
            </w:r>
          </w:p>
        </w:tc>
      </w:tr>
      <w:tr w:rsidR="00013EB2" w:rsidRPr="00013EB2" w14:paraId="7CEBE58D" w14:textId="77777777" w:rsidTr="00582231">
        <w:trPr>
          <w:trHeight w:val="300"/>
          <w:jc w:val="center"/>
        </w:trPr>
        <w:tc>
          <w:tcPr>
            <w:tcW w:w="2101" w:type="dxa"/>
            <w:tcBorders>
              <w:top w:val="nil"/>
              <w:left w:val="nil"/>
              <w:bottom w:val="nil"/>
              <w:right w:val="nil"/>
            </w:tcBorders>
            <w:shd w:val="clear" w:color="auto" w:fill="auto"/>
            <w:noWrap/>
            <w:vAlign w:val="bottom"/>
            <w:hideMark/>
          </w:tcPr>
          <w:p w14:paraId="1E69234B" w14:textId="77777777" w:rsidR="00013EB2" w:rsidRPr="00013EB2" w:rsidRDefault="00013EB2" w:rsidP="004D3C56">
            <w:pPr>
              <w:spacing w:after="0" w:line="240" w:lineRule="auto"/>
              <w:jc w:val="center"/>
              <w:rPr>
                <w:rFonts w:ascii="Calibri" w:eastAsia="Times New Roman" w:hAnsi="Calibri" w:cs="Calibri"/>
                <w:lang w:val="en-AU" w:eastAsia="en-AU"/>
              </w:rPr>
            </w:pPr>
          </w:p>
        </w:tc>
        <w:tc>
          <w:tcPr>
            <w:tcW w:w="2902" w:type="dxa"/>
            <w:tcBorders>
              <w:top w:val="nil"/>
              <w:left w:val="nil"/>
              <w:bottom w:val="nil"/>
              <w:right w:val="nil"/>
            </w:tcBorders>
            <w:shd w:val="clear" w:color="auto" w:fill="auto"/>
            <w:noWrap/>
            <w:vAlign w:val="bottom"/>
            <w:hideMark/>
          </w:tcPr>
          <w:p w14:paraId="427BB98E" w14:textId="77777777" w:rsidR="00013EB2" w:rsidRPr="00013EB2" w:rsidRDefault="00013EB2" w:rsidP="004D3C56">
            <w:pPr>
              <w:spacing w:after="0" w:line="240" w:lineRule="auto"/>
              <w:jc w:val="center"/>
              <w:rPr>
                <w:rFonts w:ascii="Times New Roman" w:eastAsia="Times New Roman" w:hAnsi="Times New Roman" w:cs="Times New Roman"/>
                <w:sz w:val="20"/>
                <w:szCs w:val="20"/>
                <w:lang w:val="en-AU" w:eastAsia="en-AU"/>
              </w:rPr>
            </w:pPr>
          </w:p>
        </w:tc>
        <w:tc>
          <w:tcPr>
            <w:tcW w:w="1917" w:type="dxa"/>
            <w:tcBorders>
              <w:top w:val="nil"/>
              <w:left w:val="nil"/>
              <w:bottom w:val="nil"/>
              <w:right w:val="nil"/>
            </w:tcBorders>
            <w:shd w:val="clear" w:color="auto" w:fill="auto"/>
            <w:noWrap/>
            <w:vAlign w:val="bottom"/>
            <w:hideMark/>
          </w:tcPr>
          <w:p w14:paraId="1F8A571A" w14:textId="77777777" w:rsidR="00013EB2" w:rsidRPr="00013EB2" w:rsidRDefault="00013EB2" w:rsidP="004D3C56">
            <w:pPr>
              <w:spacing w:after="0" w:line="240" w:lineRule="auto"/>
              <w:jc w:val="center"/>
              <w:rPr>
                <w:rFonts w:ascii="Times New Roman" w:eastAsia="Times New Roman" w:hAnsi="Times New Roman" w:cs="Times New Roman"/>
                <w:sz w:val="20"/>
                <w:szCs w:val="20"/>
                <w:lang w:val="en-AU" w:eastAsia="en-AU"/>
              </w:rPr>
            </w:pPr>
          </w:p>
        </w:tc>
        <w:tc>
          <w:tcPr>
            <w:tcW w:w="960" w:type="dxa"/>
            <w:tcBorders>
              <w:top w:val="nil"/>
              <w:left w:val="nil"/>
              <w:bottom w:val="nil"/>
              <w:right w:val="nil"/>
            </w:tcBorders>
            <w:shd w:val="clear" w:color="auto" w:fill="auto"/>
            <w:noWrap/>
            <w:vAlign w:val="bottom"/>
            <w:hideMark/>
          </w:tcPr>
          <w:p w14:paraId="193C441C" w14:textId="77777777" w:rsidR="00013EB2" w:rsidRPr="00013EB2" w:rsidRDefault="00013EB2" w:rsidP="004D3C56">
            <w:pPr>
              <w:spacing w:after="0" w:line="240" w:lineRule="auto"/>
              <w:jc w:val="center"/>
              <w:rPr>
                <w:rFonts w:ascii="Times New Roman" w:eastAsia="Times New Roman" w:hAnsi="Times New Roman" w:cs="Times New Roman"/>
                <w:sz w:val="20"/>
                <w:szCs w:val="20"/>
                <w:lang w:val="en-AU" w:eastAsia="en-AU"/>
              </w:rPr>
            </w:pPr>
          </w:p>
        </w:tc>
        <w:tc>
          <w:tcPr>
            <w:tcW w:w="960" w:type="dxa"/>
            <w:tcBorders>
              <w:top w:val="nil"/>
              <w:left w:val="nil"/>
              <w:bottom w:val="nil"/>
              <w:right w:val="nil"/>
            </w:tcBorders>
            <w:shd w:val="clear" w:color="auto" w:fill="auto"/>
            <w:noWrap/>
            <w:vAlign w:val="bottom"/>
            <w:hideMark/>
          </w:tcPr>
          <w:p w14:paraId="380D9A79" w14:textId="77777777" w:rsidR="00013EB2" w:rsidRPr="00013EB2" w:rsidRDefault="00013EB2" w:rsidP="004D3C56">
            <w:pPr>
              <w:spacing w:after="0" w:line="240" w:lineRule="auto"/>
              <w:jc w:val="center"/>
              <w:rPr>
                <w:rFonts w:ascii="Times New Roman" w:eastAsia="Times New Roman" w:hAnsi="Times New Roman" w:cs="Times New Roman"/>
                <w:sz w:val="20"/>
                <w:szCs w:val="20"/>
                <w:lang w:val="en-AU" w:eastAsia="en-AU"/>
              </w:rPr>
            </w:pPr>
          </w:p>
        </w:tc>
      </w:tr>
      <w:tr w:rsidR="00013EB2" w:rsidRPr="00013EB2" w14:paraId="18D96758" w14:textId="77777777" w:rsidTr="00582231">
        <w:trPr>
          <w:trHeight w:val="300"/>
          <w:jc w:val="center"/>
        </w:trPr>
        <w:tc>
          <w:tcPr>
            <w:tcW w:w="2101"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00D24B03"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Coles-GIO</w:t>
            </w:r>
          </w:p>
        </w:tc>
        <w:tc>
          <w:tcPr>
            <w:tcW w:w="2902" w:type="dxa"/>
            <w:tcBorders>
              <w:top w:val="single" w:sz="4" w:space="0" w:color="auto"/>
              <w:left w:val="nil"/>
              <w:bottom w:val="single" w:sz="4" w:space="0" w:color="auto"/>
              <w:right w:val="single" w:sz="4" w:space="0" w:color="auto"/>
            </w:tcBorders>
            <w:shd w:val="clear" w:color="000000" w:fill="FFFF99"/>
            <w:noWrap/>
            <w:vAlign w:val="bottom"/>
            <w:hideMark/>
          </w:tcPr>
          <w:p w14:paraId="1E945E13"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0.024051804</w:t>
            </w:r>
          </w:p>
        </w:tc>
        <w:tc>
          <w:tcPr>
            <w:tcW w:w="1917" w:type="dxa"/>
            <w:tcBorders>
              <w:top w:val="single" w:sz="4" w:space="0" w:color="auto"/>
              <w:left w:val="nil"/>
              <w:bottom w:val="single" w:sz="4" w:space="0" w:color="auto"/>
              <w:right w:val="single" w:sz="4" w:space="0" w:color="auto"/>
            </w:tcBorders>
            <w:shd w:val="clear" w:color="000000" w:fill="FFFF99"/>
            <w:noWrap/>
            <w:vAlign w:val="bottom"/>
            <w:hideMark/>
          </w:tcPr>
          <w:p w14:paraId="3CE9CA48"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0.569225934</w:t>
            </w:r>
          </w:p>
        </w:tc>
        <w:tc>
          <w:tcPr>
            <w:tcW w:w="1920" w:type="dxa"/>
            <w:gridSpan w:val="2"/>
            <w:tcBorders>
              <w:top w:val="nil"/>
              <w:left w:val="nil"/>
              <w:bottom w:val="nil"/>
              <w:right w:val="nil"/>
            </w:tcBorders>
            <w:shd w:val="clear" w:color="auto" w:fill="auto"/>
            <w:noWrap/>
            <w:vAlign w:val="bottom"/>
            <w:hideMark/>
          </w:tcPr>
          <w:p w14:paraId="70020727" w14:textId="77777777" w:rsidR="00013EB2" w:rsidRPr="00013EB2" w:rsidRDefault="00013EB2" w:rsidP="004D3C56">
            <w:pPr>
              <w:spacing w:after="0" w:line="240" w:lineRule="auto"/>
              <w:jc w:val="center"/>
              <w:rPr>
                <w:rFonts w:ascii="Calibri" w:eastAsia="Times New Roman" w:hAnsi="Calibri" w:cs="Calibri"/>
                <w:color w:val="000000"/>
                <w:lang w:val="en-AU" w:eastAsia="en-AU"/>
              </w:rPr>
            </w:pPr>
            <w:r w:rsidRPr="00013EB2">
              <w:rPr>
                <w:rFonts w:ascii="Calibri" w:eastAsia="Times New Roman" w:hAnsi="Calibri" w:cs="Calibri"/>
                <w:color w:val="000000"/>
                <w:lang w:val="en-AU" w:eastAsia="en-AU"/>
              </w:rPr>
              <w:t>Not significant</w:t>
            </w:r>
          </w:p>
        </w:tc>
      </w:tr>
      <w:tr w:rsidR="00013EB2" w:rsidRPr="00013EB2" w14:paraId="2A5491FF" w14:textId="77777777" w:rsidTr="00582231">
        <w:trPr>
          <w:trHeight w:val="300"/>
          <w:jc w:val="center"/>
        </w:trPr>
        <w:tc>
          <w:tcPr>
            <w:tcW w:w="2101" w:type="dxa"/>
            <w:tcBorders>
              <w:top w:val="nil"/>
              <w:left w:val="single" w:sz="4" w:space="0" w:color="auto"/>
              <w:bottom w:val="single" w:sz="4" w:space="0" w:color="auto"/>
              <w:right w:val="single" w:sz="4" w:space="0" w:color="auto"/>
            </w:tcBorders>
            <w:shd w:val="clear" w:color="000000" w:fill="FFFF99"/>
            <w:noWrap/>
            <w:vAlign w:val="bottom"/>
            <w:hideMark/>
          </w:tcPr>
          <w:p w14:paraId="675E5E54"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Coles-NRMA</w:t>
            </w:r>
          </w:p>
        </w:tc>
        <w:tc>
          <w:tcPr>
            <w:tcW w:w="2902" w:type="dxa"/>
            <w:tcBorders>
              <w:top w:val="nil"/>
              <w:left w:val="nil"/>
              <w:bottom w:val="single" w:sz="4" w:space="0" w:color="auto"/>
              <w:right w:val="single" w:sz="4" w:space="0" w:color="auto"/>
            </w:tcBorders>
            <w:shd w:val="clear" w:color="000000" w:fill="FFFF99"/>
            <w:noWrap/>
            <w:vAlign w:val="bottom"/>
            <w:hideMark/>
          </w:tcPr>
          <w:p w14:paraId="2A55A1AC"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0.006820119</w:t>
            </w:r>
          </w:p>
        </w:tc>
        <w:tc>
          <w:tcPr>
            <w:tcW w:w="1917" w:type="dxa"/>
            <w:tcBorders>
              <w:top w:val="nil"/>
              <w:left w:val="nil"/>
              <w:bottom w:val="single" w:sz="4" w:space="0" w:color="auto"/>
              <w:right w:val="single" w:sz="4" w:space="0" w:color="auto"/>
            </w:tcBorders>
            <w:shd w:val="clear" w:color="000000" w:fill="FFFF99"/>
            <w:noWrap/>
            <w:vAlign w:val="bottom"/>
            <w:hideMark/>
          </w:tcPr>
          <w:p w14:paraId="3227FF34"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0.600097858</w:t>
            </w:r>
          </w:p>
        </w:tc>
        <w:tc>
          <w:tcPr>
            <w:tcW w:w="1920" w:type="dxa"/>
            <w:gridSpan w:val="2"/>
            <w:tcBorders>
              <w:top w:val="nil"/>
              <w:left w:val="nil"/>
              <w:bottom w:val="nil"/>
              <w:right w:val="nil"/>
            </w:tcBorders>
            <w:shd w:val="clear" w:color="auto" w:fill="auto"/>
            <w:noWrap/>
            <w:vAlign w:val="bottom"/>
            <w:hideMark/>
          </w:tcPr>
          <w:p w14:paraId="43763ED0" w14:textId="77777777" w:rsidR="00013EB2" w:rsidRPr="00013EB2" w:rsidRDefault="00013EB2" w:rsidP="004D3C56">
            <w:pPr>
              <w:spacing w:after="0" w:line="240" w:lineRule="auto"/>
              <w:jc w:val="center"/>
              <w:rPr>
                <w:rFonts w:ascii="Calibri" w:eastAsia="Times New Roman" w:hAnsi="Calibri" w:cs="Calibri"/>
                <w:color w:val="000000"/>
                <w:lang w:val="en-AU" w:eastAsia="en-AU"/>
              </w:rPr>
            </w:pPr>
            <w:r w:rsidRPr="00013EB2">
              <w:rPr>
                <w:rFonts w:ascii="Calibri" w:eastAsia="Times New Roman" w:hAnsi="Calibri" w:cs="Calibri"/>
                <w:color w:val="000000"/>
                <w:lang w:val="en-AU" w:eastAsia="en-AU"/>
              </w:rPr>
              <w:t>Not significant</w:t>
            </w:r>
          </w:p>
        </w:tc>
      </w:tr>
      <w:tr w:rsidR="00013EB2" w:rsidRPr="00013EB2" w14:paraId="6E29A720" w14:textId="77777777" w:rsidTr="00582231">
        <w:trPr>
          <w:trHeight w:val="300"/>
          <w:jc w:val="center"/>
        </w:trPr>
        <w:tc>
          <w:tcPr>
            <w:tcW w:w="2101" w:type="dxa"/>
            <w:tcBorders>
              <w:top w:val="nil"/>
              <w:left w:val="single" w:sz="4" w:space="0" w:color="auto"/>
              <w:bottom w:val="single" w:sz="4" w:space="0" w:color="auto"/>
              <w:right w:val="single" w:sz="4" w:space="0" w:color="auto"/>
            </w:tcBorders>
            <w:shd w:val="clear" w:color="000000" w:fill="FFFF99"/>
            <w:noWrap/>
            <w:vAlign w:val="bottom"/>
            <w:hideMark/>
          </w:tcPr>
          <w:p w14:paraId="0971B4B6"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COLES-RACV</w:t>
            </w:r>
          </w:p>
        </w:tc>
        <w:tc>
          <w:tcPr>
            <w:tcW w:w="2902" w:type="dxa"/>
            <w:tcBorders>
              <w:top w:val="nil"/>
              <w:left w:val="nil"/>
              <w:bottom w:val="single" w:sz="4" w:space="0" w:color="auto"/>
              <w:right w:val="single" w:sz="4" w:space="0" w:color="auto"/>
            </w:tcBorders>
            <w:shd w:val="clear" w:color="000000" w:fill="FFFF99"/>
            <w:noWrap/>
            <w:vAlign w:val="bottom"/>
            <w:hideMark/>
          </w:tcPr>
          <w:p w14:paraId="6A2E721F"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0.024737631</w:t>
            </w:r>
          </w:p>
        </w:tc>
        <w:tc>
          <w:tcPr>
            <w:tcW w:w="1917" w:type="dxa"/>
            <w:tcBorders>
              <w:top w:val="nil"/>
              <w:left w:val="nil"/>
              <w:bottom w:val="single" w:sz="4" w:space="0" w:color="auto"/>
              <w:right w:val="single" w:sz="4" w:space="0" w:color="auto"/>
            </w:tcBorders>
            <w:shd w:val="clear" w:color="000000" w:fill="FFFF99"/>
            <w:noWrap/>
            <w:vAlign w:val="bottom"/>
            <w:hideMark/>
          </w:tcPr>
          <w:p w14:paraId="12DCFE75"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0.618015369</w:t>
            </w:r>
          </w:p>
        </w:tc>
        <w:tc>
          <w:tcPr>
            <w:tcW w:w="1920" w:type="dxa"/>
            <w:gridSpan w:val="2"/>
            <w:tcBorders>
              <w:top w:val="nil"/>
              <w:left w:val="nil"/>
              <w:bottom w:val="nil"/>
              <w:right w:val="nil"/>
            </w:tcBorders>
            <w:shd w:val="clear" w:color="auto" w:fill="auto"/>
            <w:noWrap/>
            <w:vAlign w:val="bottom"/>
            <w:hideMark/>
          </w:tcPr>
          <w:p w14:paraId="431A9742" w14:textId="77777777" w:rsidR="00013EB2" w:rsidRPr="00013EB2" w:rsidRDefault="00013EB2" w:rsidP="004D3C56">
            <w:pPr>
              <w:spacing w:after="0" w:line="240" w:lineRule="auto"/>
              <w:jc w:val="center"/>
              <w:rPr>
                <w:rFonts w:ascii="Calibri" w:eastAsia="Times New Roman" w:hAnsi="Calibri" w:cs="Calibri"/>
                <w:color w:val="000000"/>
                <w:lang w:val="en-AU" w:eastAsia="en-AU"/>
              </w:rPr>
            </w:pPr>
            <w:r w:rsidRPr="00013EB2">
              <w:rPr>
                <w:rFonts w:ascii="Calibri" w:eastAsia="Times New Roman" w:hAnsi="Calibri" w:cs="Calibri"/>
                <w:color w:val="000000"/>
                <w:lang w:val="en-AU" w:eastAsia="en-AU"/>
              </w:rPr>
              <w:t>Not significant</w:t>
            </w:r>
          </w:p>
        </w:tc>
      </w:tr>
      <w:tr w:rsidR="00013EB2" w:rsidRPr="00013EB2" w14:paraId="5CBE25D3" w14:textId="77777777" w:rsidTr="00582231">
        <w:trPr>
          <w:trHeight w:val="300"/>
          <w:jc w:val="center"/>
        </w:trPr>
        <w:tc>
          <w:tcPr>
            <w:tcW w:w="2101" w:type="dxa"/>
            <w:tcBorders>
              <w:top w:val="nil"/>
              <w:left w:val="single" w:sz="4" w:space="0" w:color="auto"/>
              <w:bottom w:val="single" w:sz="4" w:space="0" w:color="auto"/>
              <w:right w:val="single" w:sz="4" w:space="0" w:color="auto"/>
            </w:tcBorders>
            <w:shd w:val="clear" w:color="000000" w:fill="FFFF99"/>
            <w:noWrap/>
            <w:vAlign w:val="bottom"/>
            <w:hideMark/>
          </w:tcPr>
          <w:p w14:paraId="4EFD62E5"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COLES-YOUI</w:t>
            </w:r>
          </w:p>
        </w:tc>
        <w:tc>
          <w:tcPr>
            <w:tcW w:w="2902" w:type="dxa"/>
            <w:tcBorders>
              <w:top w:val="nil"/>
              <w:left w:val="nil"/>
              <w:bottom w:val="single" w:sz="4" w:space="0" w:color="auto"/>
              <w:right w:val="single" w:sz="4" w:space="0" w:color="auto"/>
            </w:tcBorders>
            <w:shd w:val="clear" w:color="000000" w:fill="FFFF99"/>
            <w:noWrap/>
            <w:vAlign w:val="bottom"/>
            <w:hideMark/>
          </w:tcPr>
          <w:p w14:paraId="69C7D729"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0.16187291</w:t>
            </w:r>
          </w:p>
        </w:tc>
        <w:tc>
          <w:tcPr>
            <w:tcW w:w="1917" w:type="dxa"/>
            <w:tcBorders>
              <w:top w:val="nil"/>
              <w:left w:val="nil"/>
              <w:bottom w:val="single" w:sz="4" w:space="0" w:color="auto"/>
              <w:right w:val="single" w:sz="4" w:space="0" w:color="auto"/>
            </w:tcBorders>
            <w:shd w:val="clear" w:color="000000" w:fill="FFFF99"/>
            <w:noWrap/>
            <w:vAlign w:val="bottom"/>
            <w:hideMark/>
          </w:tcPr>
          <w:p w14:paraId="32963648"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0.755150648</w:t>
            </w:r>
          </w:p>
        </w:tc>
        <w:tc>
          <w:tcPr>
            <w:tcW w:w="1920" w:type="dxa"/>
            <w:gridSpan w:val="2"/>
            <w:tcBorders>
              <w:top w:val="nil"/>
              <w:left w:val="nil"/>
              <w:bottom w:val="nil"/>
              <w:right w:val="nil"/>
            </w:tcBorders>
            <w:shd w:val="clear" w:color="auto" w:fill="auto"/>
            <w:noWrap/>
            <w:vAlign w:val="bottom"/>
            <w:hideMark/>
          </w:tcPr>
          <w:p w14:paraId="47AD41B2" w14:textId="77777777" w:rsidR="00013EB2" w:rsidRPr="00013EB2" w:rsidRDefault="00013EB2" w:rsidP="004D3C56">
            <w:pPr>
              <w:spacing w:after="0" w:line="240" w:lineRule="auto"/>
              <w:jc w:val="center"/>
              <w:rPr>
                <w:rFonts w:ascii="Calibri" w:eastAsia="Times New Roman" w:hAnsi="Calibri" w:cs="Calibri"/>
                <w:color w:val="000000"/>
                <w:lang w:val="en-AU" w:eastAsia="en-AU"/>
              </w:rPr>
            </w:pPr>
            <w:r w:rsidRPr="00013EB2">
              <w:rPr>
                <w:rFonts w:ascii="Calibri" w:eastAsia="Times New Roman" w:hAnsi="Calibri" w:cs="Calibri"/>
                <w:color w:val="000000"/>
                <w:lang w:val="en-AU" w:eastAsia="en-AU"/>
              </w:rPr>
              <w:t>Not significant</w:t>
            </w:r>
          </w:p>
        </w:tc>
      </w:tr>
      <w:tr w:rsidR="00013EB2" w:rsidRPr="00013EB2" w14:paraId="5CC594B4" w14:textId="77777777" w:rsidTr="00582231">
        <w:trPr>
          <w:trHeight w:val="300"/>
          <w:jc w:val="center"/>
        </w:trPr>
        <w:tc>
          <w:tcPr>
            <w:tcW w:w="2101" w:type="dxa"/>
            <w:tcBorders>
              <w:top w:val="nil"/>
              <w:left w:val="nil"/>
              <w:bottom w:val="nil"/>
              <w:right w:val="nil"/>
            </w:tcBorders>
            <w:shd w:val="clear" w:color="auto" w:fill="auto"/>
            <w:noWrap/>
            <w:vAlign w:val="bottom"/>
            <w:hideMark/>
          </w:tcPr>
          <w:p w14:paraId="05BDF988" w14:textId="77777777" w:rsidR="00013EB2" w:rsidRPr="00013EB2" w:rsidRDefault="00013EB2" w:rsidP="004D3C56">
            <w:pPr>
              <w:spacing w:after="0" w:line="240" w:lineRule="auto"/>
              <w:jc w:val="center"/>
              <w:rPr>
                <w:rFonts w:ascii="Calibri" w:eastAsia="Times New Roman" w:hAnsi="Calibri" w:cs="Calibri"/>
                <w:color w:val="000000"/>
                <w:lang w:val="en-AU" w:eastAsia="en-AU"/>
              </w:rPr>
            </w:pPr>
          </w:p>
        </w:tc>
        <w:tc>
          <w:tcPr>
            <w:tcW w:w="2902" w:type="dxa"/>
            <w:tcBorders>
              <w:top w:val="nil"/>
              <w:left w:val="nil"/>
              <w:bottom w:val="nil"/>
              <w:right w:val="nil"/>
            </w:tcBorders>
            <w:shd w:val="clear" w:color="auto" w:fill="auto"/>
            <w:noWrap/>
            <w:vAlign w:val="bottom"/>
            <w:hideMark/>
          </w:tcPr>
          <w:p w14:paraId="641A7CC5" w14:textId="77777777" w:rsidR="00013EB2" w:rsidRPr="00013EB2" w:rsidRDefault="00013EB2" w:rsidP="004D3C56">
            <w:pPr>
              <w:spacing w:after="0" w:line="240" w:lineRule="auto"/>
              <w:jc w:val="center"/>
              <w:rPr>
                <w:rFonts w:ascii="Times New Roman" w:eastAsia="Times New Roman" w:hAnsi="Times New Roman" w:cs="Times New Roman"/>
                <w:sz w:val="20"/>
                <w:szCs w:val="20"/>
                <w:lang w:val="en-AU" w:eastAsia="en-AU"/>
              </w:rPr>
            </w:pPr>
          </w:p>
        </w:tc>
        <w:tc>
          <w:tcPr>
            <w:tcW w:w="1917" w:type="dxa"/>
            <w:tcBorders>
              <w:top w:val="nil"/>
              <w:left w:val="nil"/>
              <w:bottom w:val="nil"/>
              <w:right w:val="nil"/>
            </w:tcBorders>
            <w:shd w:val="clear" w:color="auto" w:fill="auto"/>
            <w:noWrap/>
            <w:vAlign w:val="bottom"/>
            <w:hideMark/>
          </w:tcPr>
          <w:p w14:paraId="67316B67" w14:textId="77777777" w:rsidR="00013EB2" w:rsidRPr="00013EB2" w:rsidRDefault="00013EB2" w:rsidP="004D3C56">
            <w:pPr>
              <w:spacing w:after="0" w:line="240" w:lineRule="auto"/>
              <w:jc w:val="center"/>
              <w:rPr>
                <w:rFonts w:ascii="Times New Roman" w:eastAsia="Times New Roman" w:hAnsi="Times New Roman" w:cs="Times New Roman"/>
                <w:sz w:val="20"/>
                <w:szCs w:val="20"/>
                <w:lang w:val="en-AU" w:eastAsia="en-AU"/>
              </w:rPr>
            </w:pPr>
          </w:p>
        </w:tc>
        <w:tc>
          <w:tcPr>
            <w:tcW w:w="960" w:type="dxa"/>
            <w:tcBorders>
              <w:top w:val="nil"/>
              <w:left w:val="nil"/>
              <w:bottom w:val="nil"/>
              <w:right w:val="nil"/>
            </w:tcBorders>
            <w:shd w:val="clear" w:color="auto" w:fill="auto"/>
            <w:noWrap/>
            <w:vAlign w:val="bottom"/>
            <w:hideMark/>
          </w:tcPr>
          <w:p w14:paraId="6DF24673" w14:textId="77777777" w:rsidR="00013EB2" w:rsidRPr="00013EB2" w:rsidRDefault="00013EB2" w:rsidP="004D3C56">
            <w:pPr>
              <w:spacing w:after="0" w:line="240" w:lineRule="auto"/>
              <w:jc w:val="center"/>
              <w:rPr>
                <w:rFonts w:ascii="Times New Roman" w:eastAsia="Times New Roman" w:hAnsi="Times New Roman" w:cs="Times New Roman"/>
                <w:sz w:val="20"/>
                <w:szCs w:val="20"/>
                <w:lang w:val="en-AU" w:eastAsia="en-AU"/>
              </w:rPr>
            </w:pPr>
          </w:p>
        </w:tc>
        <w:tc>
          <w:tcPr>
            <w:tcW w:w="960" w:type="dxa"/>
            <w:tcBorders>
              <w:top w:val="nil"/>
              <w:left w:val="nil"/>
              <w:bottom w:val="nil"/>
              <w:right w:val="nil"/>
            </w:tcBorders>
            <w:shd w:val="clear" w:color="auto" w:fill="auto"/>
            <w:noWrap/>
            <w:vAlign w:val="bottom"/>
            <w:hideMark/>
          </w:tcPr>
          <w:p w14:paraId="0285A989" w14:textId="77777777" w:rsidR="00013EB2" w:rsidRPr="00013EB2" w:rsidRDefault="00013EB2" w:rsidP="004D3C56">
            <w:pPr>
              <w:spacing w:after="0" w:line="240" w:lineRule="auto"/>
              <w:jc w:val="center"/>
              <w:rPr>
                <w:rFonts w:ascii="Times New Roman" w:eastAsia="Times New Roman" w:hAnsi="Times New Roman" w:cs="Times New Roman"/>
                <w:sz w:val="20"/>
                <w:szCs w:val="20"/>
                <w:lang w:val="en-AU" w:eastAsia="en-AU"/>
              </w:rPr>
            </w:pPr>
          </w:p>
        </w:tc>
      </w:tr>
      <w:tr w:rsidR="00013EB2" w:rsidRPr="00013EB2" w14:paraId="32D181FD" w14:textId="77777777" w:rsidTr="00582231">
        <w:trPr>
          <w:trHeight w:val="300"/>
          <w:jc w:val="center"/>
        </w:trPr>
        <w:tc>
          <w:tcPr>
            <w:tcW w:w="2101"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22E6B67B"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GIO-NRMA</w:t>
            </w:r>
          </w:p>
        </w:tc>
        <w:tc>
          <w:tcPr>
            <w:tcW w:w="2902" w:type="dxa"/>
            <w:tcBorders>
              <w:top w:val="single" w:sz="4" w:space="0" w:color="auto"/>
              <w:left w:val="nil"/>
              <w:bottom w:val="single" w:sz="4" w:space="0" w:color="auto"/>
              <w:right w:val="single" w:sz="4" w:space="0" w:color="auto"/>
            </w:tcBorders>
            <w:shd w:val="clear" w:color="000000" w:fill="FFFF99"/>
            <w:noWrap/>
            <w:vAlign w:val="bottom"/>
            <w:hideMark/>
          </w:tcPr>
          <w:p w14:paraId="07F3452F"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0.030871923</w:t>
            </w:r>
          </w:p>
        </w:tc>
        <w:tc>
          <w:tcPr>
            <w:tcW w:w="1917" w:type="dxa"/>
            <w:tcBorders>
              <w:top w:val="single" w:sz="4" w:space="0" w:color="auto"/>
              <w:left w:val="nil"/>
              <w:bottom w:val="single" w:sz="4" w:space="0" w:color="auto"/>
              <w:right w:val="single" w:sz="4" w:space="0" w:color="auto"/>
            </w:tcBorders>
            <w:shd w:val="clear" w:color="000000" w:fill="FFFF99"/>
            <w:noWrap/>
            <w:vAlign w:val="bottom"/>
            <w:hideMark/>
          </w:tcPr>
          <w:p w14:paraId="1AB1CDE7"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0.51475093</w:t>
            </w:r>
          </w:p>
        </w:tc>
        <w:tc>
          <w:tcPr>
            <w:tcW w:w="1920" w:type="dxa"/>
            <w:gridSpan w:val="2"/>
            <w:tcBorders>
              <w:top w:val="nil"/>
              <w:left w:val="nil"/>
              <w:bottom w:val="nil"/>
              <w:right w:val="nil"/>
            </w:tcBorders>
            <w:shd w:val="clear" w:color="auto" w:fill="auto"/>
            <w:noWrap/>
            <w:vAlign w:val="bottom"/>
            <w:hideMark/>
          </w:tcPr>
          <w:p w14:paraId="3234E8BE" w14:textId="77777777" w:rsidR="00013EB2" w:rsidRPr="00013EB2" w:rsidRDefault="00013EB2" w:rsidP="004D3C56">
            <w:pPr>
              <w:spacing w:after="0" w:line="240" w:lineRule="auto"/>
              <w:jc w:val="center"/>
              <w:rPr>
                <w:rFonts w:ascii="Calibri" w:eastAsia="Times New Roman" w:hAnsi="Calibri" w:cs="Calibri"/>
                <w:color w:val="000000"/>
                <w:lang w:val="en-AU" w:eastAsia="en-AU"/>
              </w:rPr>
            </w:pPr>
            <w:r w:rsidRPr="00013EB2">
              <w:rPr>
                <w:rFonts w:ascii="Calibri" w:eastAsia="Times New Roman" w:hAnsi="Calibri" w:cs="Calibri"/>
                <w:color w:val="000000"/>
                <w:lang w:val="en-AU" w:eastAsia="en-AU"/>
              </w:rPr>
              <w:t>Not significant</w:t>
            </w:r>
          </w:p>
        </w:tc>
      </w:tr>
      <w:tr w:rsidR="00013EB2" w:rsidRPr="00013EB2" w14:paraId="51B9DAAA" w14:textId="77777777" w:rsidTr="00582231">
        <w:trPr>
          <w:trHeight w:val="300"/>
          <w:jc w:val="center"/>
        </w:trPr>
        <w:tc>
          <w:tcPr>
            <w:tcW w:w="2101" w:type="dxa"/>
            <w:tcBorders>
              <w:top w:val="nil"/>
              <w:left w:val="single" w:sz="4" w:space="0" w:color="auto"/>
              <w:bottom w:val="single" w:sz="4" w:space="0" w:color="auto"/>
              <w:right w:val="single" w:sz="4" w:space="0" w:color="auto"/>
            </w:tcBorders>
            <w:shd w:val="clear" w:color="000000" w:fill="FFFF99"/>
            <w:noWrap/>
            <w:vAlign w:val="bottom"/>
            <w:hideMark/>
          </w:tcPr>
          <w:p w14:paraId="2A748CE5"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GIO-RACV</w:t>
            </w:r>
          </w:p>
        </w:tc>
        <w:tc>
          <w:tcPr>
            <w:tcW w:w="2902" w:type="dxa"/>
            <w:tcBorders>
              <w:top w:val="nil"/>
              <w:left w:val="nil"/>
              <w:bottom w:val="single" w:sz="4" w:space="0" w:color="auto"/>
              <w:right w:val="single" w:sz="4" w:space="0" w:color="auto"/>
            </w:tcBorders>
            <w:shd w:val="clear" w:color="000000" w:fill="FFFF99"/>
            <w:noWrap/>
            <w:vAlign w:val="bottom"/>
            <w:hideMark/>
          </w:tcPr>
          <w:p w14:paraId="544DF9B1"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0.048789435</w:t>
            </w:r>
          </w:p>
        </w:tc>
        <w:tc>
          <w:tcPr>
            <w:tcW w:w="1917" w:type="dxa"/>
            <w:tcBorders>
              <w:top w:val="nil"/>
              <w:left w:val="nil"/>
              <w:bottom w:val="single" w:sz="4" w:space="0" w:color="auto"/>
              <w:right w:val="single" w:sz="4" w:space="0" w:color="auto"/>
            </w:tcBorders>
            <w:shd w:val="clear" w:color="000000" w:fill="FFFF99"/>
            <w:noWrap/>
            <w:vAlign w:val="bottom"/>
            <w:hideMark/>
          </w:tcPr>
          <w:p w14:paraId="4E70E699"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0.532668441</w:t>
            </w:r>
          </w:p>
        </w:tc>
        <w:tc>
          <w:tcPr>
            <w:tcW w:w="1920" w:type="dxa"/>
            <w:gridSpan w:val="2"/>
            <w:tcBorders>
              <w:top w:val="nil"/>
              <w:left w:val="nil"/>
              <w:bottom w:val="nil"/>
              <w:right w:val="nil"/>
            </w:tcBorders>
            <w:shd w:val="clear" w:color="auto" w:fill="auto"/>
            <w:noWrap/>
            <w:vAlign w:val="bottom"/>
            <w:hideMark/>
          </w:tcPr>
          <w:p w14:paraId="5C4B599E" w14:textId="77777777" w:rsidR="00013EB2" w:rsidRPr="00013EB2" w:rsidRDefault="00013EB2" w:rsidP="004D3C56">
            <w:pPr>
              <w:spacing w:after="0" w:line="240" w:lineRule="auto"/>
              <w:jc w:val="center"/>
              <w:rPr>
                <w:rFonts w:ascii="Calibri" w:eastAsia="Times New Roman" w:hAnsi="Calibri" w:cs="Calibri"/>
                <w:color w:val="000000"/>
                <w:lang w:val="en-AU" w:eastAsia="en-AU"/>
              </w:rPr>
            </w:pPr>
            <w:r w:rsidRPr="00013EB2">
              <w:rPr>
                <w:rFonts w:ascii="Calibri" w:eastAsia="Times New Roman" w:hAnsi="Calibri" w:cs="Calibri"/>
                <w:color w:val="000000"/>
                <w:lang w:val="en-AU" w:eastAsia="en-AU"/>
              </w:rPr>
              <w:t>Not significant</w:t>
            </w:r>
          </w:p>
        </w:tc>
      </w:tr>
      <w:tr w:rsidR="00013EB2" w:rsidRPr="00013EB2" w14:paraId="423C2871" w14:textId="77777777" w:rsidTr="00582231">
        <w:trPr>
          <w:trHeight w:val="300"/>
          <w:jc w:val="center"/>
        </w:trPr>
        <w:tc>
          <w:tcPr>
            <w:tcW w:w="2101" w:type="dxa"/>
            <w:tcBorders>
              <w:top w:val="nil"/>
              <w:left w:val="single" w:sz="4" w:space="0" w:color="auto"/>
              <w:bottom w:val="single" w:sz="4" w:space="0" w:color="auto"/>
              <w:right w:val="single" w:sz="4" w:space="0" w:color="auto"/>
            </w:tcBorders>
            <w:shd w:val="clear" w:color="000000" w:fill="FFFF99"/>
            <w:noWrap/>
            <w:vAlign w:val="bottom"/>
            <w:hideMark/>
          </w:tcPr>
          <w:p w14:paraId="6206848C"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GIO-YOUI</w:t>
            </w:r>
          </w:p>
        </w:tc>
        <w:tc>
          <w:tcPr>
            <w:tcW w:w="2902" w:type="dxa"/>
            <w:tcBorders>
              <w:top w:val="nil"/>
              <w:left w:val="nil"/>
              <w:bottom w:val="single" w:sz="4" w:space="0" w:color="auto"/>
              <w:right w:val="single" w:sz="4" w:space="0" w:color="auto"/>
            </w:tcBorders>
            <w:shd w:val="clear" w:color="000000" w:fill="FFFF99"/>
            <w:noWrap/>
            <w:vAlign w:val="bottom"/>
            <w:hideMark/>
          </w:tcPr>
          <w:p w14:paraId="2F17D211"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0.185924714</w:t>
            </w:r>
          </w:p>
        </w:tc>
        <w:tc>
          <w:tcPr>
            <w:tcW w:w="1917" w:type="dxa"/>
            <w:tcBorders>
              <w:top w:val="nil"/>
              <w:left w:val="nil"/>
              <w:bottom w:val="single" w:sz="4" w:space="0" w:color="auto"/>
              <w:right w:val="single" w:sz="4" w:space="0" w:color="auto"/>
            </w:tcBorders>
            <w:shd w:val="clear" w:color="000000" w:fill="FFFF99"/>
            <w:noWrap/>
            <w:vAlign w:val="bottom"/>
            <w:hideMark/>
          </w:tcPr>
          <w:p w14:paraId="3FE29C89"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0.66980372</w:t>
            </w:r>
          </w:p>
        </w:tc>
        <w:tc>
          <w:tcPr>
            <w:tcW w:w="1920" w:type="dxa"/>
            <w:gridSpan w:val="2"/>
            <w:tcBorders>
              <w:top w:val="nil"/>
              <w:left w:val="nil"/>
              <w:bottom w:val="nil"/>
              <w:right w:val="nil"/>
            </w:tcBorders>
            <w:shd w:val="clear" w:color="auto" w:fill="auto"/>
            <w:noWrap/>
            <w:vAlign w:val="bottom"/>
            <w:hideMark/>
          </w:tcPr>
          <w:p w14:paraId="739BFCBF" w14:textId="77777777" w:rsidR="00013EB2" w:rsidRPr="00013EB2" w:rsidRDefault="00013EB2" w:rsidP="004D3C56">
            <w:pPr>
              <w:spacing w:after="0" w:line="240" w:lineRule="auto"/>
              <w:jc w:val="center"/>
              <w:rPr>
                <w:rFonts w:ascii="Calibri" w:eastAsia="Times New Roman" w:hAnsi="Calibri" w:cs="Calibri"/>
                <w:color w:val="000000"/>
                <w:lang w:val="en-AU" w:eastAsia="en-AU"/>
              </w:rPr>
            </w:pPr>
            <w:r w:rsidRPr="00013EB2">
              <w:rPr>
                <w:rFonts w:ascii="Calibri" w:eastAsia="Times New Roman" w:hAnsi="Calibri" w:cs="Calibri"/>
                <w:color w:val="000000"/>
                <w:lang w:val="en-AU" w:eastAsia="en-AU"/>
              </w:rPr>
              <w:t>Not significant</w:t>
            </w:r>
          </w:p>
        </w:tc>
      </w:tr>
      <w:tr w:rsidR="00013EB2" w:rsidRPr="00013EB2" w14:paraId="178FB66A" w14:textId="77777777" w:rsidTr="00582231">
        <w:trPr>
          <w:trHeight w:val="300"/>
          <w:jc w:val="center"/>
        </w:trPr>
        <w:tc>
          <w:tcPr>
            <w:tcW w:w="2101" w:type="dxa"/>
            <w:tcBorders>
              <w:top w:val="nil"/>
              <w:left w:val="nil"/>
              <w:bottom w:val="nil"/>
              <w:right w:val="nil"/>
            </w:tcBorders>
            <w:shd w:val="clear" w:color="auto" w:fill="auto"/>
            <w:noWrap/>
            <w:vAlign w:val="bottom"/>
            <w:hideMark/>
          </w:tcPr>
          <w:p w14:paraId="18E85709" w14:textId="77777777" w:rsidR="00013EB2" w:rsidRPr="00013EB2" w:rsidRDefault="00013EB2" w:rsidP="004D3C56">
            <w:pPr>
              <w:spacing w:after="0" w:line="240" w:lineRule="auto"/>
              <w:jc w:val="center"/>
              <w:rPr>
                <w:rFonts w:ascii="Calibri" w:eastAsia="Times New Roman" w:hAnsi="Calibri" w:cs="Calibri"/>
                <w:color w:val="000000"/>
                <w:lang w:val="en-AU" w:eastAsia="en-AU"/>
              </w:rPr>
            </w:pPr>
          </w:p>
        </w:tc>
        <w:tc>
          <w:tcPr>
            <w:tcW w:w="2902" w:type="dxa"/>
            <w:tcBorders>
              <w:top w:val="nil"/>
              <w:left w:val="nil"/>
              <w:bottom w:val="nil"/>
              <w:right w:val="nil"/>
            </w:tcBorders>
            <w:shd w:val="clear" w:color="auto" w:fill="auto"/>
            <w:noWrap/>
            <w:vAlign w:val="bottom"/>
            <w:hideMark/>
          </w:tcPr>
          <w:p w14:paraId="245FC1E6" w14:textId="77777777" w:rsidR="00013EB2" w:rsidRPr="00013EB2" w:rsidRDefault="00013EB2" w:rsidP="004D3C56">
            <w:pPr>
              <w:spacing w:after="0" w:line="240" w:lineRule="auto"/>
              <w:jc w:val="center"/>
              <w:rPr>
                <w:rFonts w:ascii="Times New Roman" w:eastAsia="Times New Roman" w:hAnsi="Times New Roman" w:cs="Times New Roman"/>
                <w:sz w:val="20"/>
                <w:szCs w:val="20"/>
                <w:lang w:val="en-AU" w:eastAsia="en-AU"/>
              </w:rPr>
            </w:pPr>
          </w:p>
        </w:tc>
        <w:tc>
          <w:tcPr>
            <w:tcW w:w="1917" w:type="dxa"/>
            <w:tcBorders>
              <w:top w:val="nil"/>
              <w:left w:val="nil"/>
              <w:bottom w:val="nil"/>
              <w:right w:val="nil"/>
            </w:tcBorders>
            <w:shd w:val="clear" w:color="auto" w:fill="auto"/>
            <w:noWrap/>
            <w:vAlign w:val="bottom"/>
            <w:hideMark/>
          </w:tcPr>
          <w:p w14:paraId="089E4EED" w14:textId="77777777" w:rsidR="00013EB2" w:rsidRPr="00013EB2" w:rsidRDefault="00013EB2" w:rsidP="004D3C56">
            <w:pPr>
              <w:spacing w:after="0" w:line="240" w:lineRule="auto"/>
              <w:jc w:val="center"/>
              <w:rPr>
                <w:rFonts w:ascii="Times New Roman" w:eastAsia="Times New Roman" w:hAnsi="Times New Roman" w:cs="Times New Roman"/>
                <w:sz w:val="20"/>
                <w:szCs w:val="20"/>
                <w:lang w:val="en-AU" w:eastAsia="en-AU"/>
              </w:rPr>
            </w:pPr>
          </w:p>
        </w:tc>
        <w:tc>
          <w:tcPr>
            <w:tcW w:w="960" w:type="dxa"/>
            <w:tcBorders>
              <w:top w:val="nil"/>
              <w:left w:val="nil"/>
              <w:bottom w:val="nil"/>
              <w:right w:val="nil"/>
            </w:tcBorders>
            <w:shd w:val="clear" w:color="auto" w:fill="auto"/>
            <w:noWrap/>
            <w:vAlign w:val="bottom"/>
            <w:hideMark/>
          </w:tcPr>
          <w:p w14:paraId="3C46A0AE" w14:textId="77777777" w:rsidR="00013EB2" w:rsidRPr="00013EB2" w:rsidRDefault="00013EB2" w:rsidP="004D3C56">
            <w:pPr>
              <w:spacing w:after="0" w:line="240" w:lineRule="auto"/>
              <w:jc w:val="center"/>
              <w:rPr>
                <w:rFonts w:ascii="Times New Roman" w:eastAsia="Times New Roman" w:hAnsi="Times New Roman" w:cs="Times New Roman"/>
                <w:sz w:val="20"/>
                <w:szCs w:val="20"/>
                <w:lang w:val="en-AU" w:eastAsia="en-AU"/>
              </w:rPr>
            </w:pPr>
          </w:p>
        </w:tc>
        <w:tc>
          <w:tcPr>
            <w:tcW w:w="960" w:type="dxa"/>
            <w:tcBorders>
              <w:top w:val="nil"/>
              <w:left w:val="nil"/>
              <w:bottom w:val="nil"/>
              <w:right w:val="nil"/>
            </w:tcBorders>
            <w:shd w:val="clear" w:color="auto" w:fill="auto"/>
            <w:noWrap/>
            <w:vAlign w:val="bottom"/>
            <w:hideMark/>
          </w:tcPr>
          <w:p w14:paraId="7C8F1118" w14:textId="77777777" w:rsidR="00013EB2" w:rsidRPr="00013EB2" w:rsidRDefault="00013EB2" w:rsidP="004D3C56">
            <w:pPr>
              <w:spacing w:after="0" w:line="240" w:lineRule="auto"/>
              <w:jc w:val="center"/>
              <w:rPr>
                <w:rFonts w:ascii="Times New Roman" w:eastAsia="Times New Roman" w:hAnsi="Times New Roman" w:cs="Times New Roman"/>
                <w:sz w:val="20"/>
                <w:szCs w:val="20"/>
                <w:lang w:val="en-AU" w:eastAsia="en-AU"/>
              </w:rPr>
            </w:pPr>
          </w:p>
        </w:tc>
      </w:tr>
      <w:tr w:rsidR="00013EB2" w:rsidRPr="00013EB2" w14:paraId="07143AA4" w14:textId="77777777" w:rsidTr="00582231">
        <w:trPr>
          <w:trHeight w:val="300"/>
          <w:jc w:val="center"/>
        </w:trPr>
        <w:tc>
          <w:tcPr>
            <w:tcW w:w="2101"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7F55BB2C"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NRMA-RACV</w:t>
            </w:r>
          </w:p>
        </w:tc>
        <w:tc>
          <w:tcPr>
            <w:tcW w:w="2902" w:type="dxa"/>
            <w:tcBorders>
              <w:top w:val="single" w:sz="4" w:space="0" w:color="auto"/>
              <w:left w:val="nil"/>
              <w:bottom w:val="single" w:sz="4" w:space="0" w:color="auto"/>
              <w:right w:val="single" w:sz="4" w:space="0" w:color="auto"/>
            </w:tcBorders>
            <w:shd w:val="clear" w:color="000000" w:fill="FFFF99"/>
            <w:noWrap/>
            <w:vAlign w:val="bottom"/>
            <w:hideMark/>
          </w:tcPr>
          <w:p w14:paraId="16FA8FCE"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0.017917512</w:t>
            </w:r>
          </w:p>
        </w:tc>
        <w:tc>
          <w:tcPr>
            <w:tcW w:w="1917" w:type="dxa"/>
            <w:tcBorders>
              <w:top w:val="single" w:sz="4" w:space="0" w:color="auto"/>
              <w:left w:val="nil"/>
              <w:bottom w:val="single" w:sz="4" w:space="0" w:color="auto"/>
              <w:right w:val="single" w:sz="4" w:space="0" w:color="auto"/>
            </w:tcBorders>
            <w:shd w:val="clear" w:color="000000" w:fill="FFFF99"/>
            <w:noWrap/>
            <w:vAlign w:val="bottom"/>
            <w:hideMark/>
          </w:tcPr>
          <w:p w14:paraId="256B9F63"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0.642216308</w:t>
            </w:r>
          </w:p>
        </w:tc>
        <w:tc>
          <w:tcPr>
            <w:tcW w:w="1920" w:type="dxa"/>
            <w:gridSpan w:val="2"/>
            <w:tcBorders>
              <w:top w:val="nil"/>
              <w:left w:val="nil"/>
              <w:bottom w:val="nil"/>
              <w:right w:val="nil"/>
            </w:tcBorders>
            <w:shd w:val="clear" w:color="auto" w:fill="auto"/>
            <w:noWrap/>
            <w:vAlign w:val="bottom"/>
            <w:hideMark/>
          </w:tcPr>
          <w:p w14:paraId="2CCE72BB" w14:textId="77777777" w:rsidR="00013EB2" w:rsidRPr="00013EB2" w:rsidRDefault="00013EB2" w:rsidP="004D3C56">
            <w:pPr>
              <w:spacing w:after="0" w:line="240" w:lineRule="auto"/>
              <w:jc w:val="center"/>
              <w:rPr>
                <w:rFonts w:ascii="Calibri" w:eastAsia="Times New Roman" w:hAnsi="Calibri" w:cs="Calibri"/>
                <w:color w:val="000000"/>
                <w:lang w:val="en-AU" w:eastAsia="en-AU"/>
              </w:rPr>
            </w:pPr>
            <w:r w:rsidRPr="00013EB2">
              <w:rPr>
                <w:rFonts w:ascii="Calibri" w:eastAsia="Times New Roman" w:hAnsi="Calibri" w:cs="Calibri"/>
                <w:color w:val="000000"/>
                <w:lang w:val="en-AU" w:eastAsia="en-AU"/>
              </w:rPr>
              <w:t>Not significant</w:t>
            </w:r>
          </w:p>
        </w:tc>
      </w:tr>
      <w:tr w:rsidR="00013EB2" w:rsidRPr="00013EB2" w14:paraId="1B34DE36" w14:textId="77777777" w:rsidTr="00582231">
        <w:trPr>
          <w:trHeight w:val="300"/>
          <w:jc w:val="center"/>
        </w:trPr>
        <w:tc>
          <w:tcPr>
            <w:tcW w:w="2101" w:type="dxa"/>
            <w:tcBorders>
              <w:top w:val="nil"/>
              <w:left w:val="single" w:sz="4" w:space="0" w:color="auto"/>
              <w:bottom w:val="single" w:sz="4" w:space="0" w:color="auto"/>
              <w:right w:val="single" w:sz="4" w:space="0" w:color="auto"/>
            </w:tcBorders>
            <w:shd w:val="clear" w:color="000000" w:fill="FFFF99"/>
            <w:noWrap/>
            <w:vAlign w:val="bottom"/>
            <w:hideMark/>
          </w:tcPr>
          <w:p w14:paraId="2E1A5CBA"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NRMA-YOUI</w:t>
            </w:r>
          </w:p>
        </w:tc>
        <w:tc>
          <w:tcPr>
            <w:tcW w:w="2902" w:type="dxa"/>
            <w:tcBorders>
              <w:top w:val="nil"/>
              <w:left w:val="nil"/>
              <w:bottom w:val="single" w:sz="4" w:space="0" w:color="auto"/>
              <w:right w:val="single" w:sz="4" w:space="0" w:color="auto"/>
            </w:tcBorders>
            <w:shd w:val="clear" w:color="000000" w:fill="FFFF99"/>
            <w:noWrap/>
            <w:vAlign w:val="bottom"/>
            <w:hideMark/>
          </w:tcPr>
          <w:p w14:paraId="4464196C"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0.15505279</w:t>
            </w:r>
          </w:p>
        </w:tc>
        <w:tc>
          <w:tcPr>
            <w:tcW w:w="1917" w:type="dxa"/>
            <w:tcBorders>
              <w:top w:val="nil"/>
              <w:left w:val="nil"/>
              <w:bottom w:val="single" w:sz="4" w:space="0" w:color="auto"/>
              <w:right w:val="single" w:sz="4" w:space="0" w:color="auto"/>
            </w:tcBorders>
            <w:shd w:val="clear" w:color="000000" w:fill="FFFF99"/>
            <w:noWrap/>
            <w:vAlign w:val="bottom"/>
            <w:hideMark/>
          </w:tcPr>
          <w:p w14:paraId="4F301382"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0.779351587</w:t>
            </w:r>
          </w:p>
        </w:tc>
        <w:tc>
          <w:tcPr>
            <w:tcW w:w="1920" w:type="dxa"/>
            <w:gridSpan w:val="2"/>
            <w:tcBorders>
              <w:top w:val="nil"/>
              <w:left w:val="nil"/>
              <w:bottom w:val="nil"/>
              <w:right w:val="nil"/>
            </w:tcBorders>
            <w:shd w:val="clear" w:color="auto" w:fill="auto"/>
            <w:noWrap/>
            <w:vAlign w:val="bottom"/>
            <w:hideMark/>
          </w:tcPr>
          <w:p w14:paraId="026942D0" w14:textId="77777777" w:rsidR="00013EB2" w:rsidRPr="00013EB2" w:rsidRDefault="00013EB2" w:rsidP="004D3C56">
            <w:pPr>
              <w:spacing w:after="0" w:line="240" w:lineRule="auto"/>
              <w:jc w:val="center"/>
              <w:rPr>
                <w:rFonts w:ascii="Calibri" w:eastAsia="Times New Roman" w:hAnsi="Calibri" w:cs="Calibri"/>
                <w:color w:val="000000"/>
                <w:lang w:val="en-AU" w:eastAsia="en-AU"/>
              </w:rPr>
            </w:pPr>
            <w:r w:rsidRPr="00013EB2">
              <w:rPr>
                <w:rFonts w:ascii="Calibri" w:eastAsia="Times New Roman" w:hAnsi="Calibri" w:cs="Calibri"/>
                <w:color w:val="000000"/>
                <w:lang w:val="en-AU" w:eastAsia="en-AU"/>
              </w:rPr>
              <w:t>Not significant</w:t>
            </w:r>
          </w:p>
        </w:tc>
      </w:tr>
      <w:tr w:rsidR="00013EB2" w:rsidRPr="00013EB2" w14:paraId="1E006B2A" w14:textId="77777777" w:rsidTr="00582231">
        <w:trPr>
          <w:trHeight w:val="300"/>
          <w:jc w:val="center"/>
        </w:trPr>
        <w:tc>
          <w:tcPr>
            <w:tcW w:w="2101" w:type="dxa"/>
            <w:tcBorders>
              <w:top w:val="nil"/>
              <w:left w:val="nil"/>
              <w:bottom w:val="nil"/>
              <w:right w:val="nil"/>
            </w:tcBorders>
            <w:shd w:val="clear" w:color="auto" w:fill="auto"/>
            <w:noWrap/>
            <w:vAlign w:val="bottom"/>
            <w:hideMark/>
          </w:tcPr>
          <w:p w14:paraId="563D7D62" w14:textId="77777777" w:rsidR="00013EB2" w:rsidRPr="00013EB2" w:rsidRDefault="00013EB2" w:rsidP="004D3C56">
            <w:pPr>
              <w:spacing w:after="0" w:line="240" w:lineRule="auto"/>
              <w:jc w:val="center"/>
              <w:rPr>
                <w:rFonts w:ascii="Calibri" w:eastAsia="Times New Roman" w:hAnsi="Calibri" w:cs="Calibri"/>
                <w:color w:val="000000"/>
                <w:lang w:val="en-AU" w:eastAsia="en-AU"/>
              </w:rPr>
            </w:pPr>
          </w:p>
        </w:tc>
        <w:tc>
          <w:tcPr>
            <w:tcW w:w="2902" w:type="dxa"/>
            <w:tcBorders>
              <w:top w:val="nil"/>
              <w:left w:val="nil"/>
              <w:bottom w:val="nil"/>
              <w:right w:val="nil"/>
            </w:tcBorders>
            <w:shd w:val="clear" w:color="auto" w:fill="auto"/>
            <w:noWrap/>
            <w:vAlign w:val="bottom"/>
            <w:hideMark/>
          </w:tcPr>
          <w:p w14:paraId="0FFFF930" w14:textId="77777777" w:rsidR="00013EB2" w:rsidRPr="00013EB2" w:rsidRDefault="00013EB2" w:rsidP="004D3C56">
            <w:pPr>
              <w:spacing w:after="0" w:line="240" w:lineRule="auto"/>
              <w:jc w:val="center"/>
              <w:rPr>
                <w:rFonts w:ascii="Times New Roman" w:eastAsia="Times New Roman" w:hAnsi="Times New Roman" w:cs="Times New Roman"/>
                <w:sz w:val="20"/>
                <w:szCs w:val="20"/>
                <w:lang w:val="en-AU" w:eastAsia="en-AU"/>
              </w:rPr>
            </w:pPr>
          </w:p>
        </w:tc>
        <w:tc>
          <w:tcPr>
            <w:tcW w:w="1917" w:type="dxa"/>
            <w:tcBorders>
              <w:top w:val="nil"/>
              <w:left w:val="nil"/>
              <w:bottom w:val="nil"/>
              <w:right w:val="nil"/>
            </w:tcBorders>
            <w:shd w:val="clear" w:color="auto" w:fill="auto"/>
            <w:noWrap/>
            <w:vAlign w:val="bottom"/>
            <w:hideMark/>
          </w:tcPr>
          <w:p w14:paraId="6A075F15" w14:textId="77777777" w:rsidR="00013EB2" w:rsidRPr="00013EB2" w:rsidRDefault="00013EB2" w:rsidP="004D3C56">
            <w:pPr>
              <w:spacing w:after="0" w:line="240" w:lineRule="auto"/>
              <w:jc w:val="center"/>
              <w:rPr>
                <w:rFonts w:ascii="Times New Roman" w:eastAsia="Times New Roman" w:hAnsi="Times New Roman" w:cs="Times New Roman"/>
                <w:sz w:val="20"/>
                <w:szCs w:val="20"/>
                <w:lang w:val="en-AU" w:eastAsia="en-AU"/>
              </w:rPr>
            </w:pPr>
          </w:p>
        </w:tc>
        <w:tc>
          <w:tcPr>
            <w:tcW w:w="960" w:type="dxa"/>
            <w:tcBorders>
              <w:top w:val="nil"/>
              <w:left w:val="nil"/>
              <w:bottom w:val="nil"/>
              <w:right w:val="nil"/>
            </w:tcBorders>
            <w:shd w:val="clear" w:color="auto" w:fill="auto"/>
            <w:noWrap/>
            <w:vAlign w:val="bottom"/>
            <w:hideMark/>
          </w:tcPr>
          <w:p w14:paraId="37D78EC2" w14:textId="77777777" w:rsidR="00013EB2" w:rsidRPr="00013EB2" w:rsidRDefault="00013EB2" w:rsidP="004D3C56">
            <w:pPr>
              <w:spacing w:after="0" w:line="240" w:lineRule="auto"/>
              <w:jc w:val="center"/>
              <w:rPr>
                <w:rFonts w:ascii="Times New Roman" w:eastAsia="Times New Roman" w:hAnsi="Times New Roman" w:cs="Times New Roman"/>
                <w:sz w:val="20"/>
                <w:szCs w:val="20"/>
                <w:lang w:val="en-AU" w:eastAsia="en-AU"/>
              </w:rPr>
            </w:pPr>
          </w:p>
        </w:tc>
        <w:tc>
          <w:tcPr>
            <w:tcW w:w="960" w:type="dxa"/>
            <w:tcBorders>
              <w:top w:val="nil"/>
              <w:left w:val="nil"/>
              <w:bottom w:val="nil"/>
              <w:right w:val="nil"/>
            </w:tcBorders>
            <w:shd w:val="clear" w:color="auto" w:fill="auto"/>
            <w:noWrap/>
            <w:vAlign w:val="bottom"/>
            <w:hideMark/>
          </w:tcPr>
          <w:p w14:paraId="638C720E" w14:textId="77777777" w:rsidR="00013EB2" w:rsidRPr="00013EB2" w:rsidRDefault="00013EB2" w:rsidP="004D3C56">
            <w:pPr>
              <w:spacing w:after="0" w:line="240" w:lineRule="auto"/>
              <w:jc w:val="center"/>
              <w:rPr>
                <w:rFonts w:ascii="Times New Roman" w:eastAsia="Times New Roman" w:hAnsi="Times New Roman" w:cs="Times New Roman"/>
                <w:sz w:val="20"/>
                <w:szCs w:val="20"/>
                <w:lang w:val="en-AU" w:eastAsia="en-AU"/>
              </w:rPr>
            </w:pPr>
          </w:p>
        </w:tc>
      </w:tr>
      <w:tr w:rsidR="00013EB2" w:rsidRPr="00013EB2" w14:paraId="79F17060" w14:textId="77777777" w:rsidTr="00582231">
        <w:trPr>
          <w:trHeight w:val="300"/>
          <w:jc w:val="center"/>
        </w:trPr>
        <w:tc>
          <w:tcPr>
            <w:tcW w:w="2101"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111BE933"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RACV-YOVI</w:t>
            </w:r>
          </w:p>
        </w:tc>
        <w:tc>
          <w:tcPr>
            <w:tcW w:w="2902" w:type="dxa"/>
            <w:tcBorders>
              <w:top w:val="single" w:sz="4" w:space="0" w:color="auto"/>
              <w:left w:val="nil"/>
              <w:bottom w:val="single" w:sz="4" w:space="0" w:color="auto"/>
              <w:right w:val="single" w:sz="4" w:space="0" w:color="auto"/>
            </w:tcBorders>
            <w:shd w:val="clear" w:color="000000" w:fill="FFFF99"/>
            <w:noWrap/>
            <w:vAlign w:val="bottom"/>
            <w:hideMark/>
          </w:tcPr>
          <w:p w14:paraId="76CE132E"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0.137135279</w:t>
            </w:r>
          </w:p>
        </w:tc>
        <w:tc>
          <w:tcPr>
            <w:tcW w:w="1917" w:type="dxa"/>
            <w:tcBorders>
              <w:top w:val="single" w:sz="4" w:space="0" w:color="auto"/>
              <w:left w:val="nil"/>
              <w:bottom w:val="single" w:sz="4" w:space="0" w:color="auto"/>
              <w:right w:val="single" w:sz="4" w:space="0" w:color="auto"/>
            </w:tcBorders>
            <w:shd w:val="clear" w:color="000000" w:fill="FFFF99"/>
            <w:noWrap/>
            <w:vAlign w:val="bottom"/>
            <w:hideMark/>
          </w:tcPr>
          <w:p w14:paraId="5AC2BAC1" w14:textId="77777777" w:rsidR="00013EB2" w:rsidRPr="00013EB2" w:rsidRDefault="00013EB2" w:rsidP="004D3C56">
            <w:pPr>
              <w:spacing w:after="0" w:line="240" w:lineRule="auto"/>
              <w:jc w:val="center"/>
              <w:rPr>
                <w:rFonts w:ascii="Calibri" w:eastAsia="Times New Roman" w:hAnsi="Calibri" w:cs="Calibri"/>
                <w:lang w:val="en-AU" w:eastAsia="en-AU"/>
              </w:rPr>
            </w:pPr>
            <w:r w:rsidRPr="00013EB2">
              <w:rPr>
                <w:rFonts w:ascii="Calibri" w:eastAsia="Times New Roman" w:hAnsi="Calibri" w:cs="Calibri"/>
                <w:lang w:val="en-AU" w:eastAsia="en-AU"/>
              </w:rPr>
              <w:t>0.842931208</w:t>
            </w:r>
          </w:p>
        </w:tc>
        <w:tc>
          <w:tcPr>
            <w:tcW w:w="1920" w:type="dxa"/>
            <w:gridSpan w:val="2"/>
            <w:tcBorders>
              <w:top w:val="nil"/>
              <w:left w:val="nil"/>
              <w:bottom w:val="nil"/>
              <w:right w:val="nil"/>
            </w:tcBorders>
            <w:shd w:val="clear" w:color="auto" w:fill="auto"/>
            <w:noWrap/>
            <w:vAlign w:val="bottom"/>
            <w:hideMark/>
          </w:tcPr>
          <w:p w14:paraId="7B835F71" w14:textId="77777777" w:rsidR="00013EB2" w:rsidRPr="00013EB2" w:rsidRDefault="00013EB2" w:rsidP="004D3C56">
            <w:pPr>
              <w:spacing w:after="0" w:line="240" w:lineRule="auto"/>
              <w:jc w:val="center"/>
              <w:rPr>
                <w:rFonts w:ascii="Calibri" w:eastAsia="Times New Roman" w:hAnsi="Calibri" w:cs="Calibri"/>
                <w:color w:val="000000"/>
                <w:lang w:val="en-AU" w:eastAsia="en-AU"/>
              </w:rPr>
            </w:pPr>
            <w:r w:rsidRPr="00013EB2">
              <w:rPr>
                <w:rFonts w:ascii="Calibri" w:eastAsia="Times New Roman" w:hAnsi="Calibri" w:cs="Calibri"/>
                <w:color w:val="000000"/>
                <w:lang w:val="en-AU" w:eastAsia="en-AU"/>
              </w:rPr>
              <w:t>Not significant</w:t>
            </w:r>
          </w:p>
        </w:tc>
      </w:tr>
    </w:tbl>
    <w:p w14:paraId="033A7BD8" w14:textId="160F963A" w:rsidR="000B7F0F" w:rsidRDefault="009518C0" w:rsidP="004D3C56">
      <w:pPr>
        <w:spacing w:before="240"/>
        <w:jc w:val="center"/>
        <w:rPr>
          <w:b/>
          <w:bCs/>
        </w:rPr>
      </w:pPr>
      <w:r>
        <w:rPr>
          <w:b/>
          <w:bCs/>
        </w:rPr>
        <w:t xml:space="preserve">Figure 10: </w:t>
      </w:r>
      <w:proofErr w:type="spellStart"/>
      <w:r>
        <w:rPr>
          <w:b/>
          <w:bCs/>
        </w:rPr>
        <w:t>Marascuilo</w:t>
      </w:r>
      <w:proofErr w:type="spellEnd"/>
      <w:r>
        <w:rPr>
          <w:b/>
          <w:bCs/>
        </w:rPr>
        <w:t xml:space="preserve"> </w:t>
      </w:r>
      <w:proofErr w:type="spellStart"/>
      <w:r>
        <w:rPr>
          <w:b/>
          <w:bCs/>
        </w:rPr>
        <w:t>Procuedure</w:t>
      </w:r>
      <w:proofErr w:type="spellEnd"/>
      <w:r>
        <w:rPr>
          <w:b/>
          <w:bCs/>
        </w:rPr>
        <w:t xml:space="preserve"> </w:t>
      </w:r>
      <w:r w:rsidR="00013EB2">
        <w:rPr>
          <w:b/>
          <w:bCs/>
        </w:rPr>
        <w:t>and table</w:t>
      </w:r>
    </w:p>
    <w:p w14:paraId="6F02F4AD" w14:textId="5F71873C" w:rsidR="0018094B" w:rsidRDefault="0018094B" w:rsidP="004D3C56">
      <w:pPr>
        <w:spacing w:before="240"/>
        <w:jc w:val="center"/>
        <w:rPr>
          <w:b/>
          <w:bCs/>
        </w:rPr>
      </w:pPr>
    </w:p>
    <w:p w14:paraId="215DE257" w14:textId="29C0D968" w:rsidR="0018094B" w:rsidRDefault="0018094B" w:rsidP="004D3C56">
      <w:pPr>
        <w:spacing w:before="240"/>
        <w:jc w:val="center"/>
        <w:rPr>
          <w:b/>
          <w:bCs/>
        </w:rPr>
      </w:pPr>
    </w:p>
    <w:p w14:paraId="66612E4A" w14:textId="3939BFF9" w:rsidR="0018094B" w:rsidRDefault="0018094B" w:rsidP="004D3C56">
      <w:pPr>
        <w:spacing w:before="240"/>
        <w:jc w:val="center"/>
        <w:rPr>
          <w:b/>
          <w:bCs/>
        </w:rPr>
      </w:pPr>
    </w:p>
    <w:p w14:paraId="77868D4B" w14:textId="7FE76E47" w:rsidR="0018094B" w:rsidRDefault="0018094B" w:rsidP="004D3C56">
      <w:pPr>
        <w:spacing w:before="240"/>
        <w:jc w:val="center"/>
        <w:rPr>
          <w:b/>
          <w:bCs/>
        </w:rPr>
      </w:pPr>
    </w:p>
    <w:p w14:paraId="6C7E99B1" w14:textId="4FDB1DE6" w:rsidR="0018094B" w:rsidRDefault="0018094B" w:rsidP="004D3C56">
      <w:pPr>
        <w:spacing w:before="240"/>
        <w:jc w:val="center"/>
        <w:rPr>
          <w:b/>
          <w:bCs/>
        </w:rPr>
      </w:pPr>
    </w:p>
    <w:p w14:paraId="2416F179" w14:textId="1F3A7E89" w:rsidR="0018094B" w:rsidRDefault="0018094B" w:rsidP="004D3C56">
      <w:pPr>
        <w:spacing w:before="240"/>
        <w:jc w:val="center"/>
        <w:rPr>
          <w:b/>
          <w:bCs/>
        </w:rPr>
      </w:pPr>
    </w:p>
    <w:p w14:paraId="2214FD80" w14:textId="77777777" w:rsidR="0018094B" w:rsidRDefault="0018094B" w:rsidP="004D3C56">
      <w:pPr>
        <w:spacing w:before="240"/>
        <w:jc w:val="center"/>
        <w:rPr>
          <w:b/>
          <w:bCs/>
        </w:rPr>
      </w:pPr>
    </w:p>
    <w:tbl>
      <w:tblPr>
        <w:tblW w:w="5160" w:type="dxa"/>
        <w:jc w:val="center"/>
        <w:tblLook w:val="04A0" w:firstRow="1" w:lastRow="0" w:firstColumn="1" w:lastColumn="0" w:noHBand="0" w:noVBand="1"/>
      </w:tblPr>
      <w:tblGrid>
        <w:gridCol w:w="1320"/>
        <w:gridCol w:w="960"/>
        <w:gridCol w:w="960"/>
        <w:gridCol w:w="960"/>
        <w:gridCol w:w="960"/>
      </w:tblGrid>
      <w:tr w:rsidR="0018094B" w:rsidRPr="0018094B" w14:paraId="16202512" w14:textId="77777777" w:rsidTr="00F154D3">
        <w:trPr>
          <w:trHeight w:val="300"/>
          <w:jc w:val="center"/>
        </w:trPr>
        <w:tc>
          <w:tcPr>
            <w:tcW w:w="1320" w:type="dxa"/>
            <w:tcBorders>
              <w:top w:val="single" w:sz="8" w:space="0" w:color="auto"/>
              <w:left w:val="single" w:sz="8" w:space="0" w:color="auto"/>
              <w:bottom w:val="single" w:sz="4" w:space="0" w:color="auto"/>
              <w:right w:val="single" w:sz="4" w:space="0" w:color="auto"/>
            </w:tcBorders>
            <w:shd w:val="clear" w:color="000000" w:fill="8DB4E2"/>
            <w:noWrap/>
            <w:vAlign w:val="bottom"/>
            <w:hideMark/>
          </w:tcPr>
          <w:p w14:paraId="7450F1AB" w14:textId="77777777" w:rsidR="0018094B" w:rsidRPr="0018094B" w:rsidRDefault="0018094B" w:rsidP="004D3C56">
            <w:pPr>
              <w:spacing w:after="0" w:line="240" w:lineRule="auto"/>
              <w:jc w:val="center"/>
              <w:rPr>
                <w:rFonts w:ascii="Calibri" w:eastAsia="Times New Roman" w:hAnsi="Calibri" w:cs="Calibri"/>
                <w:b/>
                <w:bCs/>
                <w:lang w:val="en-AU" w:eastAsia="en-AU"/>
              </w:rPr>
            </w:pPr>
            <w:r w:rsidRPr="0018094B">
              <w:rPr>
                <w:rFonts w:ascii="Calibri" w:eastAsia="Times New Roman" w:hAnsi="Calibri" w:cs="Calibri"/>
                <w:b/>
                <w:bCs/>
                <w:lang w:val="en-AU" w:eastAsia="en-AU"/>
              </w:rPr>
              <w:t>Valuation Method</w:t>
            </w:r>
          </w:p>
        </w:tc>
        <w:tc>
          <w:tcPr>
            <w:tcW w:w="960" w:type="dxa"/>
            <w:tcBorders>
              <w:top w:val="single" w:sz="8" w:space="0" w:color="auto"/>
              <w:left w:val="nil"/>
              <w:bottom w:val="single" w:sz="4" w:space="0" w:color="auto"/>
              <w:right w:val="single" w:sz="4" w:space="0" w:color="auto"/>
            </w:tcBorders>
            <w:shd w:val="clear" w:color="000000" w:fill="8DB4E2"/>
            <w:noWrap/>
            <w:vAlign w:val="bottom"/>
            <w:hideMark/>
          </w:tcPr>
          <w:p w14:paraId="60542B60" w14:textId="77777777" w:rsidR="0018094B" w:rsidRPr="0018094B" w:rsidRDefault="0018094B" w:rsidP="004D3C56">
            <w:pPr>
              <w:spacing w:after="0" w:line="240" w:lineRule="auto"/>
              <w:jc w:val="center"/>
              <w:rPr>
                <w:rFonts w:ascii="Calibri" w:eastAsia="Times New Roman" w:hAnsi="Calibri" w:cs="Calibri"/>
                <w:b/>
                <w:bCs/>
                <w:lang w:val="en-AU" w:eastAsia="en-AU"/>
              </w:rPr>
            </w:pPr>
            <w:r w:rsidRPr="0018094B">
              <w:rPr>
                <w:rFonts w:ascii="Calibri" w:eastAsia="Times New Roman" w:hAnsi="Calibri" w:cs="Calibri"/>
                <w:b/>
                <w:bCs/>
                <w:lang w:val="en-AU" w:eastAsia="en-AU"/>
              </w:rPr>
              <w:t>4WD</w:t>
            </w:r>
          </w:p>
        </w:tc>
        <w:tc>
          <w:tcPr>
            <w:tcW w:w="960" w:type="dxa"/>
            <w:tcBorders>
              <w:top w:val="single" w:sz="8" w:space="0" w:color="auto"/>
              <w:left w:val="nil"/>
              <w:bottom w:val="single" w:sz="4" w:space="0" w:color="auto"/>
              <w:right w:val="single" w:sz="4" w:space="0" w:color="auto"/>
            </w:tcBorders>
            <w:shd w:val="clear" w:color="000000" w:fill="8DB4E2"/>
            <w:noWrap/>
            <w:vAlign w:val="bottom"/>
            <w:hideMark/>
          </w:tcPr>
          <w:p w14:paraId="1810DE44" w14:textId="77777777" w:rsidR="0018094B" w:rsidRPr="0018094B" w:rsidRDefault="0018094B" w:rsidP="004D3C56">
            <w:pPr>
              <w:spacing w:after="0" w:line="240" w:lineRule="auto"/>
              <w:jc w:val="center"/>
              <w:rPr>
                <w:rFonts w:ascii="Calibri" w:eastAsia="Times New Roman" w:hAnsi="Calibri" w:cs="Calibri"/>
                <w:b/>
                <w:bCs/>
                <w:lang w:val="en-AU" w:eastAsia="en-AU"/>
              </w:rPr>
            </w:pPr>
            <w:r w:rsidRPr="0018094B">
              <w:rPr>
                <w:rFonts w:ascii="Calibri" w:eastAsia="Times New Roman" w:hAnsi="Calibri" w:cs="Calibri"/>
                <w:b/>
                <w:bCs/>
                <w:lang w:val="en-AU" w:eastAsia="en-AU"/>
              </w:rPr>
              <w:t>Family</w:t>
            </w:r>
          </w:p>
        </w:tc>
        <w:tc>
          <w:tcPr>
            <w:tcW w:w="960" w:type="dxa"/>
            <w:tcBorders>
              <w:top w:val="single" w:sz="8" w:space="0" w:color="auto"/>
              <w:left w:val="nil"/>
              <w:bottom w:val="single" w:sz="4" w:space="0" w:color="auto"/>
              <w:right w:val="single" w:sz="4" w:space="0" w:color="auto"/>
            </w:tcBorders>
            <w:shd w:val="clear" w:color="000000" w:fill="8DB4E2"/>
            <w:noWrap/>
            <w:vAlign w:val="bottom"/>
            <w:hideMark/>
          </w:tcPr>
          <w:p w14:paraId="5A2B88C1" w14:textId="77777777" w:rsidR="0018094B" w:rsidRPr="0018094B" w:rsidRDefault="0018094B" w:rsidP="004D3C56">
            <w:pPr>
              <w:spacing w:after="0" w:line="240" w:lineRule="auto"/>
              <w:jc w:val="center"/>
              <w:rPr>
                <w:rFonts w:ascii="Calibri" w:eastAsia="Times New Roman" w:hAnsi="Calibri" w:cs="Calibri"/>
                <w:b/>
                <w:bCs/>
                <w:lang w:val="en-AU" w:eastAsia="en-AU"/>
              </w:rPr>
            </w:pPr>
            <w:r w:rsidRPr="0018094B">
              <w:rPr>
                <w:rFonts w:ascii="Calibri" w:eastAsia="Times New Roman" w:hAnsi="Calibri" w:cs="Calibri"/>
                <w:b/>
                <w:bCs/>
                <w:lang w:val="en-AU" w:eastAsia="en-AU"/>
              </w:rPr>
              <w:t>Sport</w:t>
            </w:r>
          </w:p>
        </w:tc>
        <w:tc>
          <w:tcPr>
            <w:tcW w:w="960" w:type="dxa"/>
            <w:tcBorders>
              <w:top w:val="single" w:sz="8" w:space="0" w:color="auto"/>
              <w:left w:val="nil"/>
              <w:bottom w:val="single" w:sz="4" w:space="0" w:color="auto"/>
              <w:right w:val="single" w:sz="8" w:space="0" w:color="auto"/>
            </w:tcBorders>
            <w:shd w:val="clear" w:color="000000" w:fill="8DB4E2"/>
            <w:noWrap/>
            <w:vAlign w:val="bottom"/>
            <w:hideMark/>
          </w:tcPr>
          <w:p w14:paraId="532A3AD7" w14:textId="77777777" w:rsidR="0018094B" w:rsidRPr="0018094B" w:rsidRDefault="0018094B" w:rsidP="004D3C56">
            <w:pPr>
              <w:spacing w:after="0" w:line="240" w:lineRule="auto"/>
              <w:jc w:val="center"/>
              <w:rPr>
                <w:rFonts w:ascii="Calibri" w:eastAsia="Times New Roman" w:hAnsi="Calibri" w:cs="Calibri"/>
                <w:b/>
                <w:bCs/>
                <w:lang w:val="en-AU" w:eastAsia="en-AU"/>
              </w:rPr>
            </w:pPr>
            <w:r w:rsidRPr="0018094B">
              <w:rPr>
                <w:rFonts w:ascii="Calibri" w:eastAsia="Times New Roman" w:hAnsi="Calibri" w:cs="Calibri"/>
                <w:b/>
                <w:bCs/>
                <w:lang w:val="en-AU" w:eastAsia="en-AU"/>
              </w:rPr>
              <w:t>Luxury</w:t>
            </w:r>
          </w:p>
        </w:tc>
      </w:tr>
      <w:tr w:rsidR="0018094B" w:rsidRPr="0018094B" w14:paraId="1B62D717" w14:textId="77777777" w:rsidTr="00F154D3">
        <w:trPr>
          <w:trHeight w:val="300"/>
          <w:jc w:val="center"/>
        </w:trPr>
        <w:tc>
          <w:tcPr>
            <w:tcW w:w="1320" w:type="dxa"/>
            <w:tcBorders>
              <w:top w:val="nil"/>
              <w:left w:val="single" w:sz="8" w:space="0" w:color="auto"/>
              <w:bottom w:val="nil"/>
              <w:right w:val="nil"/>
            </w:tcBorders>
            <w:shd w:val="clear" w:color="auto" w:fill="auto"/>
            <w:noWrap/>
            <w:vAlign w:val="bottom"/>
            <w:hideMark/>
          </w:tcPr>
          <w:p w14:paraId="6A3AEAA5" w14:textId="77777777" w:rsidR="0018094B" w:rsidRPr="0018094B" w:rsidRDefault="0018094B" w:rsidP="004D3C56">
            <w:pPr>
              <w:spacing w:after="0" w:line="240" w:lineRule="auto"/>
              <w:jc w:val="center"/>
              <w:rPr>
                <w:rFonts w:ascii="Calibri" w:eastAsia="Times New Roman" w:hAnsi="Calibri" w:cs="Calibri"/>
                <w:b/>
                <w:bCs/>
                <w:color w:val="000000"/>
                <w:lang w:val="en-AU" w:eastAsia="en-AU"/>
              </w:rPr>
            </w:pPr>
            <w:r w:rsidRPr="0018094B">
              <w:rPr>
                <w:rFonts w:ascii="Calibri" w:eastAsia="Times New Roman" w:hAnsi="Calibri" w:cs="Calibri"/>
                <w:b/>
                <w:bCs/>
                <w:color w:val="000000"/>
                <w:lang w:val="en-AU" w:eastAsia="en-AU"/>
              </w:rPr>
              <w:t>Agreed Value</w:t>
            </w:r>
          </w:p>
        </w:tc>
        <w:tc>
          <w:tcPr>
            <w:tcW w:w="960" w:type="dxa"/>
            <w:tcBorders>
              <w:top w:val="nil"/>
              <w:left w:val="nil"/>
              <w:bottom w:val="nil"/>
              <w:right w:val="nil"/>
            </w:tcBorders>
            <w:shd w:val="clear" w:color="auto" w:fill="auto"/>
            <w:noWrap/>
            <w:vAlign w:val="bottom"/>
            <w:hideMark/>
          </w:tcPr>
          <w:p w14:paraId="7148A43D"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1068</w:t>
            </w:r>
          </w:p>
        </w:tc>
        <w:tc>
          <w:tcPr>
            <w:tcW w:w="960" w:type="dxa"/>
            <w:tcBorders>
              <w:top w:val="nil"/>
              <w:left w:val="nil"/>
              <w:bottom w:val="nil"/>
              <w:right w:val="nil"/>
            </w:tcBorders>
            <w:shd w:val="clear" w:color="auto" w:fill="auto"/>
            <w:noWrap/>
            <w:vAlign w:val="bottom"/>
            <w:hideMark/>
          </w:tcPr>
          <w:p w14:paraId="0AD1B25F"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169</w:t>
            </w:r>
          </w:p>
        </w:tc>
        <w:tc>
          <w:tcPr>
            <w:tcW w:w="960" w:type="dxa"/>
            <w:tcBorders>
              <w:top w:val="nil"/>
              <w:left w:val="nil"/>
              <w:bottom w:val="nil"/>
              <w:right w:val="nil"/>
            </w:tcBorders>
            <w:shd w:val="clear" w:color="auto" w:fill="auto"/>
            <w:noWrap/>
            <w:vAlign w:val="bottom"/>
            <w:hideMark/>
          </w:tcPr>
          <w:p w14:paraId="29B4A3E1"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1799</w:t>
            </w:r>
          </w:p>
        </w:tc>
        <w:tc>
          <w:tcPr>
            <w:tcW w:w="960" w:type="dxa"/>
            <w:tcBorders>
              <w:top w:val="nil"/>
              <w:left w:val="nil"/>
              <w:bottom w:val="nil"/>
              <w:right w:val="single" w:sz="8" w:space="0" w:color="auto"/>
            </w:tcBorders>
            <w:shd w:val="clear" w:color="auto" w:fill="auto"/>
            <w:noWrap/>
            <w:vAlign w:val="bottom"/>
            <w:hideMark/>
          </w:tcPr>
          <w:p w14:paraId="11FFBF84"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966</w:t>
            </w:r>
          </w:p>
        </w:tc>
      </w:tr>
      <w:tr w:rsidR="0018094B" w:rsidRPr="0018094B" w14:paraId="466891DA" w14:textId="77777777" w:rsidTr="00F154D3">
        <w:trPr>
          <w:trHeight w:val="300"/>
          <w:jc w:val="center"/>
        </w:trPr>
        <w:tc>
          <w:tcPr>
            <w:tcW w:w="1320" w:type="dxa"/>
            <w:tcBorders>
              <w:top w:val="nil"/>
              <w:left w:val="single" w:sz="8" w:space="0" w:color="auto"/>
              <w:bottom w:val="nil"/>
              <w:right w:val="nil"/>
            </w:tcBorders>
            <w:shd w:val="clear" w:color="auto" w:fill="auto"/>
            <w:noWrap/>
            <w:vAlign w:val="bottom"/>
            <w:hideMark/>
          </w:tcPr>
          <w:p w14:paraId="39E2404F" w14:textId="77ED681A" w:rsidR="0018094B" w:rsidRPr="0018094B" w:rsidRDefault="0018094B"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auto" w:fill="auto"/>
            <w:noWrap/>
            <w:vAlign w:val="bottom"/>
            <w:hideMark/>
          </w:tcPr>
          <w:p w14:paraId="37C9DDF5"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128</w:t>
            </w:r>
          </w:p>
        </w:tc>
        <w:tc>
          <w:tcPr>
            <w:tcW w:w="960" w:type="dxa"/>
            <w:tcBorders>
              <w:top w:val="nil"/>
              <w:left w:val="nil"/>
              <w:bottom w:val="nil"/>
              <w:right w:val="nil"/>
            </w:tcBorders>
            <w:shd w:val="clear" w:color="auto" w:fill="auto"/>
            <w:noWrap/>
            <w:vAlign w:val="bottom"/>
            <w:hideMark/>
          </w:tcPr>
          <w:p w14:paraId="5654CFE0"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150</w:t>
            </w:r>
          </w:p>
        </w:tc>
        <w:tc>
          <w:tcPr>
            <w:tcW w:w="960" w:type="dxa"/>
            <w:tcBorders>
              <w:top w:val="nil"/>
              <w:left w:val="nil"/>
              <w:bottom w:val="nil"/>
              <w:right w:val="nil"/>
            </w:tcBorders>
            <w:shd w:val="clear" w:color="auto" w:fill="auto"/>
            <w:noWrap/>
            <w:vAlign w:val="bottom"/>
            <w:hideMark/>
          </w:tcPr>
          <w:p w14:paraId="0EB7B658"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680</w:t>
            </w:r>
          </w:p>
        </w:tc>
        <w:tc>
          <w:tcPr>
            <w:tcW w:w="960" w:type="dxa"/>
            <w:tcBorders>
              <w:top w:val="nil"/>
              <w:left w:val="nil"/>
              <w:bottom w:val="nil"/>
              <w:right w:val="single" w:sz="8" w:space="0" w:color="auto"/>
            </w:tcBorders>
            <w:shd w:val="clear" w:color="auto" w:fill="auto"/>
            <w:noWrap/>
            <w:vAlign w:val="bottom"/>
            <w:hideMark/>
          </w:tcPr>
          <w:p w14:paraId="38DB0C03"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1144</w:t>
            </w:r>
          </w:p>
        </w:tc>
      </w:tr>
      <w:tr w:rsidR="0018094B" w:rsidRPr="0018094B" w14:paraId="6BFBB7EA" w14:textId="77777777" w:rsidTr="00F154D3">
        <w:trPr>
          <w:trHeight w:val="300"/>
          <w:jc w:val="center"/>
        </w:trPr>
        <w:tc>
          <w:tcPr>
            <w:tcW w:w="1320" w:type="dxa"/>
            <w:tcBorders>
              <w:top w:val="nil"/>
              <w:left w:val="single" w:sz="8" w:space="0" w:color="auto"/>
              <w:bottom w:val="nil"/>
              <w:right w:val="nil"/>
            </w:tcBorders>
            <w:shd w:val="clear" w:color="auto" w:fill="auto"/>
            <w:noWrap/>
            <w:vAlign w:val="bottom"/>
            <w:hideMark/>
          </w:tcPr>
          <w:p w14:paraId="34B02BF7" w14:textId="69BFB776" w:rsidR="0018094B" w:rsidRPr="0018094B" w:rsidRDefault="0018094B"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auto" w:fill="auto"/>
            <w:noWrap/>
            <w:vAlign w:val="bottom"/>
            <w:hideMark/>
          </w:tcPr>
          <w:p w14:paraId="65937F6A"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98</w:t>
            </w:r>
          </w:p>
        </w:tc>
        <w:tc>
          <w:tcPr>
            <w:tcW w:w="960" w:type="dxa"/>
            <w:tcBorders>
              <w:top w:val="nil"/>
              <w:left w:val="nil"/>
              <w:bottom w:val="nil"/>
              <w:right w:val="nil"/>
            </w:tcBorders>
            <w:shd w:val="clear" w:color="auto" w:fill="auto"/>
            <w:noWrap/>
            <w:vAlign w:val="bottom"/>
            <w:hideMark/>
          </w:tcPr>
          <w:p w14:paraId="668BF9CB"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-59</w:t>
            </w:r>
          </w:p>
        </w:tc>
        <w:tc>
          <w:tcPr>
            <w:tcW w:w="960" w:type="dxa"/>
            <w:tcBorders>
              <w:top w:val="nil"/>
              <w:left w:val="nil"/>
              <w:bottom w:val="nil"/>
              <w:right w:val="nil"/>
            </w:tcBorders>
            <w:shd w:val="clear" w:color="auto" w:fill="auto"/>
            <w:noWrap/>
            <w:vAlign w:val="bottom"/>
            <w:hideMark/>
          </w:tcPr>
          <w:p w14:paraId="22FADD5B"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373</w:t>
            </w:r>
          </w:p>
        </w:tc>
        <w:tc>
          <w:tcPr>
            <w:tcW w:w="960" w:type="dxa"/>
            <w:tcBorders>
              <w:top w:val="nil"/>
              <w:left w:val="nil"/>
              <w:bottom w:val="nil"/>
              <w:right w:val="single" w:sz="8" w:space="0" w:color="auto"/>
            </w:tcBorders>
            <w:shd w:val="clear" w:color="auto" w:fill="auto"/>
            <w:noWrap/>
            <w:vAlign w:val="bottom"/>
            <w:hideMark/>
          </w:tcPr>
          <w:p w14:paraId="0D0AA229"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893</w:t>
            </w:r>
          </w:p>
        </w:tc>
      </w:tr>
      <w:tr w:rsidR="0018094B" w:rsidRPr="0018094B" w14:paraId="2BAF45F5" w14:textId="77777777" w:rsidTr="00F154D3">
        <w:trPr>
          <w:trHeight w:val="300"/>
          <w:jc w:val="center"/>
        </w:trPr>
        <w:tc>
          <w:tcPr>
            <w:tcW w:w="1320" w:type="dxa"/>
            <w:tcBorders>
              <w:top w:val="nil"/>
              <w:left w:val="single" w:sz="8" w:space="0" w:color="auto"/>
              <w:bottom w:val="nil"/>
              <w:right w:val="nil"/>
            </w:tcBorders>
            <w:shd w:val="clear" w:color="auto" w:fill="auto"/>
            <w:noWrap/>
            <w:vAlign w:val="bottom"/>
            <w:hideMark/>
          </w:tcPr>
          <w:p w14:paraId="32CB6E9D" w14:textId="7AEE1A2E" w:rsidR="0018094B" w:rsidRPr="0018094B" w:rsidRDefault="0018094B"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auto" w:fill="auto"/>
            <w:noWrap/>
            <w:vAlign w:val="bottom"/>
            <w:hideMark/>
          </w:tcPr>
          <w:p w14:paraId="415F585F"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560</w:t>
            </w:r>
          </w:p>
        </w:tc>
        <w:tc>
          <w:tcPr>
            <w:tcW w:w="960" w:type="dxa"/>
            <w:tcBorders>
              <w:top w:val="nil"/>
              <w:left w:val="nil"/>
              <w:bottom w:val="nil"/>
              <w:right w:val="nil"/>
            </w:tcBorders>
            <w:shd w:val="clear" w:color="auto" w:fill="auto"/>
            <w:noWrap/>
            <w:vAlign w:val="bottom"/>
            <w:hideMark/>
          </w:tcPr>
          <w:p w14:paraId="01CE1E77"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22</w:t>
            </w:r>
          </w:p>
        </w:tc>
        <w:tc>
          <w:tcPr>
            <w:tcW w:w="960" w:type="dxa"/>
            <w:tcBorders>
              <w:top w:val="nil"/>
              <w:left w:val="nil"/>
              <w:bottom w:val="nil"/>
              <w:right w:val="nil"/>
            </w:tcBorders>
            <w:shd w:val="clear" w:color="auto" w:fill="auto"/>
            <w:noWrap/>
            <w:vAlign w:val="bottom"/>
            <w:hideMark/>
          </w:tcPr>
          <w:p w14:paraId="5B736890"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143</w:t>
            </w:r>
          </w:p>
        </w:tc>
        <w:tc>
          <w:tcPr>
            <w:tcW w:w="960" w:type="dxa"/>
            <w:tcBorders>
              <w:top w:val="nil"/>
              <w:left w:val="nil"/>
              <w:bottom w:val="nil"/>
              <w:right w:val="single" w:sz="8" w:space="0" w:color="auto"/>
            </w:tcBorders>
            <w:shd w:val="clear" w:color="auto" w:fill="auto"/>
            <w:noWrap/>
            <w:vAlign w:val="bottom"/>
            <w:hideMark/>
          </w:tcPr>
          <w:p w14:paraId="757F3208"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1144</w:t>
            </w:r>
          </w:p>
        </w:tc>
      </w:tr>
      <w:tr w:rsidR="0018094B" w:rsidRPr="0018094B" w14:paraId="25F18EC5" w14:textId="77777777" w:rsidTr="00F154D3">
        <w:trPr>
          <w:trHeight w:val="300"/>
          <w:jc w:val="center"/>
        </w:trPr>
        <w:tc>
          <w:tcPr>
            <w:tcW w:w="1320" w:type="dxa"/>
            <w:tcBorders>
              <w:top w:val="nil"/>
              <w:left w:val="single" w:sz="8" w:space="0" w:color="auto"/>
              <w:bottom w:val="nil"/>
              <w:right w:val="nil"/>
            </w:tcBorders>
            <w:shd w:val="clear" w:color="auto" w:fill="auto"/>
            <w:noWrap/>
            <w:vAlign w:val="bottom"/>
            <w:hideMark/>
          </w:tcPr>
          <w:p w14:paraId="7E1B94F4" w14:textId="1B6F61A1" w:rsidR="0018094B" w:rsidRPr="0018094B" w:rsidRDefault="0018094B"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auto" w:fill="auto"/>
            <w:noWrap/>
            <w:vAlign w:val="bottom"/>
            <w:hideMark/>
          </w:tcPr>
          <w:p w14:paraId="032E4364"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429</w:t>
            </w:r>
          </w:p>
        </w:tc>
        <w:tc>
          <w:tcPr>
            <w:tcW w:w="960" w:type="dxa"/>
            <w:tcBorders>
              <w:top w:val="nil"/>
              <w:left w:val="nil"/>
              <w:bottom w:val="nil"/>
              <w:right w:val="nil"/>
            </w:tcBorders>
            <w:shd w:val="clear" w:color="auto" w:fill="auto"/>
            <w:noWrap/>
            <w:vAlign w:val="bottom"/>
            <w:hideMark/>
          </w:tcPr>
          <w:p w14:paraId="20DBF26D"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108</w:t>
            </w:r>
          </w:p>
        </w:tc>
        <w:tc>
          <w:tcPr>
            <w:tcW w:w="960" w:type="dxa"/>
            <w:tcBorders>
              <w:top w:val="nil"/>
              <w:left w:val="nil"/>
              <w:bottom w:val="nil"/>
              <w:right w:val="nil"/>
            </w:tcBorders>
            <w:shd w:val="clear" w:color="auto" w:fill="auto"/>
            <w:noWrap/>
            <w:vAlign w:val="bottom"/>
            <w:hideMark/>
          </w:tcPr>
          <w:p w14:paraId="30F001B0"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442</w:t>
            </w:r>
          </w:p>
        </w:tc>
        <w:tc>
          <w:tcPr>
            <w:tcW w:w="960" w:type="dxa"/>
            <w:tcBorders>
              <w:top w:val="nil"/>
              <w:left w:val="nil"/>
              <w:bottom w:val="nil"/>
              <w:right w:val="single" w:sz="8" w:space="0" w:color="auto"/>
            </w:tcBorders>
            <w:shd w:val="clear" w:color="auto" w:fill="auto"/>
            <w:noWrap/>
            <w:vAlign w:val="bottom"/>
            <w:hideMark/>
          </w:tcPr>
          <w:p w14:paraId="027D8F5D"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629</w:t>
            </w:r>
          </w:p>
        </w:tc>
      </w:tr>
      <w:tr w:rsidR="0018094B" w:rsidRPr="0018094B" w14:paraId="7E175B9F" w14:textId="77777777" w:rsidTr="00F154D3">
        <w:trPr>
          <w:trHeight w:val="300"/>
          <w:jc w:val="center"/>
        </w:trPr>
        <w:tc>
          <w:tcPr>
            <w:tcW w:w="1320" w:type="dxa"/>
            <w:tcBorders>
              <w:top w:val="nil"/>
              <w:left w:val="single" w:sz="8" w:space="0" w:color="auto"/>
              <w:bottom w:val="nil"/>
              <w:right w:val="nil"/>
            </w:tcBorders>
            <w:shd w:val="clear" w:color="auto" w:fill="auto"/>
            <w:noWrap/>
            <w:vAlign w:val="bottom"/>
            <w:hideMark/>
          </w:tcPr>
          <w:p w14:paraId="3EFEE6F2" w14:textId="77777777" w:rsidR="0018094B" w:rsidRPr="0018094B" w:rsidRDefault="0018094B" w:rsidP="004D3C56">
            <w:pPr>
              <w:spacing w:after="0" w:line="240" w:lineRule="auto"/>
              <w:jc w:val="center"/>
              <w:rPr>
                <w:rFonts w:ascii="Calibri" w:eastAsia="Times New Roman" w:hAnsi="Calibri" w:cs="Calibri"/>
                <w:b/>
                <w:bCs/>
                <w:color w:val="000000"/>
                <w:lang w:val="en-AU" w:eastAsia="en-AU"/>
              </w:rPr>
            </w:pPr>
            <w:r w:rsidRPr="0018094B">
              <w:rPr>
                <w:rFonts w:ascii="Calibri" w:eastAsia="Times New Roman" w:hAnsi="Calibri" w:cs="Calibri"/>
                <w:b/>
                <w:bCs/>
                <w:color w:val="000000"/>
                <w:lang w:val="en-AU" w:eastAsia="en-AU"/>
              </w:rPr>
              <w:t>Market Value</w:t>
            </w:r>
          </w:p>
        </w:tc>
        <w:tc>
          <w:tcPr>
            <w:tcW w:w="960" w:type="dxa"/>
            <w:tcBorders>
              <w:top w:val="nil"/>
              <w:left w:val="nil"/>
              <w:bottom w:val="nil"/>
              <w:right w:val="nil"/>
            </w:tcBorders>
            <w:shd w:val="clear" w:color="auto" w:fill="auto"/>
            <w:noWrap/>
            <w:vAlign w:val="bottom"/>
            <w:hideMark/>
          </w:tcPr>
          <w:p w14:paraId="53EEB86A"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104</w:t>
            </w:r>
          </w:p>
        </w:tc>
        <w:tc>
          <w:tcPr>
            <w:tcW w:w="960" w:type="dxa"/>
            <w:tcBorders>
              <w:top w:val="nil"/>
              <w:left w:val="nil"/>
              <w:bottom w:val="nil"/>
              <w:right w:val="nil"/>
            </w:tcBorders>
            <w:shd w:val="clear" w:color="auto" w:fill="auto"/>
            <w:noWrap/>
            <w:vAlign w:val="bottom"/>
            <w:hideMark/>
          </w:tcPr>
          <w:p w14:paraId="0825A6EF"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54</w:t>
            </w:r>
          </w:p>
        </w:tc>
        <w:tc>
          <w:tcPr>
            <w:tcW w:w="960" w:type="dxa"/>
            <w:tcBorders>
              <w:top w:val="nil"/>
              <w:left w:val="nil"/>
              <w:bottom w:val="nil"/>
              <w:right w:val="nil"/>
            </w:tcBorders>
            <w:shd w:val="clear" w:color="auto" w:fill="auto"/>
            <w:noWrap/>
            <w:vAlign w:val="bottom"/>
            <w:hideMark/>
          </w:tcPr>
          <w:p w14:paraId="2781CBEF"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99</w:t>
            </w:r>
          </w:p>
        </w:tc>
        <w:tc>
          <w:tcPr>
            <w:tcW w:w="960" w:type="dxa"/>
            <w:tcBorders>
              <w:top w:val="nil"/>
              <w:left w:val="nil"/>
              <w:bottom w:val="nil"/>
              <w:right w:val="single" w:sz="8" w:space="0" w:color="auto"/>
            </w:tcBorders>
            <w:shd w:val="clear" w:color="auto" w:fill="auto"/>
            <w:noWrap/>
            <w:vAlign w:val="bottom"/>
            <w:hideMark/>
          </w:tcPr>
          <w:p w14:paraId="397950A3"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1273</w:t>
            </w:r>
          </w:p>
        </w:tc>
      </w:tr>
      <w:tr w:rsidR="0018094B" w:rsidRPr="0018094B" w14:paraId="2FAE8968" w14:textId="77777777" w:rsidTr="00F154D3">
        <w:trPr>
          <w:trHeight w:val="300"/>
          <w:jc w:val="center"/>
        </w:trPr>
        <w:tc>
          <w:tcPr>
            <w:tcW w:w="1320" w:type="dxa"/>
            <w:tcBorders>
              <w:top w:val="nil"/>
              <w:left w:val="single" w:sz="8" w:space="0" w:color="auto"/>
              <w:bottom w:val="nil"/>
              <w:right w:val="nil"/>
            </w:tcBorders>
            <w:shd w:val="clear" w:color="auto" w:fill="auto"/>
            <w:noWrap/>
            <w:vAlign w:val="bottom"/>
            <w:hideMark/>
          </w:tcPr>
          <w:p w14:paraId="6122DDDE" w14:textId="1B012E57" w:rsidR="0018094B" w:rsidRPr="0018094B" w:rsidRDefault="0018094B"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auto" w:fill="auto"/>
            <w:noWrap/>
            <w:vAlign w:val="bottom"/>
            <w:hideMark/>
          </w:tcPr>
          <w:p w14:paraId="11A67846"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72</w:t>
            </w:r>
          </w:p>
        </w:tc>
        <w:tc>
          <w:tcPr>
            <w:tcW w:w="960" w:type="dxa"/>
            <w:tcBorders>
              <w:top w:val="nil"/>
              <w:left w:val="nil"/>
              <w:bottom w:val="nil"/>
              <w:right w:val="nil"/>
            </w:tcBorders>
            <w:shd w:val="clear" w:color="auto" w:fill="auto"/>
            <w:noWrap/>
            <w:vAlign w:val="bottom"/>
            <w:hideMark/>
          </w:tcPr>
          <w:p w14:paraId="3A60DB1D"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0</w:t>
            </w:r>
          </w:p>
        </w:tc>
        <w:tc>
          <w:tcPr>
            <w:tcW w:w="960" w:type="dxa"/>
            <w:tcBorders>
              <w:top w:val="nil"/>
              <w:left w:val="nil"/>
              <w:bottom w:val="nil"/>
              <w:right w:val="nil"/>
            </w:tcBorders>
            <w:shd w:val="clear" w:color="auto" w:fill="auto"/>
            <w:noWrap/>
            <w:vAlign w:val="bottom"/>
            <w:hideMark/>
          </w:tcPr>
          <w:p w14:paraId="30C2BE87"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156</w:t>
            </w:r>
          </w:p>
        </w:tc>
        <w:tc>
          <w:tcPr>
            <w:tcW w:w="960" w:type="dxa"/>
            <w:tcBorders>
              <w:top w:val="nil"/>
              <w:left w:val="nil"/>
              <w:bottom w:val="nil"/>
              <w:right w:val="single" w:sz="8" w:space="0" w:color="auto"/>
            </w:tcBorders>
            <w:shd w:val="clear" w:color="auto" w:fill="auto"/>
            <w:noWrap/>
            <w:vAlign w:val="bottom"/>
            <w:hideMark/>
          </w:tcPr>
          <w:p w14:paraId="3A141676"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247</w:t>
            </w:r>
          </w:p>
        </w:tc>
      </w:tr>
      <w:tr w:rsidR="0018094B" w:rsidRPr="0018094B" w14:paraId="2845457C" w14:textId="77777777" w:rsidTr="00F154D3">
        <w:trPr>
          <w:trHeight w:val="300"/>
          <w:jc w:val="center"/>
        </w:trPr>
        <w:tc>
          <w:tcPr>
            <w:tcW w:w="1320" w:type="dxa"/>
            <w:tcBorders>
              <w:top w:val="nil"/>
              <w:left w:val="single" w:sz="8" w:space="0" w:color="auto"/>
              <w:bottom w:val="nil"/>
              <w:right w:val="nil"/>
            </w:tcBorders>
            <w:shd w:val="clear" w:color="auto" w:fill="auto"/>
            <w:noWrap/>
            <w:vAlign w:val="bottom"/>
            <w:hideMark/>
          </w:tcPr>
          <w:p w14:paraId="55DA1AC5" w14:textId="175B72B6" w:rsidR="0018094B" w:rsidRPr="0018094B" w:rsidRDefault="0018094B"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auto" w:fill="auto"/>
            <w:noWrap/>
            <w:vAlign w:val="bottom"/>
            <w:hideMark/>
          </w:tcPr>
          <w:p w14:paraId="2B41D60D"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311</w:t>
            </w:r>
          </w:p>
        </w:tc>
        <w:tc>
          <w:tcPr>
            <w:tcW w:w="960" w:type="dxa"/>
            <w:tcBorders>
              <w:top w:val="nil"/>
              <w:left w:val="nil"/>
              <w:bottom w:val="nil"/>
              <w:right w:val="nil"/>
            </w:tcBorders>
            <w:shd w:val="clear" w:color="auto" w:fill="auto"/>
            <w:noWrap/>
            <w:vAlign w:val="bottom"/>
            <w:hideMark/>
          </w:tcPr>
          <w:p w14:paraId="17BD8C70"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94</w:t>
            </w:r>
          </w:p>
        </w:tc>
        <w:tc>
          <w:tcPr>
            <w:tcW w:w="960" w:type="dxa"/>
            <w:tcBorders>
              <w:top w:val="nil"/>
              <w:left w:val="nil"/>
              <w:bottom w:val="nil"/>
              <w:right w:val="nil"/>
            </w:tcBorders>
            <w:shd w:val="clear" w:color="auto" w:fill="auto"/>
            <w:noWrap/>
            <w:vAlign w:val="bottom"/>
            <w:hideMark/>
          </w:tcPr>
          <w:p w14:paraId="5DC164C0"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1084</w:t>
            </w:r>
          </w:p>
        </w:tc>
        <w:tc>
          <w:tcPr>
            <w:tcW w:w="960" w:type="dxa"/>
            <w:tcBorders>
              <w:top w:val="nil"/>
              <w:left w:val="nil"/>
              <w:bottom w:val="nil"/>
              <w:right w:val="single" w:sz="8" w:space="0" w:color="auto"/>
            </w:tcBorders>
            <w:shd w:val="clear" w:color="auto" w:fill="auto"/>
            <w:noWrap/>
            <w:vAlign w:val="bottom"/>
            <w:hideMark/>
          </w:tcPr>
          <w:p w14:paraId="5F42FF34"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357</w:t>
            </w:r>
          </w:p>
        </w:tc>
      </w:tr>
      <w:tr w:rsidR="0018094B" w:rsidRPr="0018094B" w14:paraId="409774E0" w14:textId="77777777" w:rsidTr="00F154D3">
        <w:trPr>
          <w:trHeight w:val="300"/>
          <w:jc w:val="center"/>
        </w:trPr>
        <w:tc>
          <w:tcPr>
            <w:tcW w:w="1320" w:type="dxa"/>
            <w:tcBorders>
              <w:top w:val="nil"/>
              <w:left w:val="single" w:sz="8" w:space="0" w:color="auto"/>
              <w:bottom w:val="nil"/>
              <w:right w:val="nil"/>
            </w:tcBorders>
            <w:shd w:val="clear" w:color="auto" w:fill="auto"/>
            <w:noWrap/>
            <w:vAlign w:val="bottom"/>
            <w:hideMark/>
          </w:tcPr>
          <w:p w14:paraId="0487667D" w14:textId="2A4C5EF3" w:rsidR="0018094B" w:rsidRPr="0018094B" w:rsidRDefault="0018094B"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auto" w:fill="auto"/>
            <w:noWrap/>
            <w:vAlign w:val="bottom"/>
            <w:hideMark/>
          </w:tcPr>
          <w:p w14:paraId="597384FA"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146</w:t>
            </w:r>
          </w:p>
        </w:tc>
        <w:tc>
          <w:tcPr>
            <w:tcW w:w="960" w:type="dxa"/>
            <w:tcBorders>
              <w:top w:val="nil"/>
              <w:left w:val="nil"/>
              <w:bottom w:val="nil"/>
              <w:right w:val="nil"/>
            </w:tcBorders>
            <w:shd w:val="clear" w:color="auto" w:fill="auto"/>
            <w:noWrap/>
            <w:vAlign w:val="bottom"/>
            <w:hideMark/>
          </w:tcPr>
          <w:p w14:paraId="3FC1542B"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84</w:t>
            </w:r>
          </w:p>
        </w:tc>
        <w:tc>
          <w:tcPr>
            <w:tcW w:w="960" w:type="dxa"/>
            <w:tcBorders>
              <w:top w:val="nil"/>
              <w:left w:val="nil"/>
              <w:bottom w:val="nil"/>
              <w:right w:val="nil"/>
            </w:tcBorders>
            <w:shd w:val="clear" w:color="auto" w:fill="auto"/>
            <w:noWrap/>
            <w:vAlign w:val="bottom"/>
            <w:hideMark/>
          </w:tcPr>
          <w:p w14:paraId="76C6DE4B"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357</w:t>
            </w:r>
          </w:p>
        </w:tc>
        <w:tc>
          <w:tcPr>
            <w:tcW w:w="960" w:type="dxa"/>
            <w:tcBorders>
              <w:top w:val="nil"/>
              <w:left w:val="nil"/>
              <w:bottom w:val="nil"/>
              <w:right w:val="single" w:sz="8" w:space="0" w:color="auto"/>
            </w:tcBorders>
            <w:shd w:val="clear" w:color="auto" w:fill="auto"/>
            <w:noWrap/>
            <w:vAlign w:val="bottom"/>
            <w:hideMark/>
          </w:tcPr>
          <w:p w14:paraId="464AD9EF"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676</w:t>
            </w:r>
          </w:p>
        </w:tc>
      </w:tr>
      <w:tr w:rsidR="0018094B" w:rsidRPr="0018094B" w14:paraId="21FE899C" w14:textId="77777777" w:rsidTr="00F154D3">
        <w:trPr>
          <w:trHeight w:val="315"/>
          <w:jc w:val="center"/>
        </w:trPr>
        <w:tc>
          <w:tcPr>
            <w:tcW w:w="1320" w:type="dxa"/>
            <w:tcBorders>
              <w:top w:val="nil"/>
              <w:left w:val="single" w:sz="8" w:space="0" w:color="auto"/>
              <w:bottom w:val="single" w:sz="8" w:space="0" w:color="auto"/>
              <w:right w:val="nil"/>
            </w:tcBorders>
            <w:shd w:val="clear" w:color="auto" w:fill="auto"/>
            <w:noWrap/>
            <w:vAlign w:val="bottom"/>
            <w:hideMark/>
          </w:tcPr>
          <w:p w14:paraId="0D6B810E" w14:textId="4EE357E9" w:rsidR="0018094B" w:rsidRPr="0018094B" w:rsidRDefault="0018094B"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single" w:sz="8" w:space="0" w:color="auto"/>
              <w:right w:val="nil"/>
            </w:tcBorders>
            <w:shd w:val="clear" w:color="auto" w:fill="auto"/>
            <w:noWrap/>
            <w:vAlign w:val="bottom"/>
            <w:hideMark/>
          </w:tcPr>
          <w:p w14:paraId="7042BB18"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135</w:t>
            </w:r>
          </w:p>
        </w:tc>
        <w:tc>
          <w:tcPr>
            <w:tcW w:w="960" w:type="dxa"/>
            <w:tcBorders>
              <w:top w:val="nil"/>
              <w:left w:val="nil"/>
              <w:bottom w:val="single" w:sz="8" w:space="0" w:color="auto"/>
              <w:right w:val="nil"/>
            </w:tcBorders>
            <w:shd w:val="clear" w:color="auto" w:fill="auto"/>
            <w:noWrap/>
            <w:vAlign w:val="bottom"/>
            <w:hideMark/>
          </w:tcPr>
          <w:p w14:paraId="4B106CB9"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-10</w:t>
            </w:r>
          </w:p>
        </w:tc>
        <w:tc>
          <w:tcPr>
            <w:tcW w:w="960" w:type="dxa"/>
            <w:tcBorders>
              <w:top w:val="nil"/>
              <w:left w:val="nil"/>
              <w:bottom w:val="single" w:sz="8" w:space="0" w:color="auto"/>
              <w:right w:val="nil"/>
            </w:tcBorders>
            <w:shd w:val="clear" w:color="auto" w:fill="auto"/>
            <w:noWrap/>
            <w:vAlign w:val="bottom"/>
            <w:hideMark/>
          </w:tcPr>
          <w:p w14:paraId="5027C95A"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131</w:t>
            </w:r>
          </w:p>
        </w:tc>
        <w:tc>
          <w:tcPr>
            <w:tcW w:w="960" w:type="dxa"/>
            <w:tcBorders>
              <w:top w:val="nil"/>
              <w:left w:val="nil"/>
              <w:bottom w:val="single" w:sz="8" w:space="0" w:color="auto"/>
              <w:right w:val="single" w:sz="8" w:space="0" w:color="auto"/>
            </w:tcBorders>
            <w:shd w:val="clear" w:color="auto" w:fill="auto"/>
            <w:noWrap/>
            <w:vAlign w:val="bottom"/>
            <w:hideMark/>
          </w:tcPr>
          <w:p w14:paraId="21645ADD" w14:textId="77777777" w:rsidR="0018094B" w:rsidRPr="0018094B" w:rsidRDefault="0018094B" w:rsidP="004D3C56">
            <w:pPr>
              <w:spacing w:after="0" w:line="240" w:lineRule="auto"/>
              <w:jc w:val="center"/>
              <w:rPr>
                <w:rFonts w:ascii="Calibri" w:eastAsia="Times New Roman" w:hAnsi="Calibri" w:cs="Calibri"/>
                <w:color w:val="000000"/>
                <w:lang w:val="en-AU" w:eastAsia="en-AU"/>
              </w:rPr>
            </w:pPr>
            <w:r w:rsidRPr="0018094B">
              <w:rPr>
                <w:rFonts w:ascii="Calibri" w:eastAsia="Times New Roman" w:hAnsi="Calibri" w:cs="Calibri"/>
                <w:color w:val="000000"/>
                <w:lang w:val="en-AU" w:eastAsia="en-AU"/>
              </w:rPr>
              <w:t>366</w:t>
            </w:r>
          </w:p>
        </w:tc>
      </w:tr>
    </w:tbl>
    <w:p w14:paraId="619883A3" w14:textId="4D2AC224" w:rsidR="0018094B" w:rsidRDefault="0018094B" w:rsidP="004D3C56">
      <w:pPr>
        <w:spacing w:before="240"/>
        <w:jc w:val="center"/>
        <w:rPr>
          <w:b/>
          <w:bCs/>
        </w:rPr>
      </w:pPr>
      <w:r>
        <w:rPr>
          <w:b/>
          <w:bCs/>
        </w:rPr>
        <w:t xml:space="preserve">Figure 11: </w:t>
      </w:r>
      <w:r w:rsidR="00F154D3">
        <w:rPr>
          <w:b/>
          <w:bCs/>
        </w:rPr>
        <w:t>summary of Valuation method with vehicle type</w:t>
      </w:r>
    </w:p>
    <w:p w14:paraId="7C66B94A" w14:textId="77777777" w:rsidR="00EB4222" w:rsidRDefault="00EB4222" w:rsidP="004D3C56">
      <w:pPr>
        <w:spacing w:before="240"/>
        <w:jc w:val="center"/>
        <w:rPr>
          <w:b/>
          <w:bCs/>
        </w:rPr>
      </w:pPr>
      <w:bookmarkStart w:id="0" w:name="_GoBack"/>
      <w:bookmarkEnd w:id="0"/>
    </w:p>
    <w:tbl>
      <w:tblPr>
        <w:tblW w:w="7720" w:type="dxa"/>
        <w:jc w:val="center"/>
        <w:tblLook w:val="04A0" w:firstRow="1" w:lastRow="0" w:firstColumn="1" w:lastColumn="0" w:noHBand="0" w:noVBand="1"/>
      </w:tblPr>
      <w:tblGrid>
        <w:gridCol w:w="1968"/>
        <w:gridCol w:w="1053"/>
        <w:gridCol w:w="1053"/>
        <w:gridCol w:w="1053"/>
        <w:gridCol w:w="1053"/>
        <w:gridCol w:w="1053"/>
        <w:gridCol w:w="1053"/>
      </w:tblGrid>
      <w:tr w:rsidR="001E309E" w:rsidRPr="001E309E" w14:paraId="2A515A44" w14:textId="77777777" w:rsidTr="00582231">
        <w:trPr>
          <w:trHeight w:val="300"/>
          <w:jc w:val="center"/>
        </w:trPr>
        <w:tc>
          <w:tcPr>
            <w:tcW w:w="3880" w:type="dxa"/>
            <w:gridSpan w:val="3"/>
            <w:tcBorders>
              <w:top w:val="nil"/>
              <w:left w:val="nil"/>
              <w:bottom w:val="nil"/>
              <w:right w:val="nil"/>
            </w:tcBorders>
            <w:shd w:val="clear" w:color="000000" w:fill="C5D9F1"/>
            <w:noWrap/>
            <w:vAlign w:val="bottom"/>
            <w:hideMark/>
          </w:tcPr>
          <w:p w14:paraId="61611A78"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proofErr w:type="spellStart"/>
            <w:r w:rsidRPr="001E309E">
              <w:rPr>
                <w:rFonts w:ascii="Calibri" w:eastAsia="Times New Roman" w:hAnsi="Calibri" w:cs="Calibri"/>
                <w:color w:val="000000"/>
                <w:lang w:val="en-AU" w:eastAsia="en-AU"/>
              </w:rPr>
              <w:t>Anova</w:t>
            </w:r>
            <w:proofErr w:type="spellEnd"/>
            <w:r w:rsidRPr="001E309E">
              <w:rPr>
                <w:rFonts w:ascii="Calibri" w:eastAsia="Times New Roman" w:hAnsi="Calibri" w:cs="Calibri"/>
                <w:color w:val="000000"/>
                <w:lang w:val="en-AU" w:eastAsia="en-AU"/>
              </w:rPr>
              <w:t xml:space="preserve">: Two-Factor </w:t>
            </w:r>
            <w:proofErr w:type="gramStart"/>
            <w:r w:rsidRPr="001E309E">
              <w:rPr>
                <w:rFonts w:ascii="Calibri" w:eastAsia="Times New Roman" w:hAnsi="Calibri" w:cs="Calibri"/>
                <w:color w:val="000000"/>
                <w:lang w:val="en-AU" w:eastAsia="en-AU"/>
              </w:rPr>
              <w:t>With</w:t>
            </w:r>
            <w:proofErr w:type="gramEnd"/>
            <w:r w:rsidRPr="001E309E">
              <w:rPr>
                <w:rFonts w:ascii="Calibri" w:eastAsia="Times New Roman" w:hAnsi="Calibri" w:cs="Calibri"/>
                <w:color w:val="000000"/>
                <w:lang w:val="en-AU" w:eastAsia="en-AU"/>
              </w:rPr>
              <w:t xml:space="preserve"> Replication</w:t>
            </w:r>
          </w:p>
        </w:tc>
        <w:tc>
          <w:tcPr>
            <w:tcW w:w="960" w:type="dxa"/>
            <w:tcBorders>
              <w:top w:val="nil"/>
              <w:left w:val="nil"/>
              <w:bottom w:val="nil"/>
              <w:right w:val="nil"/>
            </w:tcBorders>
            <w:shd w:val="clear" w:color="000000" w:fill="C5D9F1"/>
            <w:noWrap/>
            <w:vAlign w:val="bottom"/>
            <w:hideMark/>
          </w:tcPr>
          <w:p w14:paraId="6541549E" w14:textId="02B05200"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1658283D" w14:textId="414680FF"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4F0C62C8" w14:textId="48CF9CEA"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29367C75" w14:textId="5FC3AB87" w:rsidR="001E309E" w:rsidRPr="001E309E" w:rsidRDefault="001E309E" w:rsidP="004D3C56">
            <w:pPr>
              <w:spacing w:after="0" w:line="240" w:lineRule="auto"/>
              <w:jc w:val="center"/>
              <w:rPr>
                <w:rFonts w:ascii="Calibri" w:eastAsia="Times New Roman" w:hAnsi="Calibri" w:cs="Calibri"/>
                <w:color w:val="000000"/>
                <w:lang w:val="en-AU" w:eastAsia="en-AU"/>
              </w:rPr>
            </w:pPr>
          </w:p>
        </w:tc>
      </w:tr>
      <w:tr w:rsidR="001E309E" w:rsidRPr="001E309E" w14:paraId="43B2D7F3" w14:textId="77777777" w:rsidTr="00582231">
        <w:trPr>
          <w:trHeight w:val="300"/>
          <w:jc w:val="center"/>
        </w:trPr>
        <w:tc>
          <w:tcPr>
            <w:tcW w:w="1968" w:type="dxa"/>
            <w:tcBorders>
              <w:top w:val="nil"/>
              <w:left w:val="nil"/>
              <w:bottom w:val="nil"/>
              <w:right w:val="nil"/>
            </w:tcBorders>
            <w:shd w:val="clear" w:color="000000" w:fill="C5D9F1"/>
            <w:noWrap/>
            <w:vAlign w:val="bottom"/>
            <w:hideMark/>
          </w:tcPr>
          <w:p w14:paraId="0E009A4E" w14:textId="709830CF"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56" w:type="dxa"/>
            <w:tcBorders>
              <w:top w:val="nil"/>
              <w:left w:val="nil"/>
              <w:bottom w:val="nil"/>
              <w:right w:val="nil"/>
            </w:tcBorders>
            <w:shd w:val="clear" w:color="000000" w:fill="C5D9F1"/>
            <w:noWrap/>
            <w:vAlign w:val="bottom"/>
            <w:hideMark/>
          </w:tcPr>
          <w:p w14:paraId="482C4D45" w14:textId="19955C14"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56" w:type="dxa"/>
            <w:tcBorders>
              <w:top w:val="nil"/>
              <w:left w:val="nil"/>
              <w:bottom w:val="nil"/>
              <w:right w:val="nil"/>
            </w:tcBorders>
            <w:shd w:val="clear" w:color="000000" w:fill="C5D9F1"/>
            <w:noWrap/>
            <w:vAlign w:val="bottom"/>
            <w:hideMark/>
          </w:tcPr>
          <w:p w14:paraId="669D2CFA" w14:textId="11FA2DE1"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36D355A7" w14:textId="45BED692"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6489B18C" w14:textId="453A83F8"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116D2573" w14:textId="70E58E44"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23425B3C" w14:textId="318FCA5A" w:rsidR="001E309E" w:rsidRPr="001E309E" w:rsidRDefault="001E309E" w:rsidP="004D3C56">
            <w:pPr>
              <w:spacing w:after="0" w:line="240" w:lineRule="auto"/>
              <w:jc w:val="center"/>
              <w:rPr>
                <w:rFonts w:ascii="Calibri" w:eastAsia="Times New Roman" w:hAnsi="Calibri" w:cs="Calibri"/>
                <w:color w:val="000000"/>
                <w:lang w:val="en-AU" w:eastAsia="en-AU"/>
              </w:rPr>
            </w:pPr>
          </w:p>
        </w:tc>
      </w:tr>
      <w:tr w:rsidR="001E309E" w:rsidRPr="001E309E" w14:paraId="38B26890" w14:textId="77777777" w:rsidTr="00582231">
        <w:trPr>
          <w:trHeight w:val="300"/>
          <w:jc w:val="center"/>
        </w:trPr>
        <w:tc>
          <w:tcPr>
            <w:tcW w:w="1968" w:type="dxa"/>
            <w:tcBorders>
              <w:top w:val="nil"/>
              <w:left w:val="nil"/>
              <w:bottom w:val="nil"/>
              <w:right w:val="nil"/>
            </w:tcBorders>
            <w:shd w:val="clear" w:color="000000" w:fill="C5D9F1"/>
            <w:noWrap/>
            <w:vAlign w:val="bottom"/>
            <w:hideMark/>
          </w:tcPr>
          <w:p w14:paraId="3F13663C"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SUMMARY</w:t>
            </w:r>
          </w:p>
        </w:tc>
        <w:tc>
          <w:tcPr>
            <w:tcW w:w="956" w:type="dxa"/>
            <w:tcBorders>
              <w:top w:val="nil"/>
              <w:left w:val="nil"/>
              <w:bottom w:val="nil"/>
              <w:right w:val="nil"/>
            </w:tcBorders>
            <w:shd w:val="clear" w:color="000000" w:fill="C5D9F1"/>
            <w:noWrap/>
            <w:vAlign w:val="bottom"/>
            <w:hideMark/>
          </w:tcPr>
          <w:p w14:paraId="6645E748"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4WD</w:t>
            </w:r>
          </w:p>
        </w:tc>
        <w:tc>
          <w:tcPr>
            <w:tcW w:w="956" w:type="dxa"/>
            <w:tcBorders>
              <w:top w:val="nil"/>
              <w:left w:val="nil"/>
              <w:bottom w:val="nil"/>
              <w:right w:val="nil"/>
            </w:tcBorders>
            <w:shd w:val="clear" w:color="000000" w:fill="C5D9F1"/>
            <w:noWrap/>
            <w:vAlign w:val="bottom"/>
            <w:hideMark/>
          </w:tcPr>
          <w:p w14:paraId="22C6AD0B"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Family</w:t>
            </w:r>
          </w:p>
        </w:tc>
        <w:tc>
          <w:tcPr>
            <w:tcW w:w="960" w:type="dxa"/>
            <w:tcBorders>
              <w:top w:val="nil"/>
              <w:left w:val="nil"/>
              <w:bottom w:val="nil"/>
              <w:right w:val="nil"/>
            </w:tcBorders>
            <w:shd w:val="clear" w:color="000000" w:fill="C5D9F1"/>
            <w:noWrap/>
            <w:vAlign w:val="bottom"/>
            <w:hideMark/>
          </w:tcPr>
          <w:p w14:paraId="3AE94A73"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Sport</w:t>
            </w:r>
          </w:p>
        </w:tc>
        <w:tc>
          <w:tcPr>
            <w:tcW w:w="960" w:type="dxa"/>
            <w:tcBorders>
              <w:top w:val="nil"/>
              <w:left w:val="nil"/>
              <w:bottom w:val="nil"/>
              <w:right w:val="nil"/>
            </w:tcBorders>
            <w:shd w:val="clear" w:color="000000" w:fill="C5D9F1"/>
            <w:noWrap/>
            <w:vAlign w:val="bottom"/>
            <w:hideMark/>
          </w:tcPr>
          <w:p w14:paraId="22D9F43F"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Luxury</w:t>
            </w:r>
          </w:p>
        </w:tc>
        <w:tc>
          <w:tcPr>
            <w:tcW w:w="960" w:type="dxa"/>
            <w:tcBorders>
              <w:top w:val="nil"/>
              <w:left w:val="nil"/>
              <w:bottom w:val="nil"/>
              <w:right w:val="nil"/>
            </w:tcBorders>
            <w:shd w:val="clear" w:color="000000" w:fill="C5D9F1"/>
            <w:noWrap/>
            <w:vAlign w:val="bottom"/>
            <w:hideMark/>
          </w:tcPr>
          <w:p w14:paraId="1E7BDFE4"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Total</w:t>
            </w:r>
          </w:p>
        </w:tc>
        <w:tc>
          <w:tcPr>
            <w:tcW w:w="960" w:type="dxa"/>
            <w:tcBorders>
              <w:top w:val="nil"/>
              <w:left w:val="nil"/>
              <w:bottom w:val="nil"/>
              <w:right w:val="nil"/>
            </w:tcBorders>
            <w:shd w:val="clear" w:color="000000" w:fill="C5D9F1"/>
            <w:noWrap/>
            <w:vAlign w:val="bottom"/>
            <w:hideMark/>
          </w:tcPr>
          <w:p w14:paraId="114900DA" w14:textId="7452BE13" w:rsidR="001E309E" w:rsidRPr="001E309E" w:rsidRDefault="001E309E" w:rsidP="004D3C56">
            <w:pPr>
              <w:spacing w:after="0" w:line="240" w:lineRule="auto"/>
              <w:jc w:val="center"/>
              <w:rPr>
                <w:rFonts w:ascii="Calibri" w:eastAsia="Times New Roman" w:hAnsi="Calibri" w:cs="Calibri"/>
                <w:color w:val="000000"/>
                <w:lang w:val="en-AU" w:eastAsia="en-AU"/>
              </w:rPr>
            </w:pPr>
          </w:p>
        </w:tc>
      </w:tr>
      <w:tr w:rsidR="001E309E" w:rsidRPr="001E309E" w14:paraId="63CBEBE8" w14:textId="77777777" w:rsidTr="00582231">
        <w:trPr>
          <w:trHeight w:val="300"/>
          <w:jc w:val="center"/>
        </w:trPr>
        <w:tc>
          <w:tcPr>
            <w:tcW w:w="1968" w:type="dxa"/>
            <w:tcBorders>
              <w:top w:val="nil"/>
              <w:left w:val="nil"/>
              <w:bottom w:val="single" w:sz="4" w:space="0" w:color="auto"/>
              <w:right w:val="nil"/>
            </w:tcBorders>
            <w:shd w:val="clear" w:color="000000" w:fill="C5D9F1"/>
            <w:noWrap/>
            <w:vAlign w:val="bottom"/>
            <w:hideMark/>
          </w:tcPr>
          <w:p w14:paraId="2F622D16"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Agreed Value</w:t>
            </w:r>
          </w:p>
        </w:tc>
        <w:tc>
          <w:tcPr>
            <w:tcW w:w="956" w:type="dxa"/>
            <w:tcBorders>
              <w:top w:val="nil"/>
              <w:left w:val="nil"/>
              <w:bottom w:val="single" w:sz="4" w:space="0" w:color="auto"/>
              <w:right w:val="nil"/>
            </w:tcBorders>
            <w:shd w:val="clear" w:color="000000" w:fill="C5D9F1"/>
            <w:noWrap/>
            <w:vAlign w:val="bottom"/>
            <w:hideMark/>
          </w:tcPr>
          <w:p w14:paraId="6468777D" w14:textId="2552E7E0"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56" w:type="dxa"/>
            <w:tcBorders>
              <w:top w:val="nil"/>
              <w:left w:val="nil"/>
              <w:bottom w:val="single" w:sz="4" w:space="0" w:color="auto"/>
              <w:right w:val="nil"/>
            </w:tcBorders>
            <w:shd w:val="clear" w:color="000000" w:fill="C5D9F1"/>
            <w:noWrap/>
            <w:vAlign w:val="bottom"/>
            <w:hideMark/>
          </w:tcPr>
          <w:p w14:paraId="16BCCFBA" w14:textId="78963159"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single" w:sz="4" w:space="0" w:color="auto"/>
              <w:right w:val="nil"/>
            </w:tcBorders>
            <w:shd w:val="clear" w:color="000000" w:fill="C5D9F1"/>
            <w:noWrap/>
            <w:vAlign w:val="bottom"/>
            <w:hideMark/>
          </w:tcPr>
          <w:p w14:paraId="6479D9D3" w14:textId="34F00D48"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single" w:sz="4" w:space="0" w:color="auto"/>
              <w:right w:val="nil"/>
            </w:tcBorders>
            <w:shd w:val="clear" w:color="000000" w:fill="C5D9F1"/>
            <w:noWrap/>
            <w:vAlign w:val="bottom"/>
            <w:hideMark/>
          </w:tcPr>
          <w:p w14:paraId="31A669E4" w14:textId="783A56FF"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single" w:sz="4" w:space="0" w:color="auto"/>
              <w:right w:val="nil"/>
            </w:tcBorders>
            <w:shd w:val="clear" w:color="000000" w:fill="C5D9F1"/>
            <w:noWrap/>
            <w:vAlign w:val="bottom"/>
            <w:hideMark/>
          </w:tcPr>
          <w:p w14:paraId="58391B6E" w14:textId="71287EA7"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single" w:sz="4" w:space="0" w:color="auto"/>
              <w:right w:val="nil"/>
            </w:tcBorders>
            <w:shd w:val="clear" w:color="000000" w:fill="C5D9F1"/>
            <w:noWrap/>
            <w:vAlign w:val="bottom"/>
            <w:hideMark/>
          </w:tcPr>
          <w:p w14:paraId="21DE2F5E" w14:textId="398FBCFC" w:rsidR="001E309E" w:rsidRPr="001E309E" w:rsidRDefault="001E309E" w:rsidP="004D3C56">
            <w:pPr>
              <w:spacing w:after="0" w:line="240" w:lineRule="auto"/>
              <w:jc w:val="center"/>
              <w:rPr>
                <w:rFonts w:ascii="Calibri" w:eastAsia="Times New Roman" w:hAnsi="Calibri" w:cs="Calibri"/>
                <w:color w:val="000000"/>
                <w:lang w:val="en-AU" w:eastAsia="en-AU"/>
              </w:rPr>
            </w:pPr>
          </w:p>
        </w:tc>
      </w:tr>
      <w:tr w:rsidR="001E309E" w:rsidRPr="001E309E" w14:paraId="310EA3CF" w14:textId="77777777" w:rsidTr="00582231">
        <w:trPr>
          <w:trHeight w:val="300"/>
          <w:jc w:val="center"/>
        </w:trPr>
        <w:tc>
          <w:tcPr>
            <w:tcW w:w="1968" w:type="dxa"/>
            <w:tcBorders>
              <w:top w:val="nil"/>
              <w:left w:val="nil"/>
              <w:bottom w:val="nil"/>
              <w:right w:val="nil"/>
            </w:tcBorders>
            <w:shd w:val="clear" w:color="000000" w:fill="C5D9F1"/>
            <w:noWrap/>
            <w:vAlign w:val="bottom"/>
            <w:hideMark/>
          </w:tcPr>
          <w:p w14:paraId="21261D6B"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Count</w:t>
            </w:r>
          </w:p>
        </w:tc>
        <w:tc>
          <w:tcPr>
            <w:tcW w:w="956" w:type="dxa"/>
            <w:tcBorders>
              <w:top w:val="nil"/>
              <w:left w:val="nil"/>
              <w:bottom w:val="nil"/>
              <w:right w:val="nil"/>
            </w:tcBorders>
            <w:shd w:val="clear" w:color="000000" w:fill="C5D9F1"/>
            <w:noWrap/>
            <w:vAlign w:val="bottom"/>
            <w:hideMark/>
          </w:tcPr>
          <w:p w14:paraId="4E434832"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5</w:t>
            </w:r>
          </w:p>
        </w:tc>
        <w:tc>
          <w:tcPr>
            <w:tcW w:w="956" w:type="dxa"/>
            <w:tcBorders>
              <w:top w:val="nil"/>
              <w:left w:val="nil"/>
              <w:bottom w:val="nil"/>
              <w:right w:val="nil"/>
            </w:tcBorders>
            <w:shd w:val="clear" w:color="000000" w:fill="C5D9F1"/>
            <w:noWrap/>
            <w:vAlign w:val="bottom"/>
            <w:hideMark/>
          </w:tcPr>
          <w:p w14:paraId="06357418"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5</w:t>
            </w:r>
          </w:p>
        </w:tc>
        <w:tc>
          <w:tcPr>
            <w:tcW w:w="960" w:type="dxa"/>
            <w:tcBorders>
              <w:top w:val="nil"/>
              <w:left w:val="nil"/>
              <w:bottom w:val="nil"/>
              <w:right w:val="nil"/>
            </w:tcBorders>
            <w:shd w:val="clear" w:color="000000" w:fill="C5D9F1"/>
            <w:noWrap/>
            <w:vAlign w:val="bottom"/>
            <w:hideMark/>
          </w:tcPr>
          <w:p w14:paraId="4BB36C99"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5</w:t>
            </w:r>
          </w:p>
        </w:tc>
        <w:tc>
          <w:tcPr>
            <w:tcW w:w="960" w:type="dxa"/>
            <w:tcBorders>
              <w:top w:val="nil"/>
              <w:left w:val="nil"/>
              <w:bottom w:val="nil"/>
              <w:right w:val="nil"/>
            </w:tcBorders>
            <w:shd w:val="clear" w:color="000000" w:fill="C5D9F1"/>
            <w:noWrap/>
            <w:vAlign w:val="bottom"/>
            <w:hideMark/>
          </w:tcPr>
          <w:p w14:paraId="3D5A060B"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5</w:t>
            </w:r>
          </w:p>
        </w:tc>
        <w:tc>
          <w:tcPr>
            <w:tcW w:w="960" w:type="dxa"/>
            <w:tcBorders>
              <w:top w:val="nil"/>
              <w:left w:val="nil"/>
              <w:bottom w:val="nil"/>
              <w:right w:val="nil"/>
            </w:tcBorders>
            <w:shd w:val="clear" w:color="000000" w:fill="C5D9F1"/>
            <w:noWrap/>
            <w:vAlign w:val="bottom"/>
            <w:hideMark/>
          </w:tcPr>
          <w:p w14:paraId="41A6B361"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20</w:t>
            </w:r>
          </w:p>
        </w:tc>
        <w:tc>
          <w:tcPr>
            <w:tcW w:w="960" w:type="dxa"/>
            <w:tcBorders>
              <w:top w:val="nil"/>
              <w:left w:val="nil"/>
              <w:bottom w:val="nil"/>
              <w:right w:val="nil"/>
            </w:tcBorders>
            <w:shd w:val="clear" w:color="000000" w:fill="C5D9F1"/>
            <w:noWrap/>
            <w:vAlign w:val="bottom"/>
            <w:hideMark/>
          </w:tcPr>
          <w:p w14:paraId="333C72D8" w14:textId="5A51F42D" w:rsidR="001E309E" w:rsidRPr="001E309E" w:rsidRDefault="001E309E" w:rsidP="004D3C56">
            <w:pPr>
              <w:spacing w:after="0" w:line="240" w:lineRule="auto"/>
              <w:jc w:val="center"/>
              <w:rPr>
                <w:rFonts w:ascii="Calibri" w:eastAsia="Times New Roman" w:hAnsi="Calibri" w:cs="Calibri"/>
                <w:color w:val="000000"/>
                <w:lang w:val="en-AU" w:eastAsia="en-AU"/>
              </w:rPr>
            </w:pPr>
          </w:p>
        </w:tc>
      </w:tr>
      <w:tr w:rsidR="001E309E" w:rsidRPr="001E309E" w14:paraId="787D2E28" w14:textId="77777777" w:rsidTr="00582231">
        <w:trPr>
          <w:trHeight w:val="300"/>
          <w:jc w:val="center"/>
        </w:trPr>
        <w:tc>
          <w:tcPr>
            <w:tcW w:w="1968" w:type="dxa"/>
            <w:tcBorders>
              <w:top w:val="nil"/>
              <w:left w:val="nil"/>
              <w:bottom w:val="nil"/>
              <w:right w:val="nil"/>
            </w:tcBorders>
            <w:shd w:val="clear" w:color="000000" w:fill="C5D9F1"/>
            <w:noWrap/>
            <w:vAlign w:val="bottom"/>
            <w:hideMark/>
          </w:tcPr>
          <w:p w14:paraId="19AEFFCA"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Sum</w:t>
            </w:r>
          </w:p>
        </w:tc>
        <w:tc>
          <w:tcPr>
            <w:tcW w:w="956" w:type="dxa"/>
            <w:tcBorders>
              <w:top w:val="nil"/>
              <w:left w:val="nil"/>
              <w:bottom w:val="nil"/>
              <w:right w:val="nil"/>
            </w:tcBorders>
            <w:shd w:val="clear" w:color="000000" w:fill="C5D9F1"/>
            <w:noWrap/>
            <w:vAlign w:val="bottom"/>
            <w:hideMark/>
          </w:tcPr>
          <w:p w14:paraId="699795B6"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2283</w:t>
            </w:r>
          </w:p>
        </w:tc>
        <w:tc>
          <w:tcPr>
            <w:tcW w:w="956" w:type="dxa"/>
            <w:tcBorders>
              <w:top w:val="nil"/>
              <w:left w:val="nil"/>
              <w:bottom w:val="nil"/>
              <w:right w:val="nil"/>
            </w:tcBorders>
            <w:shd w:val="clear" w:color="000000" w:fill="C5D9F1"/>
            <w:noWrap/>
            <w:vAlign w:val="bottom"/>
            <w:hideMark/>
          </w:tcPr>
          <w:p w14:paraId="77576332"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390</w:t>
            </w:r>
          </w:p>
        </w:tc>
        <w:tc>
          <w:tcPr>
            <w:tcW w:w="960" w:type="dxa"/>
            <w:tcBorders>
              <w:top w:val="nil"/>
              <w:left w:val="nil"/>
              <w:bottom w:val="nil"/>
              <w:right w:val="nil"/>
            </w:tcBorders>
            <w:shd w:val="clear" w:color="000000" w:fill="C5D9F1"/>
            <w:noWrap/>
            <w:vAlign w:val="bottom"/>
            <w:hideMark/>
          </w:tcPr>
          <w:p w14:paraId="6E856D92"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3437</w:t>
            </w:r>
          </w:p>
        </w:tc>
        <w:tc>
          <w:tcPr>
            <w:tcW w:w="960" w:type="dxa"/>
            <w:tcBorders>
              <w:top w:val="nil"/>
              <w:left w:val="nil"/>
              <w:bottom w:val="nil"/>
              <w:right w:val="nil"/>
            </w:tcBorders>
            <w:shd w:val="clear" w:color="000000" w:fill="C5D9F1"/>
            <w:noWrap/>
            <w:vAlign w:val="bottom"/>
            <w:hideMark/>
          </w:tcPr>
          <w:p w14:paraId="0FC97659"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4776</w:t>
            </w:r>
          </w:p>
        </w:tc>
        <w:tc>
          <w:tcPr>
            <w:tcW w:w="960" w:type="dxa"/>
            <w:tcBorders>
              <w:top w:val="nil"/>
              <w:left w:val="nil"/>
              <w:bottom w:val="nil"/>
              <w:right w:val="nil"/>
            </w:tcBorders>
            <w:shd w:val="clear" w:color="000000" w:fill="C5D9F1"/>
            <w:noWrap/>
            <w:vAlign w:val="bottom"/>
            <w:hideMark/>
          </w:tcPr>
          <w:p w14:paraId="3ECDF4FF"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10886</w:t>
            </w:r>
          </w:p>
        </w:tc>
        <w:tc>
          <w:tcPr>
            <w:tcW w:w="960" w:type="dxa"/>
            <w:tcBorders>
              <w:top w:val="nil"/>
              <w:left w:val="nil"/>
              <w:bottom w:val="nil"/>
              <w:right w:val="nil"/>
            </w:tcBorders>
            <w:shd w:val="clear" w:color="000000" w:fill="C5D9F1"/>
            <w:noWrap/>
            <w:vAlign w:val="bottom"/>
            <w:hideMark/>
          </w:tcPr>
          <w:p w14:paraId="7E3CAB1B" w14:textId="15113A04" w:rsidR="001E309E" w:rsidRPr="001E309E" w:rsidRDefault="001E309E" w:rsidP="004D3C56">
            <w:pPr>
              <w:spacing w:after="0" w:line="240" w:lineRule="auto"/>
              <w:jc w:val="center"/>
              <w:rPr>
                <w:rFonts w:ascii="Calibri" w:eastAsia="Times New Roman" w:hAnsi="Calibri" w:cs="Calibri"/>
                <w:color w:val="000000"/>
                <w:lang w:val="en-AU" w:eastAsia="en-AU"/>
              </w:rPr>
            </w:pPr>
          </w:p>
        </w:tc>
      </w:tr>
      <w:tr w:rsidR="001E309E" w:rsidRPr="001E309E" w14:paraId="2FE0BCCE" w14:textId="77777777" w:rsidTr="00582231">
        <w:trPr>
          <w:trHeight w:val="300"/>
          <w:jc w:val="center"/>
        </w:trPr>
        <w:tc>
          <w:tcPr>
            <w:tcW w:w="1968" w:type="dxa"/>
            <w:tcBorders>
              <w:top w:val="nil"/>
              <w:left w:val="nil"/>
              <w:bottom w:val="nil"/>
              <w:right w:val="nil"/>
            </w:tcBorders>
            <w:shd w:val="clear" w:color="000000" w:fill="C5D9F1"/>
            <w:noWrap/>
            <w:vAlign w:val="bottom"/>
            <w:hideMark/>
          </w:tcPr>
          <w:p w14:paraId="75609E67"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Average</w:t>
            </w:r>
          </w:p>
        </w:tc>
        <w:tc>
          <w:tcPr>
            <w:tcW w:w="956" w:type="dxa"/>
            <w:tcBorders>
              <w:top w:val="nil"/>
              <w:left w:val="nil"/>
              <w:bottom w:val="nil"/>
              <w:right w:val="nil"/>
            </w:tcBorders>
            <w:shd w:val="clear" w:color="000000" w:fill="C5D9F1"/>
            <w:noWrap/>
            <w:vAlign w:val="bottom"/>
            <w:hideMark/>
          </w:tcPr>
          <w:p w14:paraId="16A9C896"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456.6</w:t>
            </w:r>
          </w:p>
        </w:tc>
        <w:tc>
          <w:tcPr>
            <w:tcW w:w="956" w:type="dxa"/>
            <w:tcBorders>
              <w:top w:val="nil"/>
              <w:left w:val="nil"/>
              <w:bottom w:val="nil"/>
              <w:right w:val="nil"/>
            </w:tcBorders>
            <w:shd w:val="clear" w:color="000000" w:fill="C5D9F1"/>
            <w:noWrap/>
            <w:vAlign w:val="bottom"/>
            <w:hideMark/>
          </w:tcPr>
          <w:p w14:paraId="0A80DD04"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78</w:t>
            </w:r>
          </w:p>
        </w:tc>
        <w:tc>
          <w:tcPr>
            <w:tcW w:w="960" w:type="dxa"/>
            <w:tcBorders>
              <w:top w:val="nil"/>
              <w:left w:val="nil"/>
              <w:bottom w:val="nil"/>
              <w:right w:val="nil"/>
            </w:tcBorders>
            <w:shd w:val="clear" w:color="000000" w:fill="C5D9F1"/>
            <w:noWrap/>
            <w:vAlign w:val="bottom"/>
            <w:hideMark/>
          </w:tcPr>
          <w:p w14:paraId="0CAB909D"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687.4</w:t>
            </w:r>
          </w:p>
        </w:tc>
        <w:tc>
          <w:tcPr>
            <w:tcW w:w="960" w:type="dxa"/>
            <w:tcBorders>
              <w:top w:val="nil"/>
              <w:left w:val="nil"/>
              <w:bottom w:val="nil"/>
              <w:right w:val="nil"/>
            </w:tcBorders>
            <w:shd w:val="clear" w:color="000000" w:fill="C5D9F1"/>
            <w:noWrap/>
            <w:vAlign w:val="bottom"/>
            <w:hideMark/>
          </w:tcPr>
          <w:p w14:paraId="2CD78651"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955.2</w:t>
            </w:r>
          </w:p>
        </w:tc>
        <w:tc>
          <w:tcPr>
            <w:tcW w:w="960" w:type="dxa"/>
            <w:tcBorders>
              <w:top w:val="nil"/>
              <w:left w:val="nil"/>
              <w:bottom w:val="nil"/>
              <w:right w:val="nil"/>
            </w:tcBorders>
            <w:shd w:val="clear" w:color="000000" w:fill="C5D9F1"/>
            <w:noWrap/>
            <w:vAlign w:val="bottom"/>
            <w:hideMark/>
          </w:tcPr>
          <w:p w14:paraId="63489C81"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544.3</w:t>
            </w:r>
          </w:p>
        </w:tc>
        <w:tc>
          <w:tcPr>
            <w:tcW w:w="960" w:type="dxa"/>
            <w:tcBorders>
              <w:top w:val="nil"/>
              <w:left w:val="nil"/>
              <w:bottom w:val="nil"/>
              <w:right w:val="nil"/>
            </w:tcBorders>
            <w:shd w:val="clear" w:color="000000" w:fill="C5D9F1"/>
            <w:noWrap/>
            <w:vAlign w:val="bottom"/>
            <w:hideMark/>
          </w:tcPr>
          <w:p w14:paraId="73A8DAD9" w14:textId="50EB72DC" w:rsidR="001E309E" w:rsidRPr="001E309E" w:rsidRDefault="001E309E" w:rsidP="004D3C56">
            <w:pPr>
              <w:spacing w:after="0" w:line="240" w:lineRule="auto"/>
              <w:jc w:val="center"/>
              <w:rPr>
                <w:rFonts w:ascii="Calibri" w:eastAsia="Times New Roman" w:hAnsi="Calibri" w:cs="Calibri"/>
                <w:color w:val="000000"/>
                <w:lang w:val="en-AU" w:eastAsia="en-AU"/>
              </w:rPr>
            </w:pPr>
          </w:p>
        </w:tc>
      </w:tr>
      <w:tr w:rsidR="001E309E" w:rsidRPr="001E309E" w14:paraId="31DF9785" w14:textId="77777777" w:rsidTr="00582231">
        <w:trPr>
          <w:trHeight w:val="300"/>
          <w:jc w:val="center"/>
        </w:trPr>
        <w:tc>
          <w:tcPr>
            <w:tcW w:w="1968" w:type="dxa"/>
            <w:tcBorders>
              <w:top w:val="nil"/>
              <w:left w:val="nil"/>
              <w:bottom w:val="nil"/>
              <w:right w:val="nil"/>
            </w:tcBorders>
            <w:shd w:val="clear" w:color="000000" w:fill="C5D9F1"/>
            <w:noWrap/>
            <w:vAlign w:val="bottom"/>
            <w:hideMark/>
          </w:tcPr>
          <w:p w14:paraId="5BB7FBFB"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Variance</w:t>
            </w:r>
          </w:p>
        </w:tc>
        <w:tc>
          <w:tcPr>
            <w:tcW w:w="956" w:type="dxa"/>
            <w:tcBorders>
              <w:top w:val="nil"/>
              <w:left w:val="nil"/>
              <w:bottom w:val="nil"/>
              <w:right w:val="nil"/>
            </w:tcBorders>
            <w:shd w:val="clear" w:color="000000" w:fill="C5D9F1"/>
            <w:noWrap/>
            <w:vAlign w:val="bottom"/>
            <w:hideMark/>
          </w:tcPr>
          <w:p w14:paraId="3C4AC186"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155458.8</w:t>
            </w:r>
          </w:p>
        </w:tc>
        <w:tc>
          <w:tcPr>
            <w:tcW w:w="956" w:type="dxa"/>
            <w:tcBorders>
              <w:top w:val="nil"/>
              <w:left w:val="nil"/>
              <w:bottom w:val="nil"/>
              <w:right w:val="nil"/>
            </w:tcBorders>
            <w:shd w:val="clear" w:color="000000" w:fill="C5D9F1"/>
            <w:noWrap/>
            <w:vAlign w:val="bottom"/>
            <w:hideMark/>
          </w:tcPr>
          <w:p w14:paraId="1AEEF664"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9067.5</w:t>
            </w:r>
          </w:p>
        </w:tc>
        <w:tc>
          <w:tcPr>
            <w:tcW w:w="960" w:type="dxa"/>
            <w:tcBorders>
              <w:top w:val="nil"/>
              <w:left w:val="nil"/>
              <w:bottom w:val="nil"/>
              <w:right w:val="nil"/>
            </w:tcBorders>
            <w:shd w:val="clear" w:color="000000" w:fill="C5D9F1"/>
            <w:noWrap/>
            <w:vAlign w:val="bottom"/>
            <w:hideMark/>
          </w:tcPr>
          <w:p w14:paraId="5C6F2375"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422787.3</w:t>
            </w:r>
          </w:p>
        </w:tc>
        <w:tc>
          <w:tcPr>
            <w:tcW w:w="960" w:type="dxa"/>
            <w:tcBorders>
              <w:top w:val="nil"/>
              <w:left w:val="nil"/>
              <w:bottom w:val="nil"/>
              <w:right w:val="nil"/>
            </w:tcBorders>
            <w:shd w:val="clear" w:color="000000" w:fill="C5D9F1"/>
            <w:noWrap/>
            <w:vAlign w:val="bottom"/>
            <w:hideMark/>
          </w:tcPr>
          <w:p w14:paraId="2EB02422"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45420.7</w:t>
            </w:r>
          </w:p>
        </w:tc>
        <w:tc>
          <w:tcPr>
            <w:tcW w:w="960" w:type="dxa"/>
            <w:tcBorders>
              <w:top w:val="nil"/>
              <w:left w:val="nil"/>
              <w:bottom w:val="nil"/>
              <w:right w:val="nil"/>
            </w:tcBorders>
            <w:shd w:val="clear" w:color="000000" w:fill="C5D9F1"/>
            <w:noWrap/>
            <w:vAlign w:val="bottom"/>
            <w:hideMark/>
          </w:tcPr>
          <w:p w14:paraId="36670405"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242271.3</w:t>
            </w:r>
          </w:p>
        </w:tc>
        <w:tc>
          <w:tcPr>
            <w:tcW w:w="960" w:type="dxa"/>
            <w:tcBorders>
              <w:top w:val="nil"/>
              <w:left w:val="nil"/>
              <w:bottom w:val="nil"/>
              <w:right w:val="nil"/>
            </w:tcBorders>
            <w:shd w:val="clear" w:color="000000" w:fill="C5D9F1"/>
            <w:noWrap/>
            <w:vAlign w:val="bottom"/>
            <w:hideMark/>
          </w:tcPr>
          <w:p w14:paraId="2911FB3A" w14:textId="73A23FBB" w:rsidR="001E309E" w:rsidRPr="001E309E" w:rsidRDefault="001E309E" w:rsidP="004D3C56">
            <w:pPr>
              <w:spacing w:after="0" w:line="240" w:lineRule="auto"/>
              <w:jc w:val="center"/>
              <w:rPr>
                <w:rFonts w:ascii="Calibri" w:eastAsia="Times New Roman" w:hAnsi="Calibri" w:cs="Calibri"/>
                <w:color w:val="000000"/>
                <w:lang w:val="en-AU" w:eastAsia="en-AU"/>
              </w:rPr>
            </w:pPr>
          </w:p>
        </w:tc>
      </w:tr>
      <w:tr w:rsidR="001E309E" w:rsidRPr="001E309E" w14:paraId="3E7E5F0B" w14:textId="77777777" w:rsidTr="00582231">
        <w:trPr>
          <w:trHeight w:val="300"/>
          <w:jc w:val="center"/>
        </w:trPr>
        <w:tc>
          <w:tcPr>
            <w:tcW w:w="1968" w:type="dxa"/>
            <w:tcBorders>
              <w:top w:val="nil"/>
              <w:left w:val="nil"/>
              <w:bottom w:val="nil"/>
              <w:right w:val="nil"/>
            </w:tcBorders>
            <w:shd w:val="clear" w:color="000000" w:fill="C5D9F1"/>
            <w:noWrap/>
            <w:vAlign w:val="bottom"/>
            <w:hideMark/>
          </w:tcPr>
          <w:p w14:paraId="69C48CAD" w14:textId="3273D2A9"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56" w:type="dxa"/>
            <w:tcBorders>
              <w:top w:val="nil"/>
              <w:left w:val="nil"/>
              <w:bottom w:val="nil"/>
              <w:right w:val="nil"/>
            </w:tcBorders>
            <w:shd w:val="clear" w:color="000000" w:fill="C5D9F1"/>
            <w:noWrap/>
            <w:vAlign w:val="bottom"/>
            <w:hideMark/>
          </w:tcPr>
          <w:p w14:paraId="3455AE00" w14:textId="20655C43"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56" w:type="dxa"/>
            <w:tcBorders>
              <w:top w:val="nil"/>
              <w:left w:val="nil"/>
              <w:bottom w:val="nil"/>
              <w:right w:val="nil"/>
            </w:tcBorders>
            <w:shd w:val="clear" w:color="000000" w:fill="C5D9F1"/>
            <w:noWrap/>
            <w:vAlign w:val="bottom"/>
            <w:hideMark/>
          </w:tcPr>
          <w:p w14:paraId="56011815" w14:textId="6B913906"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0305AE8E" w14:textId="3D458E58"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0C0637A9" w14:textId="3072A6DA"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6591F91B" w14:textId="3977CDB7"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2C0E5FCF" w14:textId="441BBB20" w:rsidR="001E309E" w:rsidRPr="001E309E" w:rsidRDefault="001E309E" w:rsidP="004D3C56">
            <w:pPr>
              <w:spacing w:after="0" w:line="240" w:lineRule="auto"/>
              <w:jc w:val="center"/>
              <w:rPr>
                <w:rFonts w:ascii="Calibri" w:eastAsia="Times New Roman" w:hAnsi="Calibri" w:cs="Calibri"/>
                <w:color w:val="000000"/>
                <w:lang w:val="en-AU" w:eastAsia="en-AU"/>
              </w:rPr>
            </w:pPr>
          </w:p>
        </w:tc>
      </w:tr>
      <w:tr w:rsidR="001E309E" w:rsidRPr="001E309E" w14:paraId="5B34F4CD" w14:textId="77777777" w:rsidTr="00582231">
        <w:trPr>
          <w:trHeight w:val="300"/>
          <w:jc w:val="center"/>
        </w:trPr>
        <w:tc>
          <w:tcPr>
            <w:tcW w:w="1968" w:type="dxa"/>
            <w:tcBorders>
              <w:top w:val="nil"/>
              <w:left w:val="nil"/>
              <w:bottom w:val="single" w:sz="4" w:space="0" w:color="auto"/>
              <w:right w:val="nil"/>
            </w:tcBorders>
            <w:shd w:val="clear" w:color="000000" w:fill="C5D9F1"/>
            <w:noWrap/>
            <w:vAlign w:val="bottom"/>
            <w:hideMark/>
          </w:tcPr>
          <w:p w14:paraId="1110F07B"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Market Value</w:t>
            </w:r>
          </w:p>
        </w:tc>
        <w:tc>
          <w:tcPr>
            <w:tcW w:w="956" w:type="dxa"/>
            <w:tcBorders>
              <w:top w:val="nil"/>
              <w:left w:val="nil"/>
              <w:bottom w:val="single" w:sz="4" w:space="0" w:color="auto"/>
              <w:right w:val="nil"/>
            </w:tcBorders>
            <w:shd w:val="clear" w:color="000000" w:fill="C5D9F1"/>
            <w:noWrap/>
            <w:vAlign w:val="bottom"/>
            <w:hideMark/>
          </w:tcPr>
          <w:p w14:paraId="51E65D19" w14:textId="76E685B3"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56" w:type="dxa"/>
            <w:tcBorders>
              <w:top w:val="nil"/>
              <w:left w:val="nil"/>
              <w:bottom w:val="single" w:sz="4" w:space="0" w:color="auto"/>
              <w:right w:val="nil"/>
            </w:tcBorders>
            <w:shd w:val="clear" w:color="000000" w:fill="C5D9F1"/>
            <w:noWrap/>
            <w:vAlign w:val="bottom"/>
            <w:hideMark/>
          </w:tcPr>
          <w:p w14:paraId="0D8E6DB0" w14:textId="04A42462"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single" w:sz="4" w:space="0" w:color="auto"/>
              <w:right w:val="nil"/>
            </w:tcBorders>
            <w:shd w:val="clear" w:color="000000" w:fill="C5D9F1"/>
            <w:noWrap/>
            <w:vAlign w:val="bottom"/>
            <w:hideMark/>
          </w:tcPr>
          <w:p w14:paraId="2C12B81B" w14:textId="28147CEC"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single" w:sz="4" w:space="0" w:color="auto"/>
              <w:right w:val="nil"/>
            </w:tcBorders>
            <w:shd w:val="clear" w:color="000000" w:fill="C5D9F1"/>
            <w:noWrap/>
            <w:vAlign w:val="bottom"/>
            <w:hideMark/>
          </w:tcPr>
          <w:p w14:paraId="652D9C01" w14:textId="350941DA"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single" w:sz="4" w:space="0" w:color="auto"/>
              <w:right w:val="nil"/>
            </w:tcBorders>
            <w:shd w:val="clear" w:color="000000" w:fill="C5D9F1"/>
            <w:noWrap/>
            <w:vAlign w:val="bottom"/>
            <w:hideMark/>
          </w:tcPr>
          <w:p w14:paraId="21C6B50C" w14:textId="3F30130D"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single" w:sz="4" w:space="0" w:color="auto"/>
              <w:right w:val="nil"/>
            </w:tcBorders>
            <w:shd w:val="clear" w:color="000000" w:fill="C5D9F1"/>
            <w:noWrap/>
            <w:vAlign w:val="bottom"/>
            <w:hideMark/>
          </w:tcPr>
          <w:p w14:paraId="5F1C494D" w14:textId="32579ECF" w:rsidR="001E309E" w:rsidRPr="001E309E" w:rsidRDefault="001E309E" w:rsidP="004D3C56">
            <w:pPr>
              <w:spacing w:after="0" w:line="240" w:lineRule="auto"/>
              <w:jc w:val="center"/>
              <w:rPr>
                <w:rFonts w:ascii="Calibri" w:eastAsia="Times New Roman" w:hAnsi="Calibri" w:cs="Calibri"/>
                <w:color w:val="000000"/>
                <w:lang w:val="en-AU" w:eastAsia="en-AU"/>
              </w:rPr>
            </w:pPr>
          </w:p>
        </w:tc>
      </w:tr>
      <w:tr w:rsidR="001E309E" w:rsidRPr="001E309E" w14:paraId="49232EC3" w14:textId="77777777" w:rsidTr="00582231">
        <w:trPr>
          <w:trHeight w:val="315"/>
          <w:jc w:val="center"/>
        </w:trPr>
        <w:tc>
          <w:tcPr>
            <w:tcW w:w="1968" w:type="dxa"/>
            <w:tcBorders>
              <w:top w:val="nil"/>
              <w:left w:val="nil"/>
              <w:bottom w:val="nil"/>
              <w:right w:val="nil"/>
            </w:tcBorders>
            <w:shd w:val="clear" w:color="000000" w:fill="C5D9F1"/>
            <w:noWrap/>
            <w:vAlign w:val="bottom"/>
            <w:hideMark/>
          </w:tcPr>
          <w:p w14:paraId="19A0308B"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Count</w:t>
            </w:r>
          </w:p>
        </w:tc>
        <w:tc>
          <w:tcPr>
            <w:tcW w:w="956" w:type="dxa"/>
            <w:tcBorders>
              <w:top w:val="nil"/>
              <w:left w:val="nil"/>
              <w:bottom w:val="nil"/>
              <w:right w:val="nil"/>
            </w:tcBorders>
            <w:shd w:val="clear" w:color="000000" w:fill="C5D9F1"/>
            <w:noWrap/>
            <w:vAlign w:val="bottom"/>
            <w:hideMark/>
          </w:tcPr>
          <w:p w14:paraId="317316B2"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5</w:t>
            </w:r>
          </w:p>
        </w:tc>
        <w:tc>
          <w:tcPr>
            <w:tcW w:w="956" w:type="dxa"/>
            <w:tcBorders>
              <w:top w:val="nil"/>
              <w:left w:val="nil"/>
              <w:bottom w:val="nil"/>
              <w:right w:val="nil"/>
            </w:tcBorders>
            <w:shd w:val="clear" w:color="000000" w:fill="C5D9F1"/>
            <w:noWrap/>
            <w:vAlign w:val="bottom"/>
            <w:hideMark/>
          </w:tcPr>
          <w:p w14:paraId="273A681B"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5</w:t>
            </w:r>
          </w:p>
        </w:tc>
        <w:tc>
          <w:tcPr>
            <w:tcW w:w="960" w:type="dxa"/>
            <w:tcBorders>
              <w:top w:val="nil"/>
              <w:left w:val="nil"/>
              <w:bottom w:val="nil"/>
              <w:right w:val="nil"/>
            </w:tcBorders>
            <w:shd w:val="clear" w:color="000000" w:fill="C5D9F1"/>
            <w:noWrap/>
            <w:vAlign w:val="bottom"/>
            <w:hideMark/>
          </w:tcPr>
          <w:p w14:paraId="06B8AB8E"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5</w:t>
            </w:r>
          </w:p>
        </w:tc>
        <w:tc>
          <w:tcPr>
            <w:tcW w:w="960" w:type="dxa"/>
            <w:tcBorders>
              <w:top w:val="nil"/>
              <w:left w:val="nil"/>
              <w:bottom w:val="nil"/>
              <w:right w:val="nil"/>
            </w:tcBorders>
            <w:shd w:val="clear" w:color="000000" w:fill="C5D9F1"/>
            <w:noWrap/>
            <w:vAlign w:val="bottom"/>
            <w:hideMark/>
          </w:tcPr>
          <w:p w14:paraId="759A0E98"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5</w:t>
            </w:r>
          </w:p>
        </w:tc>
        <w:tc>
          <w:tcPr>
            <w:tcW w:w="960" w:type="dxa"/>
            <w:tcBorders>
              <w:top w:val="nil"/>
              <w:left w:val="nil"/>
              <w:bottom w:val="nil"/>
              <w:right w:val="nil"/>
            </w:tcBorders>
            <w:shd w:val="clear" w:color="000000" w:fill="C5D9F1"/>
            <w:noWrap/>
            <w:vAlign w:val="bottom"/>
            <w:hideMark/>
          </w:tcPr>
          <w:p w14:paraId="322EDD46"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20</w:t>
            </w:r>
          </w:p>
        </w:tc>
        <w:tc>
          <w:tcPr>
            <w:tcW w:w="960" w:type="dxa"/>
            <w:tcBorders>
              <w:top w:val="nil"/>
              <w:left w:val="nil"/>
              <w:bottom w:val="nil"/>
              <w:right w:val="nil"/>
            </w:tcBorders>
            <w:shd w:val="clear" w:color="000000" w:fill="C5D9F1"/>
            <w:noWrap/>
            <w:vAlign w:val="bottom"/>
            <w:hideMark/>
          </w:tcPr>
          <w:p w14:paraId="4AEB8A3D" w14:textId="667430CE" w:rsidR="001E309E" w:rsidRPr="001E309E" w:rsidRDefault="001E309E" w:rsidP="004D3C56">
            <w:pPr>
              <w:spacing w:after="0" w:line="240" w:lineRule="auto"/>
              <w:jc w:val="center"/>
              <w:rPr>
                <w:rFonts w:ascii="Calibri" w:eastAsia="Times New Roman" w:hAnsi="Calibri" w:cs="Calibri"/>
                <w:color w:val="000000"/>
                <w:lang w:val="en-AU" w:eastAsia="en-AU"/>
              </w:rPr>
            </w:pPr>
          </w:p>
        </w:tc>
      </w:tr>
      <w:tr w:rsidR="001E309E" w:rsidRPr="001E309E" w14:paraId="763F91F6" w14:textId="77777777" w:rsidTr="00582231">
        <w:trPr>
          <w:trHeight w:val="300"/>
          <w:jc w:val="center"/>
        </w:trPr>
        <w:tc>
          <w:tcPr>
            <w:tcW w:w="1968" w:type="dxa"/>
            <w:tcBorders>
              <w:top w:val="nil"/>
              <w:left w:val="nil"/>
              <w:bottom w:val="nil"/>
              <w:right w:val="nil"/>
            </w:tcBorders>
            <w:shd w:val="clear" w:color="000000" w:fill="C5D9F1"/>
            <w:noWrap/>
            <w:vAlign w:val="bottom"/>
            <w:hideMark/>
          </w:tcPr>
          <w:p w14:paraId="65C5B831"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Sum</w:t>
            </w:r>
          </w:p>
        </w:tc>
        <w:tc>
          <w:tcPr>
            <w:tcW w:w="956" w:type="dxa"/>
            <w:tcBorders>
              <w:top w:val="nil"/>
              <w:left w:val="nil"/>
              <w:bottom w:val="nil"/>
              <w:right w:val="nil"/>
            </w:tcBorders>
            <w:shd w:val="clear" w:color="000000" w:fill="C5D9F1"/>
            <w:noWrap/>
            <w:vAlign w:val="bottom"/>
            <w:hideMark/>
          </w:tcPr>
          <w:p w14:paraId="6D382955"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768</w:t>
            </w:r>
          </w:p>
        </w:tc>
        <w:tc>
          <w:tcPr>
            <w:tcW w:w="956" w:type="dxa"/>
            <w:tcBorders>
              <w:top w:val="nil"/>
              <w:left w:val="nil"/>
              <w:bottom w:val="nil"/>
              <w:right w:val="nil"/>
            </w:tcBorders>
            <w:shd w:val="clear" w:color="000000" w:fill="C5D9F1"/>
            <w:noWrap/>
            <w:vAlign w:val="bottom"/>
            <w:hideMark/>
          </w:tcPr>
          <w:p w14:paraId="1E96938C"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222</w:t>
            </w:r>
          </w:p>
        </w:tc>
        <w:tc>
          <w:tcPr>
            <w:tcW w:w="960" w:type="dxa"/>
            <w:tcBorders>
              <w:top w:val="nil"/>
              <w:left w:val="nil"/>
              <w:bottom w:val="nil"/>
              <w:right w:val="nil"/>
            </w:tcBorders>
            <w:shd w:val="clear" w:color="000000" w:fill="C5D9F1"/>
            <w:noWrap/>
            <w:vAlign w:val="bottom"/>
            <w:hideMark/>
          </w:tcPr>
          <w:p w14:paraId="11A72A78"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1827</w:t>
            </w:r>
          </w:p>
        </w:tc>
        <w:tc>
          <w:tcPr>
            <w:tcW w:w="960" w:type="dxa"/>
            <w:tcBorders>
              <w:top w:val="nil"/>
              <w:left w:val="nil"/>
              <w:bottom w:val="nil"/>
              <w:right w:val="nil"/>
            </w:tcBorders>
            <w:shd w:val="clear" w:color="000000" w:fill="C5D9F1"/>
            <w:noWrap/>
            <w:vAlign w:val="bottom"/>
            <w:hideMark/>
          </w:tcPr>
          <w:p w14:paraId="5514F171"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2919</w:t>
            </w:r>
          </w:p>
        </w:tc>
        <w:tc>
          <w:tcPr>
            <w:tcW w:w="960" w:type="dxa"/>
            <w:tcBorders>
              <w:top w:val="nil"/>
              <w:left w:val="nil"/>
              <w:bottom w:val="nil"/>
              <w:right w:val="nil"/>
            </w:tcBorders>
            <w:shd w:val="clear" w:color="000000" w:fill="C5D9F1"/>
            <w:noWrap/>
            <w:vAlign w:val="bottom"/>
            <w:hideMark/>
          </w:tcPr>
          <w:p w14:paraId="1F7F7091"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5736</w:t>
            </w:r>
          </w:p>
        </w:tc>
        <w:tc>
          <w:tcPr>
            <w:tcW w:w="960" w:type="dxa"/>
            <w:tcBorders>
              <w:top w:val="nil"/>
              <w:left w:val="nil"/>
              <w:bottom w:val="nil"/>
              <w:right w:val="nil"/>
            </w:tcBorders>
            <w:shd w:val="clear" w:color="000000" w:fill="C5D9F1"/>
            <w:noWrap/>
            <w:vAlign w:val="bottom"/>
            <w:hideMark/>
          </w:tcPr>
          <w:p w14:paraId="770E2F75" w14:textId="1281453A" w:rsidR="001E309E" w:rsidRPr="001E309E" w:rsidRDefault="001E309E" w:rsidP="004D3C56">
            <w:pPr>
              <w:spacing w:after="0" w:line="240" w:lineRule="auto"/>
              <w:jc w:val="center"/>
              <w:rPr>
                <w:rFonts w:ascii="Calibri" w:eastAsia="Times New Roman" w:hAnsi="Calibri" w:cs="Calibri"/>
                <w:color w:val="000000"/>
                <w:lang w:val="en-AU" w:eastAsia="en-AU"/>
              </w:rPr>
            </w:pPr>
          </w:p>
        </w:tc>
      </w:tr>
      <w:tr w:rsidR="001E309E" w:rsidRPr="001E309E" w14:paraId="33B76786" w14:textId="77777777" w:rsidTr="00582231">
        <w:trPr>
          <w:trHeight w:val="300"/>
          <w:jc w:val="center"/>
        </w:trPr>
        <w:tc>
          <w:tcPr>
            <w:tcW w:w="1968" w:type="dxa"/>
            <w:tcBorders>
              <w:top w:val="nil"/>
              <w:left w:val="nil"/>
              <w:bottom w:val="nil"/>
              <w:right w:val="nil"/>
            </w:tcBorders>
            <w:shd w:val="clear" w:color="000000" w:fill="C5D9F1"/>
            <w:noWrap/>
            <w:vAlign w:val="bottom"/>
            <w:hideMark/>
          </w:tcPr>
          <w:p w14:paraId="7FCF914F"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Average</w:t>
            </w:r>
          </w:p>
        </w:tc>
        <w:tc>
          <w:tcPr>
            <w:tcW w:w="956" w:type="dxa"/>
            <w:tcBorders>
              <w:top w:val="nil"/>
              <w:left w:val="nil"/>
              <w:bottom w:val="nil"/>
              <w:right w:val="nil"/>
            </w:tcBorders>
            <w:shd w:val="clear" w:color="000000" w:fill="C5D9F1"/>
            <w:noWrap/>
            <w:vAlign w:val="bottom"/>
            <w:hideMark/>
          </w:tcPr>
          <w:p w14:paraId="59068925"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153.6</w:t>
            </w:r>
          </w:p>
        </w:tc>
        <w:tc>
          <w:tcPr>
            <w:tcW w:w="956" w:type="dxa"/>
            <w:tcBorders>
              <w:top w:val="nil"/>
              <w:left w:val="nil"/>
              <w:bottom w:val="nil"/>
              <w:right w:val="nil"/>
            </w:tcBorders>
            <w:shd w:val="clear" w:color="000000" w:fill="C5D9F1"/>
            <w:noWrap/>
            <w:vAlign w:val="bottom"/>
            <w:hideMark/>
          </w:tcPr>
          <w:p w14:paraId="6AC83D9C"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44.4</w:t>
            </w:r>
          </w:p>
        </w:tc>
        <w:tc>
          <w:tcPr>
            <w:tcW w:w="960" w:type="dxa"/>
            <w:tcBorders>
              <w:top w:val="nil"/>
              <w:left w:val="nil"/>
              <w:bottom w:val="nil"/>
              <w:right w:val="nil"/>
            </w:tcBorders>
            <w:shd w:val="clear" w:color="000000" w:fill="C5D9F1"/>
            <w:noWrap/>
            <w:vAlign w:val="bottom"/>
            <w:hideMark/>
          </w:tcPr>
          <w:p w14:paraId="1EF07C77"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365.4</w:t>
            </w:r>
          </w:p>
        </w:tc>
        <w:tc>
          <w:tcPr>
            <w:tcW w:w="960" w:type="dxa"/>
            <w:tcBorders>
              <w:top w:val="nil"/>
              <w:left w:val="nil"/>
              <w:bottom w:val="nil"/>
              <w:right w:val="nil"/>
            </w:tcBorders>
            <w:shd w:val="clear" w:color="000000" w:fill="C5D9F1"/>
            <w:noWrap/>
            <w:vAlign w:val="bottom"/>
            <w:hideMark/>
          </w:tcPr>
          <w:p w14:paraId="0AE39F33"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583.8</w:t>
            </w:r>
          </w:p>
        </w:tc>
        <w:tc>
          <w:tcPr>
            <w:tcW w:w="960" w:type="dxa"/>
            <w:tcBorders>
              <w:top w:val="nil"/>
              <w:left w:val="nil"/>
              <w:bottom w:val="nil"/>
              <w:right w:val="nil"/>
            </w:tcBorders>
            <w:shd w:val="clear" w:color="000000" w:fill="C5D9F1"/>
            <w:noWrap/>
            <w:vAlign w:val="bottom"/>
            <w:hideMark/>
          </w:tcPr>
          <w:p w14:paraId="595F2352"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286.8</w:t>
            </w:r>
          </w:p>
        </w:tc>
        <w:tc>
          <w:tcPr>
            <w:tcW w:w="960" w:type="dxa"/>
            <w:tcBorders>
              <w:top w:val="nil"/>
              <w:left w:val="nil"/>
              <w:bottom w:val="nil"/>
              <w:right w:val="nil"/>
            </w:tcBorders>
            <w:shd w:val="clear" w:color="000000" w:fill="C5D9F1"/>
            <w:noWrap/>
            <w:vAlign w:val="bottom"/>
            <w:hideMark/>
          </w:tcPr>
          <w:p w14:paraId="31DAD8AE" w14:textId="04497540" w:rsidR="001E309E" w:rsidRPr="001E309E" w:rsidRDefault="001E309E" w:rsidP="004D3C56">
            <w:pPr>
              <w:spacing w:after="0" w:line="240" w:lineRule="auto"/>
              <w:jc w:val="center"/>
              <w:rPr>
                <w:rFonts w:ascii="Calibri" w:eastAsia="Times New Roman" w:hAnsi="Calibri" w:cs="Calibri"/>
                <w:color w:val="000000"/>
                <w:lang w:val="en-AU" w:eastAsia="en-AU"/>
              </w:rPr>
            </w:pPr>
          </w:p>
        </w:tc>
      </w:tr>
      <w:tr w:rsidR="001E309E" w:rsidRPr="001E309E" w14:paraId="0A22E902" w14:textId="77777777" w:rsidTr="00582231">
        <w:trPr>
          <w:trHeight w:val="300"/>
          <w:jc w:val="center"/>
        </w:trPr>
        <w:tc>
          <w:tcPr>
            <w:tcW w:w="1968" w:type="dxa"/>
            <w:tcBorders>
              <w:top w:val="nil"/>
              <w:left w:val="nil"/>
              <w:bottom w:val="nil"/>
              <w:right w:val="nil"/>
            </w:tcBorders>
            <w:shd w:val="clear" w:color="000000" w:fill="C5D9F1"/>
            <w:noWrap/>
            <w:vAlign w:val="bottom"/>
            <w:hideMark/>
          </w:tcPr>
          <w:p w14:paraId="1E0B5121"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Variance</w:t>
            </w:r>
          </w:p>
        </w:tc>
        <w:tc>
          <w:tcPr>
            <w:tcW w:w="956" w:type="dxa"/>
            <w:tcBorders>
              <w:top w:val="nil"/>
              <w:left w:val="nil"/>
              <w:bottom w:val="nil"/>
              <w:right w:val="nil"/>
            </w:tcBorders>
            <w:shd w:val="clear" w:color="000000" w:fill="C5D9F1"/>
            <w:noWrap/>
            <w:vAlign w:val="bottom"/>
            <w:hideMark/>
          </w:tcPr>
          <w:p w14:paraId="33342379"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8574.3</w:t>
            </w:r>
          </w:p>
        </w:tc>
        <w:tc>
          <w:tcPr>
            <w:tcW w:w="956" w:type="dxa"/>
            <w:tcBorders>
              <w:top w:val="nil"/>
              <w:left w:val="nil"/>
              <w:bottom w:val="nil"/>
              <w:right w:val="nil"/>
            </w:tcBorders>
            <w:shd w:val="clear" w:color="000000" w:fill="C5D9F1"/>
            <w:noWrap/>
            <w:vAlign w:val="bottom"/>
            <w:hideMark/>
          </w:tcPr>
          <w:p w14:paraId="7241B38B"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2262.8</w:t>
            </w:r>
          </w:p>
        </w:tc>
        <w:tc>
          <w:tcPr>
            <w:tcW w:w="960" w:type="dxa"/>
            <w:tcBorders>
              <w:top w:val="nil"/>
              <w:left w:val="nil"/>
              <w:bottom w:val="nil"/>
              <w:right w:val="nil"/>
            </w:tcBorders>
            <w:shd w:val="clear" w:color="000000" w:fill="C5D9F1"/>
            <w:noWrap/>
            <w:vAlign w:val="bottom"/>
            <w:hideMark/>
          </w:tcPr>
          <w:p w14:paraId="5D91CC7D"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171554.3</w:t>
            </w:r>
          </w:p>
        </w:tc>
        <w:tc>
          <w:tcPr>
            <w:tcW w:w="960" w:type="dxa"/>
            <w:tcBorders>
              <w:top w:val="nil"/>
              <w:left w:val="nil"/>
              <w:bottom w:val="nil"/>
              <w:right w:val="nil"/>
            </w:tcBorders>
            <w:shd w:val="clear" w:color="000000" w:fill="C5D9F1"/>
            <w:noWrap/>
            <w:vAlign w:val="bottom"/>
            <w:hideMark/>
          </w:tcPr>
          <w:p w14:paraId="3D5EADF4"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173951.7</w:t>
            </w:r>
          </w:p>
        </w:tc>
        <w:tc>
          <w:tcPr>
            <w:tcW w:w="960" w:type="dxa"/>
            <w:tcBorders>
              <w:top w:val="nil"/>
              <w:left w:val="nil"/>
              <w:bottom w:val="nil"/>
              <w:right w:val="nil"/>
            </w:tcBorders>
            <w:shd w:val="clear" w:color="000000" w:fill="C5D9F1"/>
            <w:noWrap/>
            <w:vAlign w:val="bottom"/>
            <w:hideMark/>
          </w:tcPr>
          <w:p w14:paraId="74443B9C"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119989.9</w:t>
            </w:r>
          </w:p>
        </w:tc>
        <w:tc>
          <w:tcPr>
            <w:tcW w:w="960" w:type="dxa"/>
            <w:tcBorders>
              <w:top w:val="nil"/>
              <w:left w:val="nil"/>
              <w:bottom w:val="nil"/>
              <w:right w:val="nil"/>
            </w:tcBorders>
            <w:shd w:val="clear" w:color="000000" w:fill="C5D9F1"/>
            <w:noWrap/>
            <w:vAlign w:val="bottom"/>
            <w:hideMark/>
          </w:tcPr>
          <w:p w14:paraId="78AFC4EE" w14:textId="1123CE0D" w:rsidR="001E309E" w:rsidRPr="001E309E" w:rsidRDefault="001E309E" w:rsidP="004D3C56">
            <w:pPr>
              <w:spacing w:after="0" w:line="240" w:lineRule="auto"/>
              <w:jc w:val="center"/>
              <w:rPr>
                <w:rFonts w:ascii="Calibri" w:eastAsia="Times New Roman" w:hAnsi="Calibri" w:cs="Calibri"/>
                <w:color w:val="000000"/>
                <w:lang w:val="en-AU" w:eastAsia="en-AU"/>
              </w:rPr>
            </w:pPr>
          </w:p>
        </w:tc>
      </w:tr>
      <w:tr w:rsidR="001E309E" w:rsidRPr="001E309E" w14:paraId="3002F1EF" w14:textId="77777777" w:rsidTr="00582231">
        <w:trPr>
          <w:trHeight w:val="300"/>
          <w:jc w:val="center"/>
        </w:trPr>
        <w:tc>
          <w:tcPr>
            <w:tcW w:w="1968" w:type="dxa"/>
            <w:tcBorders>
              <w:top w:val="nil"/>
              <w:left w:val="nil"/>
              <w:bottom w:val="nil"/>
              <w:right w:val="nil"/>
            </w:tcBorders>
            <w:shd w:val="clear" w:color="000000" w:fill="C5D9F1"/>
            <w:noWrap/>
            <w:vAlign w:val="bottom"/>
            <w:hideMark/>
          </w:tcPr>
          <w:p w14:paraId="78519FA8" w14:textId="25A48C3C"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56" w:type="dxa"/>
            <w:tcBorders>
              <w:top w:val="nil"/>
              <w:left w:val="nil"/>
              <w:bottom w:val="nil"/>
              <w:right w:val="nil"/>
            </w:tcBorders>
            <w:shd w:val="clear" w:color="000000" w:fill="C5D9F1"/>
            <w:noWrap/>
            <w:vAlign w:val="bottom"/>
            <w:hideMark/>
          </w:tcPr>
          <w:p w14:paraId="6E66D721" w14:textId="34A4A686"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56" w:type="dxa"/>
            <w:tcBorders>
              <w:top w:val="nil"/>
              <w:left w:val="nil"/>
              <w:bottom w:val="nil"/>
              <w:right w:val="nil"/>
            </w:tcBorders>
            <w:shd w:val="clear" w:color="000000" w:fill="C5D9F1"/>
            <w:noWrap/>
            <w:vAlign w:val="bottom"/>
            <w:hideMark/>
          </w:tcPr>
          <w:p w14:paraId="7A580ACA" w14:textId="2B953C85"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1EA2E6B0" w14:textId="173F8BFE"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6A78B8CA" w14:textId="7BEA424C"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345608D5" w14:textId="64FE5232"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639D98FC" w14:textId="0BA43A49" w:rsidR="001E309E" w:rsidRPr="001E309E" w:rsidRDefault="001E309E" w:rsidP="004D3C56">
            <w:pPr>
              <w:spacing w:after="0" w:line="240" w:lineRule="auto"/>
              <w:jc w:val="center"/>
              <w:rPr>
                <w:rFonts w:ascii="Calibri" w:eastAsia="Times New Roman" w:hAnsi="Calibri" w:cs="Calibri"/>
                <w:color w:val="000000"/>
                <w:lang w:val="en-AU" w:eastAsia="en-AU"/>
              </w:rPr>
            </w:pPr>
          </w:p>
        </w:tc>
      </w:tr>
      <w:tr w:rsidR="001E309E" w:rsidRPr="001E309E" w14:paraId="719E705C" w14:textId="77777777" w:rsidTr="00582231">
        <w:trPr>
          <w:trHeight w:val="300"/>
          <w:jc w:val="center"/>
        </w:trPr>
        <w:tc>
          <w:tcPr>
            <w:tcW w:w="1968" w:type="dxa"/>
            <w:tcBorders>
              <w:top w:val="nil"/>
              <w:left w:val="nil"/>
              <w:bottom w:val="single" w:sz="4" w:space="0" w:color="auto"/>
              <w:right w:val="nil"/>
            </w:tcBorders>
            <w:shd w:val="clear" w:color="000000" w:fill="C5D9F1"/>
            <w:noWrap/>
            <w:vAlign w:val="bottom"/>
            <w:hideMark/>
          </w:tcPr>
          <w:p w14:paraId="7C08375C"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Total</w:t>
            </w:r>
          </w:p>
        </w:tc>
        <w:tc>
          <w:tcPr>
            <w:tcW w:w="956" w:type="dxa"/>
            <w:tcBorders>
              <w:top w:val="nil"/>
              <w:left w:val="nil"/>
              <w:bottom w:val="single" w:sz="4" w:space="0" w:color="auto"/>
              <w:right w:val="nil"/>
            </w:tcBorders>
            <w:shd w:val="clear" w:color="000000" w:fill="C5D9F1"/>
            <w:noWrap/>
            <w:vAlign w:val="bottom"/>
            <w:hideMark/>
          </w:tcPr>
          <w:p w14:paraId="6240C6F2" w14:textId="365CA822"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56" w:type="dxa"/>
            <w:tcBorders>
              <w:top w:val="nil"/>
              <w:left w:val="nil"/>
              <w:bottom w:val="single" w:sz="4" w:space="0" w:color="auto"/>
              <w:right w:val="nil"/>
            </w:tcBorders>
            <w:shd w:val="clear" w:color="000000" w:fill="C5D9F1"/>
            <w:noWrap/>
            <w:vAlign w:val="bottom"/>
            <w:hideMark/>
          </w:tcPr>
          <w:p w14:paraId="6A1D1BEF" w14:textId="1BAB013D"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single" w:sz="4" w:space="0" w:color="auto"/>
              <w:right w:val="nil"/>
            </w:tcBorders>
            <w:shd w:val="clear" w:color="000000" w:fill="C5D9F1"/>
            <w:noWrap/>
            <w:vAlign w:val="bottom"/>
            <w:hideMark/>
          </w:tcPr>
          <w:p w14:paraId="79C5A0D9" w14:textId="0A5B2F52"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single" w:sz="4" w:space="0" w:color="auto"/>
              <w:right w:val="nil"/>
            </w:tcBorders>
            <w:shd w:val="clear" w:color="000000" w:fill="C5D9F1"/>
            <w:noWrap/>
            <w:vAlign w:val="bottom"/>
            <w:hideMark/>
          </w:tcPr>
          <w:p w14:paraId="2DB89CCB" w14:textId="67330C11"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single" w:sz="4" w:space="0" w:color="auto"/>
              <w:right w:val="nil"/>
            </w:tcBorders>
            <w:shd w:val="clear" w:color="000000" w:fill="C5D9F1"/>
            <w:noWrap/>
            <w:vAlign w:val="bottom"/>
            <w:hideMark/>
          </w:tcPr>
          <w:p w14:paraId="1E63EA3F" w14:textId="2C62D99E"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single" w:sz="4" w:space="0" w:color="auto"/>
              <w:right w:val="nil"/>
            </w:tcBorders>
            <w:shd w:val="clear" w:color="000000" w:fill="C5D9F1"/>
            <w:noWrap/>
            <w:vAlign w:val="bottom"/>
            <w:hideMark/>
          </w:tcPr>
          <w:p w14:paraId="7A1E25D6" w14:textId="67435C63" w:rsidR="001E309E" w:rsidRPr="001E309E" w:rsidRDefault="001E309E" w:rsidP="004D3C56">
            <w:pPr>
              <w:spacing w:after="0" w:line="240" w:lineRule="auto"/>
              <w:jc w:val="center"/>
              <w:rPr>
                <w:rFonts w:ascii="Calibri" w:eastAsia="Times New Roman" w:hAnsi="Calibri" w:cs="Calibri"/>
                <w:color w:val="000000"/>
                <w:lang w:val="en-AU" w:eastAsia="en-AU"/>
              </w:rPr>
            </w:pPr>
          </w:p>
        </w:tc>
      </w:tr>
      <w:tr w:rsidR="001E309E" w:rsidRPr="001E309E" w14:paraId="217F1DD7" w14:textId="77777777" w:rsidTr="00582231">
        <w:trPr>
          <w:trHeight w:val="300"/>
          <w:jc w:val="center"/>
        </w:trPr>
        <w:tc>
          <w:tcPr>
            <w:tcW w:w="1968" w:type="dxa"/>
            <w:tcBorders>
              <w:top w:val="nil"/>
              <w:left w:val="nil"/>
              <w:bottom w:val="nil"/>
              <w:right w:val="nil"/>
            </w:tcBorders>
            <w:shd w:val="clear" w:color="000000" w:fill="C5D9F1"/>
            <w:noWrap/>
            <w:vAlign w:val="bottom"/>
            <w:hideMark/>
          </w:tcPr>
          <w:p w14:paraId="66496FBB"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Count</w:t>
            </w:r>
          </w:p>
        </w:tc>
        <w:tc>
          <w:tcPr>
            <w:tcW w:w="956" w:type="dxa"/>
            <w:tcBorders>
              <w:top w:val="nil"/>
              <w:left w:val="nil"/>
              <w:bottom w:val="nil"/>
              <w:right w:val="nil"/>
            </w:tcBorders>
            <w:shd w:val="clear" w:color="000000" w:fill="C5D9F1"/>
            <w:noWrap/>
            <w:vAlign w:val="bottom"/>
            <w:hideMark/>
          </w:tcPr>
          <w:p w14:paraId="2A5051F2"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10</w:t>
            </w:r>
          </w:p>
        </w:tc>
        <w:tc>
          <w:tcPr>
            <w:tcW w:w="956" w:type="dxa"/>
            <w:tcBorders>
              <w:top w:val="nil"/>
              <w:left w:val="nil"/>
              <w:bottom w:val="nil"/>
              <w:right w:val="nil"/>
            </w:tcBorders>
            <w:shd w:val="clear" w:color="000000" w:fill="C5D9F1"/>
            <w:noWrap/>
            <w:vAlign w:val="bottom"/>
            <w:hideMark/>
          </w:tcPr>
          <w:p w14:paraId="666471CD"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10</w:t>
            </w:r>
          </w:p>
        </w:tc>
        <w:tc>
          <w:tcPr>
            <w:tcW w:w="960" w:type="dxa"/>
            <w:tcBorders>
              <w:top w:val="nil"/>
              <w:left w:val="nil"/>
              <w:bottom w:val="nil"/>
              <w:right w:val="nil"/>
            </w:tcBorders>
            <w:shd w:val="clear" w:color="000000" w:fill="C5D9F1"/>
            <w:noWrap/>
            <w:vAlign w:val="bottom"/>
            <w:hideMark/>
          </w:tcPr>
          <w:p w14:paraId="366EAADA"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10</w:t>
            </w:r>
          </w:p>
        </w:tc>
        <w:tc>
          <w:tcPr>
            <w:tcW w:w="960" w:type="dxa"/>
            <w:tcBorders>
              <w:top w:val="nil"/>
              <w:left w:val="nil"/>
              <w:bottom w:val="nil"/>
              <w:right w:val="nil"/>
            </w:tcBorders>
            <w:shd w:val="clear" w:color="000000" w:fill="C5D9F1"/>
            <w:noWrap/>
            <w:vAlign w:val="bottom"/>
            <w:hideMark/>
          </w:tcPr>
          <w:p w14:paraId="4E9D3DD1"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10</w:t>
            </w:r>
          </w:p>
        </w:tc>
        <w:tc>
          <w:tcPr>
            <w:tcW w:w="960" w:type="dxa"/>
            <w:tcBorders>
              <w:top w:val="nil"/>
              <w:left w:val="nil"/>
              <w:bottom w:val="nil"/>
              <w:right w:val="nil"/>
            </w:tcBorders>
            <w:shd w:val="clear" w:color="000000" w:fill="C5D9F1"/>
            <w:noWrap/>
            <w:vAlign w:val="bottom"/>
            <w:hideMark/>
          </w:tcPr>
          <w:p w14:paraId="015965DA" w14:textId="1E3C2193"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5DA51763" w14:textId="03E0D58E" w:rsidR="001E309E" w:rsidRPr="001E309E" w:rsidRDefault="001E309E" w:rsidP="004D3C56">
            <w:pPr>
              <w:spacing w:after="0" w:line="240" w:lineRule="auto"/>
              <w:jc w:val="center"/>
              <w:rPr>
                <w:rFonts w:ascii="Calibri" w:eastAsia="Times New Roman" w:hAnsi="Calibri" w:cs="Calibri"/>
                <w:color w:val="000000"/>
                <w:lang w:val="en-AU" w:eastAsia="en-AU"/>
              </w:rPr>
            </w:pPr>
          </w:p>
        </w:tc>
      </w:tr>
      <w:tr w:rsidR="001E309E" w:rsidRPr="001E309E" w14:paraId="7623E16E" w14:textId="77777777" w:rsidTr="00582231">
        <w:trPr>
          <w:trHeight w:val="300"/>
          <w:jc w:val="center"/>
        </w:trPr>
        <w:tc>
          <w:tcPr>
            <w:tcW w:w="1968" w:type="dxa"/>
            <w:tcBorders>
              <w:top w:val="nil"/>
              <w:left w:val="nil"/>
              <w:bottom w:val="nil"/>
              <w:right w:val="nil"/>
            </w:tcBorders>
            <w:shd w:val="clear" w:color="000000" w:fill="C5D9F1"/>
            <w:noWrap/>
            <w:vAlign w:val="bottom"/>
            <w:hideMark/>
          </w:tcPr>
          <w:p w14:paraId="24A87D20"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Sum</w:t>
            </w:r>
          </w:p>
        </w:tc>
        <w:tc>
          <w:tcPr>
            <w:tcW w:w="956" w:type="dxa"/>
            <w:tcBorders>
              <w:top w:val="nil"/>
              <w:left w:val="nil"/>
              <w:bottom w:val="nil"/>
              <w:right w:val="nil"/>
            </w:tcBorders>
            <w:shd w:val="clear" w:color="000000" w:fill="C5D9F1"/>
            <w:noWrap/>
            <w:vAlign w:val="bottom"/>
            <w:hideMark/>
          </w:tcPr>
          <w:p w14:paraId="6ED4FB0E"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3051</w:t>
            </w:r>
          </w:p>
        </w:tc>
        <w:tc>
          <w:tcPr>
            <w:tcW w:w="956" w:type="dxa"/>
            <w:tcBorders>
              <w:top w:val="nil"/>
              <w:left w:val="nil"/>
              <w:bottom w:val="nil"/>
              <w:right w:val="nil"/>
            </w:tcBorders>
            <w:shd w:val="clear" w:color="000000" w:fill="C5D9F1"/>
            <w:noWrap/>
            <w:vAlign w:val="bottom"/>
            <w:hideMark/>
          </w:tcPr>
          <w:p w14:paraId="7BB03E65"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612</w:t>
            </w:r>
          </w:p>
        </w:tc>
        <w:tc>
          <w:tcPr>
            <w:tcW w:w="960" w:type="dxa"/>
            <w:tcBorders>
              <w:top w:val="nil"/>
              <w:left w:val="nil"/>
              <w:bottom w:val="nil"/>
              <w:right w:val="nil"/>
            </w:tcBorders>
            <w:shd w:val="clear" w:color="000000" w:fill="C5D9F1"/>
            <w:noWrap/>
            <w:vAlign w:val="bottom"/>
            <w:hideMark/>
          </w:tcPr>
          <w:p w14:paraId="3356A1B4"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5264</w:t>
            </w:r>
          </w:p>
        </w:tc>
        <w:tc>
          <w:tcPr>
            <w:tcW w:w="960" w:type="dxa"/>
            <w:tcBorders>
              <w:top w:val="nil"/>
              <w:left w:val="nil"/>
              <w:bottom w:val="nil"/>
              <w:right w:val="nil"/>
            </w:tcBorders>
            <w:shd w:val="clear" w:color="000000" w:fill="C5D9F1"/>
            <w:noWrap/>
            <w:vAlign w:val="bottom"/>
            <w:hideMark/>
          </w:tcPr>
          <w:p w14:paraId="1D86375B"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7695</w:t>
            </w:r>
          </w:p>
        </w:tc>
        <w:tc>
          <w:tcPr>
            <w:tcW w:w="960" w:type="dxa"/>
            <w:tcBorders>
              <w:top w:val="nil"/>
              <w:left w:val="nil"/>
              <w:bottom w:val="nil"/>
              <w:right w:val="nil"/>
            </w:tcBorders>
            <w:shd w:val="clear" w:color="000000" w:fill="C5D9F1"/>
            <w:noWrap/>
            <w:vAlign w:val="bottom"/>
            <w:hideMark/>
          </w:tcPr>
          <w:p w14:paraId="4106640B" w14:textId="636D5132"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2D38C680" w14:textId="73D0D63C" w:rsidR="001E309E" w:rsidRPr="001E309E" w:rsidRDefault="001E309E" w:rsidP="004D3C56">
            <w:pPr>
              <w:spacing w:after="0" w:line="240" w:lineRule="auto"/>
              <w:jc w:val="center"/>
              <w:rPr>
                <w:rFonts w:ascii="Calibri" w:eastAsia="Times New Roman" w:hAnsi="Calibri" w:cs="Calibri"/>
                <w:color w:val="000000"/>
                <w:lang w:val="en-AU" w:eastAsia="en-AU"/>
              </w:rPr>
            </w:pPr>
          </w:p>
        </w:tc>
      </w:tr>
      <w:tr w:rsidR="001E309E" w:rsidRPr="001E309E" w14:paraId="3AD91670" w14:textId="77777777" w:rsidTr="00582231">
        <w:trPr>
          <w:trHeight w:val="300"/>
          <w:jc w:val="center"/>
        </w:trPr>
        <w:tc>
          <w:tcPr>
            <w:tcW w:w="1968" w:type="dxa"/>
            <w:tcBorders>
              <w:top w:val="nil"/>
              <w:left w:val="nil"/>
              <w:bottom w:val="nil"/>
              <w:right w:val="nil"/>
            </w:tcBorders>
            <w:shd w:val="clear" w:color="000000" w:fill="C5D9F1"/>
            <w:noWrap/>
            <w:vAlign w:val="bottom"/>
            <w:hideMark/>
          </w:tcPr>
          <w:p w14:paraId="598C3D5C"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Average</w:t>
            </w:r>
          </w:p>
        </w:tc>
        <w:tc>
          <w:tcPr>
            <w:tcW w:w="956" w:type="dxa"/>
            <w:tcBorders>
              <w:top w:val="nil"/>
              <w:left w:val="nil"/>
              <w:bottom w:val="nil"/>
              <w:right w:val="nil"/>
            </w:tcBorders>
            <w:shd w:val="clear" w:color="000000" w:fill="C5D9F1"/>
            <w:noWrap/>
            <w:vAlign w:val="bottom"/>
            <w:hideMark/>
          </w:tcPr>
          <w:p w14:paraId="741ACAC2"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305.1</w:t>
            </w:r>
          </w:p>
        </w:tc>
        <w:tc>
          <w:tcPr>
            <w:tcW w:w="956" w:type="dxa"/>
            <w:tcBorders>
              <w:top w:val="nil"/>
              <w:left w:val="nil"/>
              <w:bottom w:val="nil"/>
              <w:right w:val="nil"/>
            </w:tcBorders>
            <w:shd w:val="clear" w:color="000000" w:fill="C5D9F1"/>
            <w:noWrap/>
            <w:vAlign w:val="bottom"/>
            <w:hideMark/>
          </w:tcPr>
          <w:p w14:paraId="42E17A99"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61.2</w:t>
            </w:r>
          </w:p>
        </w:tc>
        <w:tc>
          <w:tcPr>
            <w:tcW w:w="960" w:type="dxa"/>
            <w:tcBorders>
              <w:top w:val="nil"/>
              <w:left w:val="nil"/>
              <w:bottom w:val="nil"/>
              <w:right w:val="nil"/>
            </w:tcBorders>
            <w:shd w:val="clear" w:color="000000" w:fill="C5D9F1"/>
            <w:noWrap/>
            <w:vAlign w:val="bottom"/>
            <w:hideMark/>
          </w:tcPr>
          <w:p w14:paraId="5F291ED0"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526.4</w:t>
            </w:r>
          </w:p>
        </w:tc>
        <w:tc>
          <w:tcPr>
            <w:tcW w:w="960" w:type="dxa"/>
            <w:tcBorders>
              <w:top w:val="nil"/>
              <w:left w:val="nil"/>
              <w:bottom w:val="nil"/>
              <w:right w:val="nil"/>
            </w:tcBorders>
            <w:shd w:val="clear" w:color="000000" w:fill="C5D9F1"/>
            <w:noWrap/>
            <w:vAlign w:val="bottom"/>
            <w:hideMark/>
          </w:tcPr>
          <w:p w14:paraId="47900C98"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769.5</w:t>
            </w:r>
          </w:p>
        </w:tc>
        <w:tc>
          <w:tcPr>
            <w:tcW w:w="960" w:type="dxa"/>
            <w:tcBorders>
              <w:top w:val="nil"/>
              <w:left w:val="nil"/>
              <w:bottom w:val="nil"/>
              <w:right w:val="nil"/>
            </w:tcBorders>
            <w:shd w:val="clear" w:color="000000" w:fill="C5D9F1"/>
            <w:noWrap/>
            <w:vAlign w:val="bottom"/>
            <w:hideMark/>
          </w:tcPr>
          <w:p w14:paraId="7C4006CC" w14:textId="2DB7AB4B"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3F51A94F" w14:textId="7A331A82" w:rsidR="001E309E" w:rsidRPr="001E309E" w:rsidRDefault="001E309E" w:rsidP="004D3C56">
            <w:pPr>
              <w:spacing w:after="0" w:line="240" w:lineRule="auto"/>
              <w:jc w:val="center"/>
              <w:rPr>
                <w:rFonts w:ascii="Calibri" w:eastAsia="Times New Roman" w:hAnsi="Calibri" w:cs="Calibri"/>
                <w:color w:val="000000"/>
                <w:lang w:val="en-AU" w:eastAsia="en-AU"/>
              </w:rPr>
            </w:pPr>
          </w:p>
        </w:tc>
      </w:tr>
      <w:tr w:rsidR="001E309E" w:rsidRPr="001E309E" w14:paraId="755ED5FD" w14:textId="77777777" w:rsidTr="00582231">
        <w:trPr>
          <w:trHeight w:val="300"/>
          <w:jc w:val="center"/>
        </w:trPr>
        <w:tc>
          <w:tcPr>
            <w:tcW w:w="1968" w:type="dxa"/>
            <w:tcBorders>
              <w:top w:val="nil"/>
              <w:left w:val="nil"/>
              <w:bottom w:val="nil"/>
              <w:right w:val="nil"/>
            </w:tcBorders>
            <w:shd w:val="clear" w:color="000000" w:fill="C5D9F1"/>
            <w:noWrap/>
            <w:vAlign w:val="bottom"/>
            <w:hideMark/>
          </w:tcPr>
          <w:p w14:paraId="353E9F41"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Variance</w:t>
            </w:r>
          </w:p>
        </w:tc>
        <w:tc>
          <w:tcPr>
            <w:tcW w:w="956" w:type="dxa"/>
            <w:tcBorders>
              <w:top w:val="nil"/>
              <w:left w:val="nil"/>
              <w:bottom w:val="nil"/>
              <w:right w:val="nil"/>
            </w:tcBorders>
            <w:shd w:val="clear" w:color="000000" w:fill="C5D9F1"/>
            <w:noWrap/>
            <w:vAlign w:val="bottom"/>
            <w:hideMark/>
          </w:tcPr>
          <w:p w14:paraId="3E704EEA"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98406.1</w:t>
            </w:r>
          </w:p>
        </w:tc>
        <w:tc>
          <w:tcPr>
            <w:tcW w:w="956" w:type="dxa"/>
            <w:tcBorders>
              <w:top w:val="nil"/>
              <w:left w:val="nil"/>
              <w:bottom w:val="nil"/>
              <w:right w:val="nil"/>
            </w:tcBorders>
            <w:shd w:val="clear" w:color="000000" w:fill="C5D9F1"/>
            <w:noWrap/>
            <w:vAlign w:val="bottom"/>
            <w:hideMark/>
          </w:tcPr>
          <w:p w14:paraId="759039BA"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5349.289</w:t>
            </w:r>
          </w:p>
        </w:tc>
        <w:tc>
          <w:tcPr>
            <w:tcW w:w="960" w:type="dxa"/>
            <w:tcBorders>
              <w:top w:val="nil"/>
              <w:left w:val="nil"/>
              <w:bottom w:val="nil"/>
              <w:right w:val="nil"/>
            </w:tcBorders>
            <w:shd w:val="clear" w:color="000000" w:fill="C5D9F1"/>
            <w:noWrap/>
            <w:vAlign w:val="bottom"/>
            <w:hideMark/>
          </w:tcPr>
          <w:p w14:paraId="390382CA"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292952.9</w:t>
            </w:r>
          </w:p>
        </w:tc>
        <w:tc>
          <w:tcPr>
            <w:tcW w:w="960" w:type="dxa"/>
            <w:tcBorders>
              <w:top w:val="nil"/>
              <w:left w:val="nil"/>
              <w:bottom w:val="nil"/>
              <w:right w:val="nil"/>
            </w:tcBorders>
            <w:shd w:val="clear" w:color="000000" w:fill="C5D9F1"/>
            <w:noWrap/>
            <w:vAlign w:val="bottom"/>
            <w:hideMark/>
          </w:tcPr>
          <w:p w14:paraId="56BD60B7"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135814.9</w:t>
            </w:r>
          </w:p>
        </w:tc>
        <w:tc>
          <w:tcPr>
            <w:tcW w:w="960" w:type="dxa"/>
            <w:tcBorders>
              <w:top w:val="nil"/>
              <w:left w:val="nil"/>
              <w:bottom w:val="nil"/>
              <w:right w:val="nil"/>
            </w:tcBorders>
            <w:shd w:val="clear" w:color="000000" w:fill="C5D9F1"/>
            <w:noWrap/>
            <w:vAlign w:val="bottom"/>
            <w:hideMark/>
          </w:tcPr>
          <w:p w14:paraId="3A342472" w14:textId="158CEB42"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7D670CB1" w14:textId="5A2A0A88" w:rsidR="001E309E" w:rsidRPr="001E309E" w:rsidRDefault="001E309E" w:rsidP="004D3C56">
            <w:pPr>
              <w:spacing w:after="0" w:line="240" w:lineRule="auto"/>
              <w:jc w:val="center"/>
              <w:rPr>
                <w:rFonts w:ascii="Calibri" w:eastAsia="Times New Roman" w:hAnsi="Calibri" w:cs="Calibri"/>
                <w:color w:val="000000"/>
                <w:lang w:val="en-AU" w:eastAsia="en-AU"/>
              </w:rPr>
            </w:pPr>
          </w:p>
        </w:tc>
      </w:tr>
      <w:tr w:rsidR="001E309E" w:rsidRPr="001E309E" w14:paraId="4227E79F" w14:textId="77777777" w:rsidTr="00582231">
        <w:trPr>
          <w:trHeight w:val="300"/>
          <w:jc w:val="center"/>
        </w:trPr>
        <w:tc>
          <w:tcPr>
            <w:tcW w:w="1968" w:type="dxa"/>
            <w:tcBorders>
              <w:top w:val="nil"/>
              <w:left w:val="nil"/>
              <w:bottom w:val="nil"/>
              <w:right w:val="nil"/>
            </w:tcBorders>
            <w:shd w:val="clear" w:color="000000" w:fill="C5D9F1"/>
            <w:noWrap/>
            <w:vAlign w:val="bottom"/>
            <w:hideMark/>
          </w:tcPr>
          <w:p w14:paraId="52443622" w14:textId="19E2EF28"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56" w:type="dxa"/>
            <w:tcBorders>
              <w:top w:val="nil"/>
              <w:left w:val="nil"/>
              <w:bottom w:val="nil"/>
              <w:right w:val="nil"/>
            </w:tcBorders>
            <w:shd w:val="clear" w:color="000000" w:fill="C5D9F1"/>
            <w:noWrap/>
            <w:vAlign w:val="bottom"/>
            <w:hideMark/>
          </w:tcPr>
          <w:p w14:paraId="1DDD8D7F" w14:textId="31FD8CA7"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56" w:type="dxa"/>
            <w:tcBorders>
              <w:top w:val="nil"/>
              <w:left w:val="nil"/>
              <w:bottom w:val="nil"/>
              <w:right w:val="nil"/>
            </w:tcBorders>
            <w:shd w:val="clear" w:color="000000" w:fill="C5D9F1"/>
            <w:noWrap/>
            <w:vAlign w:val="bottom"/>
            <w:hideMark/>
          </w:tcPr>
          <w:p w14:paraId="5789FE21" w14:textId="6709A235"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63E70C48" w14:textId="77A0A64A"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31CF0D42" w14:textId="69185952"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6F3C746A" w14:textId="6627831E"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7D4B05BC" w14:textId="14DDF80F" w:rsidR="001E309E" w:rsidRPr="001E309E" w:rsidRDefault="001E309E" w:rsidP="004D3C56">
            <w:pPr>
              <w:spacing w:after="0" w:line="240" w:lineRule="auto"/>
              <w:jc w:val="center"/>
              <w:rPr>
                <w:rFonts w:ascii="Calibri" w:eastAsia="Times New Roman" w:hAnsi="Calibri" w:cs="Calibri"/>
                <w:color w:val="000000"/>
                <w:lang w:val="en-AU" w:eastAsia="en-AU"/>
              </w:rPr>
            </w:pPr>
          </w:p>
        </w:tc>
      </w:tr>
      <w:tr w:rsidR="001E309E" w:rsidRPr="001E309E" w14:paraId="69AEC1E1" w14:textId="77777777" w:rsidTr="00582231">
        <w:trPr>
          <w:trHeight w:val="300"/>
          <w:jc w:val="center"/>
        </w:trPr>
        <w:tc>
          <w:tcPr>
            <w:tcW w:w="1968" w:type="dxa"/>
            <w:tcBorders>
              <w:top w:val="nil"/>
              <w:left w:val="nil"/>
              <w:bottom w:val="nil"/>
              <w:right w:val="nil"/>
            </w:tcBorders>
            <w:shd w:val="clear" w:color="000000" w:fill="C5D9F1"/>
            <w:noWrap/>
            <w:vAlign w:val="bottom"/>
            <w:hideMark/>
          </w:tcPr>
          <w:p w14:paraId="0FED8F03" w14:textId="228208FB"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56" w:type="dxa"/>
            <w:tcBorders>
              <w:top w:val="nil"/>
              <w:left w:val="nil"/>
              <w:bottom w:val="nil"/>
              <w:right w:val="nil"/>
            </w:tcBorders>
            <w:shd w:val="clear" w:color="000000" w:fill="C5D9F1"/>
            <w:noWrap/>
            <w:vAlign w:val="bottom"/>
            <w:hideMark/>
          </w:tcPr>
          <w:p w14:paraId="27942E2C" w14:textId="719F3B21"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56" w:type="dxa"/>
            <w:tcBorders>
              <w:top w:val="nil"/>
              <w:left w:val="nil"/>
              <w:bottom w:val="nil"/>
              <w:right w:val="nil"/>
            </w:tcBorders>
            <w:shd w:val="clear" w:color="000000" w:fill="C5D9F1"/>
            <w:noWrap/>
            <w:vAlign w:val="bottom"/>
            <w:hideMark/>
          </w:tcPr>
          <w:p w14:paraId="7ABC1DC8" w14:textId="04AC58CD"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1DCF6CA8" w14:textId="62D77508"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39882B32" w14:textId="7EB19576"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37EDDF8D" w14:textId="7DBFBCBC"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3BA5FB84" w14:textId="3FB875A7" w:rsidR="001E309E" w:rsidRPr="001E309E" w:rsidRDefault="001E309E" w:rsidP="004D3C56">
            <w:pPr>
              <w:spacing w:after="0" w:line="240" w:lineRule="auto"/>
              <w:jc w:val="center"/>
              <w:rPr>
                <w:rFonts w:ascii="Calibri" w:eastAsia="Times New Roman" w:hAnsi="Calibri" w:cs="Calibri"/>
                <w:color w:val="000000"/>
                <w:lang w:val="en-AU" w:eastAsia="en-AU"/>
              </w:rPr>
            </w:pPr>
          </w:p>
        </w:tc>
      </w:tr>
      <w:tr w:rsidR="001E309E" w:rsidRPr="001E309E" w14:paraId="31504023" w14:textId="77777777" w:rsidTr="00582231">
        <w:trPr>
          <w:trHeight w:val="300"/>
          <w:jc w:val="center"/>
        </w:trPr>
        <w:tc>
          <w:tcPr>
            <w:tcW w:w="1968" w:type="dxa"/>
            <w:tcBorders>
              <w:top w:val="nil"/>
              <w:left w:val="nil"/>
              <w:bottom w:val="nil"/>
              <w:right w:val="nil"/>
            </w:tcBorders>
            <w:shd w:val="clear" w:color="000000" w:fill="C5D9F1"/>
            <w:noWrap/>
            <w:vAlign w:val="bottom"/>
            <w:hideMark/>
          </w:tcPr>
          <w:p w14:paraId="7050C727"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ANOVA</w:t>
            </w:r>
          </w:p>
        </w:tc>
        <w:tc>
          <w:tcPr>
            <w:tcW w:w="956" w:type="dxa"/>
            <w:tcBorders>
              <w:top w:val="nil"/>
              <w:left w:val="nil"/>
              <w:bottom w:val="nil"/>
              <w:right w:val="nil"/>
            </w:tcBorders>
            <w:shd w:val="clear" w:color="000000" w:fill="C5D9F1"/>
            <w:noWrap/>
            <w:vAlign w:val="bottom"/>
            <w:hideMark/>
          </w:tcPr>
          <w:p w14:paraId="65F50B04" w14:textId="22865D2A" w:rsidR="001E309E" w:rsidRPr="001E309E" w:rsidRDefault="001E309E" w:rsidP="004D3C56">
            <w:pPr>
              <w:spacing w:after="0" w:line="240" w:lineRule="auto"/>
              <w:jc w:val="center"/>
              <w:rPr>
                <w:rFonts w:ascii="Calibri" w:eastAsia="Times New Roman" w:hAnsi="Calibri" w:cs="Calibri"/>
                <w:b/>
                <w:bCs/>
                <w:color w:val="000000"/>
                <w:lang w:val="en-AU" w:eastAsia="en-AU"/>
              </w:rPr>
            </w:pPr>
          </w:p>
        </w:tc>
        <w:tc>
          <w:tcPr>
            <w:tcW w:w="956" w:type="dxa"/>
            <w:tcBorders>
              <w:top w:val="nil"/>
              <w:left w:val="nil"/>
              <w:bottom w:val="nil"/>
              <w:right w:val="nil"/>
            </w:tcBorders>
            <w:shd w:val="clear" w:color="000000" w:fill="C5D9F1"/>
            <w:noWrap/>
            <w:vAlign w:val="bottom"/>
            <w:hideMark/>
          </w:tcPr>
          <w:p w14:paraId="04B48F5E" w14:textId="17B0D167" w:rsidR="001E309E" w:rsidRPr="001E309E" w:rsidRDefault="001E309E" w:rsidP="004D3C56">
            <w:pPr>
              <w:spacing w:after="0" w:line="240" w:lineRule="auto"/>
              <w:jc w:val="center"/>
              <w:rPr>
                <w:rFonts w:ascii="Calibri" w:eastAsia="Times New Roman" w:hAnsi="Calibri" w:cs="Calibri"/>
                <w:b/>
                <w:bCs/>
                <w:color w:val="000000"/>
                <w:lang w:val="en-AU" w:eastAsia="en-AU"/>
              </w:rPr>
            </w:pPr>
          </w:p>
        </w:tc>
        <w:tc>
          <w:tcPr>
            <w:tcW w:w="960" w:type="dxa"/>
            <w:tcBorders>
              <w:top w:val="nil"/>
              <w:left w:val="nil"/>
              <w:bottom w:val="nil"/>
              <w:right w:val="nil"/>
            </w:tcBorders>
            <w:shd w:val="clear" w:color="000000" w:fill="C5D9F1"/>
            <w:noWrap/>
            <w:vAlign w:val="bottom"/>
            <w:hideMark/>
          </w:tcPr>
          <w:p w14:paraId="1DECC6BE" w14:textId="755E1848" w:rsidR="001E309E" w:rsidRPr="001E309E" w:rsidRDefault="001E309E" w:rsidP="004D3C56">
            <w:pPr>
              <w:spacing w:after="0" w:line="240" w:lineRule="auto"/>
              <w:jc w:val="center"/>
              <w:rPr>
                <w:rFonts w:ascii="Calibri" w:eastAsia="Times New Roman" w:hAnsi="Calibri" w:cs="Calibri"/>
                <w:b/>
                <w:bCs/>
                <w:color w:val="000000"/>
                <w:lang w:val="en-AU" w:eastAsia="en-AU"/>
              </w:rPr>
            </w:pPr>
          </w:p>
        </w:tc>
        <w:tc>
          <w:tcPr>
            <w:tcW w:w="960" w:type="dxa"/>
            <w:tcBorders>
              <w:top w:val="nil"/>
              <w:left w:val="nil"/>
              <w:bottom w:val="nil"/>
              <w:right w:val="nil"/>
            </w:tcBorders>
            <w:shd w:val="clear" w:color="000000" w:fill="C5D9F1"/>
            <w:noWrap/>
            <w:vAlign w:val="bottom"/>
            <w:hideMark/>
          </w:tcPr>
          <w:p w14:paraId="1F912657" w14:textId="35D68761" w:rsidR="001E309E" w:rsidRPr="001E309E" w:rsidRDefault="001E309E" w:rsidP="004D3C56">
            <w:pPr>
              <w:spacing w:after="0" w:line="240" w:lineRule="auto"/>
              <w:jc w:val="center"/>
              <w:rPr>
                <w:rFonts w:ascii="Calibri" w:eastAsia="Times New Roman" w:hAnsi="Calibri" w:cs="Calibri"/>
                <w:b/>
                <w:bCs/>
                <w:color w:val="000000"/>
                <w:lang w:val="en-AU" w:eastAsia="en-AU"/>
              </w:rPr>
            </w:pPr>
          </w:p>
        </w:tc>
        <w:tc>
          <w:tcPr>
            <w:tcW w:w="960" w:type="dxa"/>
            <w:tcBorders>
              <w:top w:val="nil"/>
              <w:left w:val="nil"/>
              <w:bottom w:val="nil"/>
              <w:right w:val="nil"/>
            </w:tcBorders>
            <w:shd w:val="clear" w:color="000000" w:fill="C5D9F1"/>
            <w:noWrap/>
            <w:vAlign w:val="bottom"/>
            <w:hideMark/>
          </w:tcPr>
          <w:p w14:paraId="1E789DBE" w14:textId="02146C95" w:rsidR="001E309E" w:rsidRPr="001E309E" w:rsidRDefault="001E309E" w:rsidP="004D3C56">
            <w:pPr>
              <w:spacing w:after="0" w:line="240" w:lineRule="auto"/>
              <w:jc w:val="center"/>
              <w:rPr>
                <w:rFonts w:ascii="Calibri" w:eastAsia="Times New Roman" w:hAnsi="Calibri" w:cs="Calibri"/>
                <w:b/>
                <w:bCs/>
                <w:color w:val="000000"/>
                <w:lang w:val="en-AU" w:eastAsia="en-AU"/>
              </w:rPr>
            </w:pPr>
          </w:p>
        </w:tc>
        <w:tc>
          <w:tcPr>
            <w:tcW w:w="960" w:type="dxa"/>
            <w:tcBorders>
              <w:top w:val="nil"/>
              <w:left w:val="nil"/>
              <w:bottom w:val="nil"/>
              <w:right w:val="nil"/>
            </w:tcBorders>
            <w:shd w:val="clear" w:color="000000" w:fill="C5D9F1"/>
            <w:noWrap/>
            <w:vAlign w:val="bottom"/>
            <w:hideMark/>
          </w:tcPr>
          <w:p w14:paraId="1448361A" w14:textId="64964986" w:rsidR="001E309E" w:rsidRPr="001E309E" w:rsidRDefault="001E309E" w:rsidP="004D3C56">
            <w:pPr>
              <w:spacing w:after="0" w:line="240" w:lineRule="auto"/>
              <w:jc w:val="center"/>
              <w:rPr>
                <w:rFonts w:ascii="Calibri" w:eastAsia="Times New Roman" w:hAnsi="Calibri" w:cs="Calibri"/>
                <w:b/>
                <w:bCs/>
                <w:color w:val="000000"/>
                <w:lang w:val="en-AU" w:eastAsia="en-AU"/>
              </w:rPr>
            </w:pPr>
          </w:p>
        </w:tc>
      </w:tr>
      <w:tr w:rsidR="001E309E" w:rsidRPr="001E309E" w14:paraId="0082D7FC" w14:textId="77777777" w:rsidTr="00582231">
        <w:trPr>
          <w:trHeight w:val="300"/>
          <w:jc w:val="center"/>
        </w:trPr>
        <w:tc>
          <w:tcPr>
            <w:tcW w:w="1968" w:type="dxa"/>
            <w:tcBorders>
              <w:top w:val="nil"/>
              <w:left w:val="nil"/>
              <w:bottom w:val="single" w:sz="4" w:space="0" w:color="auto"/>
              <w:right w:val="nil"/>
            </w:tcBorders>
            <w:shd w:val="clear" w:color="000000" w:fill="C5D9F1"/>
            <w:noWrap/>
            <w:vAlign w:val="bottom"/>
            <w:hideMark/>
          </w:tcPr>
          <w:p w14:paraId="6EB95D7F"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lastRenderedPageBreak/>
              <w:t>Source of Variation</w:t>
            </w:r>
          </w:p>
        </w:tc>
        <w:tc>
          <w:tcPr>
            <w:tcW w:w="956" w:type="dxa"/>
            <w:tcBorders>
              <w:top w:val="nil"/>
              <w:left w:val="nil"/>
              <w:bottom w:val="single" w:sz="4" w:space="0" w:color="auto"/>
              <w:right w:val="nil"/>
            </w:tcBorders>
            <w:shd w:val="clear" w:color="000000" w:fill="C5D9F1"/>
            <w:noWrap/>
            <w:vAlign w:val="bottom"/>
            <w:hideMark/>
          </w:tcPr>
          <w:p w14:paraId="5844C8B9"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SS</w:t>
            </w:r>
          </w:p>
        </w:tc>
        <w:tc>
          <w:tcPr>
            <w:tcW w:w="956" w:type="dxa"/>
            <w:tcBorders>
              <w:top w:val="nil"/>
              <w:left w:val="nil"/>
              <w:bottom w:val="single" w:sz="4" w:space="0" w:color="auto"/>
              <w:right w:val="nil"/>
            </w:tcBorders>
            <w:shd w:val="clear" w:color="000000" w:fill="C5D9F1"/>
            <w:noWrap/>
            <w:vAlign w:val="bottom"/>
            <w:hideMark/>
          </w:tcPr>
          <w:p w14:paraId="61D53726"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df</w:t>
            </w:r>
          </w:p>
        </w:tc>
        <w:tc>
          <w:tcPr>
            <w:tcW w:w="960" w:type="dxa"/>
            <w:tcBorders>
              <w:top w:val="nil"/>
              <w:left w:val="nil"/>
              <w:bottom w:val="single" w:sz="4" w:space="0" w:color="auto"/>
              <w:right w:val="nil"/>
            </w:tcBorders>
            <w:shd w:val="clear" w:color="000000" w:fill="C5D9F1"/>
            <w:noWrap/>
            <w:vAlign w:val="bottom"/>
            <w:hideMark/>
          </w:tcPr>
          <w:p w14:paraId="4BB193C1"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MS</w:t>
            </w:r>
          </w:p>
        </w:tc>
        <w:tc>
          <w:tcPr>
            <w:tcW w:w="960" w:type="dxa"/>
            <w:tcBorders>
              <w:top w:val="nil"/>
              <w:left w:val="nil"/>
              <w:bottom w:val="single" w:sz="4" w:space="0" w:color="auto"/>
              <w:right w:val="nil"/>
            </w:tcBorders>
            <w:shd w:val="clear" w:color="000000" w:fill="C5D9F1"/>
            <w:noWrap/>
            <w:vAlign w:val="bottom"/>
            <w:hideMark/>
          </w:tcPr>
          <w:p w14:paraId="767E42FA"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F</w:t>
            </w:r>
          </w:p>
        </w:tc>
        <w:tc>
          <w:tcPr>
            <w:tcW w:w="960" w:type="dxa"/>
            <w:tcBorders>
              <w:top w:val="nil"/>
              <w:left w:val="nil"/>
              <w:bottom w:val="single" w:sz="4" w:space="0" w:color="auto"/>
              <w:right w:val="nil"/>
            </w:tcBorders>
            <w:shd w:val="clear" w:color="000000" w:fill="C5D9F1"/>
            <w:noWrap/>
            <w:vAlign w:val="bottom"/>
            <w:hideMark/>
          </w:tcPr>
          <w:p w14:paraId="64DC784A"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P-value</w:t>
            </w:r>
          </w:p>
        </w:tc>
        <w:tc>
          <w:tcPr>
            <w:tcW w:w="960" w:type="dxa"/>
            <w:tcBorders>
              <w:top w:val="nil"/>
              <w:left w:val="nil"/>
              <w:bottom w:val="single" w:sz="4" w:space="0" w:color="auto"/>
              <w:right w:val="nil"/>
            </w:tcBorders>
            <w:shd w:val="clear" w:color="000000" w:fill="C5D9F1"/>
            <w:noWrap/>
            <w:vAlign w:val="bottom"/>
            <w:hideMark/>
          </w:tcPr>
          <w:p w14:paraId="78FF984E"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 xml:space="preserve">F </w:t>
            </w:r>
            <w:proofErr w:type="spellStart"/>
            <w:r w:rsidRPr="001E309E">
              <w:rPr>
                <w:rFonts w:ascii="Calibri" w:eastAsia="Times New Roman" w:hAnsi="Calibri" w:cs="Calibri"/>
                <w:b/>
                <w:bCs/>
                <w:color w:val="000000"/>
                <w:lang w:val="en-AU" w:eastAsia="en-AU"/>
              </w:rPr>
              <w:t>crit</w:t>
            </w:r>
            <w:proofErr w:type="spellEnd"/>
          </w:p>
        </w:tc>
      </w:tr>
      <w:tr w:rsidR="001E309E" w:rsidRPr="001E309E" w14:paraId="1598686E" w14:textId="77777777" w:rsidTr="00582231">
        <w:trPr>
          <w:trHeight w:val="300"/>
          <w:jc w:val="center"/>
        </w:trPr>
        <w:tc>
          <w:tcPr>
            <w:tcW w:w="1968" w:type="dxa"/>
            <w:tcBorders>
              <w:top w:val="nil"/>
              <w:left w:val="nil"/>
              <w:bottom w:val="nil"/>
              <w:right w:val="nil"/>
            </w:tcBorders>
            <w:shd w:val="clear" w:color="000000" w:fill="C5D9F1"/>
            <w:noWrap/>
            <w:vAlign w:val="bottom"/>
            <w:hideMark/>
          </w:tcPr>
          <w:p w14:paraId="36A48489"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Sample</w:t>
            </w:r>
          </w:p>
        </w:tc>
        <w:tc>
          <w:tcPr>
            <w:tcW w:w="956" w:type="dxa"/>
            <w:tcBorders>
              <w:top w:val="nil"/>
              <w:left w:val="nil"/>
              <w:bottom w:val="nil"/>
              <w:right w:val="nil"/>
            </w:tcBorders>
            <w:shd w:val="clear" w:color="000000" w:fill="C5D9F1"/>
            <w:noWrap/>
            <w:vAlign w:val="bottom"/>
            <w:hideMark/>
          </w:tcPr>
          <w:p w14:paraId="607D5921"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663062.5</w:t>
            </w:r>
          </w:p>
        </w:tc>
        <w:tc>
          <w:tcPr>
            <w:tcW w:w="956" w:type="dxa"/>
            <w:tcBorders>
              <w:top w:val="nil"/>
              <w:left w:val="nil"/>
              <w:bottom w:val="nil"/>
              <w:right w:val="nil"/>
            </w:tcBorders>
            <w:shd w:val="clear" w:color="000000" w:fill="C5D9F1"/>
            <w:noWrap/>
            <w:vAlign w:val="bottom"/>
            <w:hideMark/>
          </w:tcPr>
          <w:p w14:paraId="43D138BB"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1</w:t>
            </w:r>
          </w:p>
        </w:tc>
        <w:tc>
          <w:tcPr>
            <w:tcW w:w="960" w:type="dxa"/>
            <w:tcBorders>
              <w:top w:val="nil"/>
              <w:left w:val="nil"/>
              <w:bottom w:val="nil"/>
              <w:right w:val="nil"/>
            </w:tcBorders>
            <w:shd w:val="clear" w:color="000000" w:fill="C5D9F1"/>
            <w:noWrap/>
            <w:vAlign w:val="bottom"/>
            <w:hideMark/>
          </w:tcPr>
          <w:p w14:paraId="4C7A2D6F"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663062.5</w:t>
            </w:r>
          </w:p>
        </w:tc>
        <w:tc>
          <w:tcPr>
            <w:tcW w:w="960" w:type="dxa"/>
            <w:tcBorders>
              <w:top w:val="nil"/>
              <w:left w:val="nil"/>
              <w:bottom w:val="nil"/>
              <w:right w:val="nil"/>
            </w:tcBorders>
            <w:shd w:val="clear" w:color="000000" w:fill="C5D9F1"/>
            <w:noWrap/>
            <w:vAlign w:val="bottom"/>
            <w:hideMark/>
          </w:tcPr>
          <w:p w14:paraId="062DCA74"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5.363079</w:t>
            </w:r>
          </w:p>
        </w:tc>
        <w:tc>
          <w:tcPr>
            <w:tcW w:w="960" w:type="dxa"/>
            <w:tcBorders>
              <w:top w:val="nil"/>
              <w:left w:val="nil"/>
              <w:bottom w:val="nil"/>
              <w:right w:val="nil"/>
            </w:tcBorders>
            <w:shd w:val="clear" w:color="000000" w:fill="EEECE1"/>
            <w:noWrap/>
            <w:vAlign w:val="bottom"/>
            <w:hideMark/>
          </w:tcPr>
          <w:p w14:paraId="25BC706D"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0.027131</w:t>
            </w:r>
          </w:p>
        </w:tc>
        <w:tc>
          <w:tcPr>
            <w:tcW w:w="960" w:type="dxa"/>
            <w:tcBorders>
              <w:top w:val="nil"/>
              <w:left w:val="nil"/>
              <w:bottom w:val="nil"/>
              <w:right w:val="nil"/>
            </w:tcBorders>
            <w:shd w:val="clear" w:color="000000" w:fill="C5D9F1"/>
            <w:noWrap/>
            <w:vAlign w:val="bottom"/>
            <w:hideMark/>
          </w:tcPr>
          <w:p w14:paraId="4931C67C"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4.149097</w:t>
            </w:r>
          </w:p>
        </w:tc>
      </w:tr>
      <w:tr w:rsidR="001E309E" w:rsidRPr="001E309E" w14:paraId="04564442" w14:textId="77777777" w:rsidTr="00582231">
        <w:trPr>
          <w:trHeight w:val="300"/>
          <w:jc w:val="center"/>
        </w:trPr>
        <w:tc>
          <w:tcPr>
            <w:tcW w:w="1968" w:type="dxa"/>
            <w:tcBorders>
              <w:top w:val="nil"/>
              <w:left w:val="nil"/>
              <w:bottom w:val="nil"/>
              <w:right w:val="nil"/>
            </w:tcBorders>
            <w:shd w:val="clear" w:color="000000" w:fill="C5D9F1"/>
            <w:noWrap/>
            <w:vAlign w:val="bottom"/>
            <w:hideMark/>
          </w:tcPr>
          <w:p w14:paraId="12EAEE39"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Columns</w:t>
            </w:r>
          </w:p>
        </w:tc>
        <w:tc>
          <w:tcPr>
            <w:tcW w:w="956" w:type="dxa"/>
            <w:tcBorders>
              <w:top w:val="nil"/>
              <w:left w:val="nil"/>
              <w:bottom w:val="nil"/>
              <w:right w:val="nil"/>
            </w:tcBorders>
            <w:shd w:val="clear" w:color="000000" w:fill="C5D9F1"/>
            <w:noWrap/>
            <w:vAlign w:val="bottom"/>
            <w:hideMark/>
          </w:tcPr>
          <w:p w14:paraId="59C1C544"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2753315</w:t>
            </w:r>
          </w:p>
        </w:tc>
        <w:tc>
          <w:tcPr>
            <w:tcW w:w="956" w:type="dxa"/>
            <w:tcBorders>
              <w:top w:val="nil"/>
              <w:left w:val="nil"/>
              <w:bottom w:val="nil"/>
              <w:right w:val="nil"/>
            </w:tcBorders>
            <w:shd w:val="clear" w:color="000000" w:fill="C5D9F1"/>
            <w:noWrap/>
            <w:vAlign w:val="bottom"/>
            <w:hideMark/>
          </w:tcPr>
          <w:p w14:paraId="79B9A342"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3</w:t>
            </w:r>
          </w:p>
        </w:tc>
        <w:tc>
          <w:tcPr>
            <w:tcW w:w="960" w:type="dxa"/>
            <w:tcBorders>
              <w:top w:val="nil"/>
              <w:left w:val="nil"/>
              <w:bottom w:val="nil"/>
              <w:right w:val="nil"/>
            </w:tcBorders>
            <w:shd w:val="clear" w:color="000000" w:fill="C5D9F1"/>
            <w:noWrap/>
            <w:vAlign w:val="bottom"/>
            <w:hideMark/>
          </w:tcPr>
          <w:p w14:paraId="61B907D8"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917771.5</w:t>
            </w:r>
          </w:p>
        </w:tc>
        <w:tc>
          <w:tcPr>
            <w:tcW w:w="960" w:type="dxa"/>
            <w:tcBorders>
              <w:top w:val="nil"/>
              <w:left w:val="nil"/>
              <w:bottom w:val="nil"/>
              <w:right w:val="nil"/>
            </w:tcBorders>
            <w:shd w:val="clear" w:color="000000" w:fill="C5D9F1"/>
            <w:noWrap/>
            <w:vAlign w:val="bottom"/>
            <w:hideMark/>
          </w:tcPr>
          <w:p w14:paraId="126EE6D4"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7.423253</w:t>
            </w:r>
          </w:p>
        </w:tc>
        <w:tc>
          <w:tcPr>
            <w:tcW w:w="960" w:type="dxa"/>
            <w:tcBorders>
              <w:top w:val="nil"/>
              <w:left w:val="nil"/>
              <w:bottom w:val="nil"/>
              <w:right w:val="nil"/>
            </w:tcBorders>
            <w:shd w:val="clear" w:color="000000" w:fill="EEECE1"/>
            <w:noWrap/>
            <w:vAlign w:val="bottom"/>
            <w:hideMark/>
          </w:tcPr>
          <w:p w14:paraId="439A0212"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0.000657</w:t>
            </w:r>
          </w:p>
        </w:tc>
        <w:tc>
          <w:tcPr>
            <w:tcW w:w="960" w:type="dxa"/>
            <w:tcBorders>
              <w:top w:val="nil"/>
              <w:left w:val="nil"/>
              <w:bottom w:val="nil"/>
              <w:right w:val="nil"/>
            </w:tcBorders>
            <w:shd w:val="clear" w:color="000000" w:fill="C5D9F1"/>
            <w:noWrap/>
            <w:vAlign w:val="bottom"/>
            <w:hideMark/>
          </w:tcPr>
          <w:p w14:paraId="064E4914"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2.90112</w:t>
            </w:r>
          </w:p>
        </w:tc>
      </w:tr>
      <w:tr w:rsidR="001E309E" w:rsidRPr="001E309E" w14:paraId="2EF40B28" w14:textId="77777777" w:rsidTr="00582231">
        <w:trPr>
          <w:trHeight w:val="300"/>
          <w:jc w:val="center"/>
        </w:trPr>
        <w:tc>
          <w:tcPr>
            <w:tcW w:w="1968" w:type="dxa"/>
            <w:tcBorders>
              <w:top w:val="nil"/>
              <w:left w:val="nil"/>
              <w:bottom w:val="nil"/>
              <w:right w:val="nil"/>
            </w:tcBorders>
            <w:shd w:val="clear" w:color="000000" w:fill="C5D9F1"/>
            <w:noWrap/>
            <w:vAlign w:val="bottom"/>
            <w:hideMark/>
          </w:tcPr>
          <w:p w14:paraId="7C855018"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Interaction</w:t>
            </w:r>
          </w:p>
        </w:tc>
        <w:tc>
          <w:tcPr>
            <w:tcW w:w="956" w:type="dxa"/>
            <w:tcBorders>
              <w:top w:val="nil"/>
              <w:left w:val="nil"/>
              <w:bottom w:val="nil"/>
              <w:right w:val="nil"/>
            </w:tcBorders>
            <w:shd w:val="clear" w:color="000000" w:fill="C5D9F1"/>
            <w:noWrap/>
            <w:vAlign w:val="bottom"/>
            <w:hideMark/>
          </w:tcPr>
          <w:p w14:paraId="215EAACC"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173337.3</w:t>
            </w:r>
          </w:p>
        </w:tc>
        <w:tc>
          <w:tcPr>
            <w:tcW w:w="956" w:type="dxa"/>
            <w:tcBorders>
              <w:top w:val="nil"/>
              <w:left w:val="nil"/>
              <w:bottom w:val="nil"/>
              <w:right w:val="nil"/>
            </w:tcBorders>
            <w:shd w:val="clear" w:color="000000" w:fill="C5D9F1"/>
            <w:noWrap/>
            <w:vAlign w:val="bottom"/>
            <w:hideMark/>
          </w:tcPr>
          <w:p w14:paraId="47CB142C"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3</w:t>
            </w:r>
          </w:p>
        </w:tc>
        <w:tc>
          <w:tcPr>
            <w:tcW w:w="960" w:type="dxa"/>
            <w:tcBorders>
              <w:top w:val="nil"/>
              <w:left w:val="nil"/>
              <w:bottom w:val="nil"/>
              <w:right w:val="nil"/>
            </w:tcBorders>
            <w:shd w:val="clear" w:color="000000" w:fill="C5D9F1"/>
            <w:noWrap/>
            <w:vAlign w:val="bottom"/>
            <w:hideMark/>
          </w:tcPr>
          <w:p w14:paraId="54D1C170"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57779.1</w:t>
            </w:r>
          </w:p>
        </w:tc>
        <w:tc>
          <w:tcPr>
            <w:tcW w:w="960" w:type="dxa"/>
            <w:tcBorders>
              <w:top w:val="nil"/>
              <w:left w:val="nil"/>
              <w:bottom w:val="nil"/>
              <w:right w:val="nil"/>
            </w:tcBorders>
            <w:shd w:val="clear" w:color="000000" w:fill="C5D9F1"/>
            <w:noWrap/>
            <w:vAlign w:val="bottom"/>
            <w:hideMark/>
          </w:tcPr>
          <w:p w14:paraId="0DF6BD48"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0.467337</w:t>
            </w:r>
          </w:p>
        </w:tc>
        <w:tc>
          <w:tcPr>
            <w:tcW w:w="960" w:type="dxa"/>
            <w:tcBorders>
              <w:top w:val="nil"/>
              <w:left w:val="nil"/>
              <w:bottom w:val="nil"/>
              <w:right w:val="nil"/>
            </w:tcBorders>
            <w:shd w:val="clear" w:color="000000" w:fill="EEECE1"/>
            <w:noWrap/>
            <w:vAlign w:val="bottom"/>
            <w:hideMark/>
          </w:tcPr>
          <w:p w14:paraId="4DC83398"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0.707116</w:t>
            </w:r>
          </w:p>
        </w:tc>
        <w:tc>
          <w:tcPr>
            <w:tcW w:w="960" w:type="dxa"/>
            <w:tcBorders>
              <w:top w:val="nil"/>
              <w:left w:val="nil"/>
              <w:bottom w:val="nil"/>
              <w:right w:val="nil"/>
            </w:tcBorders>
            <w:shd w:val="clear" w:color="000000" w:fill="C5D9F1"/>
            <w:noWrap/>
            <w:vAlign w:val="bottom"/>
            <w:hideMark/>
          </w:tcPr>
          <w:p w14:paraId="14703027"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2.90112</w:t>
            </w:r>
          </w:p>
        </w:tc>
      </w:tr>
      <w:tr w:rsidR="001E309E" w:rsidRPr="001E309E" w14:paraId="02EDC697" w14:textId="77777777" w:rsidTr="00582231">
        <w:trPr>
          <w:trHeight w:val="300"/>
          <w:jc w:val="center"/>
        </w:trPr>
        <w:tc>
          <w:tcPr>
            <w:tcW w:w="1968" w:type="dxa"/>
            <w:tcBorders>
              <w:top w:val="nil"/>
              <w:left w:val="nil"/>
              <w:bottom w:val="nil"/>
              <w:right w:val="nil"/>
            </w:tcBorders>
            <w:shd w:val="clear" w:color="000000" w:fill="C5D9F1"/>
            <w:noWrap/>
            <w:vAlign w:val="bottom"/>
            <w:hideMark/>
          </w:tcPr>
          <w:p w14:paraId="635CBFD7"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Within</w:t>
            </w:r>
          </w:p>
        </w:tc>
        <w:tc>
          <w:tcPr>
            <w:tcW w:w="956" w:type="dxa"/>
            <w:tcBorders>
              <w:top w:val="nil"/>
              <w:left w:val="nil"/>
              <w:bottom w:val="nil"/>
              <w:right w:val="nil"/>
            </w:tcBorders>
            <w:shd w:val="clear" w:color="000000" w:fill="C5D9F1"/>
            <w:noWrap/>
            <w:vAlign w:val="bottom"/>
            <w:hideMark/>
          </w:tcPr>
          <w:p w14:paraId="783891CA"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3956310</w:t>
            </w:r>
          </w:p>
        </w:tc>
        <w:tc>
          <w:tcPr>
            <w:tcW w:w="956" w:type="dxa"/>
            <w:tcBorders>
              <w:top w:val="nil"/>
              <w:left w:val="nil"/>
              <w:bottom w:val="nil"/>
              <w:right w:val="nil"/>
            </w:tcBorders>
            <w:shd w:val="clear" w:color="000000" w:fill="C5D9F1"/>
            <w:noWrap/>
            <w:vAlign w:val="bottom"/>
            <w:hideMark/>
          </w:tcPr>
          <w:p w14:paraId="2D3DE7CC"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32</w:t>
            </w:r>
          </w:p>
        </w:tc>
        <w:tc>
          <w:tcPr>
            <w:tcW w:w="960" w:type="dxa"/>
            <w:tcBorders>
              <w:top w:val="nil"/>
              <w:left w:val="nil"/>
              <w:bottom w:val="nil"/>
              <w:right w:val="nil"/>
            </w:tcBorders>
            <w:shd w:val="clear" w:color="000000" w:fill="C5D9F1"/>
            <w:noWrap/>
            <w:vAlign w:val="bottom"/>
            <w:hideMark/>
          </w:tcPr>
          <w:p w14:paraId="3AF248DD" w14:textId="77777777" w:rsidR="001E309E" w:rsidRPr="001E309E" w:rsidRDefault="001E309E" w:rsidP="004D3C56">
            <w:pPr>
              <w:spacing w:after="0" w:line="240" w:lineRule="auto"/>
              <w:jc w:val="center"/>
              <w:rPr>
                <w:rFonts w:ascii="Calibri" w:eastAsia="Times New Roman" w:hAnsi="Calibri" w:cs="Calibri"/>
                <w:color w:val="000000"/>
                <w:lang w:val="en-AU" w:eastAsia="en-AU"/>
              </w:rPr>
            </w:pPr>
            <w:r w:rsidRPr="001E309E">
              <w:rPr>
                <w:rFonts w:ascii="Calibri" w:eastAsia="Times New Roman" w:hAnsi="Calibri" w:cs="Calibri"/>
                <w:color w:val="000000"/>
                <w:lang w:val="en-AU" w:eastAsia="en-AU"/>
              </w:rPr>
              <w:t>123634.7</w:t>
            </w:r>
          </w:p>
        </w:tc>
        <w:tc>
          <w:tcPr>
            <w:tcW w:w="960" w:type="dxa"/>
            <w:tcBorders>
              <w:top w:val="nil"/>
              <w:left w:val="nil"/>
              <w:bottom w:val="nil"/>
              <w:right w:val="nil"/>
            </w:tcBorders>
            <w:shd w:val="clear" w:color="000000" w:fill="C5D9F1"/>
            <w:noWrap/>
            <w:vAlign w:val="bottom"/>
            <w:hideMark/>
          </w:tcPr>
          <w:p w14:paraId="7BE21242" w14:textId="748F78C3"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2AE37539" w14:textId="3F18D4F0"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7314E04C" w14:textId="36ADDE05" w:rsidR="001E309E" w:rsidRPr="001E309E" w:rsidRDefault="001E309E" w:rsidP="004D3C56">
            <w:pPr>
              <w:spacing w:after="0" w:line="240" w:lineRule="auto"/>
              <w:jc w:val="center"/>
              <w:rPr>
                <w:rFonts w:ascii="Calibri" w:eastAsia="Times New Roman" w:hAnsi="Calibri" w:cs="Calibri"/>
                <w:color w:val="000000"/>
                <w:lang w:val="en-AU" w:eastAsia="en-AU"/>
              </w:rPr>
            </w:pPr>
          </w:p>
        </w:tc>
      </w:tr>
      <w:tr w:rsidR="001E309E" w:rsidRPr="001E309E" w14:paraId="46901FF1" w14:textId="77777777" w:rsidTr="00582231">
        <w:trPr>
          <w:trHeight w:val="300"/>
          <w:jc w:val="center"/>
        </w:trPr>
        <w:tc>
          <w:tcPr>
            <w:tcW w:w="1968" w:type="dxa"/>
            <w:tcBorders>
              <w:top w:val="nil"/>
              <w:left w:val="nil"/>
              <w:bottom w:val="nil"/>
              <w:right w:val="nil"/>
            </w:tcBorders>
            <w:shd w:val="clear" w:color="000000" w:fill="C5D9F1"/>
            <w:noWrap/>
            <w:vAlign w:val="bottom"/>
            <w:hideMark/>
          </w:tcPr>
          <w:p w14:paraId="76E82F72" w14:textId="472B2FB2"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56" w:type="dxa"/>
            <w:tcBorders>
              <w:top w:val="nil"/>
              <w:left w:val="nil"/>
              <w:bottom w:val="nil"/>
              <w:right w:val="nil"/>
            </w:tcBorders>
            <w:shd w:val="clear" w:color="000000" w:fill="C5D9F1"/>
            <w:noWrap/>
            <w:vAlign w:val="bottom"/>
            <w:hideMark/>
          </w:tcPr>
          <w:p w14:paraId="44712925" w14:textId="5ED19D3F"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56" w:type="dxa"/>
            <w:tcBorders>
              <w:top w:val="nil"/>
              <w:left w:val="nil"/>
              <w:bottom w:val="nil"/>
              <w:right w:val="nil"/>
            </w:tcBorders>
            <w:shd w:val="clear" w:color="000000" w:fill="C5D9F1"/>
            <w:noWrap/>
            <w:vAlign w:val="bottom"/>
            <w:hideMark/>
          </w:tcPr>
          <w:p w14:paraId="44443D3E" w14:textId="2A8A7512"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08EE5456" w14:textId="1CB9FEB2"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3A260E6E" w14:textId="266CAD43"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61046BB9" w14:textId="323F9877"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01A58947" w14:textId="4CC8DEC1" w:rsidR="001E309E" w:rsidRPr="001E309E" w:rsidRDefault="001E309E" w:rsidP="004D3C56">
            <w:pPr>
              <w:spacing w:after="0" w:line="240" w:lineRule="auto"/>
              <w:jc w:val="center"/>
              <w:rPr>
                <w:rFonts w:ascii="Calibri" w:eastAsia="Times New Roman" w:hAnsi="Calibri" w:cs="Calibri"/>
                <w:color w:val="000000"/>
                <w:lang w:val="en-AU" w:eastAsia="en-AU"/>
              </w:rPr>
            </w:pPr>
          </w:p>
        </w:tc>
      </w:tr>
      <w:tr w:rsidR="001E309E" w:rsidRPr="001E309E" w14:paraId="51FEE7BF" w14:textId="77777777" w:rsidTr="00582231">
        <w:trPr>
          <w:trHeight w:val="300"/>
          <w:jc w:val="center"/>
        </w:trPr>
        <w:tc>
          <w:tcPr>
            <w:tcW w:w="1968" w:type="dxa"/>
            <w:tcBorders>
              <w:top w:val="nil"/>
              <w:left w:val="nil"/>
              <w:bottom w:val="nil"/>
              <w:right w:val="nil"/>
            </w:tcBorders>
            <w:shd w:val="clear" w:color="000000" w:fill="C5D9F1"/>
            <w:noWrap/>
            <w:vAlign w:val="bottom"/>
            <w:hideMark/>
          </w:tcPr>
          <w:p w14:paraId="22262E68"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Total</w:t>
            </w:r>
          </w:p>
        </w:tc>
        <w:tc>
          <w:tcPr>
            <w:tcW w:w="956" w:type="dxa"/>
            <w:tcBorders>
              <w:top w:val="nil"/>
              <w:left w:val="nil"/>
              <w:bottom w:val="nil"/>
              <w:right w:val="nil"/>
            </w:tcBorders>
            <w:shd w:val="clear" w:color="000000" w:fill="C5D9F1"/>
            <w:noWrap/>
            <w:vAlign w:val="bottom"/>
            <w:hideMark/>
          </w:tcPr>
          <w:p w14:paraId="2DCF0028"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7546024</w:t>
            </w:r>
          </w:p>
        </w:tc>
        <w:tc>
          <w:tcPr>
            <w:tcW w:w="956" w:type="dxa"/>
            <w:tcBorders>
              <w:top w:val="nil"/>
              <w:left w:val="nil"/>
              <w:bottom w:val="nil"/>
              <w:right w:val="nil"/>
            </w:tcBorders>
            <w:shd w:val="clear" w:color="000000" w:fill="C5D9F1"/>
            <w:noWrap/>
            <w:vAlign w:val="bottom"/>
            <w:hideMark/>
          </w:tcPr>
          <w:p w14:paraId="7945D718" w14:textId="77777777" w:rsidR="001E309E" w:rsidRPr="001E309E" w:rsidRDefault="001E309E" w:rsidP="004D3C56">
            <w:pPr>
              <w:spacing w:after="0" w:line="240" w:lineRule="auto"/>
              <w:jc w:val="center"/>
              <w:rPr>
                <w:rFonts w:ascii="Calibri" w:eastAsia="Times New Roman" w:hAnsi="Calibri" w:cs="Calibri"/>
                <w:b/>
                <w:bCs/>
                <w:color w:val="000000"/>
                <w:lang w:val="en-AU" w:eastAsia="en-AU"/>
              </w:rPr>
            </w:pPr>
            <w:r w:rsidRPr="001E309E">
              <w:rPr>
                <w:rFonts w:ascii="Calibri" w:eastAsia="Times New Roman" w:hAnsi="Calibri" w:cs="Calibri"/>
                <w:b/>
                <w:bCs/>
                <w:color w:val="000000"/>
                <w:lang w:val="en-AU" w:eastAsia="en-AU"/>
              </w:rPr>
              <w:t>39</w:t>
            </w:r>
          </w:p>
        </w:tc>
        <w:tc>
          <w:tcPr>
            <w:tcW w:w="960" w:type="dxa"/>
            <w:tcBorders>
              <w:top w:val="nil"/>
              <w:left w:val="nil"/>
              <w:bottom w:val="nil"/>
              <w:right w:val="nil"/>
            </w:tcBorders>
            <w:shd w:val="clear" w:color="000000" w:fill="C5D9F1"/>
            <w:noWrap/>
            <w:vAlign w:val="bottom"/>
            <w:hideMark/>
          </w:tcPr>
          <w:p w14:paraId="0759A863" w14:textId="51165D91" w:rsidR="001E309E" w:rsidRPr="001E309E" w:rsidRDefault="001E309E" w:rsidP="004D3C56">
            <w:pPr>
              <w:spacing w:after="0" w:line="240" w:lineRule="auto"/>
              <w:jc w:val="center"/>
              <w:rPr>
                <w:rFonts w:ascii="Calibri" w:eastAsia="Times New Roman" w:hAnsi="Calibri" w:cs="Calibri"/>
                <w:b/>
                <w:bCs/>
                <w:color w:val="000000"/>
                <w:lang w:val="en-AU" w:eastAsia="en-AU"/>
              </w:rPr>
            </w:pPr>
          </w:p>
        </w:tc>
        <w:tc>
          <w:tcPr>
            <w:tcW w:w="960" w:type="dxa"/>
            <w:tcBorders>
              <w:top w:val="nil"/>
              <w:left w:val="nil"/>
              <w:bottom w:val="nil"/>
              <w:right w:val="nil"/>
            </w:tcBorders>
            <w:shd w:val="clear" w:color="000000" w:fill="C5D9F1"/>
            <w:noWrap/>
            <w:vAlign w:val="bottom"/>
            <w:hideMark/>
          </w:tcPr>
          <w:p w14:paraId="159D8A66" w14:textId="62105A24"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57D339E1" w14:textId="285F0872" w:rsidR="001E309E" w:rsidRPr="001E309E" w:rsidRDefault="001E309E" w:rsidP="004D3C56">
            <w:pPr>
              <w:spacing w:after="0" w:line="240" w:lineRule="auto"/>
              <w:jc w:val="center"/>
              <w:rPr>
                <w:rFonts w:ascii="Calibri" w:eastAsia="Times New Roman" w:hAnsi="Calibri" w:cs="Calibri"/>
                <w:color w:val="000000"/>
                <w:lang w:val="en-AU" w:eastAsia="en-AU"/>
              </w:rPr>
            </w:pPr>
          </w:p>
        </w:tc>
        <w:tc>
          <w:tcPr>
            <w:tcW w:w="960" w:type="dxa"/>
            <w:tcBorders>
              <w:top w:val="nil"/>
              <w:left w:val="nil"/>
              <w:bottom w:val="nil"/>
              <w:right w:val="nil"/>
            </w:tcBorders>
            <w:shd w:val="clear" w:color="000000" w:fill="C5D9F1"/>
            <w:noWrap/>
            <w:vAlign w:val="bottom"/>
            <w:hideMark/>
          </w:tcPr>
          <w:p w14:paraId="5D6049DF" w14:textId="60D3D06F" w:rsidR="001E309E" w:rsidRPr="001E309E" w:rsidRDefault="001E309E" w:rsidP="004D3C56">
            <w:pPr>
              <w:spacing w:after="0" w:line="240" w:lineRule="auto"/>
              <w:jc w:val="center"/>
              <w:rPr>
                <w:rFonts w:ascii="Calibri" w:eastAsia="Times New Roman" w:hAnsi="Calibri" w:cs="Calibri"/>
                <w:color w:val="000000"/>
                <w:lang w:val="en-AU" w:eastAsia="en-AU"/>
              </w:rPr>
            </w:pPr>
          </w:p>
        </w:tc>
      </w:tr>
    </w:tbl>
    <w:p w14:paraId="3028D7F4" w14:textId="600419E2" w:rsidR="00F154D3" w:rsidRDefault="001E309E" w:rsidP="004D3C56">
      <w:pPr>
        <w:spacing w:before="240"/>
        <w:jc w:val="center"/>
        <w:rPr>
          <w:b/>
          <w:bCs/>
        </w:rPr>
      </w:pPr>
      <w:r>
        <w:rPr>
          <w:b/>
          <w:bCs/>
        </w:rPr>
        <w:t xml:space="preserve">Figure 12: TWO </w:t>
      </w:r>
      <w:r w:rsidR="002102FD">
        <w:rPr>
          <w:b/>
          <w:bCs/>
        </w:rPr>
        <w:t xml:space="preserve">factor </w:t>
      </w:r>
      <w:proofErr w:type="spellStart"/>
      <w:r w:rsidR="002102FD">
        <w:rPr>
          <w:b/>
          <w:bCs/>
        </w:rPr>
        <w:t>anova</w:t>
      </w:r>
      <w:proofErr w:type="spellEnd"/>
      <w:r w:rsidR="002102FD">
        <w:rPr>
          <w:b/>
          <w:bCs/>
        </w:rPr>
        <w:t xml:space="preserve"> with replication to check effect of vehicle type with val</w:t>
      </w:r>
      <w:r w:rsidR="00DF64C5">
        <w:rPr>
          <w:b/>
          <w:bCs/>
        </w:rPr>
        <w:t xml:space="preserve">uation </w:t>
      </w:r>
      <w:r w:rsidR="002102FD">
        <w:rPr>
          <w:b/>
          <w:bCs/>
        </w:rPr>
        <w:t>method</w:t>
      </w:r>
    </w:p>
    <w:p w14:paraId="1861D543" w14:textId="77777777" w:rsidR="00582231" w:rsidRDefault="00582231" w:rsidP="004D3C56">
      <w:pPr>
        <w:spacing w:before="240"/>
        <w:jc w:val="center"/>
        <w:rPr>
          <w:b/>
          <w:bCs/>
        </w:rPr>
      </w:pPr>
    </w:p>
    <w:tbl>
      <w:tblPr>
        <w:tblW w:w="7560" w:type="dxa"/>
        <w:jc w:val="center"/>
        <w:tblLook w:val="04A0" w:firstRow="1" w:lastRow="0" w:firstColumn="1" w:lastColumn="0" w:noHBand="0" w:noVBand="1"/>
      </w:tblPr>
      <w:tblGrid>
        <w:gridCol w:w="1276"/>
        <w:gridCol w:w="1496"/>
        <w:gridCol w:w="1616"/>
        <w:gridCol w:w="1536"/>
        <w:gridCol w:w="1636"/>
      </w:tblGrid>
      <w:tr w:rsidR="00B817B1" w:rsidRPr="00B817B1" w14:paraId="0CEB31E9" w14:textId="77777777" w:rsidTr="00582231">
        <w:trPr>
          <w:trHeight w:val="300"/>
          <w:jc w:val="center"/>
        </w:trPr>
        <w:tc>
          <w:tcPr>
            <w:tcW w:w="1276" w:type="dxa"/>
            <w:tcBorders>
              <w:top w:val="nil"/>
              <w:left w:val="nil"/>
              <w:bottom w:val="single" w:sz="4" w:space="0" w:color="95B3D7"/>
              <w:right w:val="nil"/>
            </w:tcBorders>
            <w:shd w:val="clear" w:color="DCE6F1" w:fill="DCE6F1"/>
            <w:noWrap/>
            <w:vAlign w:val="bottom"/>
            <w:hideMark/>
          </w:tcPr>
          <w:p w14:paraId="37745AF9" w14:textId="77777777" w:rsidR="00B817B1" w:rsidRPr="00B817B1" w:rsidRDefault="00B817B1" w:rsidP="004D3C56">
            <w:pPr>
              <w:spacing w:after="0" w:line="240" w:lineRule="auto"/>
              <w:jc w:val="center"/>
              <w:rPr>
                <w:rFonts w:ascii="Calibri" w:eastAsia="Times New Roman" w:hAnsi="Calibri" w:cs="Calibri"/>
                <w:b/>
                <w:bCs/>
                <w:color w:val="000000"/>
                <w:lang w:val="en-AU" w:eastAsia="en-AU"/>
              </w:rPr>
            </w:pPr>
            <w:r w:rsidRPr="00B817B1">
              <w:rPr>
                <w:rFonts w:ascii="Calibri" w:eastAsia="Times New Roman" w:hAnsi="Calibri" w:cs="Calibri"/>
                <w:b/>
                <w:bCs/>
                <w:color w:val="000000"/>
                <w:lang w:val="en-AU" w:eastAsia="en-AU"/>
              </w:rPr>
              <w:t>Row Labels</w:t>
            </w:r>
          </w:p>
        </w:tc>
        <w:tc>
          <w:tcPr>
            <w:tcW w:w="1496" w:type="dxa"/>
            <w:tcBorders>
              <w:top w:val="nil"/>
              <w:left w:val="nil"/>
              <w:bottom w:val="single" w:sz="4" w:space="0" w:color="95B3D7"/>
              <w:right w:val="nil"/>
            </w:tcBorders>
            <w:shd w:val="clear" w:color="DCE6F1" w:fill="DCE6F1"/>
            <w:noWrap/>
            <w:vAlign w:val="bottom"/>
            <w:hideMark/>
          </w:tcPr>
          <w:p w14:paraId="05D2CF56" w14:textId="77777777" w:rsidR="00B817B1" w:rsidRPr="00B817B1" w:rsidRDefault="00B817B1" w:rsidP="004D3C56">
            <w:pPr>
              <w:spacing w:after="0" w:line="240" w:lineRule="auto"/>
              <w:jc w:val="center"/>
              <w:rPr>
                <w:rFonts w:ascii="Calibri" w:eastAsia="Times New Roman" w:hAnsi="Calibri" w:cs="Calibri"/>
                <w:b/>
                <w:bCs/>
                <w:color w:val="000000"/>
                <w:lang w:val="en-AU" w:eastAsia="en-AU"/>
              </w:rPr>
            </w:pPr>
            <w:r w:rsidRPr="00B817B1">
              <w:rPr>
                <w:rFonts w:ascii="Calibri" w:eastAsia="Times New Roman" w:hAnsi="Calibri" w:cs="Calibri"/>
                <w:b/>
                <w:bCs/>
                <w:color w:val="000000"/>
                <w:lang w:val="en-AU" w:eastAsia="en-AU"/>
              </w:rPr>
              <w:t>Average of 4WD</w:t>
            </w:r>
          </w:p>
        </w:tc>
        <w:tc>
          <w:tcPr>
            <w:tcW w:w="1616" w:type="dxa"/>
            <w:tcBorders>
              <w:top w:val="nil"/>
              <w:left w:val="nil"/>
              <w:bottom w:val="single" w:sz="4" w:space="0" w:color="95B3D7"/>
              <w:right w:val="nil"/>
            </w:tcBorders>
            <w:shd w:val="clear" w:color="DCE6F1" w:fill="DCE6F1"/>
            <w:noWrap/>
            <w:vAlign w:val="bottom"/>
            <w:hideMark/>
          </w:tcPr>
          <w:p w14:paraId="0368D7A9" w14:textId="77777777" w:rsidR="00B817B1" w:rsidRPr="00B817B1" w:rsidRDefault="00B817B1" w:rsidP="004D3C56">
            <w:pPr>
              <w:spacing w:after="0" w:line="240" w:lineRule="auto"/>
              <w:jc w:val="center"/>
              <w:rPr>
                <w:rFonts w:ascii="Calibri" w:eastAsia="Times New Roman" w:hAnsi="Calibri" w:cs="Calibri"/>
                <w:b/>
                <w:bCs/>
                <w:color w:val="000000"/>
                <w:lang w:val="en-AU" w:eastAsia="en-AU"/>
              </w:rPr>
            </w:pPr>
            <w:r w:rsidRPr="00B817B1">
              <w:rPr>
                <w:rFonts w:ascii="Calibri" w:eastAsia="Times New Roman" w:hAnsi="Calibri" w:cs="Calibri"/>
                <w:b/>
                <w:bCs/>
                <w:color w:val="000000"/>
                <w:lang w:val="en-AU" w:eastAsia="en-AU"/>
              </w:rPr>
              <w:t>Average of Family</w:t>
            </w:r>
          </w:p>
        </w:tc>
        <w:tc>
          <w:tcPr>
            <w:tcW w:w="1536" w:type="dxa"/>
            <w:tcBorders>
              <w:top w:val="nil"/>
              <w:left w:val="nil"/>
              <w:bottom w:val="single" w:sz="4" w:space="0" w:color="95B3D7"/>
              <w:right w:val="nil"/>
            </w:tcBorders>
            <w:shd w:val="clear" w:color="DCE6F1" w:fill="DCE6F1"/>
            <w:noWrap/>
            <w:vAlign w:val="bottom"/>
            <w:hideMark/>
          </w:tcPr>
          <w:p w14:paraId="68261175" w14:textId="77777777" w:rsidR="00B817B1" w:rsidRPr="00B817B1" w:rsidRDefault="00B817B1" w:rsidP="004D3C56">
            <w:pPr>
              <w:spacing w:after="0" w:line="240" w:lineRule="auto"/>
              <w:jc w:val="center"/>
              <w:rPr>
                <w:rFonts w:ascii="Calibri" w:eastAsia="Times New Roman" w:hAnsi="Calibri" w:cs="Calibri"/>
                <w:b/>
                <w:bCs/>
                <w:color w:val="000000"/>
                <w:lang w:val="en-AU" w:eastAsia="en-AU"/>
              </w:rPr>
            </w:pPr>
            <w:r w:rsidRPr="00B817B1">
              <w:rPr>
                <w:rFonts w:ascii="Calibri" w:eastAsia="Times New Roman" w:hAnsi="Calibri" w:cs="Calibri"/>
                <w:b/>
                <w:bCs/>
                <w:color w:val="000000"/>
                <w:lang w:val="en-AU" w:eastAsia="en-AU"/>
              </w:rPr>
              <w:t>Average of Sport</w:t>
            </w:r>
          </w:p>
        </w:tc>
        <w:tc>
          <w:tcPr>
            <w:tcW w:w="1636" w:type="dxa"/>
            <w:tcBorders>
              <w:top w:val="nil"/>
              <w:left w:val="nil"/>
              <w:bottom w:val="single" w:sz="4" w:space="0" w:color="95B3D7"/>
              <w:right w:val="nil"/>
            </w:tcBorders>
            <w:shd w:val="clear" w:color="DCE6F1" w:fill="DCE6F1"/>
            <w:noWrap/>
            <w:vAlign w:val="bottom"/>
            <w:hideMark/>
          </w:tcPr>
          <w:p w14:paraId="1778B602" w14:textId="77777777" w:rsidR="00B817B1" w:rsidRPr="00B817B1" w:rsidRDefault="00B817B1" w:rsidP="004D3C56">
            <w:pPr>
              <w:spacing w:after="0" w:line="240" w:lineRule="auto"/>
              <w:jc w:val="center"/>
              <w:rPr>
                <w:rFonts w:ascii="Calibri" w:eastAsia="Times New Roman" w:hAnsi="Calibri" w:cs="Calibri"/>
                <w:b/>
                <w:bCs/>
                <w:color w:val="000000"/>
                <w:lang w:val="en-AU" w:eastAsia="en-AU"/>
              </w:rPr>
            </w:pPr>
            <w:r w:rsidRPr="00B817B1">
              <w:rPr>
                <w:rFonts w:ascii="Calibri" w:eastAsia="Times New Roman" w:hAnsi="Calibri" w:cs="Calibri"/>
                <w:b/>
                <w:bCs/>
                <w:color w:val="000000"/>
                <w:lang w:val="en-AU" w:eastAsia="en-AU"/>
              </w:rPr>
              <w:t>Average of Luxury</w:t>
            </w:r>
          </w:p>
        </w:tc>
      </w:tr>
      <w:tr w:rsidR="00B817B1" w:rsidRPr="00B817B1" w14:paraId="0AAE63B1" w14:textId="77777777" w:rsidTr="00582231">
        <w:trPr>
          <w:trHeight w:val="300"/>
          <w:jc w:val="center"/>
        </w:trPr>
        <w:tc>
          <w:tcPr>
            <w:tcW w:w="1276" w:type="dxa"/>
            <w:tcBorders>
              <w:top w:val="nil"/>
              <w:left w:val="nil"/>
              <w:bottom w:val="nil"/>
              <w:right w:val="nil"/>
            </w:tcBorders>
            <w:shd w:val="clear" w:color="auto" w:fill="auto"/>
            <w:noWrap/>
            <w:vAlign w:val="bottom"/>
            <w:hideMark/>
          </w:tcPr>
          <w:p w14:paraId="35E6808D" w14:textId="77777777" w:rsidR="00B817B1" w:rsidRPr="00B817B1" w:rsidRDefault="00B817B1" w:rsidP="004D3C56">
            <w:pPr>
              <w:spacing w:after="0" w:line="240" w:lineRule="auto"/>
              <w:jc w:val="center"/>
              <w:rPr>
                <w:rFonts w:ascii="Calibri" w:eastAsia="Times New Roman" w:hAnsi="Calibri" w:cs="Calibri"/>
                <w:color w:val="000000"/>
                <w:lang w:val="en-AU" w:eastAsia="en-AU"/>
              </w:rPr>
            </w:pPr>
            <w:r w:rsidRPr="00B817B1">
              <w:rPr>
                <w:rFonts w:ascii="Calibri" w:eastAsia="Times New Roman" w:hAnsi="Calibri" w:cs="Calibri"/>
                <w:color w:val="000000"/>
                <w:lang w:val="en-AU" w:eastAsia="en-AU"/>
              </w:rPr>
              <w:t>Agreed Value</w:t>
            </w:r>
          </w:p>
        </w:tc>
        <w:tc>
          <w:tcPr>
            <w:tcW w:w="1496" w:type="dxa"/>
            <w:tcBorders>
              <w:top w:val="nil"/>
              <w:left w:val="nil"/>
              <w:bottom w:val="nil"/>
              <w:right w:val="nil"/>
            </w:tcBorders>
            <w:shd w:val="clear" w:color="auto" w:fill="auto"/>
            <w:noWrap/>
            <w:vAlign w:val="bottom"/>
            <w:hideMark/>
          </w:tcPr>
          <w:p w14:paraId="66DE70F2" w14:textId="77777777" w:rsidR="00B817B1" w:rsidRPr="00B817B1" w:rsidRDefault="00B817B1" w:rsidP="004D3C56">
            <w:pPr>
              <w:spacing w:after="0" w:line="240" w:lineRule="auto"/>
              <w:jc w:val="center"/>
              <w:rPr>
                <w:rFonts w:ascii="Calibri" w:eastAsia="Times New Roman" w:hAnsi="Calibri" w:cs="Calibri"/>
                <w:color w:val="000000"/>
                <w:lang w:val="en-AU" w:eastAsia="en-AU"/>
              </w:rPr>
            </w:pPr>
            <w:r w:rsidRPr="00B817B1">
              <w:rPr>
                <w:rFonts w:ascii="Calibri" w:eastAsia="Times New Roman" w:hAnsi="Calibri" w:cs="Calibri"/>
                <w:color w:val="000000"/>
                <w:lang w:val="en-AU" w:eastAsia="en-AU"/>
              </w:rPr>
              <w:t>1068</w:t>
            </w:r>
          </w:p>
        </w:tc>
        <w:tc>
          <w:tcPr>
            <w:tcW w:w="1616" w:type="dxa"/>
            <w:tcBorders>
              <w:top w:val="nil"/>
              <w:left w:val="nil"/>
              <w:bottom w:val="nil"/>
              <w:right w:val="nil"/>
            </w:tcBorders>
            <w:shd w:val="clear" w:color="auto" w:fill="auto"/>
            <w:noWrap/>
            <w:vAlign w:val="bottom"/>
            <w:hideMark/>
          </w:tcPr>
          <w:p w14:paraId="7E9FD7F1" w14:textId="77777777" w:rsidR="00B817B1" w:rsidRPr="00B817B1" w:rsidRDefault="00B817B1" w:rsidP="004D3C56">
            <w:pPr>
              <w:spacing w:after="0" w:line="240" w:lineRule="auto"/>
              <w:jc w:val="center"/>
              <w:rPr>
                <w:rFonts w:ascii="Calibri" w:eastAsia="Times New Roman" w:hAnsi="Calibri" w:cs="Calibri"/>
                <w:color w:val="000000"/>
                <w:lang w:val="en-AU" w:eastAsia="en-AU"/>
              </w:rPr>
            </w:pPr>
            <w:r w:rsidRPr="00B817B1">
              <w:rPr>
                <w:rFonts w:ascii="Calibri" w:eastAsia="Times New Roman" w:hAnsi="Calibri" w:cs="Calibri"/>
                <w:color w:val="000000"/>
                <w:lang w:val="en-AU" w:eastAsia="en-AU"/>
              </w:rPr>
              <w:t>169</w:t>
            </w:r>
          </w:p>
        </w:tc>
        <w:tc>
          <w:tcPr>
            <w:tcW w:w="1536" w:type="dxa"/>
            <w:tcBorders>
              <w:top w:val="nil"/>
              <w:left w:val="nil"/>
              <w:bottom w:val="nil"/>
              <w:right w:val="nil"/>
            </w:tcBorders>
            <w:shd w:val="clear" w:color="auto" w:fill="auto"/>
            <w:noWrap/>
            <w:vAlign w:val="bottom"/>
            <w:hideMark/>
          </w:tcPr>
          <w:p w14:paraId="552C2532" w14:textId="77777777" w:rsidR="00B817B1" w:rsidRPr="00B817B1" w:rsidRDefault="00B817B1" w:rsidP="004D3C56">
            <w:pPr>
              <w:spacing w:after="0" w:line="240" w:lineRule="auto"/>
              <w:jc w:val="center"/>
              <w:rPr>
                <w:rFonts w:ascii="Calibri" w:eastAsia="Times New Roman" w:hAnsi="Calibri" w:cs="Calibri"/>
                <w:color w:val="000000"/>
                <w:lang w:val="en-AU" w:eastAsia="en-AU"/>
              </w:rPr>
            </w:pPr>
            <w:r w:rsidRPr="00B817B1">
              <w:rPr>
                <w:rFonts w:ascii="Calibri" w:eastAsia="Times New Roman" w:hAnsi="Calibri" w:cs="Calibri"/>
                <w:color w:val="000000"/>
                <w:lang w:val="en-AU" w:eastAsia="en-AU"/>
              </w:rPr>
              <w:t>1799</w:t>
            </w:r>
          </w:p>
        </w:tc>
        <w:tc>
          <w:tcPr>
            <w:tcW w:w="1636" w:type="dxa"/>
            <w:tcBorders>
              <w:top w:val="nil"/>
              <w:left w:val="nil"/>
              <w:bottom w:val="nil"/>
              <w:right w:val="nil"/>
            </w:tcBorders>
            <w:shd w:val="clear" w:color="auto" w:fill="auto"/>
            <w:noWrap/>
            <w:vAlign w:val="bottom"/>
            <w:hideMark/>
          </w:tcPr>
          <w:p w14:paraId="199BD7B1" w14:textId="77777777" w:rsidR="00B817B1" w:rsidRPr="00B817B1" w:rsidRDefault="00B817B1" w:rsidP="004D3C56">
            <w:pPr>
              <w:spacing w:after="0" w:line="240" w:lineRule="auto"/>
              <w:jc w:val="center"/>
              <w:rPr>
                <w:rFonts w:ascii="Calibri" w:eastAsia="Times New Roman" w:hAnsi="Calibri" w:cs="Calibri"/>
                <w:color w:val="000000"/>
                <w:lang w:val="en-AU" w:eastAsia="en-AU"/>
              </w:rPr>
            </w:pPr>
            <w:r w:rsidRPr="00B817B1">
              <w:rPr>
                <w:rFonts w:ascii="Calibri" w:eastAsia="Times New Roman" w:hAnsi="Calibri" w:cs="Calibri"/>
                <w:color w:val="000000"/>
                <w:lang w:val="en-AU" w:eastAsia="en-AU"/>
              </w:rPr>
              <w:t>966</w:t>
            </w:r>
          </w:p>
        </w:tc>
      </w:tr>
      <w:tr w:rsidR="00B817B1" w:rsidRPr="00B817B1" w14:paraId="283F756C" w14:textId="77777777" w:rsidTr="00582231">
        <w:trPr>
          <w:trHeight w:val="300"/>
          <w:jc w:val="center"/>
        </w:trPr>
        <w:tc>
          <w:tcPr>
            <w:tcW w:w="1276" w:type="dxa"/>
            <w:tcBorders>
              <w:top w:val="nil"/>
              <w:left w:val="nil"/>
              <w:bottom w:val="nil"/>
              <w:right w:val="nil"/>
            </w:tcBorders>
            <w:shd w:val="clear" w:color="auto" w:fill="auto"/>
            <w:noWrap/>
            <w:vAlign w:val="bottom"/>
            <w:hideMark/>
          </w:tcPr>
          <w:p w14:paraId="5F332E3A" w14:textId="77777777" w:rsidR="00B817B1" w:rsidRPr="00B817B1" w:rsidRDefault="00B817B1" w:rsidP="004D3C56">
            <w:pPr>
              <w:spacing w:after="0" w:line="240" w:lineRule="auto"/>
              <w:jc w:val="center"/>
              <w:rPr>
                <w:rFonts w:ascii="Calibri" w:eastAsia="Times New Roman" w:hAnsi="Calibri" w:cs="Calibri"/>
                <w:color w:val="000000"/>
                <w:lang w:val="en-AU" w:eastAsia="en-AU"/>
              </w:rPr>
            </w:pPr>
            <w:r w:rsidRPr="00B817B1">
              <w:rPr>
                <w:rFonts w:ascii="Calibri" w:eastAsia="Times New Roman" w:hAnsi="Calibri" w:cs="Calibri"/>
                <w:color w:val="000000"/>
                <w:lang w:val="en-AU" w:eastAsia="en-AU"/>
              </w:rPr>
              <w:t>Market Value</w:t>
            </w:r>
          </w:p>
        </w:tc>
        <w:tc>
          <w:tcPr>
            <w:tcW w:w="1496" w:type="dxa"/>
            <w:tcBorders>
              <w:top w:val="nil"/>
              <w:left w:val="nil"/>
              <w:bottom w:val="nil"/>
              <w:right w:val="nil"/>
            </w:tcBorders>
            <w:shd w:val="clear" w:color="auto" w:fill="auto"/>
            <w:noWrap/>
            <w:vAlign w:val="bottom"/>
            <w:hideMark/>
          </w:tcPr>
          <w:p w14:paraId="4981585D" w14:textId="77777777" w:rsidR="00B817B1" w:rsidRPr="00B817B1" w:rsidRDefault="00B817B1" w:rsidP="004D3C56">
            <w:pPr>
              <w:spacing w:after="0" w:line="240" w:lineRule="auto"/>
              <w:jc w:val="center"/>
              <w:rPr>
                <w:rFonts w:ascii="Calibri" w:eastAsia="Times New Roman" w:hAnsi="Calibri" w:cs="Calibri"/>
                <w:color w:val="000000"/>
                <w:lang w:val="en-AU" w:eastAsia="en-AU"/>
              </w:rPr>
            </w:pPr>
            <w:r w:rsidRPr="00B817B1">
              <w:rPr>
                <w:rFonts w:ascii="Calibri" w:eastAsia="Times New Roman" w:hAnsi="Calibri" w:cs="Calibri"/>
                <w:color w:val="000000"/>
                <w:lang w:val="en-AU" w:eastAsia="en-AU"/>
              </w:rPr>
              <w:t>104</w:t>
            </w:r>
          </w:p>
        </w:tc>
        <w:tc>
          <w:tcPr>
            <w:tcW w:w="1616" w:type="dxa"/>
            <w:tcBorders>
              <w:top w:val="nil"/>
              <w:left w:val="nil"/>
              <w:bottom w:val="nil"/>
              <w:right w:val="nil"/>
            </w:tcBorders>
            <w:shd w:val="clear" w:color="auto" w:fill="auto"/>
            <w:noWrap/>
            <w:vAlign w:val="bottom"/>
            <w:hideMark/>
          </w:tcPr>
          <w:p w14:paraId="0227B3D7" w14:textId="77777777" w:rsidR="00B817B1" w:rsidRPr="00B817B1" w:rsidRDefault="00B817B1" w:rsidP="004D3C56">
            <w:pPr>
              <w:spacing w:after="0" w:line="240" w:lineRule="auto"/>
              <w:jc w:val="center"/>
              <w:rPr>
                <w:rFonts w:ascii="Calibri" w:eastAsia="Times New Roman" w:hAnsi="Calibri" w:cs="Calibri"/>
                <w:color w:val="000000"/>
                <w:lang w:val="en-AU" w:eastAsia="en-AU"/>
              </w:rPr>
            </w:pPr>
            <w:r w:rsidRPr="00B817B1">
              <w:rPr>
                <w:rFonts w:ascii="Calibri" w:eastAsia="Times New Roman" w:hAnsi="Calibri" w:cs="Calibri"/>
                <w:color w:val="000000"/>
                <w:lang w:val="en-AU" w:eastAsia="en-AU"/>
              </w:rPr>
              <w:t>54</w:t>
            </w:r>
          </w:p>
        </w:tc>
        <w:tc>
          <w:tcPr>
            <w:tcW w:w="1536" w:type="dxa"/>
            <w:tcBorders>
              <w:top w:val="nil"/>
              <w:left w:val="nil"/>
              <w:bottom w:val="nil"/>
              <w:right w:val="nil"/>
            </w:tcBorders>
            <w:shd w:val="clear" w:color="auto" w:fill="auto"/>
            <w:noWrap/>
            <w:vAlign w:val="bottom"/>
            <w:hideMark/>
          </w:tcPr>
          <w:p w14:paraId="482B0098" w14:textId="77777777" w:rsidR="00B817B1" w:rsidRPr="00B817B1" w:rsidRDefault="00B817B1" w:rsidP="004D3C56">
            <w:pPr>
              <w:spacing w:after="0" w:line="240" w:lineRule="auto"/>
              <w:jc w:val="center"/>
              <w:rPr>
                <w:rFonts w:ascii="Calibri" w:eastAsia="Times New Roman" w:hAnsi="Calibri" w:cs="Calibri"/>
                <w:color w:val="000000"/>
                <w:lang w:val="en-AU" w:eastAsia="en-AU"/>
              </w:rPr>
            </w:pPr>
            <w:r w:rsidRPr="00B817B1">
              <w:rPr>
                <w:rFonts w:ascii="Calibri" w:eastAsia="Times New Roman" w:hAnsi="Calibri" w:cs="Calibri"/>
                <w:color w:val="000000"/>
                <w:lang w:val="en-AU" w:eastAsia="en-AU"/>
              </w:rPr>
              <w:t>99</w:t>
            </w:r>
          </w:p>
        </w:tc>
        <w:tc>
          <w:tcPr>
            <w:tcW w:w="1636" w:type="dxa"/>
            <w:tcBorders>
              <w:top w:val="nil"/>
              <w:left w:val="nil"/>
              <w:bottom w:val="nil"/>
              <w:right w:val="nil"/>
            </w:tcBorders>
            <w:shd w:val="clear" w:color="auto" w:fill="auto"/>
            <w:noWrap/>
            <w:vAlign w:val="bottom"/>
            <w:hideMark/>
          </w:tcPr>
          <w:p w14:paraId="34C2979F" w14:textId="77777777" w:rsidR="00B817B1" w:rsidRPr="00B817B1" w:rsidRDefault="00B817B1" w:rsidP="004D3C56">
            <w:pPr>
              <w:spacing w:after="0" w:line="240" w:lineRule="auto"/>
              <w:jc w:val="center"/>
              <w:rPr>
                <w:rFonts w:ascii="Calibri" w:eastAsia="Times New Roman" w:hAnsi="Calibri" w:cs="Calibri"/>
                <w:color w:val="000000"/>
                <w:lang w:val="en-AU" w:eastAsia="en-AU"/>
              </w:rPr>
            </w:pPr>
            <w:r w:rsidRPr="00B817B1">
              <w:rPr>
                <w:rFonts w:ascii="Calibri" w:eastAsia="Times New Roman" w:hAnsi="Calibri" w:cs="Calibri"/>
                <w:color w:val="000000"/>
                <w:lang w:val="en-AU" w:eastAsia="en-AU"/>
              </w:rPr>
              <w:t>1273</w:t>
            </w:r>
          </w:p>
        </w:tc>
      </w:tr>
      <w:tr w:rsidR="00B817B1" w:rsidRPr="00B817B1" w14:paraId="544657BE" w14:textId="77777777" w:rsidTr="00582231">
        <w:trPr>
          <w:trHeight w:val="300"/>
          <w:jc w:val="center"/>
        </w:trPr>
        <w:tc>
          <w:tcPr>
            <w:tcW w:w="1276" w:type="dxa"/>
            <w:tcBorders>
              <w:top w:val="single" w:sz="4" w:space="0" w:color="95B3D7"/>
              <w:left w:val="nil"/>
              <w:bottom w:val="nil"/>
              <w:right w:val="nil"/>
            </w:tcBorders>
            <w:shd w:val="clear" w:color="DCE6F1" w:fill="DCE6F1"/>
            <w:noWrap/>
            <w:vAlign w:val="bottom"/>
            <w:hideMark/>
          </w:tcPr>
          <w:p w14:paraId="25886EBA" w14:textId="77777777" w:rsidR="00B817B1" w:rsidRPr="00B817B1" w:rsidRDefault="00B817B1" w:rsidP="004D3C56">
            <w:pPr>
              <w:spacing w:after="0" w:line="240" w:lineRule="auto"/>
              <w:jc w:val="center"/>
              <w:rPr>
                <w:rFonts w:ascii="Calibri" w:eastAsia="Times New Roman" w:hAnsi="Calibri" w:cs="Calibri"/>
                <w:b/>
                <w:bCs/>
                <w:color w:val="000000"/>
                <w:lang w:val="en-AU" w:eastAsia="en-AU"/>
              </w:rPr>
            </w:pPr>
            <w:r w:rsidRPr="00B817B1">
              <w:rPr>
                <w:rFonts w:ascii="Calibri" w:eastAsia="Times New Roman" w:hAnsi="Calibri" w:cs="Calibri"/>
                <w:b/>
                <w:bCs/>
                <w:color w:val="000000"/>
                <w:lang w:val="en-AU" w:eastAsia="en-AU"/>
              </w:rPr>
              <w:t>Grand Total</w:t>
            </w:r>
          </w:p>
        </w:tc>
        <w:tc>
          <w:tcPr>
            <w:tcW w:w="1496" w:type="dxa"/>
            <w:tcBorders>
              <w:top w:val="single" w:sz="4" w:space="0" w:color="95B3D7"/>
              <w:left w:val="nil"/>
              <w:bottom w:val="nil"/>
              <w:right w:val="nil"/>
            </w:tcBorders>
            <w:shd w:val="clear" w:color="DCE6F1" w:fill="DCE6F1"/>
            <w:noWrap/>
            <w:vAlign w:val="bottom"/>
            <w:hideMark/>
          </w:tcPr>
          <w:p w14:paraId="7E0C9BC6" w14:textId="77777777" w:rsidR="00B817B1" w:rsidRPr="00B817B1" w:rsidRDefault="00B817B1" w:rsidP="004D3C56">
            <w:pPr>
              <w:spacing w:after="0" w:line="240" w:lineRule="auto"/>
              <w:jc w:val="center"/>
              <w:rPr>
                <w:rFonts w:ascii="Calibri" w:eastAsia="Times New Roman" w:hAnsi="Calibri" w:cs="Calibri"/>
                <w:b/>
                <w:bCs/>
                <w:color w:val="000000"/>
                <w:lang w:val="en-AU" w:eastAsia="en-AU"/>
              </w:rPr>
            </w:pPr>
            <w:r w:rsidRPr="00B817B1">
              <w:rPr>
                <w:rFonts w:ascii="Calibri" w:eastAsia="Times New Roman" w:hAnsi="Calibri" w:cs="Calibri"/>
                <w:b/>
                <w:bCs/>
                <w:color w:val="000000"/>
                <w:lang w:val="en-AU" w:eastAsia="en-AU"/>
              </w:rPr>
              <w:t>586</w:t>
            </w:r>
          </w:p>
        </w:tc>
        <w:tc>
          <w:tcPr>
            <w:tcW w:w="1616" w:type="dxa"/>
            <w:tcBorders>
              <w:top w:val="single" w:sz="4" w:space="0" w:color="95B3D7"/>
              <w:left w:val="nil"/>
              <w:bottom w:val="nil"/>
              <w:right w:val="nil"/>
            </w:tcBorders>
            <w:shd w:val="clear" w:color="DCE6F1" w:fill="DCE6F1"/>
            <w:noWrap/>
            <w:vAlign w:val="bottom"/>
            <w:hideMark/>
          </w:tcPr>
          <w:p w14:paraId="44C102B3" w14:textId="77777777" w:rsidR="00B817B1" w:rsidRPr="00B817B1" w:rsidRDefault="00B817B1" w:rsidP="004D3C56">
            <w:pPr>
              <w:spacing w:after="0" w:line="240" w:lineRule="auto"/>
              <w:jc w:val="center"/>
              <w:rPr>
                <w:rFonts w:ascii="Calibri" w:eastAsia="Times New Roman" w:hAnsi="Calibri" w:cs="Calibri"/>
                <w:b/>
                <w:bCs/>
                <w:color w:val="000000"/>
                <w:lang w:val="en-AU" w:eastAsia="en-AU"/>
              </w:rPr>
            </w:pPr>
            <w:r w:rsidRPr="00B817B1">
              <w:rPr>
                <w:rFonts w:ascii="Calibri" w:eastAsia="Times New Roman" w:hAnsi="Calibri" w:cs="Calibri"/>
                <w:b/>
                <w:bCs/>
                <w:color w:val="000000"/>
                <w:lang w:val="en-AU" w:eastAsia="en-AU"/>
              </w:rPr>
              <w:t>111.5</w:t>
            </w:r>
          </w:p>
        </w:tc>
        <w:tc>
          <w:tcPr>
            <w:tcW w:w="1536" w:type="dxa"/>
            <w:tcBorders>
              <w:top w:val="single" w:sz="4" w:space="0" w:color="95B3D7"/>
              <w:left w:val="nil"/>
              <w:bottom w:val="nil"/>
              <w:right w:val="nil"/>
            </w:tcBorders>
            <w:shd w:val="clear" w:color="DCE6F1" w:fill="DCE6F1"/>
            <w:noWrap/>
            <w:vAlign w:val="bottom"/>
            <w:hideMark/>
          </w:tcPr>
          <w:p w14:paraId="3B916BF6" w14:textId="77777777" w:rsidR="00B817B1" w:rsidRPr="00B817B1" w:rsidRDefault="00B817B1" w:rsidP="004D3C56">
            <w:pPr>
              <w:spacing w:after="0" w:line="240" w:lineRule="auto"/>
              <w:jc w:val="center"/>
              <w:rPr>
                <w:rFonts w:ascii="Calibri" w:eastAsia="Times New Roman" w:hAnsi="Calibri" w:cs="Calibri"/>
                <w:b/>
                <w:bCs/>
                <w:color w:val="000000"/>
                <w:lang w:val="en-AU" w:eastAsia="en-AU"/>
              </w:rPr>
            </w:pPr>
            <w:r w:rsidRPr="00B817B1">
              <w:rPr>
                <w:rFonts w:ascii="Calibri" w:eastAsia="Times New Roman" w:hAnsi="Calibri" w:cs="Calibri"/>
                <w:b/>
                <w:bCs/>
                <w:color w:val="000000"/>
                <w:lang w:val="en-AU" w:eastAsia="en-AU"/>
              </w:rPr>
              <w:t>949</w:t>
            </w:r>
          </w:p>
        </w:tc>
        <w:tc>
          <w:tcPr>
            <w:tcW w:w="1636" w:type="dxa"/>
            <w:tcBorders>
              <w:top w:val="single" w:sz="4" w:space="0" w:color="95B3D7"/>
              <w:left w:val="nil"/>
              <w:bottom w:val="nil"/>
              <w:right w:val="nil"/>
            </w:tcBorders>
            <w:shd w:val="clear" w:color="DCE6F1" w:fill="DCE6F1"/>
            <w:noWrap/>
            <w:vAlign w:val="bottom"/>
            <w:hideMark/>
          </w:tcPr>
          <w:p w14:paraId="54E79B86" w14:textId="77777777" w:rsidR="00B817B1" w:rsidRPr="00B817B1" w:rsidRDefault="00B817B1" w:rsidP="004D3C56">
            <w:pPr>
              <w:spacing w:after="0" w:line="240" w:lineRule="auto"/>
              <w:jc w:val="center"/>
              <w:rPr>
                <w:rFonts w:ascii="Calibri" w:eastAsia="Times New Roman" w:hAnsi="Calibri" w:cs="Calibri"/>
                <w:b/>
                <w:bCs/>
                <w:color w:val="000000"/>
                <w:lang w:val="en-AU" w:eastAsia="en-AU"/>
              </w:rPr>
            </w:pPr>
            <w:r w:rsidRPr="00B817B1">
              <w:rPr>
                <w:rFonts w:ascii="Calibri" w:eastAsia="Times New Roman" w:hAnsi="Calibri" w:cs="Calibri"/>
                <w:b/>
                <w:bCs/>
                <w:color w:val="000000"/>
                <w:lang w:val="en-AU" w:eastAsia="en-AU"/>
              </w:rPr>
              <w:t>1119.5</w:t>
            </w:r>
          </w:p>
        </w:tc>
      </w:tr>
      <w:tr w:rsidR="00B817B1" w:rsidRPr="00B817B1" w14:paraId="3122D04C" w14:textId="77777777" w:rsidTr="00582231">
        <w:trPr>
          <w:trHeight w:val="300"/>
          <w:jc w:val="center"/>
        </w:trPr>
        <w:tc>
          <w:tcPr>
            <w:tcW w:w="1276" w:type="dxa"/>
            <w:tcBorders>
              <w:top w:val="nil"/>
              <w:left w:val="nil"/>
              <w:bottom w:val="nil"/>
              <w:right w:val="nil"/>
            </w:tcBorders>
            <w:shd w:val="clear" w:color="auto" w:fill="auto"/>
            <w:noWrap/>
            <w:vAlign w:val="bottom"/>
            <w:hideMark/>
          </w:tcPr>
          <w:p w14:paraId="29A0FBBA" w14:textId="77777777" w:rsidR="00B817B1" w:rsidRPr="00B817B1" w:rsidRDefault="00B817B1" w:rsidP="004D3C56">
            <w:pPr>
              <w:spacing w:after="0" w:line="240" w:lineRule="auto"/>
              <w:jc w:val="center"/>
              <w:rPr>
                <w:rFonts w:ascii="Calibri" w:eastAsia="Times New Roman" w:hAnsi="Calibri" w:cs="Calibri"/>
                <w:b/>
                <w:bCs/>
                <w:color w:val="000000"/>
                <w:lang w:val="en-AU" w:eastAsia="en-AU"/>
              </w:rPr>
            </w:pPr>
          </w:p>
        </w:tc>
        <w:tc>
          <w:tcPr>
            <w:tcW w:w="1496" w:type="dxa"/>
            <w:tcBorders>
              <w:top w:val="nil"/>
              <w:left w:val="nil"/>
              <w:bottom w:val="nil"/>
              <w:right w:val="nil"/>
            </w:tcBorders>
            <w:shd w:val="clear" w:color="auto" w:fill="auto"/>
            <w:noWrap/>
            <w:vAlign w:val="bottom"/>
            <w:hideMark/>
          </w:tcPr>
          <w:p w14:paraId="1FE5D109" w14:textId="77777777" w:rsidR="00B817B1" w:rsidRPr="00B817B1" w:rsidRDefault="00B817B1" w:rsidP="004D3C56">
            <w:pPr>
              <w:spacing w:after="0" w:line="240" w:lineRule="auto"/>
              <w:jc w:val="center"/>
              <w:rPr>
                <w:rFonts w:ascii="Times New Roman" w:eastAsia="Times New Roman" w:hAnsi="Times New Roman" w:cs="Times New Roman"/>
                <w:sz w:val="20"/>
                <w:szCs w:val="20"/>
                <w:lang w:val="en-AU" w:eastAsia="en-AU"/>
              </w:rPr>
            </w:pPr>
          </w:p>
        </w:tc>
        <w:tc>
          <w:tcPr>
            <w:tcW w:w="1616" w:type="dxa"/>
            <w:tcBorders>
              <w:top w:val="nil"/>
              <w:left w:val="nil"/>
              <w:bottom w:val="nil"/>
              <w:right w:val="nil"/>
            </w:tcBorders>
            <w:shd w:val="clear" w:color="auto" w:fill="auto"/>
            <w:noWrap/>
            <w:vAlign w:val="bottom"/>
            <w:hideMark/>
          </w:tcPr>
          <w:p w14:paraId="4E90FE2A" w14:textId="77777777" w:rsidR="00B817B1" w:rsidRPr="00B817B1" w:rsidRDefault="00B817B1" w:rsidP="004D3C56">
            <w:pPr>
              <w:spacing w:after="0" w:line="240" w:lineRule="auto"/>
              <w:jc w:val="center"/>
              <w:rPr>
                <w:rFonts w:ascii="Times New Roman" w:eastAsia="Times New Roman" w:hAnsi="Times New Roman" w:cs="Times New Roman"/>
                <w:sz w:val="20"/>
                <w:szCs w:val="20"/>
                <w:lang w:val="en-AU" w:eastAsia="en-AU"/>
              </w:rPr>
            </w:pPr>
          </w:p>
        </w:tc>
        <w:tc>
          <w:tcPr>
            <w:tcW w:w="1536" w:type="dxa"/>
            <w:tcBorders>
              <w:top w:val="nil"/>
              <w:left w:val="nil"/>
              <w:bottom w:val="nil"/>
              <w:right w:val="nil"/>
            </w:tcBorders>
            <w:shd w:val="clear" w:color="auto" w:fill="auto"/>
            <w:noWrap/>
            <w:vAlign w:val="bottom"/>
            <w:hideMark/>
          </w:tcPr>
          <w:p w14:paraId="2B737E6E" w14:textId="77777777" w:rsidR="00B817B1" w:rsidRPr="00B817B1" w:rsidRDefault="00B817B1" w:rsidP="004D3C56">
            <w:pPr>
              <w:spacing w:after="0" w:line="240" w:lineRule="auto"/>
              <w:jc w:val="center"/>
              <w:rPr>
                <w:rFonts w:ascii="Times New Roman" w:eastAsia="Times New Roman" w:hAnsi="Times New Roman" w:cs="Times New Roman"/>
                <w:sz w:val="20"/>
                <w:szCs w:val="20"/>
                <w:lang w:val="en-AU" w:eastAsia="en-AU"/>
              </w:rPr>
            </w:pPr>
          </w:p>
        </w:tc>
        <w:tc>
          <w:tcPr>
            <w:tcW w:w="1636" w:type="dxa"/>
            <w:tcBorders>
              <w:top w:val="nil"/>
              <w:left w:val="nil"/>
              <w:bottom w:val="nil"/>
              <w:right w:val="nil"/>
            </w:tcBorders>
            <w:shd w:val="clear" w:color="auto" w:fill="auto"/>
            <w:noWrap/>
            <w:vAlign w:val="bottom"/>
            <w:hideMark/>
          </w:tcPr>
          <w:p w14:paraId="08C60E64" w14:textId="77777777" w:rsidR="00B817B1" w:rsidRPr="00B817B1" w:rsidRDefault="00B817B1" w:rsidP="004D3C56">
            <w:pPr>
              <w:spacing w:after="0" w:line="240" w:lineRule="auto"/>
              <w:jc w:val="center"/>
              <w:rPr>
                <w:rFonts w:ascii="Times New Roman" w:eastAsia="Times New Roman" w:hAnsi="Times New Roman" w:cs="Times New Roman"/>
                <w:sz w:val="20"/>
                <w:szCs w:val="20"/>
                <w:lang w:val="en-AU" w:eastAsia="en-AU"/>
              </w:rPr>
            </w:pPr>
          </w:p>
        </w:tc>
      </w:tr>
    </w:tbl>
    <w:p w14:paraId="36468284" w14:textId="408FCE83" w:rsidR="00B817B1" w:rsidRDefault="00B817B1" w:rsidP="004D3C56">
      <w:pPr>
        <w:spacing w:before="240"/>
        <w:jc w:val="center"/>
        <w:rPr>
          <w:b/>
          <w:bCs/>
        </w:rPr>
      </w:pPr>
      <w:r>
        <w:rPr>
          <w:b/>
          <w:bCs/>
        </w:rPr>
        <w:t>Figure 13: summary</w:t>
      </w:r>
      <w:r w:rsidR="00103F02">
        <w:rPr>
          <w:b/>
          <w:bCs/>
        </w:rPr>
        <w:t xml:space="preserve"> salary</w:t>
      </w:r>
      <w:r>
        <w:rPr>
          <w:b/>
          <w:bCs/>
        </w:rPr>
        <w:t xml:space="preserve"> statistics of val</w:t>
      </w:r>
      <w:r w:rsidR="00DF64C5">
        <w:rPr>
          <w:b/>
          <w:bCs/>
        </w:rPr>
        <w:t>uation method with vehicle type</w:t>
      </w:r>
    </w:p>
    <w:p w14:paraId="48BCD860" w14:textId="67F24164" w:rsidR="00DF64C5" w:rsidRDefault="00103F02" w:rsidP="004D3C56">
      <w:pPr>
        <w:spacing w:before="240"/>
        <w:jc w:val="center"/>
        <w:rPr>
          <w:noProof/>
        </w:rPr>
      </w:pPr>
      <w:r>
        <w:rPr>
          <w:noProof/>
        </w:rPr>
        <w:drawing>
          <wp:inline distT="0" distB="0" distL="0" distR="0" wp14:anchorId="3D544D1E" wp14:editId="544ACFCC">
            <wp:extent cx="5105400" cy="2905125"/>
            <wp:effectExtent l="0" t="0" r="0" b="9525"/>
            <wp:docPr id="2" name="Chart 2">
              <a:extLst xmlns:a="http://schemas.openxmlformats.org/drawingml/2006/main">
                <a:ext uri="{FF2B5EF4-FFF2-40B4-BE49-F238E27FC236}">
                  <a16:creationId xmlns:a16="http://schemas.microsoft.com/office/drawing/2014/main" id="{5E585E77-056F-40EB-AA9A-40AE80B5BF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4679A6" w14:textId="38F0160E" w:rsidR="00103F02" w:rsidRPr="00582231" w:rsidRDefault="00103F02" w:rsidP="004D3C56">
      <w:pPr>
        <w:tabs>
          <w:tab w:val="left" w:pos="2070"/>
        </w:tabs>
        <w:jc w:val="center"/>
        <w:rPr>
          <w:b/>
          <w:bCs/>
          <w:lang w:val="en-AU"/>
        </w:rPr>
      </w:pPr>
      <w:r w:rsidRPr="00582231">
        <w:rPr>
          <w:b/>
          <w:bCs/>
        </w:rPr>
        <w:t xml:space="preserve">Figure 14: </w:t>
      </w:r>
      <w:r w:rsidRPr="00582231">
        <w:rPr>
          <w:b/>
          <w:bCs/>
          <w:lang w:val="en-AU"/>
        </w:rPr>
        <w:t xml:space="preserve">Saving </w:t>
      </w:r>
      <w:proofErr w:type="spellStart"/>
      <w:r w:rsidRPr="00582231">
        <w:rPr>
          <w:b/>
          <w:bCs/>
          <w:lang w:val="en-AU"/>
        </w:rPr>
        <w:t>comparsion</w:t>
      </w:r>
      <w:proofErr w:type="spellEnd"/>
      <w:r w:rsidRPr="00582231">
        <w:rPr>
          <w:b/>
          <w:bCs/>
          <w:lang w:val="en-AU"/>
        </w:rPr>
        <w:t xml:space="preserve"> of valuation method according to </w:t>
      </w:r>
      <w:proofErr w:type="spellStart"/>
      <w:r w:rsidRPr="00582231">
        <w:rPr>
          <w:b/>
          <w:bCs/>
          <w:lang w:val="en-AU"/>
        </w:rPr>
        <w:t>vehcle</w:t>
      </w:r>
      <w:proofErr w:type="spellEnd"/>
      <w:r w:rsidRPr="00582231">
        <w:rPr>
          <w:b/>
          <w:bCs/>
          <w:lang w:val="en-AU"/>
        </w:rPr>
        <w:t xml:space="preserve"> type</w:t>
      </w:r>
    </w:p>
    <w:p w14:paraId="53C3964F" w14:textId="116A2DA4" w:rsidR="00103F02" w:rsidRPr="00103F02" w:rsidRDefault="00103F02" w:rsidP="004D3C56">
      <w:pPr>
        <w:tabs>
          <w:tab w:val="left" w:pos="2070"/>
        </w:tabs>
        <w:jc w:val="center"/>
      </w:pPr>
    </w:p>
    <w:sectPr w:rsidR="00103F02" w:rsidRPr="00103F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62DA8" w14:textId="77777777" w:rsidR="00460C39" w:rsidRDefault="00460C39" w:rsidP="002E0A09">
      <w:pPr>
        <w:spacing w:after="0" w:line="240" w:lineRule="auto"/>
      </w:pPr>
      <w:r>
        <w:separator/>
      </w:r>
    </w:p>
  </w:endnote>
  <w:endnote w:type="continuationSeparator" w:id="0">
    <w:p w14:paraId="35B21BE1" w14:textId="77777777" w:rsidR="00460C39" w:rsidRDefault="00460C39" w:rsidP="002E0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4F981" w14:textId="77777777" w:rsidR="00460C39" w:rsidRDefault="00460C39" w:rsidP="002E0A09">
      <w:pPr>
        <w:spacing w:after="0" w:line="240" w:lineRule="auto"/>
      </w:pPr>
      <w:r>
        <w:separator/>
      </w:r>
    </w:p>
  </w:footnote>
  <w:footnote w:type="continuationSeparator" w:id="0">
    <w:p w14:paraId="524A00F8" w14:textId="77777777" w:rsidR="00460C39" w:rsidRDefault="00460C39" w:rsidP="002E0A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1NLA0NzKyNDIyNTBW0lEKTi0uzszPAykwrgUAR5ZZaiwAAAA="/>
  </w:docVars>
  <w:rsids>
    <w:rsidRoot w:val="00073C96"/>
    <w:rsid w:val="00013EB2"/>
    <w:rsid w:val="00073C96"/>
    <w:rsid w:val="000750ED"/>
    <w:rsid w:val="000B7F0F"/>
    <w:rsid w:val="000B7F30"/>
    <w:rsid w:val="000C5793"/>
    <w:rsid w:val="000D3BC1"/>
    <w:rsid w:val="0010146D"/>
    <w:rsid w:val="00103F02"/>
    <w:rsid w:val="001118AC"/>
    <w:rsid w:val="00163065"/>
    <w:rsid w:val="001641C8"/>
    <w:rsid w:val="0018094B"/>
    <w:rsid w:val="001839FB"/>
    <w:rsid w:val="001C1FAD"/>
    <w:rsid w:val="001E309E"/>
    <w:rsid w:val="002102FD"/>
    <w:rsid w:val="00224670"/>
    <w:rsid w:val="00231F4D"/>
    <w:rsid w:val="00286C72"/>
    <w:rsid w:val="00291790"/>
    <w:rsid w:val="002D06BB"/>
    <w:rsid w:val="002E0A09"/>
    <w:rsid w:val="00316277"/>
    <w:rsid w:val="00333437"/>
    <w:rsid w:val="003535F9"/>
    <w:rsid w:val="00356F6C"/>
    <w:rsid w:val="003C551C"/>
    <w:rsid w:val="004031B2"/>
    <w:rsid w:val="00430D67"/>
    <w:rsid w:val="00441236"/>
    <w:rsid w:val="00460C39"/>
    <w:rsid w:val="00487196"/>
    <w:rsid w:val="00496FB2"/>
    <w:rsid w:val="004D3C56"/>
    <w:rsid w:val="00582231"/>
    <w:rsid w:val="00640058"/>
    <w:rsid w:val="006B08B2"/>
    <w:rsid w:val="00723F16"/>
    <w:rsid w:val="00733EE8"/>
    <w:rsid w:val="00787821"/>
    <w:rsid w:val="007B7C61"/>
    <w:rsid w:val="007D0DCD"/>
    <w:rsid w:val="007F4E8A"/>
    <w:rsid w:val="008231C5"/>
    <w:rsid w:val="008609FC"/>
    <w:rsid w:val="008679EC"/>
    <w:rsid w:val="008C6717"/>
    <w:rsid w:val="009105CF"/>
    <w:rsid w:val="009518C0"/>
    <w:rsid w:val="009744A3"/>
    <w:rsid w:val="00974BB9"/>
    <w:rsid w:val="009C02B5"/>
    <w:rsid w:val="009C3D20"/>
    <w:rsid w:val="009C4831"/>
    <w:rsid w:val="00A92C3E"/>
    <w:rsid w:val="00B50280"/>
    <w:rsid w:val="00B67611"/>
    <w:rsid w:val="00B817B1"/>
    <w:rsid w:val="00BC4305"/>
    <w:rsid w:val="00BE70CB"/>
    <w:rsid w:val="00BF6A3C"/>
    <w:rsid w:val="00C0480B"/>
    <w:rsid w:val="00C70320"/>
    <w:rsid w:val="00CA1114"/>
    <w:rsid w:val="00CE038A"/>
    <w:rsid w:val="00D91407"/>
    <w:rsid w:val="00DA6298"/>
    <w:rsid w:val="00DF64C5"/>
    <w:rsid w:val="00EB4222"/>
    <w:rsid w:val="00F13D6D"/>
    <w:rsid w:val="00F154D3"/>
    <w:rsid w:val="00F81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9C7D"/>
  <w15:chartTrackingRefBased/>
  <w15:docId w15:val="{CD5B17E2-5CB5-4046-9AB4-D5C59297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A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0A09"/>
  </w:style>
  <w:style w:type="paragraph" w:styleId="Footer">
    <w:name w:val="footer"/>
    <w:basedOn w:val="Normal"/>
    <w:link w:val="FooterChar"/>
    <w:uiPriority w:val="99"/>
    <w:unhideWhenUsed/>
    <w:rsid w:val="002E0A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0A09"/>
  </w:style>
  <w:style w:type="paragraph" w:styleId="NormalWeb">
    <w:name w:val="Normal (Web)"/>
    <w:basedOn w:val="Normal"/>
    <w:uiPriority w:val="99"/>
    <w:semiHidden/>
    <w:unhideWhenUsed/>
    <w:rsid w:val="00103F02"/>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640058"/>
    <w:rPr>
      <w:b/>
      <w:bCs/>
    </w:rPr>
  </w:style>
  <w:style w:type="character" w:styleId="Hyperlink">
    <w:name w:val="Hyperlink"/>
    <w:basedOn w:val="DefaultParagraphFont"/>
    <w:uiPriority w:val="99"/>
    <w:semiHidden/>
    <w:unhideWhenUsed/>
    <w:rsid w:val="004D3C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2090">
      <w:bodyDiv w:val="1"/>
      <w:marLeft w:val="0"/>
      <w:marRight w:val="0"/>
      <w:marTop w:val="0"/>
      <w:marBottom w:val="0"/>
      <w:divBdr>
        <w:top w:val="none" w:sz="0" w:space="0" w:color="auto"/>
        <w:left w:val="none" w:sz="0" w:space="0" w:color="auto"/>
        <w:bottom w:val="none" w:sz="0" w:space="0" w:color="auto"/>
        <w:right w:val="none" w:sz="0" w:space="0" w:color="auto"/>
      </w:divBdr>
    </w:div>
    <w:div w:id="239564981">
      <w:bodyDiv w:val="1"/>
      <w:marLeft w:val="0"/>
      <w:marRight w:val="0"/>
      <w:marTop w:val="0"/>
      <w:marBottom w:val="0"/>
      <w:divBdr>
        <w:top w:val="none" w:sz="0" w:space="0" w:color="auto"/>
        <w:left w:val="none" w:sz="0" w:space="0" w:color="auto"/>
        <w:bottom w:val="none" w:sz="0" w:space="0" w:color="auto"/>
        <w:right w:val="none" w:sz="0" w:space="0" w:color="auto"/>
      </w:divBdr>
    </w:div>
    <w:div w:id="242960289">
      <w:bodyDiv w:val="1"/>
      <w:marLeft w:val="0"/>
      <w:marRight w:val="0"/>
      <w:marTop w:val="0"/>
      <w:marBottom w:val="0"/>
      <w:divBdr>
        <w:top w:val="none" w:sz="0" w:space="0" w:color="auto"/>
        <w:left w:val="none" w:sz="0" w:space="0" w:color="auto"/>
        <w:bottom w:val="none" w:sz="0" w:space="0" w:color="auto"/>
        <w:right w:val="none" w:sz="0" w:space="0" w:color="auto"/>
      </w:divBdr>
    </w:div>
    <w:div w:id="516118384">
      <w:bodyDiv w:val="1"/>
      <w:marLeft w:val="0"/>
      <w:marRight w:val="0"/>
      <w:marTop w:val="0"/>
      <w:marBottom w:val="0"/>
      <w:divBdr>
        <w:top w:val="none" w:sz="0" w:space="0" w:color="auto"/>
        <w:left w:val="none" w:sz="0" w:space="0" w:color="auto"/>
        <w:bottom w:val="none" w:sz="0" w:space="0" w:color="auto"/>
        <w:right w:val="none" w:sz="0" w:space="0" w:color="auto"/>
      </w:divBdr>
    </w:div>
    <w:div w:id="837693909">
      <w:bodyDiv w:val="1"/>
      <w:marLeft w:val="0"/>
      <w:marRight w:val="0"/>
      <w:marTop w:val="0"/>
      <w:marBottom w:val="0"/>
      <w:divBdr>
        <w:top w:val="none" w:sz="0" w:space="0" w:color="auto"/>
        <w:left w:val="none" w:sz="0" w:space="0" w:color="auto"/>
        <w:bottom w:val="none" w:sz="0" w:space="0" w:color="auto"/>
        <w:right w:val="none" w:sz="0" w:space="0" w:color="auto"/>
      </w:divBdr>
    </w:div>
    <w:div w:id="896891203">
      <w:bodyDiv w:val="1"/>
      <w:marLeft w:val="0"/>
      <w:marRight w:val="0"/>
      <w:marTop w:val="0"/>
      <w:marBottom w:val="0"/>
      <w:divBdr>
        <w:top w:val="none" w:sz="0" w:space="0" w:color="auto"/>
        <w:left w:val="none" w:sz="0" w:space="0" w:color="auto"/>
        <w:bottom w:val="none" w:sz="0" w:space="0" w:color="auto"/>
        <w:right w:val="none" w:sz="0" w:space="0" w:color="auto"/>
      </w:divBdr>
    </w:div>
    <w:div w:id="983584234">
      <w:bodyDiv w:val="1"/>
      <w:marLeft w:val="0"/>
      <w:marRight w:val="0"/>
      <w:marTop w:val="0"/>
      <w:marBottom w:val="0"/>
      <w:divBdr>
        <w:top w:val="none" w:sz="0" w:space="0" w:color="auto"/>
        <w:left w:val="none" w:sz="0" w:space="0" w:color="auto"/>
        <w:bottom w:val="none" w:sz="0" w:space="0" w:color="auto"/>
        <w:right w:val="none" w:sz="0" w:space="0" w:color="auto"/>
      </w:divBdr>
    </w:div>
    <w:div w:id="1012991941">
      <w:bodyDiv w:val="1"/>
      <w:marLeft w:val="0"/>
      <w:marRight w:val="0"/>
      <w:marTop w:val="0"/>
      <w:marBottom w:val="0"/>
      <w:divBdr>
        <w:top w:val="none" w:sz="0" w:space="0" w:color="auto"/>
        <w:left w:val="none" w:sz="0" w:space="0" w:color="auto"/>
        <w:bottom w:val="none" w:sz="0" w:space="0" w:color="auto"/>
        <w:right w:val="none" w:sz="0" w:space="0" w:color="auto"/>
      </w:divBdr>
    </w:div>
    <w:div w:id="1056858481">
      <w:bodyDiv w:val="1"/>
      <w:marLeft w:val="0"/>
      <w:marRight w:val="0"/>
      <w:marTop w:val="0"/>
      <w:marBottom w:val="0"/>
      <w:divBdr>
        <w:top w:val="none" w:sz="0" w:space="0" w:color="auto"/>
        <w:left w:val="none" w:sz="0" w:space="0" w:color="auto"/>
        <w:bottom w:val="none" w:sz="0" w:space="0" w:color="auto"/>
        <w:right w:val="none" w:sz="0" w:space="0" w:color="auto"/>
      </w:divBdr>
    </w:div>
    <w:div w:id="1293556654">
      <w:bodyDiv w:val="1"/>
      <w:marLeft w:val="0"/>
      <w:marRight w:val="0"/>
      <w:marTop w:val="0"/>
      <w:marBottom w:val="0"/>
      <w:divBdr>
        <w:top w:val="none" w:sz="0" w:space="0" w:color="auto"/>
        <w:left w:val="none" w:sz="0" w:space="0" w:color="auto"/>
        <w:bottom w:val="none" w:sz="0" w:space="0" w:color="auto"/>
        <w:right w:val="none" w:sz="0" w:space="0" w:color="auto"/>
      </w:divBdr>
    </w:div>
    <w:div w:id="1304774516">
      <w:bodyDiv w:val="1"/>
      <w:marLeft w:val="0"/>
      <w:marRight w:val="0"/>
      <w:marTop w:val="0"/>
      <w:marBottom w:val="0"/>
      <w:divBdr>
        <w:top w:val="none" w:sz="0" w:space="0" w:color="auto"/>
        <w:left w:val="none" w:sz="0" w:space="0" w:color="auto"/>
        <w:bottom w:val="none" w:sz="0" w:space="0" w:color="auto"/>
        <w:right w:val="none" w:sz="0" w:space="0" w:color="auto"/>
      </w:divBdr>
    </w:div>
    <w:div w:id="1416627993">
      <w:bodyDiv w:val="1"/>
      <w:marLeft w:val="0"/>
      <w:marRight w:val="0"/>
      <w:marTop w:val="0"/>
      <w:marBottom w:val="0"/>
      <w:divBdr>
        <w:top w:val="none" w:sz="0" w:space="0" w:color="auto"/>
        <w:left w:val="none" w:sz="0" w:space="0" w:color="auto"/>
        <w:bottom w:val="none" w:sz="0" w:space="0" w:color="auto"/>
        <w:right w:val="none" w:sz="0" w:space="0" w:color="auto"/>
      </w:divBdr>
    </w:div>
    <w:div w:id="1602224766">
      <w:bodyDiv w:val="1"/>
      <w:marLeft w:val="0"/>
      <w:marRight w:val="0"/>
      <w:marTop w:val="0"/>
      <w:marBottom w:val="0"/>
      <w:divBdr>
        <w:top w:val="none" w:sz="0" w:space="0" w:color="auto"/>
        <w:left w:val="none" w:sz="0" w:space="0" w:color="auto"/>
        <w:bottom w:val="none" w:sz="0" w:space="0" w:color="auto"/>
        <w:right w:val="none" w:sz="0" w:space="0" w:color="auto"/>
      </w:divBdr>
    </w:div>
    <w:div w:id="1803965002">
      <w:bodyDiv w:val="1"/>
      <w:marLeft w:val="0"/>
      <w:marRight w:val="0"/>
      <w:marTop w:val="0"/>
      <w:marBottom w:val="0"/>
      <w:divBdr>
        <w:top w:val="none" w:sz="0" w:space="0" w:color="auto"/>
        <w:left w:val="none" w:sz="0" w:space="0" w:color="auto"/>
        <w:bottom w:val="none" w:sz="0" w:space="0" w:color="auto"/>
        <w:right w:val="none" w:sz="0" w:space="0" w:color="auto"/>
      </w:divBdr>
    </w:div>
    <w:div w:id="1909802910">
      <w:bodyDiv w:val="1"/>
      <w:marLeft w:val="0"/>
      <w:marRight w:val="0"/>
      <w:marTop w:val="0"/>
      <w:marBottom w:val="0"/>
      <w:divBdr>
        <w:top w:val="none" w:sz="0" w:space="0" w:color="auto"/>
        <w:left w:val="none" w:sz="0" w:space="0" w:color="auto"/>
        <w:bottom w:val="none" w:sz="0" w:space="0" w:color="auto"/>
        <w:right w:val="none" w:sz="0" w:space="0" w:color="auto"/>
      </w:divBdr>
    </w:div>
    <w:div w:id="1978803154">
      <w:bodyDiv w:val="1"/>
      <w:marLeft w:val="0"/>
      <w:marRight w:val="0"/>
      <w:marTop w:val="0"/>
      <w:marBottom w:val="0"/>
      <w:divBdr>
        <w:top w:val="none" w:sz="0" w:space="0" w:color="auto"/>
        <w:left w:val="none" w:sz="0" w:space="0" w:color="auto"/>
        <w:bottom w:val="none" w:sz="0" w:space="0" w:color="auto"/>
        <w:right w:val="none" w:sz="0" w:space="0" w:color="auto"/>
      </w:divBdr>
    </w:div>
    <w:div w:id="1985044337">
      <w:bodyDiv w:val="1"/>
      <w:marLeft w:val="0"/>
      <w:marRight w:val="0"/>
      <w:marTop w:val="0"/>
      <w:marBottom w:val="0"/>
      <w:divBdr>
        <w:top w:val="none" w:sz="0" w:space="0" w:color="auto"/>
        <w:left w:val="none" w:sz="0" w:space="0" w:color="auto"/>
        <w:bottom w:val="none" w:sz="0" w:space="0" w:color="auto"/>
        <w:right w:val="none" w:sz="0" w:space="0" w:color="auto"/>
      </w:divBdr>
    </w:div>
    <w:div w:id="211940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migrationguide-my.sharepoint.com/personal/chetan_miguide_com_au/Documents/parmeet%20fin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migrationguide-my.sharepoint.com/personal/chetan_miguide_com_au/Documents/parmeet%20fin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[219248489.xlsx]Q2!PivotTable9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Customer</a:t>
            </a:r>
            <a:r>
              <a:rPr lang="en-US" baseline="0"/>
              <a:t> Disatisfaction in Rural and Urban Area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'Q2'!$I$10:$I$11</c:f>
              <c:strCache>
                <c:ptCount val="1"/>
                <c:pt idx="0">
                  <c:v>Dissatisfied</c:v>
                </c:pt>
              </c:strCache>
            </c:strRef>
          </c:tx>
          <c:spPr>
            <a:solidFill>
              <a:schemeClr val="accent1"/>
            </a:solidFill>
            <a:ln>
              <a:noFill/>
            </a:ln>
            <a:effectLst/>
          </c:spPr>
          <c:invertIfNegative val="0"/>
          <c:cat>
            <c:strRef>
              <c:f>'Q2'!$H$12:$H$14</c:f>
              <c:strCache>
                <c:ptCount val="2"/>
                <c:pt idx="0">
                  <c:v>Rural</c:v>
                </c:pt>
                <c:pt idx="1">
                  <c:v>Urban</c:v>
                </c:pt>
              </c:strCache>
            </c:strRef>
          </c:cat>
          <c:val>
            <c:numRef>
              <c:f>'Q2'!$I$12:$I$14</c:f>
              <c:numCache>
                <c:formatCode>General</c:formatCode>
                <c:ptCount val="2"/>
                <c:pt idx="0">
                  <c:v>23</c:v>
                </c:pt>
                <c:pt idx="1">
                  <c:v>34</c:v>
                </c:pt>
              </c:numCache>
            </c:numRef>
          </c:val>
          <c:extLst>
            <c:ext xmlns:c16="http://schemas.microsoft.com/office/drawing/2014/chart" uri="{C3380CC4-5D6E-409C-BE32-E72D297353CC}">
              <c16:uniqueId val="{00000000-123C-45FE-8EAD-DA5C0884F43B}"/>
            </c:ext>
          </c:extLst>
        </c:ser>
        <c:ser>
          <c:idx val="1"/>
          <c:order val="1"/>
          <c:tx>
            <c:strRef>
              <c:f>'Q2'!$J$10:$J$11</c:f>
              <c:strCache>
                <c:ptCount val="1"/>
                <c:pt idx="0">
                  <c:v>Very Dissatisfied</c:v>
                </c:pt>
              </c:strCache>
            </c:strRef>
          </c:tx>
          <c:spPr>
            <a:solidFill>
              <a:schemeClr val="accent2"/>
            </a:solidFill>
            <a:ln>
              <a:noFill/>
            </a:ln>
            <a:effectLst/>
          </c:spPr>
          <c:invertIfNegative val="0"/>
          <c:cat>
            <c:strRef>
              <c:f>'Q2'!$H$12:$H$14</c:f>
              <c:strCache>
                <c:ptCount val="2"/>
                <c:pt idx="0">
                  <c:v>Rural</c:v>
                </c:pt>
                <c:pt idx="1">
                  <c:v>Urban</c:v>
                </c:pt>
              </c:strCache>
            </c:strRef>
          </c:cat>
          <c:val>
            <c:numRef>
              <c:f>'Q2'!$J$12:$J$14</c:f>
              <c:numCache>
                <c:formatCode>General</c:formatCode>
                <c:ptCount val="2"/>
                <c:pt idx="0">
                  <c:v>10</c:v>
                </c:pt>
                <c:pt idx="1">
                  <c:v>25</c:v>
                </c:pt>
              </c:numCache>
            </c:numRef>
          </c:val>
          <c:extLst>
            <c:ext xmlns:c16="http://schemas.microsoft.com/office/drawing/2014/chart" uri="{C3380CC4-5D6E-409C-BE32-E72D297353CC}">
              <c16:uniqueId val="{00000001-123C-45FE-8EAD-DA5C0884F43B}"/>
            </c:ext>
          </c:extLst>
        </c:ser>
        <c:dLbls>
          <c:showLegendKey val="0"/>
          <c:showVal val="0"/>
          <c:showCatName val="0"/>
          <c:showSerName val="0"/>
          <c:showPercent val="0"/>
          <c:showBubbleSize val="0"/>
        </c:dLbls>
        <c:gapWidth val="219"/>
        <c:overlap val="-27"/>
        <c:axId val="1316840816"/>
        <c:axId val="1316841144"/>
      </c:barChart>
      <c:catAx>
        <c:axId val="1316840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Area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6841144"/>
        <c:crosses val="autoZero"/>
        <c:auto val="1"/>
        <c:lblAlgn val="ctr"/>
        <c:lblOffset val="100"/>
        <c:noMultiLvlLbl val="0"/>
      </c:catAx>
      <c:valAx>
        <c:axId val="1316841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r>
                  <a:rPr lang="en-US" baseline="0"/>
                  <a:t> of Customer satisfaction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6840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[219248489.xlsx]Q6!PivotTable5</c:name>
    <c:fmtId val="-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Saving comparsion of valuation method according to vehcle type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'Q6'!$P$3</c:f>
              <c:strCache>
                <c:ptCount val="1"/>
                <c:pt idx="0">
                  <c:v>Average of 4WD</c:v>
                </c:pt>
              </c:strCache>
            </c:strRef>
          </c:tx>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invertIfNegative val="0"/>
          <c:cat>
            <c:strRef>
              <c:f>'Q6'!$O$4:$O$6</c:f>
              <c:strCache>
                <c:ptCount val="2"/>
                <c:pt idx="0">
                  <c:v>Agreed Value</c:v>
                </c:pt>
                <c:pt idx="1">
                  <c:v>Market Value</c:v>
                </c:pt>
              </c:strCache>
            </c:strRef>
          </c:cat>
          <c:val>
            <c:numRef>
              <c:f>'Q6'!$P$4:$P$6</c:f>
              <c:numCache>
                <c:formatCode>General</c:formatCode>
                <c:ptCount val="2"/>
                <c:pt idx="0">
                  <c:v>1068</c:v>
                </c:pt>
                <c:pt idx="1">
                  <c:v>104</c:v>
                </c:pt>
              </c:numCache>
            </c:numRef>
          </c:val>
          <c:extLst>
            <c:ext xmlns:c16="http://schemas.microsoft.com/office/drawing/2014/chart" uri="{C3380CC4-5D6E-409C-BE32-E72D297353CC}">
              <c16:uniqueId val="{00000000-7AA6-4351-B3AB-79C6C2B0FE65}"/>
            </c:ext>
          </c:extLst>
        </c:ser>
        <c:ser>
          <c:idx val="1"/>
          <c:order val="1"/>
          <c:tx>
            <c:strRef>
              <c:f>'Q6'!$Q$3</c:f>
              <c:strCache>
                <c:ptCount val="1"/>
                <c:pt idx="0">
                  <c:v>Average of Family</c:v>
                </c:pt>
              </c:strCache>
            </c:strRef>
          </c:tx>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c:spPr>
          <c:invertIfNegative val="0"/>
          <c:cat>
            <c:strRef>
              <c:f>'Q6'!$O$4:$O$6</c:f>
              <c:strCache>
                <c:ptCount val="2"/>
                <c:pt idx="0">
                  <c:v>Agreed Value</c:v>
                </c:pt>
                <c:pt idx="1">
                  <c:v>Market Value</c:v>
                </c:pt>
              </c:strCache>
            </c:strRef>
          </c:cat>
          <c:val>
            <c:numRef>
              <c:f>'Q6'!$Q$4:$Q$6</c:f>
              <c:numCache>
                <c:formatCode>General</c:formatCode>
                <c:ptCount val="2"/>
                <c:pt idx="0">
                  <c:v>169</c:v>
                </c:pt>
                <c:pt idx="1">
                  <c:v>54</c:v>
                </c:pt>
              </c:numCache>
            </c:numRef>
          </c:val>
          <c:extLst>
            <c:ext xmlns:c16="http://schemas.microsoft.com/office/drawing/2014/chart" uri="{C3380CC4-5D6E-409C-BE32-E72D297353CC}">
              <c16:uniqueId val="{00000001-7AA6-4351-B3AB-79C6C2B0FE65}"/>
            </c:ext>
          </c:extLst>
        </c:ser>
        <c:ser>
          <c:idx val="2"/>
          <c:order val="2"/>
          <c:tx>
            <c:strRef>
              <c:f>'Q6'!$R$3</c:f>
              <c:strCache>
                <c:ptCount val="1"/>
                <c:pt idx="0">
                  <c:v>Average of Sport</c:v>
                </c:pt>
              </c:strCache>
            </c:strRef>
          </c:tx>
          <c:spPr>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chemeClr>
              </a:solidFill>
              <a:round/>
            </a:ln>
            <a:effectLst>
              <a:outerShdw blurRad="40000" dist="20000" dir="5400000" rotWithShape="0">
                <a:srgbClr val="000000">
                  <a:alpha val="38000"/>
                </a:srgbClr>
              </a:outerShdw>
            </a:effectLst>
          </c:spPr>
          <c:invertIfNegative val="0"/>
          <c:cat>
            <c:strRef>
              <c:f>'Q6'!$O$4:$O$6</c:f>
              <c:strCache>
                <c:ptCount val="2"/>
                <c:pt idx="0">
                  <c:v>Agreed Value</c:v>
                </c:pt>
                <c:pt idx="1">
                  <c:v>Market Value</c:v>
                </c:pt>
              </c:strCache>
            </c:strRef>
          </c:cat>
          <c:val>
            <c:numRef>
              <c:f>'Q6'!$R$4:$R$6</c:f>
              <c:numCache>
                <c:formatCode>General</c:formatCode>
                <c:ptCount val="2"/>
                <c:pt idx="0">
                  <c:v>1799</c:v>
                </c:pt>
                <c:pt idx="1">
                  <c:v>99</c:v>
                </c:pt>
              </c:numCache>
            </c:numRef>
          </c:val>
          <c:extLst>
            <c:ext xmlns:c16="http://schemas.microsoft.com/office/drawing/2014/chart" uri="{C3380CC4-5D6E-409C-BE32-E72D297353CC}">
              <c16:uniqueId val="{00000002-7AA6-4351-B3AB-79C6C2B0FE65}"/>
            </c:ext>
          </c:extLst>
        </c:ser>
        <c:ser>
          <c:idx val="3"/>
          <c:order val="3"/>
          <c:tx>
            <c:strRef>
              <c:f>'Q6'!$S$3</c:f>
              <c:strCache>
                <c:ptCount val="1"/>
                <c:pt idx="0">
                  <c:v>Average of Luxury</c:v>
                </c:pt>
              </c:strCache>
            </c:strRef>
          </c:tx>
          <c:spPr>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chemeClr>
              </a:solidFill>
              <a:round/>
            </a:ln>
            <a:effectLst>
              <a:outerShdw blurRad="40000" dist="20000" dir="5400000" rotWithShape="0">
                <a:srgbClr val="000000">
                  <a:alpha val="38000"/>
                </a:srgbClr>
              </a:outerShdw>
            </a:effectLst>
          </c:spPr>
          <c:invertIfNegative val="0"/>
          <c:cat>
            <c:strRef>
              <c:f>'Q6'!$O$4:$O$6</c:f>
              <c:strCache>
                <c:ptCount val="2"/>
                <c:pt idx="0">
                  <c:v>Agreed Value</c:v>
                </c:pt>
                <c:pt idx="1">
                  <c:v>Market Value</c:v>
                </c:pt>
              </c:strCache>
            </c:strRef>
          </c:cat>
          <c:val>
            <c:numRef>
              <c:f>'Q6'!$S$4:$S$6</c:f>
              <c:numCache>
                <c:formatCode>General</c:formatCode>
                <c:ptCount val="2"/>
                <c:pt idx="0">
                  <c:v>966</c:v>
                </c:pt>
                <c:pt idx="1">
                  <c:v>1273</c:v>
                </c:pt>
              </c:numCache>
            </c:numRef>
          </c:val>
          <c:extLst>
            <c:ext xmlns:c16="http://schemas.microsoft.com/office/drawing/2014/chart" uri="{C3380CC4-5D6E-409C-BE32-E72D297353CC}">
              <c16:uniqueId val="{00000003-7AA6-4351-B3AB-79C6C2B0FE65}"/>
            </c:ext>
          </c:extLst>
        </c:ser>
        <c:dLbls>
          <c:showLegendKey val="0"/>
          <c:showVal val="0"/>
          <c:showCatName val="0"/>
          <c:showSerName val="0"/>
          <c:showPercent val="0"/>
          <c:showBubbleSize val="0"/>
        </c:dLbls>
        <c:gapWidth val="100"/>
        <c:overlap val="-24"/>
        <c:axId val="1025929272"/>
        <c:axId val="1025930256"/>
      </c:barChart>
      <c:catAx>
        <c:axId val="102592927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valuation method</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025930256"/>
        <c:crosses val="autoZero"/>
        <c:auto val="1"/>
        <c:lblAlgn val="ctr"/>
        <c:lblOffset val="100"/>
        <c:noMultiLvlLbl val="0"/>
      </c:catAx>
      <c:valAx>
        <c:axId val="1025930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Saving in $'s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025929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2513</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P Mr.. Singh</dc:creator>
  <cp:keywords/>
  <dc:description/>
  <cp:lastModifiedBy>Chetan P Mr.. Singh</cp:lastModifiedBy>
  <cp:revision>4</cp:revision>
  <dcterms:created xsi:type="dcterms:W3CDTF">2019-08-18T13:42:00Z</dcterms:created>
  <dcterms:modified xsi:type="dcterms:W3CDTF">2019-08-18T13:48:00Z</dcterms:modified>
</cp:coreProperties>
</file>