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502" w:rsidRPr="008E6502" w:rsidRDefault="008E6502" w:rsidP="008E6502">
      <w:pPr>
        <w:shd w:val="clear" w:color="auto" w:fill="FFFFFF"/>
        <w:spacing w:line="240" w:lineRule="auto"/>
        <w:outlineLvl w:val="1"/>
        <w:rPr>
          <w:rFonts w:ascii="Arial" w:eastAsia="Times New Roman" w:hAnsi="Arial" w:cs="Arial"/>
          <w:b/>
          <w:bCs/>
          <w:color w:val="1F1F1F"/>
          <w:spacing w:val="-1"/>
          <w:sz w:val="36"/>
          <w:szCs w:val="36"/>
        </w:rPr>
      </w:pPr>
      <w:r w:rsidRPr="008E6502">
        <w:rPr>
          <w:rFonts w:ascii="unset" w:eastAsia="Times New Roman" w:hAnsi="unset" w:cs="Arial"/>
          <w:b/>
          <w:bCs/>
          <w:color w:val="1F1F1F"/>
          <w:spacing w:val="-1"/>
          <w:sz w:val="36"/>
          <w:szCs w:val="36"/>
        </w:rPr>
        <w:t>Azure Services</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This reading includes details of the most commonly used categories of Azure Services:</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Compute</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Web</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Internet of Things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Big data</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AI</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proofErr w:type="spellStart"/>
      <w:r w:rsidRPr="008E6502">
        <w:rPr>
          <w:rFonts w:ascii="Arial" w:eastAsia="Times New Roman" w:hAnsi="Arial" w:cs="Arial"/>
          <w:color w:val="1F1F1F"/>
          <w:sz w:val="20"/>
          <w:szCs w:val="20"/>
        </w:rPr>
        <w:t>DevOps</w:t>
      </w:r>
      <w:proofErr w:type="spellEnd"/>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Networking</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Storage</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Mobile</w:t>
      </w:r>
    </w:p>
    <w:p w:rsidR="008E6502" w:rsidRPr="008E6502" w:rsidRDefault="008E6502" w:rsidP="008E6502">
      <w:pPr>
        <w:numPr>
          <w:ilvl w:val="0"/>
          <w:numId w:val="1"/>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Databases</w:t>
      </w:r>
    </w:p>
    <w:p w:rsidR="008E6502" w:rsidRPr="008E6502" w:rsidRDefault="008E6502" w:rsidP="008E6502">
      <w:pPr>
        <w:shd w:val="clear" w:color="auto" w:fill="FFFFFF"/>
        <w:spacing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Compute</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Compute services are often one of the primary reasons why companies move to the Azure platform. Azure provides a range of options for hosting applications and services. Here are some examples of compute services in Azure.</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3238"/>
        <w:gridCol w:w="6654"/>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function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Virtual Machines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Windows or Linux virtual machines (VMs) hosted in Azure</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Virtual Machine Scale Sets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Scaling for Windows or Linux VMs hosted in Azure</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Kubernetes</w:t>
            </w:r>
            <w:proofErr w:type="spellEnd"/>
            <w:r w:rsidRPr="008E6502">
              <w:rPr>
                <w:rFonts w:ascii="Arial" w:eastAsia="Times New Roman" w:hAnsi="Arial" w:cs="Arial"/>
                <w:color w:val="1F1F1F"/>
                <w:sz w:val="20"/>
                <w:szCs w:val="20"/>
              </w:rPr>
              <w:t xml:space="preserve"> Service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Cluster management for VMs that run containerized services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Service Fabric</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Distributed systems platform that runs in Azure or on-premises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Batch</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Managed service for parallel and high-performance computing applications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Container Instances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Containerized apps run on Azure without provisioning servers or VMs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Functions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An event-driven, </w:t>
            </w:r>
            <w:proofErr w:type="spellStart"/>
            <w:r w:rsidRPr="008E6502">
              <w:rPr>
                <w:rFonts w:ascii="Arial" w:eastAsia="Times New Roman" w:hAnsi="Arial" w:cs="Arial"/>
                <w:color w:val="1F1F1F"/>
                <w:sz w:val="20"/>
                <w:szCs w:val="20"/>
              </w:rPr>
              <w:t>serverless</w:t>
            </w:r>
            <w:proofErr w:type="spellEnd"/>
            <w:r w:rsidRPr="008E6502">
              <w:rPr>
                <w:rFonts w:ascii="Arial" w:eastAsia="Times New Roman" w:hAnsi="Arial" w:cs="Arial"/>
                <w:color w:val="1F1F1F"/>
                <w:sz w:val="20"/>
                <w:szCs w:val="20"/>
              </w:rPr>
              <w:t xml:space="preserve"> compute service</w:t>
            </w:r>
          </w:p>
        </w:tc>
      </w:tr>
    </w:tbl>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Networking</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Linking compute resources and providing access to applications is the key function of Azure networking. Networking functionality in Azure includes a range of options to connect the outside world to services and features in the global Azure datacenters.</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Here are some examples of networking services in Azure.</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2999"/>
        <w:gridCol w:w="6893"/>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function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Virtual Network</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Connects VMs to incoming virtual private network (VPN) connections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Load Balancer</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Balances inbound and outbound connections to applications or service endpoints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Application Gateway</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Optimizes app server farm delivery while increasing application security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VPN Gateway</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Accesses Azure Virtual Networks through high-performance VPN gateways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DNS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Provides ultra-fast DNS responses and ultra-high domain availability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lastRenderedPageBreak/>
              <w:t>Azure Content Delivery Network</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Delivers high-bandwidth content to customers globally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DDoS</w:t>
            </w:r>
            <w:proofErr w:type="spellEnd"/>
            <w:r w:rsidRPr="008E6502">
              <w:rPr>
                <w:rFonts w:ascii="Arial" w:eastAsia="Times New Roman" w:hAnsi="Arial" w:cs="Arial"/>
                <w:color w:val="1F1F1F"/>
                <w:sz w:val="20"/>
                <w:szCs w:val="20"/>
              </w:rPr>
              <w:t xml:space="preserve"> Protection</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Protects Azure-hosted applications from distributed denial of service (DDOS) attacks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Traffic Manager</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Distributes network traffic across Azure regions worldwide</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ExpressRoute</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Connects to Azure over high-bandwidth dedicated secure connections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Network Watcher</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Monitors and diagnoses network issues by using scenario-based analysis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Firewall</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Implements high-security, high-availability firewall with unlimited scalability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Virtual WAN</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Creates a unified wide area network (WAN) that connects local and remote sites</w:t>
            </w:r>
          </w:p>
        </w:tc>
      </w:tr>
    </w:tbl>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Storage</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provides four main types of storage services.</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2343"/>
        <w:gridCol w:w="7549"/>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function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Blob storage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Storage service for very large objects, such as video files or bitmaps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File storage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File shares that can be accessed and managed like a file server</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Queue storage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 data store for queuing and reliably delivering messages between applications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Table storage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 </w:t>
            </w:r>
            <w:proofErr w:type="spellStart"/>
            <w:r w:rsidRPr="008E6502">
              <w:rPr>
                <w:rFonts w:ascii="Arial" w:eastAsia="Times New Roman" w:hAnsi="Arial" w:cs="Arial"/>
                <w:color w:val="1F1F1F"/>
                <w:sz w:val="20"/>
                <w:szCs w:val="20"/>
              </w:rPr>
              <w:t>NoSQL</w:t>
            </w:r>
            <w:proofErr w:type="spellEnd"/>
            <w:r w:rsidRPr="008E6502">
              <w:rPr>
                <w:rFonts w:ascii="Arial" w:eastAsia="Times New Roman" w:hAnsi="Arial" w:cs="Arial"/>
                <w:color w:val="1F1F1F"/>
                <w:sz w:val="20"/>
                <w:szCs w:val="20"/>
              </w:rPr>
              <w:t xml:space="preserve"> store that hosts unstructured data independent of any schema</w:t>
            </w:r>
          </w:p>
        </w:tc>
      </w:tr>
    </w:tbl>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These services all share several common characteristics:</w:t>
      </w:r>
    </w:p>
    <w:p w:rsidR="008E6502" w:rsidRPr="008E6502" w:rsidRDefault="008E6502" w:rsidP="008E6502">
      <w:pPr>
        <w:numPr>
          <w:ilvl w:val="0"/>
          <w:numId w:val="2"/>
        </w:numPr>
        <w:shd w:val="clear" w:color="auto" w:fill="FFFFFF"/>
        <w:spacing w:after="0" w:line="240" w:lineRule="auto"/>
        <w:ind w:left="0"/>
        <w:rPr>
          <w:rFonts w:ascii="Arial" w:eastAsia="Times New Roman" w:hAnsi="Arial" w:cs="Arial"/>
          <w:color w:val="1F1F1F"/>
          <w:sz w:val="20"/>
          <w:szCs w:val="20"/>
        </w:rPr>
      </w:pPr>
      <w:r w:rsidRPr="008E6502">
        <w:rPr>
          <w:rFonts w:ascii="unset" w:eastAsia="Times New Roman" w:hAnsi="unset" w:cs="Arial"/>
          <w:b/>
          <w:bCs/>
          <w:color w:val="1F1F1F"/>
          <w:sz w:val="20"/>
        </w:rPr>
        <w:t>Durable</w:t>
      </w:r>
      <w:r w:rsidRPr="008E6502">
        <w:rPr>
          <w:rFonts w:ascii="Arial" w:eastAsia="Times New Roman" w:hAnsi="Arial" w:cs="Arial"/>
          <w:color w:val="1F1F1F"/>
          <w:sz w:val="20"/>
          <w:szCs w:val="20"/>
        </w:rPr>
        <w:t> and highly available with redundancy and replication.</w:t>
      </w:r>
    </w:p>
    <w:p w:rsidR="008E6502" w:rsidRPr="008E6502" w:rsidRDefault="008E6502" w:rsidP="008E6502">
      <w:pPr>
        <w:numPr>
          <w:ilvl w:val="0"/>
          <w:numId w:val="2"/>
        </w:numPr>
        <w:shd w:val="clear" w:color="auto" w:fill="FFFFFF"/>
        <w:spacing w:after="0" w:line="240" w:lineRule="auto"/>
        <w:ind w:left="0"/>
        <w:rPr>
          <w:rFonts w:ascii="Arial" w:eastAsia="Times New Roman" w:hAnsi="Arial" w:cs="Arial"/>
          <w:color w:val="1F1F1F"/>
          <w:sz w:val="20"/>
          <w:szCs w:val="20"/>
        </w:rPr>
      </w:pPr>
      <w:r w:rsidRPr="008E6502">
        <w:rPr>
          <w:rFonts w:ascii="unset" w:eastAsia="Times New Roman" w:hAnsi="unset" w:cs="Arial"/>
          <w:b/>
          <w:bCs/>
          <w:color w:val="1F1F1F"/>
          <w:sz w:val="20"/>
        </w:rPr>
        <w:t>Secure</w:t>
      </w:r>
      <w:r w:rsidRPr="008E6502">
        <w:rPr>
          <w:rFonts w:ascii="Arial" w:eastAsia="Times New Roman" w:hAnsi="Arial" w:cs="Arial"/>
          <w:color w:val="1F1F1F"/>
          <w:sz w:val="20"/>
          <w:szCs w:val="20"/>
        </w:rPr>
        <w:t> through automatic encryption and role-based access control.</w:t>
      </w:r>
    </w:p>
    <w:p w:rsidR="008E6502" w:rsidRPr="008E6502" w:rsidRDefault="008E6502" w:rsidP="008E6502">
      <w:pPr>
        <w:numPr>
          <w:ilvl w:val="0"/>
          <w:numId w:val="2"/>
        </w:numPr>
        <w:shd w:val="clear" w:color="auto" w:fill="FFFFFF"/>
        <w:spacing w:after="0" w:line="240" w:lineRule="auto"/>
        <w:ind w:left="0"/>
        <w:rPr>
          <w:rFonts w:ascii="Arial" w:eastAsia="Times New Roman" w:hAnsi="Arial" w:cs="Arial"/>
          <w:color w:val="1F1F1F"/>
          <w:sz w:val="20"/>
          <w:szCs w:val="20"/>
        </w:rPr>
      </w:pPr>
      <w:r w:rsidRPr="008E6502">
        <w:rPr>
          <w:rFonts w:ascii="unset" w:eastAsia="Times New Roman" w:hAnsi="unset" w:cs="Arial"/>
          <w:b/>
          <w:bCs/>
          <w:color w:val="1F1F1F"/>
          <w:sz w:val="20"/>
        </w:rPr>
        <w:t>Scalable</w:t>
      </w:r>
      <w:r w:rsidRPr="008E6502">
        <w:rPr>
          <w:rFonts w:ascii="Arial" w:eastAsia="Times New Roman" w:hAnsi="Arial" w:cs="Arial"/>
          <w:color w:val="1F1F1F"/>
          <w:sz w:val="20"/>
          <w:szCs w:val="20"/>
        </w:rPr>
        <w:t> with virtually unlimited storage.</w:t>
      </w:r>
    </w:p>
    <w:p w:rsidR="008E6502" w:rsidRPr="008E6502" w:rsidRDefault="008E6502" w:rsidP="008E6502">
      <w:pPr>
        <w:numPr>
          <w:ilvl w:val="0"/>
          <w:numId w:val="2"/>
        </w:numPr>
        <w:shd w:val="clear" w:color="auto" w:fill="FFFFFF"/>
        <w:spacing w:after="0" w:line="240" w:lineRule="auto"/>
        <w:ind w:left="0"/>
        <w:rPr>
          <w:rFonts w:ascii="Arial" w:eastAsia="Times New Roman" w:hAnsi="Arial" w:cs="Arial"/>
          <w:color w:val="1F1F1F"/>
          <w:sz w:val="20"/>
          <w:szCs w:val="20"/>
        </w:rPr>
      </w:pPr>
      <w:r w:rsidRPr="008E6502">
        <w:rPr>
          <w:rFonts w:ascii="unset" w:eastAsia="Times New Roman" w:hAnsi="unset" w:cs="Arial"/>
          <w:b/>
          <w:bCs/>
          <w:color w:val="1F1F1F"/>
          <w:sz w:val="20"/>
        </w:rPr>
        <w:t>Managed</w:t>
      </w:r>
      <w:r w:rsidRPr="008E6502">
        <w:rPr>
          <w:rFonts w:ascii="Arial" w:eastAsia="Times New Roman" w:hAnsi="Arial" w:cs="Arial"/>
          <w:color w:val="1F1F1F"/>
          <w:sz w:val="20"/>
          <w:szCs w:val="20"/>
        </w:rPr>
        <w:t>, handling maintenance and any critical problems for you.</w:t>
      </w:r>
    </w:p>
    <w:p w:rsidR="008E6502" w:rsidRPr="008E6502" w:rsidRDefault="008E6502" w:rsidP="008E6502">
      <w:pPr>
        <w:numPr>
          <w:ilvl w:val="0"/>
          <w:numId w:val="2"/>
        </w:numPr>
        <w:shd w:val="clear" w:color="auto" w:fill="FFFFFF"/>
        <w:spacing w:after="0" w:line="240" w:lineRule="auto"/>
        <w:ind w:left="0"/>
        <w:rPr>
          <w:rFonts w:ascii="Arial" w:eastAsia="Times New Roman" w:hAnsi="Arial" w:cs="Arial"/>
          <w:color w:val="1F1F1F"/>
          <w:sz w:val="20"/>
          <w:szCs w:val="20"/>
        </w:rPr>
      </w:pPr>
      <w:r w:rsidRPr="008E6502">
        <w:rPr>
          <w:rFonts w:ascii="unset" w:eastAsia="Times New Roman" w:hAnsi="unset" w:cs="Arial"/>
          <w:b/>
          <w:bCs/>
          <w:color w:val="1F1F1F"/>
          <w:sz w:val="20"/>
        </w:rPr>
        <w:t>Accessible</w:t>
      </w:r>
      <w:r w:rsidRPr="008E6502">
        <w:rPr>
          <w:rFonts w:ascii="Arial" w:eastAsia="Times New Roman" w:hAnsi="Arial" w:cs="Arial"/>
          <w:color w:val="1F1F1F"/>
          <w:sz w:val="20"/>
          <w:szCs w:val="20"/>
        </w:rPr>
        <w:t> from anywhere in the world over HTTP or HTTPS.</w:t>
      </w:r>
    </w:p>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Mobile</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With Azure, developers can create mobile back-end services for </w:t>
      </w:r>
      <w:proofErr w:type="spellStart"/>
      <w:r w:rsidRPr="008E6502">
        <w:rPr>
          <w:rFonts w:ascii="Arial" w:eastAsia="Times New Roman" w:hAnsi="Arial" w:cs="Arial"/>
          <w:color w:val="1F1F1F"/>
          <w:sz w:val="20"/>
          <w:szCs w:val="20"/>
        </w:rPr>
        <w:t>iOS</w:t>
      </w:r>
      <w:proofErr w:type="spellEnd"/>
      <w:r w:rsidRPr="008E6502">
        <w:rPr>
          <w:rFonts w:ascii="Arial" w:eastAsia="Times New Roman" w:hAnsi="Arial" w:cs="Arial"/>
          <w:color w:val="1F1F1F"/>
          <w:sz w:val="20"/>
          <w:szCs w:val="20"/>
        </w:rPr>
        <w:t>, Android, and Windows apps quickly and easily. Features that used to take time and increase project risks, such as adding corporate sign-in and then connecting to on-premises resources such as SAP, Oracle, SQL Server, and SharePoint, are now simple to include.</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Other features of this service include:</w:t>
      </w:r>
    </w:p>
    <w:p w:rsidR="008E6502" w:rsidRPr="008E6502" w:rsidRDefault="008E6502" w:rsidP="008E6502">
      <w:pPr>
        <w:numPr>
          <w:ilvl w:val="0"/>
          <w:numId w:val="3"/>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Offline data synchronization.</w:t>
      </w:r>
    </w:p>
    <w:p w:rsidR="008E6502" w:rsidRPr="008E6502" w:rsidRDefault="008E6502" w:rsidP="008E6502">
      <w:pPr>
        <w:numPr>
          <w:ilvl w:val="0"/>
          <w:numId w:val="3"/>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Connectivity to on-premises data.</w:t>
      </w:r>
    </w:p>
    <w:p w:rsidR="008E6502" w:rsidRPr="008E6502" w:rsidRDefault="008E6502" w:rsidP="008E6502">
      <w:pPr>
        <w:numPr>
          <w:ilvl w:val="0"/>
          <w:numId w:val="3"/>
        </w:numPr>
        <w:shd w:val="clear" w:color="auto" w:fill="FFFFFF"/>
        <w:spacing w:after="0" w:line="240" w:lineRule="auto"/>
        <w:ind w:left="0"/>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Broadcasting </w:t>
      </w:r>
      <w:proofErr w:type="gramStart"/>
      <w:r w:rsidRPr="008E6502">
        <w:rPr>
          <w:rFonts w:ascii="Arial" w:eastAsia="Times New Roman" w:hAnsi="Arial" w:cs="Arial"/>
          <w:color w:val="1F1F1F"/>
          <w:sz w:val="20"/>
          <w:szCs w:val="20"/>
        </w:rPr>
        <w:t>push</w:t>
      </w:r>
      <w:proofErr w:type="gramEnd"/>
      <w:r w:rsidRPr="008E6502">
        <w:rPr>
          <w:rFonts w:ascii="Arial" w:eastAsia="Times New Roman" w:hAnsi="Arial" w:cs="Arial"/>
          <w:color w:val="1F1F1F"/>
          <w:sz w:val="20"/>
          <w:szCs w:val="20"/>
        </w:rPr>
        <w:t xml:space="preserve"> notifications.</w:t>
      </w:r>
    </w:p>
    <w:p w:rsidR="008E6502" w:rsidRPr="008E6502" w:rsidRDefault="008E6502" w:rsidP="008E6502">
      <w:pPr>
        <w:numPr>
          <w:ilvl w:val="0"/>
          <w:numId w:val="3"/>
        </w:numPr>
        <w:shd w:val="clear" w:color="auto" w:fill="FFFFFF"/>
        <w:spacing w:after="0" w:line="240" w:lineRule="auto"/>
        <w:ind w:left="0"/>
        <w:rPr>
          <w:rFonts w:ascii="Arial" w:eastAsia="Times New Roman" w:hAnsi="Arial" w:cs="Arial"/>
          <w:color w:val="1F1F1F"/>
          <w:sz w:val="20"/>
          <w:szCs w:val="20"/>
        </w:rPr>
      </w:pPr>
      <w:proofErr w:type="spellStart"/>
      <w:r w:rsidRPr="008E6502">
        <w:rPr>
          <w:rFonts w:ascii="Arial" w:eastAsia="Times New Roman" w:hAnsi="Arial" w:cs="Arial"/>
          <w:color w:val="1F1F1F"/>
          <w:sz w:val="20"/>
          <w:szCs w:val="20"/>
        </w:rPr>
        <w:t>Autoscaling</w:t>
      </w:r>
      <w:proofErr w:type="spellEnd"/>
      <w:r w:rsidRPr="008E6502">
        <w:rPr>
          <w:rFonts w:ascii="Arial" w:eastAsia="Times New Roman" w:hAnsi="Arial" w:cs="Arial"/>
          <w:color w:val="1F1F1F"/>
          <w:sz w:val="20"/>
          <w:szCs w:val="20"/>
        </w:rPr>
        <w:t xml:space="preserve"> to match business needs.</w:t>
      </w:r>
    </w:p>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Databases</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lastRenderedPageBreak/>
        <w:t>Azure provides multiple database services to store a wide variety of data types and volumes. And with global connectivity, this data is available to users instantly.</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3087"/>
        <w:gridCol w:w="6805"/>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function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Cosmos DB</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Globally distributed database that supports </w:t>
            </w:r>
            <w:proofErr w:type="spellStart"/>
            <w:r w:rsidRPr="008E6502">
              <w:rPr>
                <w:rFonts w:ascii="Arial" w:eastAsia="Times New Roman" w:hAnsi="Arial" w:cs="Arial"/>
                <w:color w:val="1F1F1F"/>
                <w:sz w:val="20"/>
                <w:szCs w:val="20"/>
              </w:rPr>
              <w:t>NoSQL</w:t>
            </w:r>
            <w:proofErr w:type="spellEnd"/>
            <w:r w:rsidRPr="008E6502">
              <w:rPr>
                <w:rFonts w:ascii="Arial" w:eastAsia="Times New Roman" w:hAnsi="Arial" w:cs="Arial"/>
                <w:color w:val="1F1F1F"/>
                <w:sz w:val="20"/>
                <w:szCs w:val="20"/>
              </w:rPr>
              <w:t xml:space="preserve"> options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SQL Database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Fully managed relational database with auto-scale, integral intelligence, and robust security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Database for </w:t>
            </w:r>
            <w:proofErr w:type="spellStart"/>
            <w:r w:rsidRPr="008E6502">
              <w:rPr>
                <w:rFonts w:ascii="Arial" w:eastAsia="Times New Roman" w:hAnsi="Arial" w:cs="Arial"/>
                <w:color w:val="1F1F1F"/>
                <w:sz w:val="20"/>
                <w:szCs w:val="20"/>
              </w:rPr>
              <w:t>MySQL</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Fully managed and scalable </w:t>
            </w:r>
            <w:proofErr w:type="spellStart"/>
            <w:r w:rsidRPr="008E6502">
              <w:rPr>
                <w:rFonts w:ascii="Arial" w:eastAsia="Times New Roman" w:hAnsi="Arial" w:cs="Arial"/>
                <w:color w:val="1F1F1F"/>
                <w:sz w:val="20"/>
                <w:szCs w:val="20"/>
              </w:rPr>
              <w:t>MySQL</w:t>
            </w:r>
            <w:proofErr w:type="spellEnd"/>
            <w:r w:rsidRPr="008E6502">
              <w:rPr>
                <w:rFonts w:ascii="Arial" w:eastAsia="Times New Roman" w:hAnsi="Arial" w:cs="Arial"/>
                <w:color w:val="1F1F1F"/>
                <w:sz w:val="20"/>
                <w:szCs w:val="20"/>
              </w:rPr>
              <w:t xml:space="preserve"> relational database with high availability and security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Database for </w:t>
            </w:r>
            <w:proofErr w:type="spellStart"/>
            <w:r w:rsidRPr="008E6502">
              <w:rPr>
                <w:rFonts w:ascii="Arial" w:eastAsia="Times New Roman" w:hAnsi="Arial" w:cs="Arial"/>
                <w:color w:val="1F1F1F"/>
                <w:sz w:val="20"/>
                <w:szCs w:val="20"/>
              </w:rPr>
              <w:t>PostgreSQL</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Fully managed and scalable </w:t>
            </w:r>
            <w:proofErr w:type="spellStart"/>
            <w:r w:rsidRPr="008E6502">
              <w:rPr>
                <w:rFonts w:ascii="Arial" w:eastAsia="Times New Roman" w:hAnsi="Arial" w:cs="Arial"/>
                <w:color w:val="1F1F1F"/>
                <w:sz w:val="20"/>
                <w:szCs w:val="20"/>
              </w:rPr>
              <w:t>PostgreSQL</w:t>
            </w:r>
            <w:proofErr w:type="spellEnd"/>
            <w:r w:rsidRPr="008E6502">
              <w:rPr>
                <w:rFonts w:ascii="Arial" w:eastAsia="Times New Roman" w:hAnsi="Arial" w:cs="Arial"/>
                <w:color w:val="1F1F1F"/>
                <w:sz w:val="20"/>
                <w:szCs w:val="20"/>
              </w:rPr>
              <w:t xml:space="preserve"> relational database with high availability and security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SQL Server on Azure Virtual Machines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Service that hosts enterprise SQL Server apps in the cloud</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Synapse Analytics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Fully managed data warehouse with integral security at every level of scale at no extra cost</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Database Migration Service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Service that migrates databases to the cloud with no application code changes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Cache for </w:t>
            </w:r>
            <w:proofErr w:type="spellStart"/>
            <w:r w:rsidRPr="008E6502">
              <w:rPr>
                <w:rFonts w:ascii="Arial" w:eastAsia="Times New Roman" w:hAnsi="Arial" w:cs="Arial"/>
                <w:color w:val="1F1F1F"/>
                <w:sz w:val="20"/>
                <w:szCs w:val="20"/>
              </w:rPr>
              <w:t>Redis</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Fully managed service caches frequently used and static data to reduce data and application latency</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Database for </w:t>
            </w:r>
            <w:proofErr w:type="spellStart"/>
            <w:r w:rsidRPr="008E6502">
              <w:rPr>
                <w:rFonts w:ascii="Arial" w:eastAsia="Times New Roman" w:hAnsi="Arial" w:cs="Arial"/>
                <w:color w:val="1F1F1F"/>
                <w:sz w:val="20"/>
                <w:szCs w:val="20"/>
              </w:rPr>
              <w:t>MariaDB</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Fully managed and scalable </w:t>
            </w:r>
            <w:proofErr w:type="spellStart"/>
            <w:r w:rsidRPr="008E6502">
              <w:rPr>
                <w:rFonts w:ascii="Arial" w:eastAsia="Times New Roman" w:hAnsi="Arial" w:cs="Arial"/>
                <w:color w:val="1F1F1F"/>
                <w:sz w:val="20"/>
                <w:szCs w:val="20"/>
              </w:rPr>
              <w:t>MariaDB</w:t>
            </w:r>
            <w:proofErr w:type="spellEnd"/>
            <w:r w:rsidRPr="008E6502">
              <w:rPr>
                <w:rFonts w:ascii="Arial" w:eastAsia="Times New Roman" w:hAnsi="Arial" w:cs="Arial"/>
                <w:color w:val="1F1F1F"/>
                <w:sz w:val="20"/>
                <w:szCs w:val="20"/>
              </w:rPr>
              <w:t xml:space="preserve"> relational database with high availability and security</w:t>
            </w:r>
          </w:p>
        </w:tc>
      </w:tr>
    </w:tbl>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Web</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Having a great web experience is critical in today's business world. Azure includes first-class support to build and host web apps and HTTP-based web services. The following Azure services are focused on web hosting.</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3593"/>
        <w:gridCol w:w="6299"/>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Description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App Service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Quickly create powerful cloud web-based apps.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Notification Hubs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Send push notifications to any platform from any back end.</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API Management</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Publish APIs to developers, partners, and employees securely and at scale.</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Cognitive Search</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Deploy this fully managed search as a service.</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Web Apps feature of Azure App Service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Create and deploy mission-critical web apps at scale.</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SignalR</w:t>
            </w:r>
            <w:proofErr w:type="spellEnd"/>
            <w:r w:rsidRPr="008E6502">
              <w:rPr>
                <w:rFonts w:ascii="Arial" w:eastAsia="Times New Roman" w:hAnsi="Arial" w:cs="Arial"/>
                <w:color w:val="1F1F1F"/>
                <w:sz w:val="20"/>
                <w:szCs w:val="20"/>
              </w:rPr>
              <w:t xml:space="preserve"> Service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Add real-time web functionalities easily.</w:t>
            </w:r>
          </w:p>
        </w:tc>
      </w:tr>
    </w:tbl>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proofErr w:type="spellStart"/>
      <w:r w:rsidRPr="008E6502">
        <w:rPr>
          <w:rFonts w:ascii="unset" w:eastAsia="Times New Roman" w:hAnsi="unset" w:cs="Arial"/>
          <w:b/>
          <w:bCs/>
          <w:color w:val="1F1F1F"/>
          <w:spacing w:val="-1"/>
          <w:sz w:val="27"/>
          <w:szCs w:val="27"/>
        </w:rPr>
        <w:t>IoT</w:t>
      </w:r>
      <w:proofErr w:type="spellEnd"/>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People are able to access more information than ever before. Personal digital assistants led to </w:t>
      </w:r>
      <w:proofErr w:type="spellStart"/>
      <w:r w:rsidRPr="008E6502">
        <w:rPr>
          <w:rFonts w:ascii="Arial" w:eastAsia="Times New Roman" w:hAnsi="Arial" w:cs="Arial"/>
          <w:color w:val="1F1F1F"/>
          <w:sz w:val="20"/>
          <w:szCs w:val="20"/>
        </w:rPr>
        <w:t>smartphones</w:t>
      </w:r>
      <w:proofErr w:type="spellEnd"/>
      <w:r w:rsidRPr="008E6502">
        <w:rPr>
          <w:rFonts w:ascii="Arial" w:eastAsia="Times New Roman" w:hAnsi="Arial" w:cs="Arial"/>
          <w:color w:val="1F1F1F"/>
          <w:sz w:val="20"/>
          <w:szCs w:val="20"/>
        </w:rPr>
        <w:t xml:space="preserve">, and now there are smart watches, smart thermostats, and even smart refrigerators. Personal computers used to be the norm. Now the internet allows any item that's online-capable to access valuable information. This ability for devices to garner and then relay information for data analysis is referred to as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Many services can assist and drive end-to-end solutions for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on Azure.</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1316"/>
        <w:gridCol w:w="8576"/>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lastRenderedPageBreak/>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Description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Central</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Fully managed global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software as a service (</w:t>
            </w:r>
            <w:proofErr w:type="spellStart"/>
            <w:r w:rsidRPr="008E6502">
              <w:rPr>
                <w:rFonts w:ascii="Arial" w:eastAsia="Times New Roman" w:hAnsi="Arial" w:cs="Arial"/>
                <w:color w:val="1F1F1F"/>
                <w:sz w:val="20"/>
                <w:szCs w:val="20"/>
              </w:rPr>
              <w:t>SaaS</w:t>
            </w:r>
            <w:proofErr w:type="spellEnd"/>
            <w:r w:rsidRPr="008E6502">
              <w:rPr>
                <w:rFonts w:ascii="Arial" w:eastAsia="Times New Roman" w:hAnsi="Arial" w:cs="Arial"/>
                <w:color w:val="1F1F1F"/>
                <w:sz w:val="20"/>
                <w:szCs w:val="20"/>
              </w:rPr>
              <w:t xml:space="preserve">) solution that makes it easy to connect, monitor, and manage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assets at scale</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Hub</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Messaging hub that provides secure communications between and monitoring of millions of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devices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Edge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Fully managed service that allows data analysis models to be pushed directly onto </w:t>
            </w:r>
            <w:proofErr w:type="spellStart"/>
            <w:r w:rsidRPr="008E6502">
              <w:rPr>
                <w:rFonts w:ascii="Arial" w:eastAsia="Times New Roman" w:hAnsi="Arial" w:cs="Arial"/>
                <w:color w:val="1F1F1F"/>
                <w:sz w:val="20"/>
                <w:szCs w:val="20"/>
              </w:rPr>
              <w:t>IoT</w:t>
            </w:r>
            <w:proofErr w:type="spellEnd"/>
            <w:r w:rsidRPr="008E6502">
              <w:rPr>
                <w:rFonts w:ascii="Arial" w:eastAsia="Times New Roman" w:hAnsi="Arial" w:cs="Arial"/>
                <w:color w:val="1F1F1F"/>
                <w:sz w:val="20"/>
                <w:szCs w:val="20"/>
              </w:rPr>
              <w:t xml:space="preserve"> devices, which allows them to react quickly to state changes without needing to consult cloud-based AI models</w:t>
            </w:r>
          </w:p>
        </w:tc>
      </w:tr>
    </w:tbl>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Big data</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Data comes in all formats and sizes. When we talk about big data, we're referring to </w:t>
      </w:r>
      <w:r w:rsidRPr="008E6502">
        <w:rPr>
          <w:rFonts w:ascii="Arial" w:eastAsia="Times New Roman" w:hAnsi="Arial" w:cs="Arial"/>
          <w:i/>
          <w:iCs/>
          <w:color w:val="1F1F1F"/>
          <w:sz w:val="20"/>
        </w:rPr>
        <w:t>large</w:t>
      </w:r>
      <w:r w:rsidRPr="008E6502">
        <w:rPr>
          <w:rFonts w:ascii="Arial" w:eastAsia="Times New Roman" w:hAnsi="Arial" w:cs="Arial"/>
          <w:color w:val="1F1F1F"/>
          <w:sz w:val="20"/>
          <w:szCs w:val="20"/>
        </w:rPr>
        <w:t xml:space="preserve"> 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Open-source cluster technologies have been developed to deal with these large data sets. Azure supports a broad range of technologies and services to provide big data and analytic solutions.</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1857"/>
        <w:gridCol w:w="8035"/>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Description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Synapse Analytics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Run analytics at a massive scale by using a cloud-based enterprise data warehouse that takes advantage of massively parallel processing to run complex queries quickly across </w:t>
            </w:r>
            <w:proofErr w:type="spellStart"/>
            <w:r w:rsidRPr="008E6502">
              <w:rPr>
                <w:rFonts w:ascii="Arial" w:eastAsia="Times New Roman" w:hAnsi="Arial" w:cs="Arial"/>
                <w:color w:val="1F1F1F"/>
                <w:sz w:val="20"/>
                <w:szCs w:val="20"/>
              </w:rPr>
              <w:t>petabytes</w:t>
            </w:r>
            <w:proofErr w:type="spellEnd"/>
            <w:r w:rsidRPr="008E6502">
              <w:rPr>
                <w:rFonts w:ascii="Arial" w:eastAsia="Times New Roman" w:hAnsi="Arial" w:cs="Arial"/>
                <w:color w:val="1F1F1F"/>
                <w:sz w:val="20"/>
                <w:szCs w:val="20"/>
              </w:rPr>
              <w:t xml:space="preserve"> of data.</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HDInsight</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Process massive amounts of data with managed clusters of </w:t>
            </w:r>
            <w:proofErr w:type="spellStart"/>
            <w:r w:rsidRPr="008E6502">
              <w:rPr>
                <w:rFonts w:ascii="Arial" w:eastAsia="Times New Roman" w:hAnsi="Arial" w:cs="Arial"/>
                <w:color w:val="1F1F1F"/>
                <w:sz w:val="20"/>
                <w:szCs w:val="20"/>
              </w:rPr>
              <w:t>Hadoop</w:t>
            </w:r>
            <w:proofErr w:type="spellEnd"/>
            <w:r w:rsidRPr="008E6502">
              <w:rPr>
                <w:rFonts w:ascii="Arial" w:eastAsia="Times New Roman" w:hAnsi="Arial" w:cs="Arial"/>
                <w:color w:val="1F1F1F"/>
                <w:sz w:val="20"/>
                <w:szCs w:val="20"/>
              </w:rPr>
              <w:t xml:space="preserve"> clusters in the cloud.</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Databricks</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Integrate this collaborative Apache Spark-based analytics service with other big data services in Azure.</w:t>
            </w:r>
          </w:p>
        </w:tc>
      </w:tr>
    </w:tbl>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r w:rsidRPr="008E6502">
        <w:rPr>
          <w:rFonts w:ascii="unset" w:eastAsia="Times New Roman" w:hAnsi="unset" w:cs="Arial"/>
          <w:b/>
          <w:bCs/>
          <w:color w:val="1F1F1F"/>
          <w:spacing w:val="-1"/>
          <w:sz w:val="27"/>
          <w:szCs w:val="27"/>
        </w:rPr>
        <w:t>AI</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And when your robot vacuum cleaner vacuums a room, machine learning helps it decide whether the job is done.</w:t>
      </w:r>
    </w:p>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Here are some of the most common AI and machine learning service types in Azure.</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1833"/>
        <w:gridCol w:w="8059"/>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Description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Azure Machine Learning Service</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Cloud-based environment you can use to develop, train, test, deploy, manage, and track machine learning models. It can auto-generate a model and auto-tune it for you. It will let you start training on your local machine, and then scale out to the cloud.</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Machine </w:t>
            </w:r>
            <w:r w:rsidRPr="008E6502">
              <w:rPr>
                <w:rFonts w:ascii="Arial" w:eastAsia="Times New Roman" w:hAnsi="Arial" w:cs="Arial"/>
                <w:color w:val="1F1F1F"/>
                <w:sz w:val="20"/>
                <w:szCs w:val="20"/>
              </w:rPr>
              <w:lastRenderedPageBreak/>
              <w:t>Learning Studio</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lastRenderedPageBreak/>
              <w:t xml:space="preserve">Collaborative visual </w:t>
            </w:r>
            <w:proofErr w:type="gramStart"/>
            <w:r w:rsidRPr="008E6502">
              <w:rPr>
                <w:rFonts w:ascii="Arial" w:eastAsia="Times New Roman" w:hAnsi="Arial" w:cs="Arial"/>
                <w:color w:val="1F1F1F"/>
                <w:sz w:val="20"/>
                <w:szCs w:val="20"/>
              </w:rPr>
              <w:t>workspace</w:t>
            </w:r>
            <w:proofErr w:type="gramEnd"/>
            <w:r w:rsidRPr="008E6502">
              <w:rPr>
                <w:rFonts w:ascii="Arial" w:eastAsia="Times New Roman" w:hAnsi="Arial" w:cs="Arial"/>
                <w:color w:val="1F1F1F"/>
                <w:sz w:val="20"/>
                <w:szCs w:val="20"/>
              </w:rPr>
              <w:t xml:space="preserve"> where you can build, test, and deploy machine </w:t>
            </w:r>
            <w:r w:rsidRPr="008E6502">
              <w:rPr>
                <w:rFonts w:ascii="Arial" w:eastAsia="Times New Roman" w:hAnsi="Arial" w:cs="Arial"/>
                <w:color w:val="1F1F1F"/>
                <w:sz w:val="20"/>
                <w:szCs w:val="20"/>
              </w:rPr>
              <w:lastRenderedPageBreak/>
              <w:t>learning solutions by using prebuilt machine learning algorithms and data-handling modules.</w:t>
            </w:r>
          </w:p>
        </w:tc>
      </w:tr>
    </w:tbl>
    <w:p w:rsidR="008E6502" w:rsidRPr="008E6502" w:rsidRDefault="008E6502" w:rsidP="008E6502">
      <w:pPr>
        <w:shd w:val="clear" w:color="auto" w:fill="FFFFFF"/>
        <w:spacing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lastRenderedPageBreak/>
        <w:t xml:space="preserve">A closely related set of products are the </w:t>
      </w:r>
      <w:r w:rsidRPr="008E6502">
        <w:rPr>
          <w:rFonts w:ascii="Arial" w:eastAsia="Times New Roman" w:hAnsi="Arial" w:cs="Arial"/>
          <w:i/>
          <w:iCs/>
          <w:color w:val="1F1F1F"/>
          <w:sz w:val="20"/>
        </w:rPr>
        <w:t>cognitive services</w:t>
      </w:r>
      <w:r w:rsidRPr="008E6502">
        <w:rPr>
          <w:rFonts w:ascii="Arial" w:eastAsia="Times New Roman" w:hAnsi="Arial" w:cs="Arial"/>
          <w:color w:val="1F1F1F"/>
          <w:sz w:val="20"/>
          <w:szCs w:val="20"/>
        </w:rPr>
        <w:t>. You can use these prebuilt APIs in your applications to solve complex problems.</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2256"/>
        <w:gridCol w:w="7636"/>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Description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Vision</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Use image-processing algorithms to smartly identify, caption, index, and moderate your pictures and videos.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Speech</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Convert spoken audio into text, use voice for verification, or add speaker recognition to your app.</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Knowledge mapping</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Map complex information and data to solve tasks such as intelligent recommendations and semantic search.</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Bing Search</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Add Bing Search APIs to your apps and harness the ability to comb billions of </w:t>
            </w:r>
            <w:proofErr w:type="spellStart"/>
            <w:r w:rsidRPr="008E6502">
              <w:rPr>
                <w:rFonts w:ascii="Arial" w:eastAsia="Times New Roman" w:hAnsi="Arial" w:cs="Arial"/>
                <w:color w:val="1F1F1F"/>
                <w:sz w:val="20"/>
                <w:szCs w:val="20"/>
              </w:rPr>
              <w:t>webpages</w:t>
            </w:r>
            <w:proofErr w:type="spellEnd"/>
            <w:r w:rsidRPr="008E6502">
              <w:rPr>
                <w:rFonts w:ascii="Arial" w:eastAsia="Times New Roman" w:hAnsi="Arial" w:cs="Arial"/>
                <w:color w:val="1F1F1F"/>
                <w:sz w:val="20"/>
                <w:szCs w:val="20"/>
              </w:rPr>
              <w:t>, images, videos, and news with a single API call.</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Natural Language processing</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Allow your apps to process natural language with pre-built scripts, evaluate sentiment, and learn how to recognize what users want.</w:t>
            </w:r>
          </w:p>
        </w:tc>
      </w:tr>
    </w:tbl>
    <w:p w:rsidR="008E6502" w:rsidRPr="008E6502" w:rsidRDefault="008E6502" w:rsidP="008E6502">
      <w:pPr>
        <w:shd w:val="clear" w:color="auto" w:fill="FFFFFF"/>
        <w:spacing w:before="401" w:after="150" w:line="240" w:lineRule="auto"/>
        <w:outlineLvl w:val="2"/>
        <w:rPr>
          <w:rFonts w:ascii="Arial" w:eastAsia="Times New Roman" w:hAnsi="Arial" w:cs="Arial"/>
          <w:b/>
          <w:bCs/>
          <w:color w:val="1F1F1F"/>
          <w:spacing w:val="-1"/>
          <w:sz w:val="27"/>
          <w:szCs w:val="27"/>
        </w:rPr>
      </w:pPr>
      <w:proofErr w:type="spellStart"/>
      <w:r w:rsidRPr="008E6502">
        <w:rPr>
          <w:rFonts w:ascii="unset" w:eastAsia="Times New Roman" w:hAnsi="unset" w:cs="Arial"/>
          <w:b/>
          <w:bCs/>
          <w:color w:val="1F1F1F"/>
          <w:spacing w:val="-1"/>
          <w:sz w:val="27"/>
          <w:szCs w:val="27"/>
        </w:rPr>
        <w:t>DevOps</w:t>
      </w:r>
      <w:proofErr w:type="spellEnd"/>
    </w:p>
    <w:p w:rsidR="008E6502" w:rsidRPr="008E6502" w:rsidRDefault="008E6502" w:rsidP="008E6502">
      <w:pPr>
        <w:shd w:val="clear" w:color="auto" w:fill="FFFFFF"/>
        <w:spacing w:line="240" w:lineRule="auto"/>
        <w:rPr>
          <w:rFonts w:ascii="Arial" w:eastAsia="Times New Roman" w:hAnsi="Arial" w:cs="Arial"/>
          <w:color w:val="1F1F1F"/>
          <w:sz w:val="20"/>
          <w:szCs w:val="20"/>
        </w:rPr>
      </w:pPr>
      <w:proofErr w:type="spellStart"/>
      <w:r w:rsidRPr="008E6502">
        <w:rPr>
          <w:rFonts w:ascii="Arial" w:eastAsia="Times New Roman" w:hAnsi="Arial" w:cs="Arial"/>
          <w:color w:val="1F1F1F"/>
          <w:sz w:val="20"/>
          <w:szCs w:val="20"/>
        </w:rPr>
        <w:t>DevOps</w:t>
      </w:r>
      <w:proofErr w:type="spellEnd"/>
      <w:r w:rsidRPr="008E6502">
        <w:rPr>
          <w:rFonts w:ascii="Arial" w:eastAsia="Times New Roman" w:hAnsi="Arial" w:cs="Arial"/>
          <w:color w:val="1F1F1F"/>
          <w:sz w:val="20"/>
          <w:szCs w:val="20"/>
        </w:rPr>
        <w:t xml:space="preserve"> brings together people, processes, and technology by automating software delivery to provide continuous value to your users. With Azure </w:t>
      </w:r>
      <w:proofErr w:type="spellStart"/>
      <w:r w:rsidRPr="008E6502">
        <w:rPr>
          <w:rFonts w:ascii="Arial" w:eastAsia="Times New Roman" w:hAnsi="Arial" w:cs="Arial"/>
          <w:color w:val="1F1F1F"/>
          <w:sz w:val="20"/>
          <w:szCs w:val="20"/>
        </w:rPr>
        <w:t>DevOps</w:t>
      </w:r>
      <w:proofErr w:type="spellEnd"/>
      <w:r w:rsidRPr="008E6502">
        <w:rPr>
          <w:rFonts w:ascii="Arial" w:eastAsia="Times New Roman" w:hAnsi="Arial" w:cs="Arial"/>
          <w:color w:val="1F1F1F"/>
          <w:sz w:val="20"/>
          <w:szCs w:val="20"/>
        </w:rPr>
        <w:t>, you can create </w:t>
      </w:r>
      <w:r w:rsidRPr="008E6502">
        <w:rPr>
          <w:rFonts w:ascii="Arial" w:eastAsia="Times New Roman" w:hAnsi="Arial" w:cs="Arial"/>
          <w:i/>
          <w:iCs/>
          <w:color w:val="1F1F1F"/>
          <w:sz w:val="20"/>
        </w:rPr>
        <w:t>build</w:t>
      </w:r>
      <w:r w:rsidRPr="008E6502">
        <w:rPr>
          <w:rFonts w:ascii="Arial" w:eastAsia="Times New Roman" w:hAnsi="Arial" w:cs="Arial"/>
          <w:color w:val="1F1F1F"/>
          <w:sz w:val="20"/>
          <w:szCs w:val="20"/>
        </w:rPr>
        <w:t> and </w:t>
      </w:r>
      <w:r w:rsidRPr="008E6502">
        <w:rPr>
          <w:rFonts w:ascii="Arial" w:eastAsia="Times New Roman" w:hAnsi="Arial" w:cs="Arial"/>
          <w:i/>
          <w:iCs/>
          <w:color w:val="1F1F1F"/>
          <w:sz w:val="20"/>
        </w:rPr>
        <w:t>release</w:t>
      </w:r>
      <w:r w:rsidRPr="008E6502">
        <w:rPr>
          <w:rFonts w:ascii="Arial" w:eastAsia="Times New Roman" w:hAnsi="Arial" w:cs="Arial"/>
          <w:color w:val="1F1F1F"/>
          <w:sz w:val="20"/>
          <w:szCs w:val="20"/>
        </w:rPr>
        <w:t>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tbl>
      <w:tblPr>
        <w:tblW w:w="9892" w:type="dxa"/>
        <w:tblBorders>
          <w:top w:val="single" w:sz="4" w:space="0" w:color="E5E7E8"/>
          <w:left w:val="single" w:sz="4" w:space="0" w:color="E5E7E8"/>
          <w:bottom w:val="single" w:sz="4" w:space="0" w:color="E5E7E8"/>
          <w:right w:val="single" w:sz="4" w:space="0" w:color="E5E7E8"/>
        </w:tblBorders>
        <w:shd w:val="clear" w:color="auto" w:fill="FFFFFF"/>
        <w:tblCellMar>
          <w:top w:w="15" w:type="dxa"/>
          <w:left w:w="15" w:type="dxa"/>
          <w:bottom w:w="15" w:type="dxa"/>
          <w:right w:w="15" w:type="dxa"/>
        </w:tblCellMar>
        <w:tblLook w:val="04A0"/>
      </w:tblPr>
      <w:tblGrid>
        <w:gridCol w:w="1511"/>
        <w:gridCol w:w="8381"/>
      </w:tblGrid>
      <w:tr w:rsidR="008E6502" w:rsidRPr="008E6502" w:rsidTr="008E6502">
        <w:trPr>
          <w:tblHeader/>
        </w:trPr>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Service name</w:t>
            </w:r>
          </w:p>
        </w:tc>
        <w:tc>
          <w:tcPr>
            <w:tcW w:w="0" w:type="auto"/>
            <w:tcBorders>
              <w:top w:val="single" w:sz="4" w:space="0" w:color="48494A"/>
              <w:left w:val="single" w:sz="4" w:space="0" w:color="48494A"/>
              <w:bottom w:val="single" w:sz="4" w:space="0" w:color="48494A"/>
              <w:right w:val="single" w:sz="4" w:space="0" w:color="48494A"/>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b/>
                <w:bCs/>
                <w:color w:val="1F1F1F"/>
                <w:sz w:val="20"/>
                <w:szCs w:val="20"/>
              </w:rPr>
            </w:pPr>
            <w:r w:rsidRPr="008E6502">
              <w:rPr>
                <w:rFonts w:ascii="unset" w:eastAsia="Times New Roman" w:hAnsi="unset" w:cs="Arial"/>
                <w:b/>
                <w:bCs/>
                <w:color w:val="1F1F1F"/>
                <w:sz w:val="20"/>
              </w:rPr>
              <w:t>Description</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DevOps</w:t>
            </w:r>
            <w:proofErr w:type="spellEnd"/>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Use development collaboration tools such as high-performance pipelines, free private </w:t>
            </w:r>
            <w:proofErr w:type="spellStart"/>
            <w:r w:rsidRPr="008E6502">
              <w:rPr>
                <w:rFonts w:ascii="Arial" w:eastAsia="Times New Roman" w:hAnsi="Arial" w:cs="Arial"/>
                <w:color w:val="1F1F1F"/>
                <w:sz w:val="20"/>
                <w:szCs w:val="20"/>
              </w:rPr>
              <w:t>Git</w:t>
            </w:r>
            <w:proofErr w:type="spellEnd"/>
            <w:r w:rsidRPr="008E6502">
              <w:rPr>
                <w:rFonts w:ascii="Arial" w:eastAsia="Times New Roman" w:hAnsi="Arial" w:cs="Arial"/>
                <w:color w:val="1F1F1F"/>
                <w:sz w:val="20"/>
                <w:szCs w:val="20"/>
              </w:rPr>
              <w:t xml:space="preserve"> repositories, configurable </w:t>
            </w:r>
            <w:proofErr w:type="spellStart"/>
            <w:r w:rsidRPr="008E6502">
              <w:rPr>
                <w:rFonts w:ascii="Arial" w:eastAsia="Times New Roman" w:hAnsi="Arial" w:cs="Arial"/>
                <w:color w:val="1F1F1F"/>
                <w:sz w:val="20"/>
                <w:szCs w:val="20"/>
              </w:rPr>
              <w:t>Kanban</w:t>
            </w:r>
            <w:proofErr w:type="spellEnd"/>
            <w:r w:rsidRPr="008E6502">
              <w:rPr>
                <w:rFonts w:ascii="Arial" w:eastAsia="Times New Roman" w:hAnsi="Arial" w:cs="Arial"/>
                <w:color w:val="1F1F1F"/>
                <w:sz w:val="20"/>
                <w:szCs w:val="20"/>
              </w:rPr>
              <w:t xml:space="preserve"> boards, and extensive automated and cloud-based load testing. Formerly known as Visual Studio Team Services.</w:t>
            </w:r>
          </w:p>
        </w:tc>
      </w:tr>
      <w:tr w:rsidR="008E6502" w:rsidRPr="008E6502" w:rsidTr="008E6502">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 xml:space="preserve">Azure </w:t>
            </w:r>
            <w:proofErr w:type="spellStart"/>
            <w:r w:rsidRPr="008E6502">
              <w:rPr>
                <w:rFonts w:ascii="Arial" w:eastAsia="Times New Roman" w:hAnsi="Arial" w:cs="Arial"/>
                <w:color w:val="1F1F1F"/>
                <w:sz w:val="20"/>
                <w:szCs w:val="20"/>
              </w:rPr>
              <w:t>DevTest</w:t>
            </w:r>
            <w:proofErr w:type="spellEnd"/>
            <w:r w:rsidRPr="008E6502">
              <w:rPr>
                <w:rFonts w:ascii="Arial" w:eastAsia="Times New Roman" w:hAnsi="Arial" w:cs="Arial"/>
                <w:color w:val="1F1F1F"/>
                <w:sz w:val="20"/>
                <w:szCs w:val="20"/>
              </w:rPr>
              <w:t xml:space="preserve"> Labs</w:t>
            </w:r>
          </w:p>
        </w:tc>
        <w:tc>
          <w:tcPr>
            <w:tcW w:w="0" w:type="auto"/>
            <w:tcBorders>
              <w:top w:val="single" w:sz="4" w:space="0" w:color="E5E7E8"/>
              <w:left w:val="single" w:sz="4" w:space="0" w:color="E5E7E8"/>
              <w:bottom w:val="single" w:sz="4" w:space="0" w:color="E5E7E8"/>
              <w:right w:val="single" w:sz="4" w:space="0" w:color="E5E7E8"/>
            </w:tcBorders>
            <w:shd w:val="clear" w:color="auto" w:fill="FFFFFF"/>
            <w:tcMar>
              <w:top w:w="50" w:type="dxa"/>
              <w:left w:w="200" w:type="dxa"/>
              <w:bottom w:w="50" w:type="dxa"/>
              <w:right w:w="200" w:type="dxa"/>
            </w:tcMar>
            <w:vAlign w:val="center"/>
            <w:hideMark/>
          </w:tcPr>
          <w:p w:rsidR="008E6502" w:rsidRPr="008E6502" w:rsidRDefault="008E6502" w:rsidP="008E6502">
            <w:pPr>
              <w:spacing w:after="0" w:line="240" w:lineRule="auto"/>
              <w:rPr>
                <w:rFonts w:ascii="Arial" w:eastAsia="Times New Roman" w:hAnsi="Arial" w:cs="Arial"/>
                <w:color w:val="1F1F1F"/>
                <w:sz w:val="20"/>
                <w:szCs w:val="20"/>
              </w:rPr>
            </w:pPr>
            <w:r w:rsidRPr="008E6502">
              <w:rPr>
                <w:rFonts w:ascii="Arial" w:eastAsia="Times New Roman" w:hAnsi="Arial" w:cs="Arial"/>
                <w:color w:val="1F1F1F"/>
                <w:sz w:val="20"/>
                <w:szCs w:val="20"/>
              </w:rPr>
              <w:t>Quickly create on-demand Windows and Linux environments to test or demo applications directly from deployment pipelines.</w:t>
            </w:r>
          </w:p>
        </w:tc>
      </w:tr>
    </w:tbl>
    <w:p w:rsidR="000B4B5A" w:rsidRDefault="000B4B5A"/>
    <w:sectPr w:rsidR="000B4B5A" w:rsidSect="000B4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04C02"/>
    <w:multiLevelType w:val="multilevel"/>
    <w:tmpl w:val="3CA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61160D"/>
    <w:multiLevelType w:val="multilevel"/>
    <w:tmpl w:val="454E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EC0A27"/>
    <w:multiLevelType w:val="multilevel"/>
    <w:tmpl w:val="DEA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6502"/>
    <w:rsid w:val="000B4B5A"/>
    <w:rsid w:val="008E6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5A"/>
  </w:style>
  <w:style w:type="paragraph" w:styleId="Heading2">
    <w:name w:val="heading 2"/>
    <w:basedOn w:val="Normal"/>
    <w:link w:val="Heading2Char"/>
    <w:uiPriority w:val="9"/>
    <w:qFormat/>
    <w:rsid w:val="008E6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5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502"/>
    <w:rPr>
      <w:rFonts w:ascii="Times New Roman" w:eastAsia="Times New Roman" w:hAnsi="Times New Roman" w:cs="Times New Roman"/>
      <w:b/>
      <w:bCs/>
      <w:sz w:val="27"/>
      <w:szCs w:val="27"/>
    </w:rPr>
  </w:style>
  <w:style w:type="character" w:styleId="Strong">
    <w:name w:val="Strong"/>
    <w:basedOn w:val="DefaultParagraphFont"/>
    <w:uiPriority w:val="22"/>
    <w:qFormat/>
    <w:rsid w:val="008E6502"/>
    <w:rPr>
      <w:b/>
      <w:bCs/>
    </w:rPr>
  </w:style>
  <w:style w:type="paragraph" w:styleId="NormalWeb">
    <w:name w:val="Normal (Web)"/>
    <w:basedOn w:val="Normal"/>
    <w:uiPriority w:val="99"/>
    <w:unhideWhenUsed/>
    <w:rsid w:val="008E65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6502"/>
    <w:rPr>
      <w:i/>
      <w:iCs/>
    </w:rPr>
  </w:style>
</w:styles>
</file>

<file path=word/webSettings.xml><?xml version="1.0" encoding="utf-8"?>
<w:webSettings xmlns:r="http://schemas.openxmlformats.org/officeDocument/2006/relationships" xmlns:w="http://schemas.openxmlformats.org/wordprocessingml/2006/main">
  <w:divs>
    <w:div w:id="128083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1</cp:revision>
  <dcterms:created xsi:type="dcterms:W3CDTF">2022-04-16T08:37:00Z</dcterms:created>
  <dcterms:modified xsi:type="dcterms:W3CDTF">2022-04-16T08:38:00Z</dcterms:modified>
</cp:coreProperties>
</file>