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231"/>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175737" w:rsidRPr="00256657" w:rsidTr="00175737">
        <w:trPr>
          <w:tblCellSpacing w:w="0" w:type="dxa"/>
        </w:trPr>
        <w:tc>
          <w:tcPr>
            <w:tcW w:w="375" w:type="dxa"/>
            <w:vMerge w:val="restart"/>
            <w:shd w:val="clear" w:color="auto" w:fill="FFFFFF"/>
            <w:hideMark/>
          </w:tcPr>
          <w:p w:rsidR="00175737" w:rsidRPr="00256657" w:rsidRDefault="00175737" w:rsidP="00175737">
            <w:pPr>
              <w:pStyle w:val="ListParagraph"/>
              <w:numPr>
                <w:ilvl w:val="0"/>
                <w:numId w:val="1"/>
              </w:numPr>
              <w:spacing w:after="0" w:line="240" w:lineRule="auto"/>
              <w:rPr>
                <w:rFonts w:ascii="Arial" w:eastAsia="Times New Roman" w:hAnsi="Arial" w:cs="Arial"/>
                <w:lang w:eastAsia="en-IN"/>
              </w:rPr>
            </w:pPr>
          </w:p>
        </w:tc>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Look at this series: 2, 1, (1/2), (1/4</w:t>
            </w:r>
            <w:proofErr w:type="gramStart"/>
            <w:r w:rsidRPr="00256657">
              <w:rPr>
                <w:rFonts w:ascii="Arial" w:eastAsia="Times New Roman" w:hAnsi="Arial" w:cs="Arial"/>
                <w:lang w:eastAsia="en-IN"/>
              </w:rPr>
              <w:t>), ...</w:t>
            </w:r>
            <w:proofErr w:type="gramEnd"/>
            <w:r w:rsidRPr="00256657">
              <w:rPr>
                <w:rFonts w:ascii="Arial" w:eastAsia="Times New Roman" w:hAnsi="Arial" w:cs="Arial"/>
                <w:lang w:eastAsia="en-IN"/>
              </w:rPr>
              <w:t xml:space="preserve"> What number should come next?</w:t>
            </w:r>
          </w:p>
        </w:tc>
      </w:tr>
      <w:tr w:rsidR="00175737" w:rsidRPr="00256657" w:rsidTr="00175737">
        <w:trPr>
          <w:tblCellSpacing w:w="0" w:type="dxa"/>
        </w:trPr>
        <w:tc>
          <w:tcPr>
            <w:tcW w:w="0" w:type="auto"/>
            <w:vMerge/>
            <w:shd w:val="clear" w:color="auto" w:fill="FFFFFF"/>
            <w:vAlign w:val="center"/>
            <w:hideMark/>
          </w:tcPr>
          <w:p w:rsidR="00175737" w:rsidRPr="00256657" w:rsidRDefault="00175737" w:rsidP="00175737">
            <w:pPr>
              <w:spacing w:after="0" w:line="240" w:lineRule="auto"/>
              <w:rPr>
                <w:rFonts w:ascii="Arial" w:eastAsia="Times New Roman" w:hAnsi="Arial" w:cs="Arial"/>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221"/>
            </w:tblGrid>
            <w:tr w:rsidR="00175737" w:rsidRPr="00256657" w:rsidTr="00FF790A">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hyperlink r:id="rId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r w:rsidRPr="00256657">
                    <w:rPr>
                      <w:rFonts w:ascii="Arial" w:eastAsia="Times New Roman" w:hAnsi="Arial" w:cs="Arial"/>
                      <w:lang w:eastAsia="en-IN"/>
                    </w:rPr>
                    <w:t>(1/3)</w:t>
                  </w:r>
                </w:p>
              </w:tc>
            </w:tr>
            <w:tr w:rsidR="00175737" w:rsidRPr="00256657" w:rsidTr="00FF790A">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hyperlink r:id="rId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r w:rsidRPr="00256657">
                    <w:rPr>
                      <w:rFonts w:ascii="Arial" w:eastAsia="Times New Roman" w:hAnsi="Arial" w:cs="Arial"/>
                      <w:lang w:eastAsia="en-IN"/>
                    </w:rPr>
                    <w:t>(1/8)</w:t>
                  </w:r>
                </w:p>
              </w:tc>
            </w:tr>
            <w:tr w:rsidR="00175737" w:rsidRPr="00256657" w:rsidTr="00FF790A">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hyperlink r:id="rId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r w:rsidRPr="00256657">
                    <w:rPr>
                      <w:rFonts w:ascii="Arial" w:eastAsia="Times New Roman" w:hAnsi="Arial" w:cs="Arial"/>
                      <w:lang w:eastAsia="en-IN"/>
                    </w:rPr>
                    <w:t>(2/8)</w:t>
                  </w:r>
                </w:p>
              </w:tc>
            </w:tr>
            <w:tr w:rsidR="00175737" w:rsidRPr="00256657" w:rsidTr="00FF790A">
              <w:trPr>
                <w:trHeight w:val="20"/>
                <w:tblCellSpacing w:w="0" w:type="dxa"/>
              </w:trPr>
              <w:tc>
                <w:tcPr>
                  <w:tcW w:w="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hyperlink r:id="rId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framePr w:hSpace="180" w:wrap="around" w:vAnchor="page" w:hAnchor="margin" w:y="1231"/>
                    <w:spacing w:after="0" w:line="240" w:lineRule="auto"/>
                    <w:rPr>
                      <w:rFonts w:ascii="Arial" w:eastAsia="Times New Roman" w:hAnsi="Arial" w:cs="Arial"/>
                      <w:lang w:eastAsia="en-IN"/>
                    </w:rPr>
                  </w:pPr>
                  <w:r w:rsidRPr="00256657">
                    <w:rPr>
                      <w:rFonts w:ascii="Arial" w:eastAsia="Times New Roman" w:hAnsi="Arial" w:cs="Arial"/>
                      <w:lang w:eastAsia="en-IN"/>
                    </w:rPr>
                    <w:t>(1/16)</w:t>
                  </w:r>
                </w:p>
              </w:tc>
            </w:tr>
          </w:tbl>
          <w:p w:rsidR="00175737" w:rsidRPr="00256657" w:rsidRDefault="00175737" w:rsidP="00175737">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br/>
              <w:t>Look at this series: 80, 10, 70, 15, 60</w:t>
            </w:r>
            <w:proofErr w:type="gramStart"/>
            <w:r w:rsidRPr="00256657">
              <w:rPr>
                <w:rFonts w:ascii="Arial" w:eastAsia="Times New Roman" w:hAnsi="Arial" w:cs="Arial"/>
                <w:lang w:eastAsia="en-IN"/>
              </w:rPr>
              <w:t>, ...</w:t>
            </w:r>
            <w:proofErr w:type="gramEnd"/>
            <w:r w:rsidRPr="00256657">
              <w:rPr>
                <w:rFonts w:ascii="Arial" w:eastAsia="Times New Roman" w:hAnsi="Arial" w:cs="Arial"/>
                <w:lang w:eastAsia="en-IN"/>
              </w:rPr>
              <w:t xml:space="preserve"> What number should come next?</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9"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0"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25</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1"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30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2"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50</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Look at this series: 8, 6, 9, 23, </w:t>
            </w:r>
            <w:proofErr w:type="gramStart"/>
            <w:r w:rsidRPr="00256657">
              <w:rPr>
                <w:rFonts w:ascii="Arial" w:eastAsia="Times New Roman" w:hAnsi="Arial" w:cs="Arial"/>
                <w:lang w:eastAsia="en-IN"/>
              </w:rPr>
              <w:t>87 ,</w:t>
            </w:r>
            <w:proofErr w:type="gramEnd"/>
            <w:r w:rsidRPr="00256657">
              <w:rPr>
                <w:rFonts w:ascii="Arial" w:eastAsia="Times New Roman" w:hAnsi="Arial" w:cs="Arial"/>
                <w:lang w:eastAsia="en-IN"/>
              </w:rPr>
              <w:t xml:space="preserve"> ... What number should come next?</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3"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128</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4"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226</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5"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324</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6"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429</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The angle of elevation of a ladder leaning against a wall is 60º and the foot of the ladder is 4.6 m away from the wall. The length of the ladder is:</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7"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2.3 m</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8"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4.6 m</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19"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7.8 m</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0"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9.2 m</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br/>
              <w:t>A man standing at a point P is watching the top of a tower, which makes an angle of elevation of 30º with the man's eye. The man walks some distance towards the tower to watch its top and the angle of the elevation becomes 60º. What is the distance between the base of the tower and the point P?</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1"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43 units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2"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8 units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3"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12 units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4"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Data inadequate</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5"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A father said to his son, "I was as old as you are at the present at the time of your birth". If the father's age is 38 years now, the son's age five years back was:</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6"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14 years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7"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19 years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8"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33 years</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29"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38 years</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Present ages of Sameer and </w:t>
            </w:r>
            <w:proofErr w:type="spellStart"/>
            <w:r w:rsidRPr="00256657">
              <w:rPr>
                <w:rFonts w:ascii="Arial" w:eastAsia="Times New Roman" w:hAnsi="Arial" w:cs="Arial"/>
                <w:lang w:eastAsia="en-IN"/>
              </w:rPr>
              <w:t>Anand</w:t>
            </w:r>
            <w:proofErr w:type="spellEnd"/>
            <w:r w:rsidRPr="00256657">
              <w:rPr>
                <w:rFonts w:ascii="Arial" w:eastAsia="Times New Roman" w:hAnsi="Arial" w:cs="Arial"/>
                <w:lang w:eastAsia="en-IN"/>
              </w:rPr>
              <w:t xml:space="preserve"> are in the ratio of </w:t>
            </w:r>
            <w:proofErr w:type="gramStart"/>
            <w:r w:rsidRPr="00256657">
              <w:rPr>
                <w:rFonts w:ascii="Arial" w:eastAsia="Times New Roman" w:hAnsi="Arial" w:cs="Arial"/>
                <w:lang w:eastAsia="en-IN"/>
              </w:rPr>
              <w:t>5 :</w:t>
            </w:r>
            <w:proofErr w:type="gramEnd"/>
            <w:r w:rsidRPr="00256657">
              <w:rPr>
                <w:rFonts w:ascii="Arial" w:eastAsia="Times New Roman" w:hAnsi="Arial" w:cs="Arial"/>
                <w:lang w:eastAsia="en-IN"/>
              </w:rPr>
              <w:t xml:space="preserve"> 4 respectively. Three years hence, the ratio of their ages will become </w:t>
            </w:r>
            <w:proofErr w:type="gramStart"/>
            <w:r w:rsidRPr="00256657">
              <w:rPr>
                <w:rFonts w:ascii="Arial" w:eastAsia="Times New Roman" w:hAnsi="Arial" w:cs="Arial"/>
                <w:lang w:eastAsia="en-IN"/>
              </w:rPr>
              <w:t>11 :</w:t>
            </w:r>
            <w:proofErr w:type="gramEnd"/>
            <w:r w:rsidRPr="00256657">
              <w:rPr>
                <w:rFonts w:ascii="Arial" w:eastAsia="Times New Roman" w:hAnsi="Arial" w:cs="Arial"/>
                <w:lang w:eastAsia="en-IN"/>
              </w:rPr>
              <w:t xml:space="preserve"> 9 respectively. What is </w:t>
            </w:r>
            <w:proofErr w:type="spellStart"/>
            <w:r w:rsidRPr="00256657">
              <w:rPr>
                <w:rFonts w:ascii="Arial" w:eastAsia="Times New Roman" w:hAnsi="Arial" w:cs="Arial"/>
                <w:lang w:eastAsia="en-IN"/>
              </w:rPr>
              <w:t>Anand's</w:t>
            </w:r>
            <w:proofErr w:type="spellEnd"/>
            <w:r w:rsidRPr="00256657">
              <w:rPr>
                <w:rFonts w:ascii="Arial" w:eastAsia="Times New Roman" w:hAnsi="Arial" w:cs="Arial"/>
                <w:lang w:eastAsia="en-IN"/>
              </w:rPr>
              <w:t xml:space="preserve"> present age in years?</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0"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24</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1"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27</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2"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40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3"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Cannot be determined</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4"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br/>
              <w:t>In how many different ways can the letters of the word 'CORPORATION' be arranged so that the vowels always come together?</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810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1440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2880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50400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39"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5760</w:t>
                  </w:r>
                </w:p>
              </w:tc>
            </w:tr>
          </w:tbl>
          <w:p w:rsidR="00175737" w:rsidRPr="00256657" w:rsidRDefault="00175737" w:rsidP="00175737">
            <w:pPr>
              <w:spacing w:after="0" w:line="240" w:lineRule="auto"/>
              <w:rPr>
                <w:rFonts w:ascii="Arial" w:eastAsia="Times New Roman" w:hAnsi="Arial" w:cs="Arial"/>
                <w:lang w:eastAsia="en-IN"/>
              </w:rPr>
            </w:pPr>
          </w:p>
        </w:tc>
      </w:tr>
    </w:tbl>
    <w:p w:rsidR="00175737" w:rsidRPr="00256657" w:rsidRDefault="0017573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175737" w:rsidRPr="00256657" w:rsidTr="00175737">
        <w:trPr>
          <w:tblCellSpacing w:w="0" w:type="dxa"/>
        </w:trPr>
        <w:tc>
          <w:tcPr>
            <w:tcW w:w="0" w:type="auto"/>
            <w:shd w:val="clear" w:color="auto" w:fill="FFFFFF"/>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There are two examinations rooms A and B. If 10 students are sent from A to B, then the number of students in each room is the same. If 20 candidates are sent from B to A, then the number of students in A is double the number of students in B. The number of students in room A is:</w:t>
            </w:r>
          </w:p>
        </w:tc>
      </w:tr>
      <w:tr w:rsidR="00175737" w:rsidRPr="00256657" w:rsidTr="0017573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40"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41"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80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42"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100</w:t>
                  </w:r>
                </w:p>
              </w:tc>
            </w:tr>
            <w:tr w:rsidR="00175737" w:rsidRPr="00256657">
              <w:trPr>
                <w:tblCellSpacing w:w="0" w:type="dxa"/>
              </w:trPr>
              <w:tc>
                <w:tcPr>
                  <w:tcW w:w="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hyperlink r:id="rId43"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175737" w:rsidRPr="00256657" w:rsidRDefault="00175737" w:rsidP="00175737">
                  <w:pPr>
                    <w:spacing w:after="0" w:line="240" w:lineRule="auto"/>
                    <w:rPr>
                      <w:rFonts w:ascii="Arial" w:eastAsia="Times New Roman" w:hAnsi="Arial" w:cs="Arial"/>
                      <w:lang w:eastAsia="en-IN"/>
                    </w:rPr>
                  </w:pPr>
                  <w:r w:rsidRPr="00256657">
                    <w:rPr>
                      <w:rFonts w:ascii="Arial" w:eastAsia="Times New Roman" w:hAnsi="Arial" w:cs="Arial"/>
                      <w:lang w:eastAsia="en-IN"/>
                    </w:rPr>
                    <w:t>200</w:t>
                  </w:r>
                </w:p>
              </w:tc>
            </w:tr>
          </w:tbl>
          <w:p w:rsidR="00175737" w:rsidRPr="00256657" w:rsidRDefault="00175737" w:rsidP="00175737">
            <w:pPr>
              <w:spacing w:after="0" w:line="240" w:lineRule="auto"/>
              <w:rPr>
                <w:rFonts w:ascii="Arial" w:eastAsia="Times New Roman" w:hAnsi="Arial" w:cs="Arial"/>
                <w:lang w:eastAsia="en-IN"/>
              </w:rPr>
            </w:pPr>
          </w:p>
        </w:tc>
      </w:tr>
      <w:tr w:rsidR="007F45B7" w:rsidRPr="00256657" w:rsidTr="007F45B7">
        <w:trPr>
          <w:tblCellSpacing w:w="0" w:type="dxa"/>
        </w:trPr>
        <w:tc>
          <w:tcPr>
            <w:tcW w:w="0" w:type="auto"/>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lastRenderedPageBreak/>
              <w:br/>
              <w:t>If </w:t>
            </w:r>
            <w:r w:rsidRPr="00256657">
              <w:rPr>
                <w:rFonts w:ascii="Arial" w:eastAsia="Times New Roman" w:hAnsi="Arial" w:cs="Arial"/>
                <w:i/>
                <w:iCs/>
                <w:lang w:eastAsia="en-IN"/>
              </w:rPr>
              <w:t>a</w:t>
            </w:r>
            <w:r w:rsidRPr="00256657">
              <w:rPr>
                <w:rFonts w:ascii="Arial" w:eastAsia="Times New Roman" w:hAnsi="Arial" w:cs="Arial"/>
                <w:lang w:eastAsia="en-IN"/>
              </w:rPr>
              <w:t> - </w:t>
            </w:r>
            <w:r w:rsidRPr="00256657">
              <w:rPr>
                <w:rFonts w:ascii="Arial" w:eastAsia="Times New Roman" w:hAnsi="Arial" w:cs="Arial"/>
                <w:i/>
                <w:iCs/>
                <w:lang w:eastAsia="en-IN"/>
              </w:rPr>
              <w:t>b</w:t>
            </w:r>
            <w:r w:rsidRPr="00256657">
              <w:rPr>
                <w:rFonts w:ascii="Arial" w:eastAsia="Times New Roman" w:hAnsi="Arial" w:cs="Arial"/>
                <w:lang w:eastAsia="en-IN"/>
              </w:rPr>
              <w:t> = 3 and </w:t>
            </w:r>
            <w:r w:rsidRPr="00256657">
              <w:rPr>
                <w:rFonts w:ascii="Arial" w:eastAsia="Times New Roman" w:hAnsi="Arial" w:cs="Arial"/>
                <w:i/>
                <w:iCs/>
                <w:lang w:eastAsia="en-IN"/>
              </w:rPr>
              <w:t>a</w:t>
            </w:r>
            <w:r w:rsidRPr="00256657">
              <w:rPr>
                <w:rFonts w:ascii="Arial" w:eastAsia="Times New Roman" w:hAnsi="Arial" w:cs="Arial"/>
                <w:vertAlign w:val="superscript"/>
                <w:lang w:eastAsia="en-IN"/>
              </w:rPr>
              <w:t>2</w:t>
            </w:r>
            <w:r w:rsidRPr="00256657">
              <w:rPr>
                <w:rFonts w:ascii="Arial" w:eastAsia="Times New Roman" w:hAnsi="Arial" w:cs="Arial"/>
                <w:lang w:eastAsia="en-IN"/>
              </w:rPr>
              <w:t> + </w:t>
            </w:r>
            <w:r w:rsidRPr="00256657">
              <w:rPr>
                <w:rFonts w:ascii="Arial" w:eastAsia="Times New Roman" w:hAnsi="Arial" w:cs="Arial"/>
                <w:i/>
                <w:iCs/>
                <w:lang w:eastAsia="en-IN"/>
              </w:rPr>
              <w:t>b</w:t>
            </w:r>
            <w:r w:rsidRPr="00256657">
              <w:rPr>
                <w:rFonts w:ascii="Arial" w:eastAsia="Times New Roman" w:hAnsi="Arial" w:cs="Arial"/>
                <w:vertAlign w:val="superscript"/>
                <w:lang w:eastAsia="en-IN"/>
              </w:rPr>
              <w:t>2</w:t>
            </w:r>
            <w:r w:rsidRPr="00256657">
              <w:rPr>
                <w:rFonts w:ascii="Arial" w:eastAsia="Times New Roman" w:hAnsi="Arial" w:cs="Arial"/>
                <w:lang w:eastAsia="en-IN"/>
              </w:rPr>
              <w:t> = 29, find the value of </w:t>
            </w:r>
            <w:r w:rsidRPr="00256657">
              <w:rPr>
                <w:rFonts w:ascii="Arial" w:eastAsia="Times New Roman" w:hAnsi="Arial" w:cs="Arial"/>
                <w:i/>
                <w:iCs/>
                <w:lang w:eastAsia="en-IN"/>
              </w:rPr>
              <w:t>ab.</w:t>
            </w:r>
          </w:p>
        </w:tc>
      </w:tr>
      <w:tr w:rsidR="007F45B7" w:rsidRPr="00256657" w:rsidTr="007F45B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4" w:history="1">
                    <w:r w:rsidRPr="00256657">
                      <w:rPr>
                        <w:rStyle w:val="Hyperlink"/>
                        <w:rFonts w:ascii="Arial" w:eastAsia="Times New Roman" w:hAnsi="Arial" w:cs="Arial"/>
                        <w:b/>
                        <w:bCs/>
                        <w:lang w:eastAsia="en-IN"/>
                      </w:rPr>
                      <w:t>A.</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10</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5" w:history="1">
                    <w:r w:rsidRPr="00256657">
                      <w:rPr>
                        <w:rStyle w:val="Hyperlink"/>
                        <w:rFonts w:ascii="Arial" w:eastAsia="Times New Roman" w:hAnsi="Arial" w:cs="Arial"/>
                        <w:b/>
                        <w:bCs/>
                        <w:lang w:eastAsia="en-IN"/>
                      </w:rPr>
                      <w:t>B.</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12</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6" w:history="1">
                    <w:r w:rsidRPr="00256657">
                      <w:rPr>
                        <w:rStyle w:val="Hyperlink"/>
                        <w:rFonts w:ascii="Arial" w:eastAsia="Times New Roman" w:hAnsi="Arial" w:cs="Arial"/>
                        <w:b/>
                        <w:bCs/>
                        <w:lang w:eastAsia="en-IN"/>
                      </w:rPr>
                      <w:t>C.</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15</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7" w:history="1">
                    <w:r w:rsidRPr="00256657">
                      <w:rPr>
                        <w:rStyle w:val="Hyperlink"/>
                        <w:rFonts w:ascii="Arial" w:eastAsia="Times New Roman" w:hAnsi="Arial" w:cs="Arial"/>
                        <w:b/>
                        <w:bCs/>
                        <w:lang w:eastAsia="en-IN"/>
                      </w:rPr>
                      <w:t>D.</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18</w:t>
                  </w:r>
                </w:p>
              </w:tc>
            </w:tr>
          </w:tbl>
          <w:p w:rsidR="007F45B7" w:rsidRPr="00256657" w:rsidRDefault="007F45B7" w:rsidP="007F45B7">
            <w:pPr>
              <w:spacing w:after="0" w:line="240" w:lineRule="auto"/>
              <w:rPr>
                <w:rFonts w:ascii="Arial" w:eastAsia="Times New Roman" w:hAnsi="Arial" w:cs="Arial"/>
                <w:lang w:eastAsia="en-IN"/>
              </w:rPr>
            </w:pPr>
          </w:p>
        </w:tc>
      </w:tr>
    </w:tbl>
    <w:p w:rsidR="00175737" w:rsidRPr="00256657" w:rsidRDefault="00175737"/>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7F45B7" w:rsidRPr="00256657" w:rsidTr="007F45B7">
        <w:trPr>
          <w:tblCellSpacing w:w="0" w:type="dxa"/>
        </w:trPr>
        <w:tc>
          <w:tcPr>
            <w:tcW w:w="0" w:type="auto"/>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The price of 2 sarees and 4 shirts is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1600. With the same money one can buy 1 saree and 6 shirts. If one wants to buy 12 shirts, how much shall he have to </w:t>
            </w:r>
            <w:proofErr w:type="gramStart"/>
            <w:r w:rsidRPr="00256657">
              <w:rPr>
                <w:rFonts w:ascii="Arial" w:eastAsia="Times New Roman" w:hAnsi="Arial" w:cs="Arial"/>
                <w:lang w:eastAsia="en-IN"/>
              </w:rPr>
              <w:t>pay ?</w:t>
            </w:r>
            <w:proofErr w:type="gramEnd"/>
          </w:p>
        </w:tc>
      </w:tr>
      <w:tr w:rsidR="007F45B7" w:rsidRPr="00256657" w:rsidTr="007F45B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8"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1200</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49"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2400</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0"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4800</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1"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Cannot be determined</w:t>
                  </w: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2"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7F45B7" w:rsidRPr="00256657" w:rsidTr="007F45B7">
        <w:trPr>
          <w:tblCellSpacing w:w="0" w:type="dxa"/>
        </w:trPr>
        <w:tc>
          <w:tcPr>
            <w:tcW w:w="375" w:type="dxa"/>
            <w:vMerge w:val="restart"/>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 </w:t>
            </w:r>
          </w:p>
        </w:tc>
        <w:tc>
          <w:tcPr>
            <w:tcW w:w="0" w:type="auto"/>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A bag contains 2 red, 3 green and 2 blue balls. Two balls are drawn at random. What is the probability that none of the balls drawn is blue?</w:t>
            </w:r>
          </w:p>
        </w:tc>
      </w:tr>
      <w:tr w:rsidR="007F45B7" w:rsidRPr="00256657" w:rsidTr="007F45B7">
        <w:trPr>
          <w:tblCellSpacing w:w="0" w:type="dxa"/>
        </w:trPr>
        <w:tc>
          <w:tcPr>
            <w:tcW w:w="0" w:type="auto"/>
            <w:vMerge/>
            <w:shd w:val="clear" w:color="auto" w:fill="FFFFFF"/>
            <w:vAlign w:val="center"/>
            <w:hideMark/>
          </w:tcPr>
          <w:p w:rsidR="007F45B7" w:rsidRPr="00256657" w:rsidRDefault="007F45B7" w:rsidP="007F45B7">
            <w:pPr>
              <w:spacing w:after="0" w:line="240" w:lineRule="auto"/>
              <w:rPr>
                <w:rFonts w:ascii="Arial" w:eastAsia="Times New Roman" w:hAnsi="Arial" w:cs="Arial"/>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221"/>
            </w:tblGrid>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3"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10</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21</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4"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21</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5"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7</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6"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5</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7</w:t>
                        </w: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7F45B7" w:rsidRPr="00256657" w:rsidTr="007F45B7">
        <w:trPr>
          <w:tblCellSpacing w:w="0" w:type="dxa"/>
        </w:trPr>
        <w:tc>
          <w:tcPr>
            <w:tcW w:w="0" w:type="auto"/>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br/>
              <w:t>What is the probability of getting a sum 9 from two throws of a dice?</w:t>
            </w:r>
          </w:p>
        </w:tc>
      </w:tr>
      <w:tr w:rsidR="007F45B7" w:rsidRPr="00256657" w:rsidTr="007F45B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7"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6</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8"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8</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59"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9</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60"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12</w:t>
                        </w: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7F45B7" w:rsidRPr="00256657" w:rsidTr="007F45B7">
        <w:trPr>
          <w:tblCellSpacing w:w="0" w:type="dxa"/>
        </w:trPr>
        <w:tc>
          <w:tcPr>
            <w:tcW w:w="0" w:type="auto"/>
            <w:shd w:val="clear" w:color="auto" w:fill="FFFFFF"/>
            <w:hideMark/>
          </w:tcPr>
          <w:p w:rsidR="007F45B7" w:rsidRPr="00256657" w:rsidRDefault="007F45B7" w:rsidP="007F45B7">
            <w:pPr>
              <w:spacing w:after="0" w:line="240" w:lineRule="auto"/>
              <w:rPr>
                <w:rFonts w:ascii="Arial" w:eastAsia="Times New Roman" w:hAnsi="Arial" w:cs="Arial"/>
                <w:lang w:eastAsia="en-IN"/>
              </w:rPr>
            </w:pPr>
            <w:r w:rsidRPr="00256657">
              <w:rPr>
                <w:rFonts w:ascii="Arial" w:eastAsia="Times New Roman" w:hAnsi="Arial" w:cs="Arial"/>
                <w:lang w:eastAsia="en-IN"/>
              </w:rPr>
              <w:t>A card is drawn from a pack of 52 cards. The probability of getting a queen of club or a king of heart is:</w:t>
            </w:r>
          </w:p>
        </w:tc>
      </w:tr>
      <w:tr w:rsidR="007F45B7" w:rsidRPr="00256657" w:rsidTr="007F45B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61"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13</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62"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13</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63"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26</w:t>
                        </w:r>
                      </w:p>
                    </w:tc>
                  </w:tr>
                </w:tbl>
                <w:p w:rsidR="007F45B7" w:rsidRPr="00256657" w:rsidRDefault="007F45B7" w:rsidP="007F45B7">
                  <w:pPr>
                    <w:spacing w:after="0" w:line="240" w:lineRule="auto"/>
                    <w:rPr>
                      <w:rFonts w:ascii="Arial" w:eastAsia="Times New Roman" w:hAnsi="Arial" w:cs="Arial"/>
                      <w:lang w:eastAsia="en-IN"/>
                    </w:rPr>
                  </w:pPr>
                </w:p>
              </w:tc>
            </w:tr>
            <w:tr w:rsidR="007F45B7" w:rsidRPr="00256657">
              <w:trPr>
                <w:tblCellSpacing w:w="0" w:type="dxa"/>
              </w:trPr>
              <w:tc>
                <w:tcPr>
                  <w:tcW w:w="50" w:type="pct"/>
                  <w:tcMar>
                    <w:top w:w="105" w:type="dxa"/>
                    <w:left w:w="105" w:type="dxa"/>
                    <w:bottom w:w="105" w:type="dxa"/>
                    <w:right w:w="105" w:type="dxa"/>
                  </w:tcMar>
                  <w:vAlign w:val="center"/>
                  <w:hideMark/>
                </w:tcPr>
                <w:p w:rsidR="007F45B7" w:rsidRPr="00256657" w:rsidRDefault="007F45B7" w:rsidP="007F45B7">
                  <w:pPr>
                    <w:spacing w:after="0" w:line="240" w:lineRule="auto"/>
                    <w:rPr>
                      <w:rFonts w:ascii="Arial" w:eastAsia="Times New Roman" w:hAnsi="Arial" w:cs="Arial"/>
                      <w:lang w:eastAsia="en-IN"/>
                    </w:rPr>
                  </w:pPr>
                  <w:hyperlink r:id="rId64"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tblGrid>
                  <w:tr w:rsidR="007F45B7" w:rsidRPr="00256657">
                    <w:trPr>
                      <w:tblCellSpacing w:w="0" w:type="dxa"/>
                    </w:trPr>
                    <w:tc>
                      <w:tcPr>
                        <w:tcW w:w="0" w:type="auto"/>
                        <w:tcBorders>
                          <w:bottom w:val="single" w:sz="6" w:space="0" w:color="000000"/>
                        </w:tcBorders>
                        <w:tcMar>
                          <w:top w:w="0" w:type="dxa"/>
                          <w:left w:w="0" w:type="dxa"/>
                          <w:bottom w:w="30" w:type="dxa"/>
                          <w:right w:w="0" w:type="dxa"/>
                        </w:tcMar>
                        <w:vAlign w:val="bottom"/>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7F45B7" w:rsidRPr="00256657">
                    <w:trPr>
                      <w:tblCellSpacing w:w="0" w:type="dxa"/>
                    </w:trPr>
                    <w:tc>
                      <w:tcPr>
                        <w:tcW w:w="0" w:type="auto"/>
                        <w:tcMar>
                          <w:top w:w="30" w:type="dxa"/>
                          <w:left w:w="0" w:type="dxa"/>
                          <w:bottom w:w="0" w:type="dxa"/>
                          <w:right w:w="0" w:type="dxa"/>
                        </w:tcMar>
                        <w:hideMark/>
                      </w:tcPr>
                      <w:p w:rsidR="007F45B7" w:rsidRPr="00256657" w:rsidRDefault="007F45B7" w:rsidP="007F45B7">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52</w:t>
                        </w: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rsidP="007F45B7">
            <w:pPr>
              <w:spacing w:after="0" w:line="240" w:lineRule="auto"/>
              <w:rPr>
                <w:rFonts w:ascii="Arial" w:eastAsia="Times New Roman" w:hAnsi="Arial" w:cs="Arial"/>
                <w:lang w:eastAsia="en-IN"/>
              </w:rPr>
            </w:pPr>
          </w:p>
        </w:tc>
      </w:tr>
    </w:tbl>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67"/>
              <w:gridCol w:w="8659"/>
            </w:tblGrid>
            <w:tr w:rsidR="00FF790A" w:rsidRPr="00256657">
              <w:trPr>
                <w:tblCellSpacing w:w="0" w:type="dxa"/>
              </w:trPr>
              <w:tc>
                <w:tcPr>
                  <w:tcW w:w="0" w:type="auto"/>
                  <w:gridSpan w:val="2"/>
                  <w:tcMar>
                    <w:top w:w="0" w:type="dxa"/>
                    <w:left w:w="0" w:type="dxa"/>
                    <w:bottom w:w="255" w:type="dxa"/>
                    <w:right w:w="0"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What will be the compound interest earned on an amount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5000 in 2 years?</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The simple interest on the same amount at the same rate of interest in 5 years is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2000.</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The compound interest and the simple interest earned in one year is the same.</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 III.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The amount becomes more than double on compound interest in 10 years.</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6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6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and 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6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II and 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6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and 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69"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7F45B7" w:rsidRPr="00256657" w:rsidRDefault="007F45B7"/>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p>
          <w:tbl>
            <w:tblPr>
              <w:tblW w:w="0" w:type="auto"/>
              <w:tblCellSpacing w:w="0" w:type="dxa"/>
              <w:tblCellMar>
                <w:left w:w="0" w:type="dxa"/>
                <w:right w:w="0" w:type="dxa"/>
              </w:tblCellMar>
              <w:tblLook w:val="04A0" w:firstRow="1" w:lastRow="0" w:firstColumn="1" w:lastColumn="0" w:noHBand="0" w:noVBand="1"/>
            </w:tblPr>
            <w:tblGrid>
              <w:gridCol w:w="609"/>
              <w:gridCol w:w="8417"/>
            </w:tblGrid>
            <w:tr w:rsidR="00FF790A" w:rsidRPr="00256657">
              <w:trPr>
                <w:tblCellSpacing w:w="0" w:type="dxa"/>
              </w:trPr>
              <w:tc>
                <w:tcPr>
                  <w:tcW w:w="0" w:type="auto"/>
                  <w:gridSpan w:val="2"/>
                  <w:tcMar>
                    <w:top w:w="0" w:type="dxa"/>
                    <w:left w:w="0" w:type="dxa"/>
                    <w:bottom w:w="255" w:type="dxa"/>
                    <w:right w:w="0"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Mr. Gupta borrowed a sum of money on compound interest. What will be the amount to be repaid if he is repaying the entire amount at the end of 2 years?</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The rate of interest is 5 </w:t>
                  </w:r>
                  <w:proofErr w:type="spellStart"/>
                  <w:r w:rsidRPr="00256657">
                    <w:rPr>
                      <w:rFonts w:ascii="Arial" w:eastAsia="Times New Roman" w:hAnsi="Arial" w:cs="Arial"/>
                      <w:lang w:eastAsia="en-IN"/>
                    </w:rPr>
                    <w:t>p.c.p.a</w:t>
                  </w:r>
                  <w:proofErr w:type="spellEnd"/>
                  <w:r w:rsidRPr="00256657">
                    <w:rPr>
                      <w:rFonts w:ascii="Arial" w:eastAsia="Times New Roman" w:hAnsi="Arial" w:cs="Arial"/>
                      <w:lang w:eastAsia="en-IN"/>
                    </w:rPr>
                    <w:t>.</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lastRenderedPageBreak/>
                    <w:t>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Simple interest fetched on the same amount in one year is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600.</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 III.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The amount borrowed is 10 times the simple interest in 2 years.</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0"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1"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2"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or 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3"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II and Either I or 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4"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All I, II and III are required</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A grocer has a sale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6435,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6927,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6855,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7230 and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6562 for 5 consecutive months. How much sale must he have in the sixth month so that he gets an average sale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6500?</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4991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5991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6001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6991</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The average weight of 8 person's increases by 2.5 kg when a new person comes in place of one of them weighing 65 kg. What might be the weight of the new person?</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79"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76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0"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76.5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1"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85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2"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Data inadequate</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3"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The average weight of 16 boys in a class is 50.25 kg and that of the remaining 8 boys is 45.15 kg. Find the average weights of all the boys in the class.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4"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47.55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5"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48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6"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48.55 kg</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7"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49.25 kg</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FF790A" w:rsidRPr="00256657" w:rsidTr="00FF790A">
        <w:trPr>
          <w:tblCellSpacing w:w="0" w:type="dxa"/>
        </w:trPr>
        <w:tc>
          <w:tcPr>
            <w:tcW w:w="375" w:type="dxa"/>
            <w:vMerge w:val="restart"/>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w:t>
            </w:r>
          </w:p>
        </w:tc>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If the average marks of three batches of 55, 60 and 45 students respectively is 50, 55, 60, then the average marks of all the students is:</w:t>
            </w:r>
          </w:p>
        </w:tc>
      </w:tr>
      <w:tr w:rsidR="00FF790A" w:rsidRPr="00256657" w:rsidTr="00FF790A">
        <w:trPr>
          <w:tblCellSpacing w:w="0" w:type="dxa"/>
        </w:trPr>
        <w:tc>
          <w:tcPr>
            <w:tcW w:w="0" w:type="auto"/>
            <w:vMerge/>
            <w:shd w:val="clear" w:color="auto" w:fill="FFFFFF"/>
            <w:vAlign w:val="center"/>
            <w:hideMark/>
          </w:tcPr>
          <w:p w:rsidR="00FF790A" w:rsidRPr="00256657" w:rsidRDefault="00FF790A" w:rsidP="00FF790A">
            <w:pPr>
              <w:spacing w:after="0" w:line="240" w:lineRule="auto"/>
              <w:rPr>
                <w:rFonts w:ascii="Arial" w:eastAsia="Times New Roman" w:hAnsi="Arial" w:cs="Arial"/>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221"/>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8"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53.33</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89"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54.68</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0"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55</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1"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gridSpan w:val="2"/>
            <w:shd w:val="clear" w:color="auto" w:fill="FFFFFF"/>
            <w:hideMark/>
          </w:tcPr>
          <w:p w:rsidR="00FF790A" w:rsidRPr="00256657" w:rsidRDefault="00FF790A" w:rsidP="00FF790A">
            <w:pPr>
              <w:spacing w:after="0" w:line="240" w:lineRule="auto"/>
              <w:rPr>
                <w:rFonts w:ascii="Arial" w:eastAsia="Times New Roman" w:hAnsi="Arial" w:cs="Arial"/>
                <w:lang w:eastAsia="en-IN"/>
              </w:rPr>
            </w:pPr>
          </w:p>
          <w:tbl>
            <w:tblPr>
              <w:tblW w:w="0" w:type="auto"/>
              <w:tblCellSpacing w:w="0" w:type="dxa"/>
              <w:tblCellMar>
                <w:left w:w="0" w:type="dxa"/>
                <w:right w:w="0" w:type="dxa"/>
              </w:tblCellMar>
              <w:tblLook w:val="04A0" w:firstRow="1" w:lastRow="0" w:firstColumn="1" w:lastColumn="0" w:noHBand="0" w:noVBand="1"/>
            </w:tblPr>
            <w:tblGrid>
              <w:gridCol w:w="1194"/>
              <w:gridCol w:w="7832"/>
            </w:tblGrid>
            <w:tr w:rsidR="00FF790A" w:rsidRPr="00256657">
              <w:trPr>
                <w:tblCellSpacing w:w="0" w:type="dxa"/>
              </w:trPr>
              <w:tc>
                <w:tcPr>
                  <w:tcW w:w="0" w:type="auto"/>
                  <w:gridSpan w:val="2"/>
                  <w:tcMar>
                    <w:top w:w="0" w:type="dxa"/>
                    <w:left w:w="0" w:type="dxa"/>
                    <w:bottom w:w="255" w:type="dxa"/>
                    <w:right w:w="0"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A shopkeeper sells some toys at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250 each. What percent profit does he make? To find the answer, which of the following information given in Statements I and II is/are necessary?</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Number of toys sold.</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 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Cost price of each toy.</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gridSpan w:val="2"/>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2"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Only I is necessary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3"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Only II is necessary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4"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Both I and II are necessary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5"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Either I or II ins necessary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6"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If A = </w:t>
            </w:r>
            <w:r w:rsidRPr="00256657">
              <w:rPr>
                <w:rFonts w:ascii="Arial" w:eastAsia="Times New Roman" w:hAnsi="Arial" w:cs="Arial"/>
                <w:i/>
                <w:iCs/>
                <w:lang w:eastAsia="en-IN"/>
              </w:rPr>
              <w:t>x</w:t>
            </w:r>
            <w:r w:rsidRPr="00256657">
              <w:rPr>
                <w:rFonts w:ascii="Arial" w:eastAsia="Times New Roman" w:hAnsi="Arial" w:cs="Arial"/>
                <w:lang w:eastAsia="en-IN"/>
              </w:rPr>
              <w:t>% of </w:t>
            </w:r>
            <w:r w:rsidRPr="00256657">
              <w:rPr>
                <w:rFonts w:ascii="Arial" w:eastAsia="Times New Roman" w:hAnsi="Arial" w:cs="Arial"/>
                <w:i/>
                <w:iCs/>
                <w:lang w:eastAsia="en-IN"/>
              </w:rPr>
              <w:t>y</w:t>
            </w:r>
            <w:r w:rsidRPr="00256657">
              <w:rPr>
                <w:rFonts w:ascii="Arial" w:eastAsia="Times New Roman" w:hAnsi="Arial" w:cs="Arial"/>
                <w:lang w:eastAsia="en-IN"/>
              </w:rPr>
              <w:t> and B = </w:t>
            </w:r>
            <w:r w:rsidRPr="00256657">
              <w:rPr>
                <w:rFonts w:ascii="Arial" w:eastAsia="Times New Roman" w:hAnsi="Arial" w:cs="Arial"/>
                <w:i/>
                <w:iCs/>
                <w:lang w:eastAsia="en-IN"/>
              </w:rPr>
              <w:t>y</w:t>
            </w:r>
            <w:r w:rsidRPr="00256657">
              <w:rPr>
                <w:rFonts w:ascii="Arial" w:eastAsia="Times New Roman" w:hAnsi="Arial" w:cs="Arial"/>
                <w:lang w:eastAsia="en-IN"/>
              </w:rPr>
              <w:t>% of </w:t>
            </w:r>
            <w:r w:rsidRPr="00256657">
              <w:rPr>
                <w:rFonts w:ascii="Arial" w:eastAsia="Times New Roman" w:hAnsi="Arial" w:cs="Arial"/>
                <w:i/>
                <w:iCs/>
                <w:lang w:eastAsia="en-IN"/>
              </w:rPr>
              <w:t>x</w:t>
            </w:r>
            <w:r w:rsidRPr="00256657">
              <w:rPr>
                <w:rFonts w:ascii="Arial" w:eastAsia="Times New Roman" w:hAnsi="Arial" w:cs="Arial"/>
                <w:lang w:eastAsia="en-IN"/>
              </w:rPr>
              <w:t>, then which of the following is true?</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7"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 is smaller than B.</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8"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 is greater than B</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99"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Relationship between A and B cannot be determined.</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0"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If </w:t>
                  </w:r>
                  <w:r w:rsidRPr="00256657">
                    <w:rPr>
                      <w:rFonts w:ascii="Arial" w:eastAsia="Times New Roman" w:hAnsi="Arial" w:cs="Arial"/>
                      <w:i/>
                      <w:iCs/>
                      <w:lang w:eastAsia="en-IN"/>
                    </w:rPr>
                    <w:t>x</w:t>
                  </w:r>
                  <w:r w:rsidRPr="00256657">
                    <w:rPr>
                      <w:rFonts w:ascii="Arial" w:eastAsia="Times New Roman" w:hAnsi="Arial" w:cs="Arial"/>
                      <w:lang w:eastAsia="en-IN"/>
                    </w:rPr>
                    <w:t> is smaller than </w:t>
                  </w:r>
                  <w:r w:rsidRPr="00256657">
                    <w:rPr>
                      <w:rFonts w:ascii="Arial" w:eastAsia="Times New Roman" w:hAnsi="Arial" w:cs="Arial"/>
                      <w:i/>
                      <w:iCs/>
                      <w:lang w:eastAsia="en-IN"/>
                    </w:rPr>
                    <w:t>y</w:t>
                  </w:r>
                  <w:r w:rsidRPr="00256657">
                    <w:rPr>
                      <w:rFonts w:ascii="Arial" w:eastAsia="Times New Roman" w:hAnsi="Arial" w:cs="Arial"/>
                      <w:lang w:eastAsia="en-IN"/>
                    </w:rPr>
                    <w:t>, then A is greater than B.</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1"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Two numbers A and B are such that the sum of 5% of A and 4% of B is two-third of the sum of 6% of A and 8% of B. Find the ratio of A : B.</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2"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 : 3</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3"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 : 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4"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 : 4</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5"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 : 3</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 boat running upstream takes 8 hours 48 minutes to cover a certain distance, while it takes 4 hours to cover the same distance running downstream. What is the ratio between the speed of the boat and speed of the water current respectively?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6"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 : 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7"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 : 2</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8"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8 : 3</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09"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Cannot be determined</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0"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A boat takes 90 minutes less to travel 36 miles downstream than to travel the same distance upstream. If the speed of the boat in still water is 10 mph, the speed of the stream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1"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 mph</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2"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2.5 mph</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3"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 mph</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4"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 mph</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A trader owes a merchant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10,028 due 1 year hence. The trader wants to settle the account after 3 months. If the rate of interest 12% per annum, how much cash should he pay?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9025.20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9200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9600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1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9560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By investing in 16</w:t>
            </w:r>
            <w:r w:rsidRPr="00256657">
              <w:rPr>
                <w:rFonts w:ascii="Arial" w:eastAsia="Times New Roman" w:hAnsi="Arial" w:cs="Arial"/>
                <w:noProof/>
                <w:lang w:eastAsia="en-IN"/>
              </w:rPr>
              <w:drawing>
                <wp:inline distT="0" distB="0" distL="0" distR="0">
                  <wp:extent cx="95250" cy="266700"/>
                  <wp:effectExtent l="0" t="0" r="0" b="0"/>
                  <wp:docPr id="1" name="Picture 1" descr="http://www.indiabix.com/_files/images/aptitude/1-div-2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div-2by3.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56657">
              <w:rPr>
                <w:rFonts w:ascii="Arial" w:eastAsia="Times New Roman" w:hAnsi="Arial" w:cs="Arial"/>
                <w:lang w:eastAsia="en-IN"/>
              </w:rPr>
              <w:t xml:space="preserve">% stock at 64, one earns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1500. The investment made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0"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5640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1"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5760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2"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7500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3"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9600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FF790A" w:rsidRPr="00256657" w:rsidTr="00FF790A">
        <w:trPr>
          <w:tblCellSpacing w:w="0" w:type="dxa"/>
        </w:trPr>
        <w:tc>
          <w:tcPr>
            <w:tcW w:w="375" w:type="dxa"/>
            <w:vMerge w:val="restart"/>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w:t>
            </w:r>
          </w:p>
        </w:tc>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 man rows to a place 48 km distant and come back in 14 hours. He finds that he can row 4 km with the stream in the same time as 3 km against the stream. The rate of the stream is:</w:t>
            </w:r>
          </w:p>
        </w:tc>
      </w:tr>
      <w:tr w:rsidR="00FF790A" w:rsidRPr="00256657" w:rsidTr="00FF790A">
        <w:trPr>
          <w:tblCellSpacing w:w="0" w:type="dxa"/>
        </w:trPr>
        <w:tc>
          <w:tcPr>
            <w:tcW w:w="0" w:type="auto"/>
            <w:vMerge/>
            <w:shd w:val="clear" w:color="auto" w:fill="FFFFFF"/>
            <w:vAlign w:val="center"/>
            <w:hideMark/>
          </w:tcPr>
          <w:p w:rsidR="00FF790A" w:rsidRPr="00256657" w:rsidRDefault="00FF790A" w:rsidP="00FF790A">
            <w:pPr>
              <w:spacing w:after="0" w:line="240" w:lineRule="auto"/>
              <w:rPr>
                <w:rFonts w:ascii="Arial" w:eastAsia="Times New Roman" w:hAnsi="Arial" w:cs="Arial"/>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221"/>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4"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 km/hr</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5"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1.5 km/hr</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6"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 km/hr</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7"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2.5 km/hr</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What was the day of the week on 28</w:t>
            </w:r>
            <w:r w:rsidRPr="00256657">
              <w:rPr>
                <w:rFonts w:ascii="Arial" w:eastAsia="Times New Roman" w:hAnsi="Arial" w:cs="Arial"/>
                <w:vertAlign w:val="superscript"/>
                <w:lang w:eastAsia="en-IN"/>
              </w:rPr>
              <w:t>th</w:t>
            </w:r>
            <w:r w:rsidRPr="00256657">
              <w:rPr>
                <w:rFonts w:ascii="Arial" w:eastAsia="Times New Roman" w:hAnsi="Arial" w:cs="Arial"/>
                <w:lang w:eastAsia="en-IN"/>
              </w:rPr>
              <w:t> May, 2006?</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8"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Thursday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29"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Friday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0"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Saturday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1"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Sunday</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In a 500 m race, the ratio of the speeds of two contestants A and B is </w:t>
            </w:r>
            <w:proofErr w:type="gramStart"/>
            <w:r w:rsidRPr="00256657">
              <w:rPr>
                <w:rFonts w:ascii="Arial" w:eastAsia="Times New Roman" w:hAnsi="Arial" w:cs="Arial"/>
                <w:lang w:eastAsia="en-IN"/>
              </w:rPr>
              <w:t>3 :</w:t>
            </w:r>
            <w:proofErr w:type="gramEnd"/>
            <w:r w:rsidRPr="00256657">
              <w:rPr>
                <w:rFonts w:ascii="Arial" w:eastAsia="Times New Roman" w:hAnsi="Arial" w:cs="Arial"/>
                <w:lang w:eastAsia="en-IN"/>
              </w:rPr>
              <w:t xml:space="preserve"> 4. A has a start of 140 m. Then, A wins by: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2" w:history="1">
                    <w:r w:rsidRPr="00256657">
                      <w:rPr>
                        <w:rStyle w:val="Hyperlink"/>
                        <w:rFonts w:ascii="Arial" w:eastAsia="Times New Roman" w:hAnsi="Arial" w:cs="Arial"/>
                        <w:b/>
                        <w:bCs/>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60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3" w:history="1">
                    <w:r w:rsidRPr="00256657">
                      <w:rPr>
                        <w:rStyle w:val="Hyperlink"/>
                        <w:rFonts w:ascii="Arial" w:eastAsia="Times New Roman" w:hAnsi="Arial" w:cs="Arial"/>
                        <w:b/>
                        <w:bCs/>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4" w:history="1">
                    <w:r w:rsidRPr="00256657">
                      <w:rPr>
                        <w:rStyle w:val="Hyperlink"/>
                        <w:rFonts w:ascii="Arial" w:eastAsia="Times New Roman" w:hAnsi="Arial" w:cs="Arial"/>
                        <w:b/>
                        <w:bCs/>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5" w:history="1">
                    <w:r w:rsidRPr="00256657">
                      <w:rPr>
                        <w:rStyle w:val="Hyperlink"/>
                        <w:rFonts w:ascii="Arial" w:eastAsia="Times New Roman" w:hAnsi="Arial" w:cs="Arial"/>
                        <w:b/>
                        <w:bCs/>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10 m</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In a 500 m race, the ratio of the speeds of two contestants A and B is </w:t>
            </w:r>
            <w:proofErr w:type="gramStart"/>
            <w:r w:rsidRPr="00256657">
              <w:rPr>
                <w:rFonts w:ascii="Arial" w:eastAsia="Times New Roman" w:hAnsi="Arial" w:cs="Arial"/>
                <w:lang w:eastAsia="en-IN"/>
              </w:rPr>
              <w:t>3 :</w:t>
            </w:r>
            <w:proofErr w:type="gramEnd"/>
            <w:r w:rsidRPr="00256657">
              <w:rPr>
                <w:rFonts w:ascii="Arial" w:eastAsia="Times New Roman" w:hAnsi="Arial" w:cs="Arial"/>
                <w:lang w:eastAsia="en-IN"/>
              </w:rPr>
              <w:t xml:space="preserve"> 4. A has a start of 140 m. Then, A wins by: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6"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60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7"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8"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39"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10 m</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The market value of a 10.5% stock, in which an income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756 is derived by investing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9000, brokerage being </w:t>
            </w:r>
            <w:r w:rsidRPr="00256657">
              <w:rPr>
                <w:rFonts w:ascii="Arial" w:eastAsia="Times New Roman" w:hAnsi="Arial" w:cs="Arial"/>
                <w:noProof/>
                <w:lang w:eastAsia="en-IN"/>
              </w:rPr>
              <w:drawing>
                <wp:inline distT="0" distB="0" distL="0" distR="0">
                  <wp:extent cx="95250" cy="266700"/>
                  <wp:effectExtent l="0" t="0" r="0" b="0"/>
                  <wp:docPr id="2" name="Picture 2" descr="http://www.indiabix.com/_files/images/aptitude/1-div-1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div-1by4.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56657">
              <w:rPr>
                <w:rFonts w:ascii="Arial" w:eastAsia="Times New Roman" w:hAnsi="Arial" w:cs="Arial"/>
                <w:lang w:eastAsia="en-IN"/>
              </w:rPr>
              <w:t>%,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1"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108.25</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2"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112.20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3"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124.75</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4"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125.25</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FF790A" w:rsidRPr="00256657" w:rsidTr="00FF790A">
        <w:trPr>
          <w:tblCellSpacing w:w="0" w:type="dxa"/>
        </w:trPr>
        <w:tc>
          <w:tcPr>
            <w:tcW w:w="375" w:type="dxa"/>
            <w:vMerge w:val="restart"/>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w:t>
            </w:r>
          </w:p>
        </w:tc>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Which of the following is not a leap year?</w:t>
            </w:r>
          </w:p>
        </w:tc>
      </w:tr>
      <w:tr w:rsidR="00FF790A" w:rsidRPr="00256657" w:rsidTr="00FF790A">
        <w:trPr>
          <w:tblCellSpacing w:w="0" w:type="dxa"/>
        </w:trPr>
        <w:tc>
          <w:tcPr>
            <w:tcW w:w="0" w:type="auto"/>
            <w:vMerge/>
            <w:shd w:val="clear" w:color="auto" w:fill="FFFFFF"/>
            <w:vAlign w:val="center"/>
            <w:hideMark/>
          </w:tcPr>
          <w:p w:rsidR="00FF790A" w:rsidRPr="00256657" w:rsidRDefault="00FF790A" w:rsidP="00FF790A">
            <w:pPr>
              <w:spacing w:after="0" w:line="240" w:lineRule="auto"/>
              <w:rPr>
                <w:rFonts w:ascii="Arial" w:eastAsia="Times New Roman" w:hAnsi="Arial" w:cs="Arial"/>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221"/>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700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800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1200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2000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In 100 m race, A covers the distance in 36 seconds and B in 45 seconds. In this race A beats B by: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49"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20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0"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25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1"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22.5 m</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2"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9 m</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The banker's discount on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1600 at 15% per annum is the same as true discount on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1680 for the same time and at the same rate. The time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3" w:history="1">
                    <w:r w:rsidRPr="00256657">
                      <w:rPr>
                        <w:rStyle w:val="Hyperlink"/>
                        <w:rFonts w:ascii="Arial" w:eastAsia="Times New Roman" w:hAnsi="Arial" w:cs="Arial"/>
                        <w:b/>
                        <w:bCs/>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 months</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4" w:history="1">
                    <w:r w:rsidRPr="00256657">
                      <w:rPr>
                        <w:rStyle w:val="Hyperlink"/>
                        <w:rFonts w:ascii="Arial" w:eastAsia="Times New Roman" w:hAnsi="Arial" w:cs="Arial"/>
                        <w:b/>
                        <w:bCs/>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 months</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5" w:history="1">
                    <w:r w:rsidRPr="00256657">
                      <w:rPr>
                        <w:rStyle w:val="Hyperlink"/>
                        <w:rFonts w:ascii="Arial" w:eastAsia="Times New Roman" w:hAnsi="Arial" w:cs="Arial"/>
                        <w:b/>
                        <w:bCs/>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6 months</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6" w:history="1">
                    <w:r w:rsidRPr="00256657">
                      <w:rPr>
                        <w:rStyle w:val="Hyperlink"/>
                        <w:rFonts w:ascii="Arial" w:eastAsia="Times New Roman" w:hAnsi="Arial" w:cs="Arial"/>
                        <w:b/>
                        <w:bCs/>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8 months</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A, B, C subscribe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50,000 for a business. A subscribes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4000 more than B and B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xml:space="preserve">. 5000 more than C. Out of a total profit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35,000, A receives: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7"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8400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8"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11,900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59"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13,600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0"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14,700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Three partners shared the profit in a business in the ratio </w:t>
            </w:r>
            <w:proofErr w:type="gramStart"/>
            <w:r w:rsidRPr="00256657">
              <w:rPr>
                <w:rFonts w:ascii="Arial" w:eastAsia="Times New Roman" w:hAnsi="Arial" w:cs="Arial"/>
                <w:lang w:eastAsia="en-IN"/>
              </w:rPr>
              <w:t>5 :</w:t>
            </w:r>
            <w:proofErr w:type="gramEnd"/>
            <w:r w:rsidRPr="00256657">
              <w:rPr>
                <w:rFonts w:ascii="Arial" w:eastAsia="Times New Roman" w:hAnsi="Arial" w:cs="Arial"/>
                <w:lang w:eastAsia="en-IN"/>
              </w:rPr>
              <w:t xml:space="preserve"> 7 : 8. They had partnered for 14 months, 8 months and 7 months respectively. What was the ratio of their investments?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1"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5 : 7 : 8</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2"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20 : 49 : 64</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3"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38 : 28 : 21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4"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A and B entered into partnership with capitals in the ratio </w:t>
            </w:r>
            <w:proofErr w:type="gramStart"/>
            <w:r w:rsidRPr="00256657">
              <w:rPr>
                <w:rFonts w:ascii="Arial" w:eastAsia="Times New Roman" w:hAnsi="Arial" w:cs="Arial"/>
                <w:lang w:eastAsia="en-IN"/>
              </w:rPr>
              <w:t>4 :</w:t>
            </w:r>
            <w:proofErr w:type="gramEnd"/>
            <w:r w:rsidRPr="00256657">
              <w:rPr>
                <w:rFonts w:ascii="Arial" w:eastAsia="Times New Roman" w:hAnsi="Arial" w:cs="Arial"/>
                <w:lang w:eastAsia="en-IN"/>
              </w:rPr>
              <w:t xml:space="preserve"> 5. After 3 months, A </w:t>
            </w:r>
            <w:r w:rsidRPr="00256657">
              <w:rPr>
                <w:rFonts w:ascii="Arial" w:eastAsia="Times New Roman" w:hAnsi="Arial" w:cs="Arial"/>
                <w:lang w:eastAsia="en-IN"/>
              </w:rPr>
              <w:lastRenderedPageBreak/>
              <w:t>withdrew </w:t>
            </w:r>
            <w:r w:rsidRPr="00256657">
              <w:rPr>
                <w:rFonts w:ascii="Arial" w:eastAsia="Times New Roman" w:hAnsi="Arial" w:cs="Arial"/>
                <w:noProof/>
                <w:lang w:eastAsia="en-IN"/>
              </w:rPr>
              <w:drawing>
                <wp:inline distT="0" distB="0" distL="0" distR="0">
                  <wp:extent cx="95250" cy="266700"/>
                  <wp:effectExtent l="0" t="0" r="0" b="0"/>
                  <wp:docPr id="4" name="Picture 4" descr="http://www.indiabix.com/_files/images/aptitude/1-div-1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div-1by4.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56657">
              <w:rPr>
                <w:rFonts w:ascii="Arial" w:eastAsia="Times New Roman" w:hAnsi="Arial" w:cs="Arial"/>
                <w:lang w:eastAsia="en-IN"/>
              </w:rPr>
              <w:t> of his capital and B withdrew </w:t>
            </w:r>
            <w:r w:rsidRPr="00256657">
              <w:rPr>
                <w:rFonts w:ascii="Arial" w:eastAsia="Times New Roman" w:hAnsi="Arial" w:cs="Arial"/>
                <w:noProof/>
                <w:lang w:eastAsia="en-IN"/>
              </w:rPr>
              <w:drawing>
                <wp:inline distT="0" distB="0" distL="0" distR="0">
                  <wp:extent cx="95250" cy="266700"/>
                  <wp:effectExtent l="0" t="0" r="0" b="0"/>
                  <wp:docPr id="3" name="Picture 3" descr="http://www.indiabix.com/_files/images/aptitude/1-div-1by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div-1by5.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5250" cy="266700"/>
                          </a:xfrm>
                          <a:prstGeom prst="rect">
                            <a:avLst/>
                          </a:prstGeom>
                          <a:noFill/>
                          <a:ln>
                            <a:noFill/>
                          </a:ln>
                        </pic:spPr>
                      </pic:pic>
                    </a:graphicData>
                  </a:graphic>
                </wp:inline>
              </w:drawing>
            </w:r>
            <w:r w:rsidRPr="00256657">
              <w:rPr>
                <w:rFonts w:ascii="Arial" w:eastAsia="Times New Roman" w:hAnsi="Arial" w:cs="Arial"/>
                <w:lang w:eastAsia="en-IN"/>
              </w:rPr>
              <w:t xml:space="preserve"> of his capital. The gain at the end of 10 months was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760. A's share in this profit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6"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330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7"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360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8"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380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69"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430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67"/>
              <w:gridCol w:w="8659"/>
            </w:tblGrid>
            <w:tr w:rsidR="00FF790A" w:rsidRPr="00256657">
              <w:trPr>
                <w:tblCellSpacing w:w="0" w:type="dxa"/>
              </w:trPr>
              <w:tc>
                <w:tcPr>
                  <w:tcW w:w="0" w:type="auto"/>
                  <w:gridSpan w:val="2"/>
                  <w:tcMar>
                    <w:top w:w="0" w:type="dxa"/>
                    <w:left w:w="0" w:type="dxa"/>
                    <w:bottom w:w="255" w:type="dxa"/>
                    <w:right w:w="0"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What is R's share of profit in a </w:t>
                  </w:r>
                  <w:proofErr w:type="spellStart"/>
                  <w:r w:rsidRPr="00256657">
                    <w:rPr>
                      <w:rFonts w:ascii="Arial" w:eastAsia="Times New Roman" w:hAnsi="Arial" w:cs="Arial"/>
                      <w:lang w:eastAsia="en-IN"/>
                    </w:rPr>
                    <w:t>joit</w:t>
                  </w:r>
                  <w:proofErr w:type="spellEnd"/>
                  <w:r w:rsidRPr="00256657">
                    <w:rPr>
                      <w:rFonts w:ascii="Arial" w:eastAsia="Times New Roman" w:hAnsi="Arial" w:cs="Arial"/>
                      <w:lang w:eastAsia="en-IN"/>
                    </w:rPr>
                    <w:t xml:space="preserve"> venture?</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Q started business investing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80,000.</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R joined him after 3 months.</w:t>
                  </w:r>
                </w:p>
              </w:tc>
            </w:tr>
            <w:tr w:rsidR="00FF790A" w:rsidRPr="00256657">
              <w:trPr>
                <w:tblCellSpacing w:w="0" w:type="dxa"/>
              </w:trPr>
              <w:tc>
                <w:tcPr>
                  <w:tcW w:w="0" w:type="auto"/>
                  <w:tcMar>
                    <w:top w:w="0" w:type="dxa"/>
                    <w:left w:w="0" w:type="dxa"/>
                    <w:bottom w:w="255" w:type="dxa"/>
                    <w:right w:w="0" w:type="dxa"/>
                  </w:tcMar>
                  <w:hideMark/>
                </w:tcPr>
                <w:p w:rsidR="00FF790A" w:rsidRPr="00256657" w:rsidRDefault="00FF790A" w:rsidP="00FF790A">
                  <w:pPr>
                    <w:spacing w:after="0" w:line="240" w:lineRule="auto"/>
                    <w:jc w:val="right"/>
                    <w:rPr>
                      <w:rFonts w:ascii="Arial" w:eastAsia="Times New Roman" w:hAnsi="Arial" w:cs="Arial"/>
                      <w:lang w:eastAsia="en-IN"/>
                    </w:rPr>
                  </w:pPr>
                  <w:r w:rsidRPr="00256657">
                    <w:rPr>
                      <w:rFonts w:ascii="Arial" w:eastAsia="Times New Roman" w:hAnsi="Arial" w:cs="Arial"/>
                      <w:lang w:eastAsia="en-IN"/>
                    </w:rPr>
                    <w:t> III. </w:t>
                  </w:r>
                </w:p>
              </w:tc>
              <w:tc>
                <w:tcPr>
                  <w:tcW w:w="0" w:type="auto"/>
                  <w:tcMar>
                    <w:top w:w="0" w:type="dxa"/>
                    <w:left w:w="0" w:type="dxa"/>
                    <w:bottom w:w="255" w:type="dxa"/>
                    <w:right w:w="0" w:type="dxa"/>
                  </w:tcMa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 xml:space="preserve">P joined after 4 months with a capital of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w:t>
                  </w:r>
                  <w:proofErr w:type="gramStart"/>
                  <w:r w:rsidRPr="00256657">
                    <w:rPr>
                      <w:rFonts w:ascii="Arial" w:eastAsia="Times New Roman" w:hAnsi="Arial" w:cs="Arial"/>
                      <w:lang w:eastAsia="en-IN"/>
                    </w:rPr>
                    <w:t>,20,000</w:t>
                  </w:r>
                  <w:proofErr w:type="gramEnd"/>
                  <w:r w:rsidRPr="00256657">
                    <w:rPr>
                      <w:rFonts w:ascii="Arial" w:eastAsia="Times New Roman" w:hAnsi="Arial" w:cs="Arial"/>
                      <w:lang w:eastAsia="en-IN"/>
                    </w:rPr>
                    <w:t xml:space="preserve"> and got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6000 as his share profit.</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0"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All I, II and III</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1"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 and 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2"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II and III only</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3"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Even with all I, II and III, the answer cannot be arrived at</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4" w:history="1">
                    <w:r w:rsidRPr="00256657">
                      <w:rPr>
                        <w:rFonts w:ascii="Arial" w:eastAsia="Times New Roman" w:hAnsi="Arial" w:cs="Arial"/>
                        <w:b/>
                        <w:bCs/>
                        <w:color w:val="0077CC"/>
                        <w:lang w:eastAsia="en-IN"/>
                      </w:rPr>
                      <w:t>E.</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None of these</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The price of 10 chairs is equal to that of 4 tables. The price of 15 chairs and 2 tables together is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4000. The total price of 12 chairs and 3 tables is:</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5"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3500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6"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3750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7"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3840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8"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3900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3 pumps, working 8 hours a day, can empty a tank in 2 days. How many hours a day must 4 pumps work to empty the tank in 1 day?</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79"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9</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0"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1"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11</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2"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12</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p w:rsidR="00FF790A" w:rsidRPr="00256657" w:rsidRDefault="00FF790A"/>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FF790A" w:rsidRPr="00256657" w:rsidTr="00FF790A">
        <w:trPr>
          <w:tblCellSpacing w:w="0" w:type="dxa"/>
        </w:trPr>
        <w:tc>
          <w:tcPr>
            <w:tcW w:w="0" w:type="auto"/>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br/>
              <w:t xml:space="preserve">One-third of Rahul's savings in National Savings Certificate is equal to one-half of his savings in Public Provident Fund. If he has </w:t>
            </w: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1</w:t>
            </w:r>
            <w:proofErr w:type="gramStart"/>
            <w:r w:rsidRPr="00256657">
              <w:rPr>
                <w:rFonts w:ascii="Arial" w:eastAsia="Times New Roman" w:hAnsi="Arial" w:cs="Arial"/>
                <w:lang w:eastAsia="en-IN"/>
              </w:rPr>
              <w:t>,50,000</w:t>
            </w:r>
            <w:proofErr w:type="gramEnd"/>
            <w:r w:rsidRPr="00256657">
              <w:rPr>
                <w:rFonts w:ascii="Arial" w:eastAsia="Times New Roman" w:hAnsi="Arial" w:cs="Arial"/>
                <w:lang w:eastAsia="en-IN"/>
              </w:rPr>
              <w:t xml:space="preserve"> as total savings, how much has he saved in Public Provident Fund ?</w:t>
            </w:r>
          </w:p>
        </w:tc>
      </w:tr>
      <w:tr w:rsidR="00FF790A" w:rsidRPr="00256657" w:rsidTr="00FF790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859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3"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30,000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4"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50,000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5"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60,000</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6"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proofErr w:type="spellStart"/>
                  <w:r w:rsidRPr="00256657">
                    <w:rPr>
                      <w:rFonts w:ascii="Arial" w:eastAsia="Times New Roman" w:hAnsi="Arial" w:cs="Arial"/>
                      <w:lang w:eastAsia="en-IN"/>
                    </w:rPr>
                    <w:t>Rs</w:t>
                  </w:r>
                  <w:proofErr w:type="spellEnd"/>
                  <w:r w:rsidRPr="00256657">
                    <w:rPr>
                      <w:rFonts w:ascii="Arial" w:eastAsia="Times New Roman" w:hAnsi="Arial" w:cs="Arial"/>
                      <w:lang w:eastAsia="en-IN"/>
                    </w:rPr>
                    <w:t>. 90,000</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p w:rsidR="00FF790A" w:rsidRPr="00256657" w:rsidRDefault="00FF790A"/>
    <w:tbl>
      <w:tblPr>
        <w:tblW w:w="5471" w:type="pct"/>
        <w:tblCellSpacing w:w="0" w:type="dxa"/>
        <w:tblInd w:w="-851" w:type="dxa"/>
        <w:shd w:val="clear" w:color="auto" w:fill="FFFFFF"/>
        <w:tblCellMar>
          <w:left w:w="0" w:type="dxa"/>
          <w:right w:w="0" w:type="dxa"/>
        </w:tblCellMar>
        <w:tblLook w:val="04A0" w:firstRow="1" w:lastRow="0" w:firstColumn="1" w:lastColumn="0" w:noHBand="0" w:noVBand="1"/>
      </w:tblPr>
      <w:tblGrid>
        <w:gridCol w:w="9876"/>
      </w:tblGrid>
      <w:tr w:rsidR="00FF790A" w:rsidRPr="00256657" w:rsidTr="00256657">
        <w:trPr>
          <w:tblCellSpacing w:w="0" w:type="dxa"/>
        </w:trPr>
        <w:tc>
          <w:tcPr>
            <w:tcW w:w="5000" w:type="pct"/>
            <w:shd w:val="clear" w:color="auto" w:fill="FFFFFF"/>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A fort had provision of food for 150 men for 45 days. After 10 days, 25 men left the fort. The number of days for which the remaining food will last, is:</w:t>
            </w:r>
          </w:p>
        </w:tc>
      </w:tr>
      <w:tr w:rsidR="00FF790A" w:rsidRPr="00256657" w:rsidTr="00256657">
        <w:trPr>
          <w:tblCellSpacing w:w="0" w:type="dxa"/>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30"/>
              <w:gridCol w:w="9446"/>
            </w:tblGrid>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7" w:history="1">
                    <w:r w:rsidRPr="00256657">
                      <w:rPr>
                        <w:rFonts w:ascii="Arial" w:eastAsia="Times New Roman" w:hAnsi="Arial" w:cs="Arial"/>
                        <w:b/>
                        <w:bCs/>
                        <w:color w:val="0077CC"/>
                        <w:lang w:eastAsia="en-IN"/>
                      </w:rPr>
                      <w:t>A.</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gridCol w:w="123"/>
                  </w:tblGrid>
                  <w:tr w:rsidR="00FF790A" w:rsidRPr="00256657">
                    <w:trPr>
                      <w:tblCellSpacing w:w="0" w:type="dxa"/>
                    </w:trPr>
                    <w:tc>
                      <w:tcPr>
                        <w:tcW w:w="0" w:type="auto"/>
                        <w:vMerge w:val="restart"/>
                        <w:noWrap/>
                        <w:vAlign w:val="center"/>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29</w:t>
                        </w:r>
                      </w:p>
                    </w:tc>
                    <w:tc>
                      <w:tcPr>
                        <w:tcW w:w="0" w:type="auto"/>
                        <w:tcBorders>
                          <w:bottom w:val="single" w:sz="6" w:space="0" w:color="000000"/>
                        </w:tcBorders>
                        <w:tcMar>
                          <w:top w:w="0" w:type="dxa"/>
                          <w:left w:w="0" w:type="dxa"/>
                          <w:bottom w:w="30" w:type="dxa"/>
                          <w:right w:w="0" w:type="dxa"/>
                        </w:tcMar>
                        <w:vAlign w:val="bottom"/>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FF790A" w:rsidRPr="00256657">
                    <w:trPr>
                      <w:tblCellSpacing w:w="0" w:type="dxa"/>
                    </w:trPr>
                    <w:tc>
                      <w:tcPr>
                        <w:tcW w:w="0" w:type="auto"/>
                        <w:vMerge/>
                        <w:vAlign w:val="center"/>
                        <w:hideMark/>
                      </w:tcPr>
                      <w:p w:rsidR="00FF790A" w:rsidRPr="00256657" w:rsidRDefault="00FF790A" w:rsidP="00FF790A">
                        <w:pPr>
                          <w:spacing w:after="0" w:line="240" w:lineRule="auto"/>
                          <w:jc w:val="center"/>
                          <w:rPr>
                            <w:rFonts w:ascii="Arial" w:eastAsia="Times New Roman" w:hAnsi="Arial" w:cs="Arial"/>
                            <w:lang w:eastAsia="en-IN"/>
                          </w:rPr>
                        </w:pPr>
                      </w:p>
                    </w:tc>
                    <w:tc>
                      <w:tcPr>
                        <w:tcW w:w="0" w:type="auto"/>
                        <w:tcMar>
                          <w:top w:w="30" w:type="dxa"/>
                          <w:left w:w="0" w:type="dxa"/>
                          <w:bottom w:w="0" w:type="dxa"/>
                          <w:right w:w="0" w:type="dxa"/>
                        </w:tcMar>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5</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8" w:history="1">
                    <w:r w:rsidRPr="00256657">
                      <w:rPr>
                        <w:rFonts w:ascii="Arial" w:eastAsia="Times New Roman" w:hAnsi="Arial" w:cs="Arial"/>
                        <w:b/>
                        <w:bCs/>
                        <w:color w:val="0077CC"/>
                        <w:lang w:eastAsia="en-IN"/>
                      </w:rPr>
                      <w:t>B.</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
                    <w:gridCol w:w="123"/>
                  </w:tblGrid>
                  <w:tr w:rsidR="00FF790A" w:rsidRPr="00256657">
                    <w:trPr>
                      <w:tblCellSpacing w:w="0" w:type="dxa"/>
                    </w:trPr>
                    <w:tc>
                      <w:tcPr>
                        <w:tcW w:w="0" w:type="auto"/>
                        <w:vMerge w:val="restart"/>
                        <w:noWrap/>
                        <w:vAlign w:val="center"/>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37</w:t>
                        </w:r>
                      </w:p>
                    </w:tc>
                    <w:tc>
                      <w:tcPr>
                        <w:tcW w:w="0" w:type="auto"/>
                        <w:tcBorders>
                          <w:bottom w:val="single" w:sz="6" w:space="0" w:color="000000"/>
                        </w:tcBorders>
                        <w:tcMar>
                          <w:top w:w="0" w:type="dxa"/>
                          <w:left w:w="0" w:type="dxa"/>
                          <w:bottom w:w="30" w:type="dxa"/>
                          <w:right w:w="0" w:type="dxa"/>
                        </w:tcMar>
                        <w:vAlign w:val="bottom"/>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1</w:t>
                        </w:r>
                      </w:p>
                    </w:tc>
                  </w:tr>
                  <w:tr w:rsidR="00FF790A" w:rsidRPr="00256657">
                    <w:trPr>
                      <w:tblCellSpacing w:w="0" w:type="dxa"/>
                    </w:trPr>
                    <w:tc>
                      <w:tcPr>
                        <w:tcW w:w="0" w:type="auto"/>
                        <w:vMerge/>
                        <w:vAlign w:val="center"/>
                        <w:hideMark/>
                      </w:tcPr>
                      <w:p w:rsidR="00FF790A" w:rsidRPr="00256657" w:rsidRDefault="00FF790A" w:rsidP="00FF790A">
                        <w:pPr>
                          <w:spacing w:after="0" w:line="240" w:lineRule="auto"/>
                          <w:jc w:val="center"/>
                          <w:rPr>
                            <w:rFonts w:ascii="Arial" w:eastAsia="Times New Roman" w:hAnsi="Arial" w:cs="Arial"/>
                            <w:lang w:eastAsia="en-IN"/>
                          </w:rPr>
                        </w:pPr>
                      </w:p>
                    </w:tc>
                    <w:tc>
                      <w:tcPr>
                        <w:tcW w:w="0" w:type="auto"/>
                        <w:tcMar>
                          <w:top w:w="30" w:type="dxa"/>
                          <w:left w:w="0" w:type="dxa"/>
                          <w:bottom w:w="0" w:type="dxa"/>
                          <w:right w:w="0" w:type="dxa"/>
                        </w:tcMar>
                        <w:hideMark/>
                      </w:tcPr>
                      <w:p w:rsidR="00FF790A" w:rsidRPr="00256657" w:rsidRDefault="00FF790A" w:rsidP="00FF790A">
                        <w:pPr>
                          <w:spacing w:after="0" w:line="240" w:lineRule="auto"/>
                          <w:jc w:val="center"/>
                          <w:rPr>
                            <w:rFonts w:ascii="Arial" w:eastAsia="Times New Roman" w:hAnsi="Arial" w:cs="Arial"/>
                            <w:lang w:eastAsia="en-IN"/>
                          </w:rPr>
                        </w:pPr>
                        <w:r w:rsidRPr="00256657">
                          <w:rPr>
                            <w:rFonts w:ascii="Arial" w:eastAsia="Times New Roman" w:hAnsi="Arial" w:cs="Arial"/>
                            <w:lang w:eastAsia="en-IN"/>
                          </w:rPr>
                          <w:t>4</w:t>
                        </w:r>
                      </w:p>
                    </w:tc>
                  </w:tr>
                </w:tbl>
                <w:p w:rsidR="00FF790A" w:rsidRPr="00256657" w:rsidRDefault="00FF790A" w:rsidP="00FF790A">
                  <w:pPr>
                    <w:spacing w:after="0" w:line="240" w:lineRule="auto"/>
                    <w:rPr>
                      <w:rFonts w:ascii="Arial" w:eastAsia="Times New Roman" w:hAnsi="Arial" w:cs="Arial"/>
                      <w:lang w:eastAsia="en-IN"/>
                    </w:rPr>
                  </w:pP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89" w:history="1">
                    <w:r w:rsidRPr="00256657">
                      <w:rPr>
                        <w:rFonts w:ascii="Arial" w:eastAsia="Times New Roman" w:hAnsi="Arial" w:cs="Arial"/>
                        <w:b/>
                        <w:bCs/>
                        <w:color w:val="0077CC"/>
                        <w:lang w:eastAsia="en-IN"/>
                      </w:rPr>
                      <w:t>C.</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42</w:t>
                  </w:r>
                </w:p>
              </w:tc>
            </w:tr>
            <w:tr w:rsidR="00FF790A" w:rsidRPr="00256657">
              <w:trPr>
                <w:tblCellSpacing w:w="0" w:type="dxa"/>
              </w:trPr>
              <w:tc>
                <w:tcPr>
                  <w:tcW w:w="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hyperlink r:id="rId190" w:history="1">
                    <w:r w:rsidRPr="00256657">
                      <w:rPr>
                        <w:rFonts w:ascii="Arial" w:eastAsia="Times New Roman" w:hAnsi="Arial" w:cs="Arial"/>
                        <w:b/>
                        <w:bCs/>
                        <w:color w:val="0077CC"/>
                        <w:lang w:eastAsia="en-IN"/>
                      </w:rPr>
                      <w:t>D.</w:t>
                    </w:r>
                  </w:hyperlink>
                </w:p>
              </w:tc>
              <w:tc>
                <w:tcPr>
                  <w:tcW w:w="4950" w:type="pct"/>
                  <w:tcMar>
                    <w:top w:w="105" w:type="dxa"/>
                    <w:left w:w="105" w:type="dxa"/>
                    <w:bottom w:w="105" w:type="dxa"/>
                    <w:right w:w="105" w:type="dxa"/>
                  </w:tcMar>
                  <w:vAlign w:val="center"/>
                  <w:hideMark/>
                </w:tcPr>
                <w:p w:rsidR="00FF790A" w:rsidRPr="00256657" w:rsidRDefault="00FF790A" w:rsidP="00FF790A">
                  <w:pPr>
                    <w:spacing w:after="0" w:line="240" w:lineRule="auto"/>
                    <w:rPr>
                      <w:rFonts w:ascii="Arial" w:eastAsia="Times New Roman" w:hAnsi="Arial" w:cs="Arial"/>
                      <w:lang w:eastAsia="en-IN"/>
                    </w:rPr>
                  </w:pPr>
                  <w:r w:rsidRPr="00256657">
                    <w:rPr>
                      <w:rFonts w:ascii="Arial" w:eastAsia="Times New Roman" w:hAnsi="Arial" w:cs="Arial"/>
                      <w:lang w:eastAsia="en-IN"/>
                    </w:rPr>
                    <w:t>54</w:t>
                  </w:r>
                </w:p>
              </w:tc>
            </w:tr>
          </w:tbl>
          <w:p w:rsidR="00FF790A" w:rsidRPr="00256657" w:rsidRDefault="00FF790A" w:rsidP="00FF790A">
            <w:pPr>
              <w:spacing w:after="0" w:line="240" w:lineRule="auto"/>
              <w:rPr>
                <w:rFonts w:ascii="Arial" w:eastAsia="Times New Roman" w:hAnsi="Arial" w:cs="Arial"/>
                <w:lang w:eastAsia="en-IN"/>
              </w:rPr>
            </w:pPr>
          </w:p>
        </w:tc>
      </w:tr>
    </w:tbl>
    <w:p w:rsidR="00FF790A" w:rsidRPr="00256657" w:rsidRDefault="00FF790A"/>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6186"/>
        <w:gridCol w:w="3691"/>
      </w:tblGrid>
      <w:tr w:rsidR="00FF790A" w:rsidRPr="00256657" w:rsidTr="00256657">
        <w:trPr>
          <w:tblCellSpacing w:w="15" w:type="dxa"/>
        </w:trPr>
        <w:tc>
          <w:tcPr>
            <w:tcW w:w="9817" w:type="dxa"/>
            <w:gridSpan w:val="2"/>
            <w:vAlign w:val="center"/>
            <w:hideMark/>
          </w:tcPr>
          <w:p w:rsidR="00FF790A" w:rsidRPr="00256657" w:rsidRDefault="00FF790A" w:rsidP="00256657">
            <w:pPr>
              <w:spacing w:after="0" w:line="240" w:lineRule="auto"/>
              <w:rPr>
                <w:rFonts w:ascii="Arial" w:eastAsia="Times New Roman" w:hAnsi="Arial" w:cs="Arial"/>
                <w:lang w:eastAsia="en-IN"/>
              </w:rPr>
            </w:pPr>
            <w:r w:rsidRPr="00256657">
              <w:rPr>
                <w:rFonts w:ascii="Arial" w:eastAsia="Times New Roman" w:hAnsi="Arial" w:cs="Arial"/>
                <w:lang w:eastAsia="en-IN"/>
              </w:rPr>
              <w:t>A train having a length of 240 m passes a post in 24 seconds. How long will it take to pass a platform having a length of 650 m?</w:t>
            </w:r>
          </w:p>
        </w:tc>
      </w:tr>
      <w:tr w:rsidR="00FF790A" w:rsidRPr="00256657" w:rsidTr="00256657">
        <w:trPr>
          <w:tblCellSpacing w:w="15" w:type="dxa"/>
        </w:trPr>
        <w:tc>
          <w:tcPr>
            <w:tcW w:w="6141" w:type="dxa"/>
            <w:vAlign w:val="center"/>
            <w:hideMark/>
          </w:tcPr>
          <w:p w:rsidR="00FF790A" w:rsidRPr="00256657" w:rsidRDefault="00FF790A" w:rsidP="00256657">
            <w:pPr>
              <w:pStyle w:val="ListParagraph"/>
              <w:numPr>
                <w:ilvl w:val="0"/>
                <w:numId w:val="2"/>
              </w:numPr>
              <w:spacing w:after="0" w:line="240" w:lineRule="auto"/>
              <w:rPr>
                <w:rFonts w:ascii="Arial" w:eastAsia="Times New Roman" w:hAnsi="Arial" w:cs="Arial"/>
                <w:lang w:eastAsia="en-IN"/>
              </w:rPr>
            </w:pPr>
            <w:r w:rsidRPr="00256657">
              <w:rPr>
                <w:rFonts w:ascii="Arial" w:eastAsia="Times New Roman" w:hAnsi="Arial" w:cs="Arial"/>
                <w:lang w:eastAsia="en-IN"/>
              </w:rPr>
              <w:t>120 sec</w:t>
            </w:r>
          </w:p>
          <w:p w:rsidR="00256657" w:rsidRPr="00256657" w:rsidRDefault="00256657" w:rsidP="00256657">
            <w:pPr>
              <w:pStyle w:val="ListParagraph"/>
              <w:numPr>
                <w:ilvl w:val="0"/>
                <w:numId w:val="2"/>
              </w:numPr>
              <w:spacing w:after="0" w:line="240" w:lineRule="auto"/>
              <w:rPr>
                <w:rFonts w:ascii="Arial" w:eastAsia="Times New Roman" w:hAnsi="Arial" w:cs="Arial"/>
                <w:lang w:eastAsia="en-IN"/>
              </w:rPr>
            </w:pPr>
            <w:r w:rsidRPr="00256657">
              <w:rPr>
                <w:rFonts w:ascii="Arial" w:eastAsia="Times New Roman" w:hAnsi="Arial" w:cs="Arial"/>
                <w:lang w:eastAsia="en-IN"/>
              </w:rPr>
              <w:t>99 s</w:t>
            </w:r>
          </w:p>
        </w:tc>
        <w:tc>
          <w:tcPr>
            <w:tcW w:w="0" w:type="auto"/>
            <w:vAlign w:val="center"/>
            <w:hideMark/>
          </w:tcPr>
          <w:p w:rsidR="00FF790A" w:rsidRPr="00256657" w:rsidRDefault="00FF790A" w:rsidP="00256657">
            <w:pPr>
              <w:spacing w:after="0" w:line="240" w:lineRule="auto"/>
              <w:rPr>
                <w:rFonts w:ascii="Arial" w:eastAsia="Times New Roman" w:hAnsi="Arial" w:cs="Arial"/>
                <w:lang w:eastAsia="en-IN"/>
              </w:rPr>
            </w:pPr>
          </w:p>
        </w:tc>
      </w:tr>
      <w:tr w:rsidR="00FF790A" w:rsidRPr="00256657" w:rsidTr="00256657">
        <w:trPr>
          <w:tblCellSpacing w:w="15" w:type="dxa"/>
        </w:trPr>
        <w:tc>
          <w:tcPr>
            <w:tcW w:w="6141" w:type="dxa"/>
            <w:vAlign w:val="center"/>
            <w:hideMark/>
          </w:tcPr>
          <w:p w:rsidR="00FF790A" w:rsidRPr="00256657" w:rsidRDefault="00FF790A" w:rsidP="00256657">
            <w:pPr>
              <w:pStyle w:val="ListParagraph"/>
              <w:numPr>
                <w:ilvl w:val="0"/>
                <w:numId w:val="2"/>
              </w:numPr>
              <w:spacing w:after="0" w:line="240" w:lineRule="auto"/>
              <w:rPr>
                <w:rFonts w:ascii="Arial" w:eastAsia="Times New Roman" w:hAnsi="Arial" w:cs="Arial"/>
                <w:lang w:eastAsia="en-IN"/>
              </w:rPr>
            </w:pPr>
            <w:r w:rsidRPr="00256657">
              <w:rPr>
                <w:rFonts w:ascii="Arial" w:eastAsia="Times New Roman" w:hAnsi="Arial" w:cs="Arial"/>
                <w:lang w:eastAsia="en-IN"/>
              </w:rPr>
              <w:t>89 s</w:t>
            </w:r>
          </w:p>
          <w:p w:rsidR="00256657" w:rsidRDefault="00256657" w:rsidP="00256657">
            <w:pPr>
              <w:pStyle w:val="ListParagraph"/>
              <w:numPr>
                <w:ilvl w:val="0"/>
                <w:numId w:val="2"/>
              </w:numPr>
              <w:spacing w:after="0" w:line="240" w:lineRule="auto"/>
              <w:rPr>
                <w:rFonts w:ascii="Arial" w:eastAsia="Times New Roman" w:hAnsi="Arial" w:cs="Arial"/>
                <w:lang w:eastAsia="en-IN"/>
              </w:rPr>
            </w:pPr>
            <w:r w:rsidRPr="00256657">
              <w:rPr>
                <w:rFonts w:ascii="Arial" w:eastAsia="Times New Roman" w:hAnsi="Arial" w:cs="Arial"/>
                <w:lang w:eastAsia="en-IN"/>
              </w:rPr>
              <w:t>80 s</w:t>
            </w:r>
          </w:p>
          <w:p w:rsidR="00256657" w:rsidRDefault="00256657" w:rsidP="00256657">
            <w:pPr>
              <w:spacing w:after="0" w:line="240" w:lineRule="auto"/>
              <w:rPr>
                <w:rFonts w:ascii="Arial" w:eastAsia="Times New Roman" w:hAnsi="Arial" w:cs="Arial"/>
                <w:lang w:eastAsia="en-IN"/>
              </w:rPr>
            </w:pPr>
          </w:p>
          <w:p w:rsidR="00256657" w:rsidRPr="00256657" w:rsidRDefault="00256657" w:rsidP="00256657">
            <w:pPr>
              <w:spacing w:after="0" w:line="240" w:lineRule="auto"/>
              <w:rPr>
                <w:rFonts w:ascii="Times New Roman" w:eastAsia="Times New Roman" w:hAnsi="Times New Roman" w:cs="Times New Roman"/>
                <w:sz w:val="24"/>
                <w:szCs w:val="24"/>
                <w:lang w:eastAsia="en-IN"/>
              </w:rPr>
            </w:pPr>
            <w:r w:rsidRPr="00256657">
              <w:rPr>
                <w:rFonts w:ascii="Arial" w:eastAsia="Times New Roman" w:hAnsi="Arial" w:cs="Arial"/>
                <w:color w:val="333333"/>
                <w:sz w:val="23"/>
                <w:szCs w:val="23"/>
                <w:shd w:val="clear" w:color="auto" w:fill="F3FAFD"/>
                <w:lang w:eastAsia="en-IN"/>
              </w:rPr>
              <w:t xml:space="preserve">The perimeter of a triangle is 28 cm and the </w:t>
            </w:r>
            <w:proofErr w:type="spellStart"/>
            <w:r w:rsidRPr="00256657">
              <w:rPr>
                <w:rFonts w:ascii="Arial" w:eastAsia="Times New Roman" w:hAnsi="Arial" w:cs="Arial"/>
                <w:color w:val="333333"/>
                <w:sz w:val="23"/>
                <w:szCs w:val="23"/>
                <w:shd w:val="clear" w:color="auto" w:fill="F3FAFD"/>
                <w:lang w:eastAsia="en-IN"/>
              </w:rPr>
              <w:t>inradius</w:t>
            </w:r>
            <w:proofErr w:type="spellEnd"/>
            <w:r w:rsidRPr="00256657">
              <w:rPr>
                <w:rFonts w:ascii="Arial" w:eastAsia="Times New Roman" w:hAnsi="Arial" w:cs="Arial"/>
                <w:color w:val="333333"/>
                <w:sz w:val="23"/>
                <w:szCs w:val="23"/>
                <w:shd w:val="clear" w:color="auto" w:fill="F3FAFD"/>
                <w:lang w:eastAsia="en-IN"/>
              </w:rPr>
              <w:t xml:space="preserve"> of the triangle is 2.5 cm. What is the area of the triangle?</w:t>
            </w:r>
          </w:p>
          <w:p w:rsidR="00256657" w:rsidRPr="00256657" w:rsidRDefault="00256657" w:rsidP="00256657">
            <w:pPr>
              <w:numPr>
                <w:ilvl w:val="0"/>
                <w:numId w:val="3"/>
              </w:numPr>
              <w:spacing w:before="210" w:after="210" w:line="240" w:lineRule="auto"/>
              <w:ind w:left="300"/>
              <w:rPr>
                <w:rFonts w:ascii="Arial" w:eastAsia="Times New Roman" w:hAnsi="Arial" w:cs="Arial"/>
                <w:color w:val="333333"/>
                <w:sz w:val="23"/>
                <w:szCs w:val="23"/>
                <w:lang w:eastAsia="en-IN"/>
              </w:rPr>
            </w:pPr>
            <w:hyperlink r:id="rId191" w:history="1">
              <w:r w:rsidRPr="00256657">
                <w:rPr>
                  <w:rFonts w:ascii="Arial" w:eastAsia="Times New Roman" w:hAnsi="Arial" w:cs="Arial"/>
                  <w:b/>
                  <w:bCs/>
                  <w:color w:val="045482"/>
                  <w:sz w:val="23"/>
                  <w:szCs w:val="23"/>
                  <w:lang w:eastAsia="en-IN"/>
                </w:rPr>
                <w:t>A.</w:t>
              </w:r>
            </w:hyperlink>
            <w:r w:rsidRPr="00256657">
              <w:rPr>
                <w:rFonts w:ascii="Arial" w:eastAsia="Times New Roman" w:hAnsi="Arial" w:cs="Arial"/>
                <w:color w:val="045482"/>
                <w:sz w:val="23"/>
                <w:szCs w:val="23"/>
                <w:lang w:eastAsia="en-IN"/>
              </w:rPr>
              <w:t> 25 cm</w:t>
            </w:r>
            <w:r w:rsidRPr="00256657">
              <w:rPr>
                <w:rFonts w:ascii="Arial" w:eastAsia="Times New Roman" w:hAnsi="Arial" w:cs="Arial"/>
                <w:color w:val="045482"/>
                <w:sz w:val="17"/>
                <w:szCs w:val="17"/>
                <w:vertAlign w:val="superscript"/>
                <w:lang w:eastAsia="en-IN"/>
              </w:rPr>
              <w:t>2</w:t>
            </w:r>
          </w:p>
          <w:p w:rsidR="00256657" w:rsidRPr="00256657" w:rsidRDefault="00256657" w:rsidP="00256657">
            <w:pPr>
              <w:numPr>
                <w:ilvl w:val="0"/>
                <w:numId w:val="3"/>
              </w:numPr>
              <w:spacing w:before="210" w:after="210" w:line="240" w:lineRule="auto"/>
              <w:ind w:left="300"/>
              <w:rPr>
                <w:rFonts w:ascii="Arial" w:eastAsia="Times New Roman" w:hAnsi="Arial" w:cs="Arial"/>
                <w:color w:val="333333"/>
                <w:sz w:val="23"/>
                <w:szCs w:val="23"/>
                <w:lang w:eastAsia="en-IN"/>
              </w:rPr>
            </w:pPr>
            <w:hyperlink r:id="rId192" w:history="1">
              <w:r w:rsidRPr="00256657">
                <w:rPr>
                  <w:rFonts w:ascii="Arial" w:eastAsia="Times New Roman" w:hAnsi="Arial" w:cs="Arial"/>
                  <w:b/>
                  <w:bCs/>
                  <w:color w:val="045482"/>
                  <w:sz w:val="23"/>
                  <w:szCs w:val="23"/>
                  <w:lang w:eastAsia="en-IN"/>
                </w:rPr>
                <w:t>B.</w:t>
              </w:r>
            </w:hyperlink>
            <w:r w:rsidRPr="00256657">
              <w:rPr>
                <w:rFonts w:ascii="Arial" w:eastAsia="Times New Roman" w:hAnsi="Arial" w:cs="Arial"/>
                <w:color w:val="045482"/>
                <w:sz w:val="23"/>
                <w:szCs w:val="23"/>
                <w:lang w:eastAsia="en-IN"/>
              </w:rPr>
              <w:t> 42 cm</w:t>
            </w:r>
            <w:r w:rsidRPr="00256657">
              <w:rPr>
                <w:rFonts w:ascii="Arial" w:eastAsia="Times New Roman" w:hAnsi="Arial" w:cs="Arial"/>
                <w:color w:val="045482"/>
                <w:sz w:val="17"/>
                <w:szCs w:val="17"/>
                <w:vertAlign w:val="superscript"/>
                <w:lang w:eastAsia="en-IN"/>
              </w:rPr>
              <w:t>2</w:t>
            </w:r>
          </w:p>
          <w:p w:rsidR="00256657" w:rsidRPr="00256657" w:rsidRDefault="00256657" w:rsidP="00256657">
            <w:pPr>
              <w:numPr>
                <w:ilvl w:val="0"/>
                <w:numId w:val="3"/>
              </w:numPr>
              <w:spacing w:before="210" w:after="210" w:line="240" w:lineRule="auto"/>
              <w:ind w:left="300"/>
              <w:rPr>
                <w:rFonts w:ascii="Arial" w:eastAsia="Times New Roman" w:hAnsi="Arial" w:cs="Arial"/>
                <w:color w:val="333333"/>
                <w:sz w:val="23"/>
                <w:szCs w:val="23"/>
                <w:lang w:eastAsia="en-IN"/>
              </w:rPr>
            </w:pPr>
            <w:hyperlink r:id="rId193" w:history="1">
              <w:r w:rsidRPr="00256657">
                <w:rPr>
                  <w:rFonts w:ascii="Arial" w:eastAsia="Times New Roman" w:hAnsi="Arial" w:cs="Arial"/>
                  <w:b/>
                  <w:bCs/>
                  <w:color w:val="045482"/>
                  <w:sz w:val="23"/>
                  <w:szCs w:val="23"/>
                  <w:lang w:eastAsia="en-IN"/>
                </w:rPr>
                <w:t>C.</w:t>
              </w:r>
            </w:hyperlink>
            <w:r w:rsidRPr="00256657">
              <w:rPr>
                <w:rFonts w:ascii="Arial" w:eastAsia="Times New Roman" w:hAnsi="Arial" w:cs="Arial"/>
                <w:color w:val="045482"/>
                <w:sz w:val="23"/>
                <w:szCs w:val="23"/>
                <w:lang w:eastAsia="en-IN"/>
              </w:rPr>
              <w:t> 49 cm</w:t>
            </w:r>
            <w:r w:rsidRPr="00256657">
              <w:rPr>
                <w:rFonts w:ascii="Arial" w:eastAsia="Times New Roman" w:hAnsi="Arial" w:cs="Arial"/>
                <w:color w:val="045482"/>
                <w:sz w:val="17"/>
                <w:szCs w:val="17"/>
                <w:vertAlign w:val="superscript"/>
                <w:lang w:eastAsia="en-IN"/>
              </w:rPr>
              <w:t>2</w:t>
            </w:r>
          </w:p>
          <w:p w:rsidR="00256657" w:rsidRPr="00256657" w:rsidRDefault="00256657" w:rsidP="00256657">
            <w:pPr>
              <w:numPr>
                <w:ilvl w:val="0"/>
                <w:numId w:val="3"/>
              </w:numPr>
              <w:spacing w:before="210" w:after="210" w:line="240" w:lineRule="auto"/>
              <w:ind w:left="300"/>
              <w:rPr>
                <w:rFonts w:ascii="Arial" w:eastAsia="Times New Roman" w:hAnsi="Arial" w:cs="Arial"/>
                <w:color w:val="333333"/>
                <w:sz w:val="23"/>
                <w:szCs w:val="23"/>
                <w:lang w:eastAsia="en-IN"/>
              </w:rPr>
            </w:pPr>
            <w:hyperlink r:id="rId194" w:history="1">
              <w:r w:rsidRPr="00256657">
                <w:rPr>
                  <w:rFonts w:ascii="Arial" w:eastAsia="Times New Roman" w:hAnsi="Arial" w:cs="Arial"/>
                  <w:b/>
                  <w:bCs/>
                  <w:color w:val="045482"/>
                  <w:sz w:val="23"/>
                  <w:szCs w:val="23"/>
                  <w:lang w:eastAsia="en-IN"/>
                </w:rPr>
                <w:t>D.</w:t>
              </w:r>
            </w:hyperlink>
            <w:r w:rsidRPr="00256657">
              <w:rPr>
                <w:rFonts w:ascii="Arial" w:eastAsia="Times New Roman" w:hAnsi="Arial" w:cs="Arial"/>
                <w:color w:val="045482"/>
                <w:sz w:val="23"/>
                <w:szCs w:val="23"/>
                <w:lang w:eastAsia="en-IN"/>
              </w:rPr>
              <w:t> 70 cm</w:t>
            </w:r>
            <w:r w:rsidRPr="00256657">
              <w:rPr>
                <w:rFonts w:ascii="Arial" w:eastAsia="Times New Roman" w:hAnsi="Arial" w:cs="Arial"/>
                <w:color w:val="045482"/>
                <w:sz w:val="17"/>
                <w:szCs w:val="17"/>
                <w:vertAlign w:val="superscript"/>
                <w:lang w:eastAsia="en-IN"/>
              </w:rPr>
              <w:t>2</w:t>
            </w:r>
          </w:p>
          <w:p w:rsidR="00256657" w:rsidRPr="00256657" w:rsidRDefault="00256657" w:rsidP="00256657">
            <w:pPr>
              <w:numPr>
                <w:ilvl w:val="0"/>
                <w:numId w:val="3"/>
              </w:numPr>
              <w:spacing w:before="210" w:after="210" w:line="240" w:lineRule="auto"/>
              <w:ind w:left="300"/>
              <w:rPr>
                <w:rFonts w:ascii="Arial" w:eastAsia="Times New Roman" w:hAnsi="Arial" w:cs="Arial"/>
                <w:color w:val="333333"/>
                <w:sz w:val="23"/>
                <w:szCs w:val="23"/>
                <w:lang w:eastAsia="en-IN"/>
              </w:rPr>
            </w:pPr>
            <w:hyperlink r:id="rId195" w:history="1">
              <w:r w:rsidRPr="00256657">
                <w:rPr>
                  <w:rFonts w:ascii="Arial" w:eastAsia="Times New Roman" w:hAnsi="Arial" w:cs="Arial"/>
                  <w:b/>
                  <w:bCs/>
                  <w:color w:val="045482"/>
                  <w:sz w:val="23"/>
                  <w:szCs w:val="23"/>
                  <w:lang w:eastAsia="en-IN"/>
                </w:rPr>
                <w:t>E.</w:t>
              </w:r>
            </w:hyperlink>
            <w:r w:rsidRPr="00256657">
              <w:rPr>
                <w:rFonts w:ascii="Arial" w:eastAsia="Times New Roman" w:hAnsi="Arial" w:cs="Arial"/>
                <w:color w:val="045482"/>
                <w:sz w:val="23"/>
                <w:szCs w:val="23"/>
                <w:lang w:eastAsia="en-IN"/>
              </w:rPr>
              <w:t> None of these</w:t>
            </w:r>
          </w:p>
          <w:p w:rsidR="00256657" w:rsidRPr="00256657" w:rsidRDefault="00256657" w:rsidP="00256657">
            <w:pPr>
              <w:spacing w:after="0" w:line="240" w:lineRule="auto"/>
              <w:rPr>
                <w:rFonts w:ascii="Times New Roman" w:eastAsia="Times New Roman" w:hAnsi="Times New Roman" w:cs="Times New Roman"/>
                <w:sz w:val="24"/>
                <w:szCs w:val="24"/>
                <w:lang w:eastAsia="en-IN"/>
              </w:rPr>
            </w:pPr>
            <w:r w:rsidRPr="00256657">
              <w:rPr>
                <w:rFonts w:ascii="Arial" w:eastAsia="Times New Roman" w:hAnsi="Arial" w:cs="Arial"/>
                <w:color w:val="333333"/>
                <w:sz w:val="23"/>
                <w:szCs w:val="23"/>
                <w:shd w:val="clear" w:color="auto" w:fill="F3FAFD"/>
                <w:lang w:eastAsia="en-IN"/>
              </w:rPr>
              <w:lastRenderedPageBreak/>
              <w:t>A 25 cm wide path is to be made around a circular garden having a diameter of 4 meters. Approximate area of the path is square meters is</w:t>
            </w:r>
          </w:p>
          <w:p w:rsidR="00256657" w:rsidRPr="00256657" w:rsidRDefault="00256657" w:rsidP="00256657">
            <w:pPr>
              <w:numPr>
                <w:ilvl w:val="0"/>
                <w:numId w:val="4"/>
              </w:numPr>
              <w:spacing w:before="210" w:after="210" w:line="240" w:lineRule="auto"/>
              <w:ind w:left="300"/>
              <w:rPr>
                <w:rFonts w:ascii="Arial" w:eastAsia="Times New Roman" w:hAnsi="Arial" w:cs="Arial"/>
                <w:color w:val="333333"/>
                <w:sz w:val="23"/>
                <w:szCs w:val="23"/>
                <w:lang w:eastAsia="en-IN"/>
              </w:rPr>
            </w:pPr>
            <w:hyperlink r:id="rId196" w:history="1">
              <w:r w:rsidRPr="00256657">
                <w:rPr>
                  <w:rFonts w:ascii="Arial" w:eastAsia="Times New Roman" w:hAnsi="Arial" w:cs="Arial"/>
                  <w:b/>
                  <w:bCs/>
                  <w:color w:val="045482"/>
                  <w:sz w:val="23"/>
                  <w:szCs w:val="23"/>
                  <w:lang w:eastAsia="en-IN"/>
                </w:rPr>
                <w:t>A.</w:t>
              </w:r>
            </w:hyperlink>
            <w:r w:rsidRPr="00256657">
              <w:rPr>
                <w:rFonts w:ascii="Arial" w:eastAsia="Times New Roman" w:hAnsi="Arial" w:cs="Arial"/>
                <w:color w:val="045482"/>
                <w:sz w:val="23"/>
                <w:szCs w:val="23"/>
                <w:lang w:eastAsia="en-IN"/>
              </w:rPr>
              <w:t> 3.34</w:t>
            </w:r>
          </w:p>
          <w:p w:rsidR="00256657" w:rsidRPr="00256657" w:rsidRDefault="00256657" w:rsidP="00256657">
            <w:pPr>
              <w:numPr>
                <w:ilvl w:val="0"/>
                <w:numId w:val="4"/>
              </w:numPr>
              <w:spacing w:before="210" w:after="210" w:line="240" w:lineRule="auto"/>
              <w:ind w:left="300"/>
              <w:rPr>
                <w:rFonts w:ascii="Arial" w:eastAsia="Times New Roman" w:hAnsi="Arial" w:cs="Arial"/>
                <w:color w:val="333333"/>
                <w:sz w:val="23"/>
                <w:szCs w:val="23"/>
                <w:lang w:eastAsia="en-IN"/>
              </w:rPr>
            </w:pPr>
            <w:hyperlink r:id="rId197" w:history="1">
              <w:r w:rsidRPr="00256657">
                <w:rPr>
                  <w:rFonts w:ascii="Arial" w:eastAsia="Times New Roman" w:hAnsi="Arial" w:cs="Arial"/>
                  <w:b/>
                  <w:bCs/>
                  <w:color w:val="045482"/>
                  <w:sz w:val="23"/>
                  <w:szCs w:val="23"/>
                  <w:lang w:eastAsia="en-IN"/>
                </w:rPr>
                <w:t>B.</w:t>
              </w:r>
            </w:hyperlink>
            <w:r w:rsidRPr="00256657">
              <w:rPr>
                <w:rFonts w:ascii="Arial" w:eastAsia="Times New Roman" w:hAnsi="Arial" w:cs="Arial"/>
                <w:color w:val="045482"/>
                <w:sz w:val="23"/>
                <w:szCs w:val="23"/>
                <w:lang w:eastAsia="en-IN"/>
              </w:rPr>
              <w:t> 2</w:t>
            </w:r>
          </w:p>
          <w:p w:rsidR="00256657" w:rsidRPr="00256657" w:rsidRDefault="00256657" w:rsidP="00256657">
            <w:pPr>
              <w:numPr>
                <w:ilvl w:val="0"/>
                <w:numId w:val="4"/>
              </w:numPr>
              <w:spacing w:before="210" w:after="210" w:line="240" w:lineRule="auto"/>
              <w:ind w:left="300"/>
              <w:rPr>
                <w:rFonts w:ascii="Arial" w:eastAsia="Times New Roman" w:hAnsi="Arial" w:cs="Arial"/>
                <w:color w:val="333333"/>
                <w:sz w:val="23"/>
                <w:szCs w:val="23"/>
                <w:lang w:eastAsia="en-IN"/>
              </w:rPr>
            </w:pPr>
            <w:hyperlink r:id="rId198" w:history="1">
              <w:r w:rsidRPr="00256657">
                <w:rPr>
                  <w:rFonts w:ascii="Arial" w:eastAsia="Times New Roman" w:hAnsi="Arial" w:cs="Arial"/>
                  <w:b/>
                  <w:bCs/>
                  <w:color w:val="045482"/>
                  <w:sz w:val="23"/>
                  <w:szCs w:val="23"/>
                  <w:lang w:eastAsia="en-IN"/>
                </w:rPr>
                <w:t>C.</w:t>
              </w:r>
            </w:hyperlink>
            <w:r w:rsidRPr="00256657">
              <w:rPr>
                <w:rFonts w:ascii="Arial" w:eastAsia="Times New Roman" w:hAnsi="Arial" w:cs="Arial"/>
                <w:color w:val="045482"/>
                <w:sz w:val="23"/>
                <w:szCs w:val="23"/>
                <w:lang w:eastAsia="en-IN"/>
              </w:rPr>
              <w:t> 4.5</w:t>
            </w:r>
          </w:p>
          <w:p w:rsidR="00256657" w:rsidRPr="00256657" w:rsidRDefault="00256657" w:rsidP="00256657">
            <w:pPr>
              <w:numPr>
                <w:ilvl w:val="0"/>
                <w:numId w:val="4"/>
              </w:numPr>
              <w:spacing w:before="210" w:after="210" w:line="240" w:lineRule="auto"/>
              <w:ind w:left="300"/>
              <w:rPr>
                <w:rFonts w:ascii="Arial" w:eastAsia="Times New Roman" w:hAnsi="Arial" w:cs="Arial"/>
                <w:color w:val="333333"/>
                <w:sz w:val="23"/>
                <w:szCs w:val="23"/>
                <w:lang w:eastAsia="en-IN"/>
              </w:rPr>
            </w:pPr>
            <w:hyperlink r:id="rId199" w:history="1">
              <w:r w:rsidRPr="00256657">
                <w:rPr>
                  <w:rFonts w:ascii="Arial" w:eastAsia="Times New Roman" w:hAnsi="Arial" w:cs="Arial"/>
                  <w:b/>
                  <w:bCs/>
                  <w:color w:val="045482"/>
                  <w:sz w:val="23"/>
                  <w:szCs w:val="23"/>
                  <w:lang w:eastAsia="en-IN"/>
                </w:rPr>
                <w:t>D.</w:t>
              </w:r>
            </w:hyperlink>
            <w:r w:rsidRPr="00256657">
              <w:rPr>
                <w:rFonts w:ascii="Arial" w:eastAsia="Times New Roman" w:hAnsi="Arial" w:cs="Arial"/>
                <w:color w:val="045482"/>
                <w:sz w:val="23"/>
                <w:szCs w:val="23"/>
                <w:lang w:eastAsia="en-IN"/>
              </w:rPr>
              <w:t> 5.5</w:t>
            </w:r>
          </w:p>
          <w:p w:rsidR="00256657" w:rsidRPr="00256657" w:rsidRDefault="00256657" w:rsidP="00256657">
            <w:pPr>
              <w:numPr>
                <w:ilvl w:val="0"/>
                <w:numId w:val="4"/>
              </w:numPr>
              <w:spacing w:before="210" w:after="210" w:line="240" w:lineRule="auto"/>
              <w:ind w:left="300"/>
              <w:rPr>
                <w:rFonts w:ascii="Arial" w:eastAsia="Times New Roman" w:hAnsi="Arial" w:cs="Arial"/>
                <w:color w:val="333333"/>
                <w:sz w:val="23"/>
                <w:szCs w:val="23"/>
                <w:lang w:eastAsia="en-IN"/>
              </w:rPr>
            </w:pPr>
            <w:hyperlink r:id="rId200" w:history="1">
              <w:r w:rsidRPr="00256657">
                <w:rPr>
                  <w:rFonts w:ascii="Arial" w:eastAsia="Times New Roman" w:hAnsi="Arial" w:cs="Arial"/>
                  <w:b/>
                  <w:bCs/>
                  <w:color w:val="045482"/>
                  <w:sz w:val="23"/>
                  <w:szCs w:val="23"/>
                  <w:lang w:eastAsia="en-IN"/>
                </w:rPr>
                <w:t>E.</w:t>
              </w:r>
            </w:hyperlink>
            <w:r w:rsidRPr="00256657">
              <w:rPr>
                <w:rFonts w:ascii="Arial" w:eastAsia="Times New Roman" w:hAnsi="Arial" w:cs="Arial"/>
                <w:color w:val="045482"/>
                <w:sz w:val="23"/>
                <w:szCs w:val="23"/>
                <w:lang w:eastAsia="en-IN"/>
              </w:rPr>
              <w:t> 5</w:t>
            </w:r>
          </w:p>
          <w:p w:rsidR="00256657" w:rsidRPr="00256657" w:rsidRDefault="00256657" w:rsidP="00256657">
            <w:pPr>
              <w:spacing w:after="0" w:line="240" w:lineRule="auto"/>
              <w:rPr>
                <w:rFonts w:ascii="Arial" w:eastAsia="Times New Roman" w:hAnsi="Arial" w:cs="Arial"/>
                <w:lang w:eastAsia="en-IN"/>
              </w:rPr>
            </w:pPr>
            <w:bookmarkStart w:id="0" w:name="_GoBack"/>
            <w:bookmarkEnd w:id="0"/>
          </w:p>
        </w:tc>
        <w:tc>
          <w:tcPr>
            <w:tcW w:w="0" w:type="auto"/>
            <w:vAlign w:val="center"/>
            <w:hideMark/>
          </w:tcPr>
          <w:p w:rsidR="00FF790A" w:rsidRPr="00256657" w:rsidRDefault="00FF790A" w:rsidP="00256657">
            <w:pPr>
              <w:spacing w:after="0" w:line="240" w:lineRule="auto"/>
              <w:rPr>
                <w:rFonts w:ascii="Arial" w:eastAsia="Times New Roman" w:hAnsi="Arial" w:cs="Arial"/>
                <w:lang w:eastAsia="en-IN"/>
              </w:rPr>
            </w:pPr>
          </w:p>
        </w:tc>
      </w:tr>
    </w:tbl>
    <w:p w:rsidR="00FF790A" w:rsidRPr="00256657" w:rsidRDefault="00FF790A"/>
    <w:sectPr w:rsidR="00FF790A" w:rsidRPr="0025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861D26"/>
    <w:multiLevelType w:val="multilevel"/>
    <w:tmpl w:val="E0F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A602E"/>
    <w:multiLevelType w:val="hybridMultilevel"/>
    <w:tmpl w:val="55588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0B650F"/>
    <w:multiLevelType w:val="multilevel"/>
    <w:tmpl w:val="7D8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3DC6"/>
    <w:multiLevelType w:val="hybridMultilevel"/>
    <w:tmpl w:val="3BE4F546"/>
    <w:lvl w:ilvl="0" w:tplc="16D8BA5A">
      <w:start w:val="1"/>
      <w:numFmt w:val="upperLetter"/>
      <w:lvlText w:val="%1."/>
      <w:lvlJc w:val="left"/>
      <w:pPr>
        <w:ind w:left="360" w:hanging="360"/>
      </w:pPr>
      <w:rPr>
        <w:rFonts w:hint="default"/>
        <w:b/>
        <w:color w:val="5B9BD5" w:themeColor="accen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7"/>
    <w:rsid w:val="00054AA3"/>
    <w:rsid w:val="00175737"/>
    <w:rsid w:val="00256657"/>
    <w:rsid w:val="007F45B7"/>
    <w:rsid w:val="00F44435"/>
    <w:rsid w:val="00FF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5FD01-815B-429A-B4A9-FAA8A329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7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5737"/>
    <w:rPr>
      <w:color w:val="0000FF"/>
      <w:u w:val="single"/>
    </w:rPr>
  </w:style>
  <w:style w:type="paragraph" w:styleId="ListParagraph">
    <w:name w:val="List Paragraph"/>
    <w:basedOn w:val="Normal"/>
    <w:uiPriority w:val="34"/>
    <w:qFormat/>
    <w:rsid w:val="00175737"/>
    <w:pPr>
      <w:ind w:left="720"/>
      <w:contextualSpacing/>
    </w:pPr>
  </w:style>
  <w:style w:type="character" w:customStyle="1" w:styleId="ga-root-h1">
    <w:name w:val="ga-root-h1"/>
    <w:basedOn w:val="DefaultParagraphFont"/>
    <w:rsid w:val="00175737"/>
  </w:style>
  <w:style w:type="character" w:customStyle="1" w:styleId="apple-converted-space">
    <w:name w:val="apple-converted-space"/>
    <w:basedOn w:val="DefaultParagraphFont"/>
    <w:rsid w:val="00175737"/>
  </w:style>
  <w:style w:type="character" w:customStyle="1" w:styleId="not-answer">
    <w:name w:val="not-answer"/>
    <w:basedOn w:val="DefaultParagraphFont"/>
    <w:rsid w:val="00256657"/>
  </w:style>
  <w:style w:type="character" w:customStyle="1" w:styleId="answer">
    <w:name w:val="answer"/>
    <w:basedOn w:val="DefaultParagraphFont"/>
    <w:rsid w:val="00256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376">
      <w:bodyDiv w:val="1"/>
      <w:marLeft w:val="0"/>
      <w:marRight w:val="0"/>
      <w:marTop w:val="0"/>
      <w:marBottom w:val="0"/>
      <w:divBdr>
        <w:top w:val="none" w:sz="0" w:space="0" w:color="auto"/>
        <w:left w:val="none" w:sz="0" w:space="0" w:color="auto"/>
        <w:bottom w:val="none" w:sz="0" w:space="0" w:color="auto"/>
        <w:right w:val="none" w:sz="0" w:space="0" w:color="auto"/>
      </w:divBdr>
    </w:div>
    <w:div w:id="87122029">
      <w:bodyDiv w:val="1"/>
      <w:marLeft w:val="0"/>
      <w:marRight w:val="0"/>
      <w:marTop w:val="0"/>
      <w:marBottom w:val="0"/>
      <w:divBdr>
        <w:top w:val="none" w:sz="0" w:space="0" w:color="auto"/>
        <w:left w:val="none" w:sz="0" w:space="0" w:color="auto"/>
        <w:bottom w:val="none" w:sz="0" w:space="0" w:color="auto"/>
        <w:right w:val="none" w:sz="0" w:space="0" w:color="auto"/>
      </w:divBdr>
    </w:div>
    <w:div w:id="123280779">
      <w:bodyDiv w:val="1"/>
      <w:marLeft w:val="0"/>
      <w:marRight w:val="0"/>
      <w:marTop w:val="0"/>
      <w:marBottom w:val="0"/>
      <w:divBdr>
        <w:top w:val="none" w:sz="0" w:space="0" w:color="auto"/>
        <w:left w:val="none" w:sz="0" w:space="0" w:color="auto"/>
        <w:bottom w:val="none" w:sz="0" w:space="0" w:color="auto"/>
        <w:right w:val="none" w:sz="0" w:space="0" w:color="auto"/>
      </w:divBdr>
    </w:div>
    <w:div w:id="190730912">
      <w:bodyDiv w:val="1"/>
      <w:marLeft w:val="0"/>
      <w:marRight w:val="0"/>
      <w:marTop w:val="0"/>
      <w:marBottom w:val="0"/>
      <w:divBdr>
        <w:top w:val="none" w:sz="0" w:space="0" w:color="auto"/>
        <w:left w:val="none" w:sz="0" w:space="0" w:color="auto"/>
        <w:bottom w:val="none" w:sz="0" w:space="0" w:color="auto"/>
        <w:right w:val="none" w:sz="0" w:space="0" w:color="auto"/>
      </w:divBdr>
    </w:div>
    <w:div w:id="243994934">
      <w:bodyDiv w:val="1"/>
      <w:marLeft w:val="0"/>
      <w:marRight w:val="0"/>
      <w:marTop w:val="0"/>
      <w:marBottom w:val="0"/>
      <w:divBdr>
        <w:top w:val="none" w:sz="0" w:space="0" w:color="auto"/>
        <w:left w:val="none" w:sz="0" w:space="0" w:color="auto"/>
        <w:bottom w:val="none" w:sz="0" w:space="0" w:color="auto"/>
        <w:right w:val="none" w:sz="0" w:space="0" w:color="auto"/>
      </w:divBdr>
    </w:div>
    <w:div w:id="286277183">
      <w:bodyDiv w:val="1"/>
      <w:marLeft w:val="0"/>
      <w:marRight w:val="0"/>
      <w:marTop w:val="0"/>
      <w:marBottom w:val="0"/>
      <w:divBdr>
        <w:top w:val="none" w:sz="0" w:space="0" w:color="auto"/>
        <w:left w:val="none" w:sz="0" w:space="0" w:color="auto"/>
        <w:bottom w:val="none" w:sz="0" w:space="0" w:color="auto"/>
        <w:right w:val="none" w:sz="0" w:space="0" w:color="auto"/>
      </w:divBdr>
    </w:div>
    <w:div w:id="338696429">
      <w:bodyDiv w:val="1"/>
      <w:marLeft w:val="0"/>
      <w:marRight w:val="0"/>
      <w:marTop w:val="0"/>
      <w:marBottom w:val="0"/>
      <w:divBdr>
        <w:top w:val="none" w:sz="0" w:space="0" w:color="auto"/>
        <w:left w:val="none" w:sz="0" w:space="0" w:color="auto"/>
        <w:bottom w:val="none" w:sz="0" w:space="0" w:color="auto"/>
        <w:right w:val="none" w:sz="0" w:space="0" w:color="auto"/>
      </w:divBdr>
    </w:div>
    <w:div w:id="463818936">
      <w:bodyDiv w:val="1"/>
      <w:marLeft w:val="0"/>
      <w:marRight w:val="0"/>
      <w:marTop w:val="0"/>
      <w:marBottom w:val="0"/>
      <w:divBdr>
        <w:top w:val="none" w:sz="0" w:space="0" w:color="auto"/>
        <w:left w:val="none" w:sz="0" w:space="0" w:color="auto"/>
        <w:bottom w:val="none" w:sz="0" w:space="0" w:color="auto"/>
        <w:right w:val="none" w:sz="0" w:space="0" w:color="auto"/>
      </w:divBdr>
    </w:div>
    <w:div w:id="477384820">
      <w:bodyDiv w:val="1"/>
      <w:marLeft w:val="0"/>
      <w:marRight w:val="0"/>
      <w:marTop w:val="0"/>
      <w:marBottom w:val="0"/>
      <w:divBdr>
        <w:top w:val="none" w:sz="0" w:space="0" w:color="auto"/>
        <w:left w:val="none" w:sz="0" w:space="0" w:color="auto"/>
        <w:bottom w:val="none" w:sz="0" w:space="0" w:color="auto"/>
        <w:right w:val="none" w:sz="0" w:space="0" w:color="auto"/>
      </w:divBdr>
    </w:div>
    <w:div w:id="510341251">
      <w:bodyDiv w:val="1"/>
      <w:marLeft w:val="0"/>
      <w:marRight w:val="0"/>
      <w:marTop w:val="0"/>
      <w:marBottom w:val="0"/>
      <w:divBdr>
        <w:top w:val="none" w:sz="0" w:space="0" w:color="auto"/>
        <w:left w:val="none" w:sz="0" w:space="0" w:color="auto"/>
        <w:bottom w:val="none" w:sz="0" w:space="0" w:color="auto"/>
        <w:right w:val="none" w:sz="0" w:space="0" w:color="auto"/>
      </w:divBdr>
    </w:div>
    <w:div w:id="522523930">
      <w:bodyDiv w:val="1"/>
      <w:marLeft w:val="0"/>
      <w:marRight w:val="0"/>
      <w:marTop w:val="0"/>
      <w:marBottom w:val="0"/>
      <w:divBdr>
        <w:top w:val="none" w:sz="0" w:space="0" w:color="auto"/>
        <w:left w:val="none" w:sz="0" w:space="0" w:color="auto"/>
        <w:bottom w:val="none" w:sz="0" w:space="0" w:color="auto"/>
        <w:right w:val="none" w:sz="0" w:space="0" w:color="auto"/>
      </w:divBdr>
    </w:div>
    <w:div w:id="662703817">
      <w:bodyDiv w:val="1"/>
      <w:marLeft w:val="0"/>
      <w:marRight w:val="0"/>
      <w:marTop w:val="0"/>
      <w:marBottom w:val="0"/>
      <w:divBdr>
        <w:top w:val="none" w:sz="0" w:space="0" w:color="auto"/>
        <w:left w:val="none" w:sz="0" w:space="0" w:color="auto"/>
        <w:bottom w:val="none" w:sz="0" w:space="0" w:color="auto"/>
        <w:right w:val="none" w:sz="0" w:space="0" w:color="auto"/>
      </w:divBdr>
    </w:div>
    <w:div w:id="665673615">
      <w:bodyDiv w:val="1"/>
      <w:marLeft w:val="0"/>
      <w:marRight w:val="0"/>
      <w:marTop w:val="0"/>
      <w:marBottom w:val="0"/>
      <w:divBdr>
        <w:top w:val="none" w:sz="0" w:space="0" w:color="auto"/>
        <w:left w:val="none" w:sz="0" w:space="0" w:color="auto"/>
        <w:bottom w:val="none" w:sz="0" w:space="0" w:color="auto"/>
        <w:right w:val="none" w:sz="0" w:space="0" w:color="auto"/>
      </w:divBdr>
    </w:div>
    <w:div w:id="672802500">
      <w:bodyDiv w:val="1"/>
      <w:marLeft w:val="0"/>
      <w:marRight w:val="0"/>
      <w:marTop w:val="0"/>
      <w:marBottom w:val="0"/>
      <w:divBdr>
        <w:top w:val="none" w:sz="0" w:space="0" w:color="auto"/>
        <w:left w:val="none" w:sz="0" w:space="0" w:color="auto"/>
        <w:bottom w:val="none" w:sz="0" w:space="0" w:color="auto"/>
        <w:right w:val="none" w:sz="0" w:space="0" w:color="auto"/>
      </w:divBdr>
    </w:div>
    <w:div w:id="739016481">
      <w:bodyDiv w:val="1"/>
      <w:marLeft w:val="0"/>
      <w:marRight w:val="0"/>
      <w:marTop w:val="0"/>
      <w:marBottom w:val="0"/>
      <w:divBdr>
        <w:top w:val="none" w:sz="0" w:space="0" w:color="auto"/>
        <w:left w:val="none" w:sz="0" w:space="0" w:color="auto"/>
        <w:bottom w:val="none" w:sz="0" w:space="0" w:color="auto"/>
        <w:right w:val="none" w:sz="0" w:space="0" w:color="auto"/>
      </w:divBdr>
    </w:div>
    <w:div w:id="751852071">
      <w:bodyDiv w:val="1"/>
      <w:marLeft w:val="0"/>
      <w:marRight w:val="0"/>
      <w:marTop w:val="0"/>
      <w:marBottom w:val="0"/>
      <w:divBdr>
        <w:top w:val="none" w:sz="0" w:space="0" w:color="auto"/>
        <w:left w:val="none" w:sz="0" w:space="0" w:color="auto"/>
        <w:bottom w:val="none" w:sz="0" w:space="0" w:color="auto"/>
        <w:right w:val="none" w:sz="0" w:space="0" w:color="auto"/>
      </w:divBdr>
    </w:div>
    <w:div w:id="786389681">
      <w:bodyDiv w:val="1"/>
      <w:marLeft w:val="0"/>
      <w:marRight w:val="0"/>
      <w:marTop w:val="0"/>
      <w:marBottom w:val="0"/>
      <w:divBdr>
        <w:top w:val="none" w:sz="0" w:space="0" w:color="auto"/>
        <w:left w:val="none" w:sz="0" w:space="0" w:color="auto"/>
        <w:bottom w:val="none" w:sz="0" w:space="0" w:color="auto"/>
        <w:right w:val="none" w:sz="0" w:space="0" w:color="auto"/>
      </w:divBdr>
    </w:div>
    <w:div w:id="794299935">
      <w:bodyDiv w:val="1"/>
      <w:marLeft w:val="0"/>
      <w:marRight w:val="0"/>
      <w:marTop w:val="0"/>
      <w:marBottom w:val="0"/>
      <w:divBdr>
        <w:top w:val="none" w:sz="0" w:space="0" w:color="auto"/>
        <w:left w:val="none" w:sz="0" w:space="0" w:color="auto"/>
        <w:bottom w:val="none" w:sz="0" w:space="0" w:color="auto"/>
        <w:right w:val="none" w:sz="0" w:space="0" w:color="auto"/>
      </w:divBdr>
    </w:div>
    <w:div w:id="872612312">
      <w:bodyDiv w:val="1"/>
      <w:marLeft w:val="0"/>
      <w:marRight w:val="0"/>
      <w:marTop w:val="0"/>
      <w:marBottom w:val="0"/>
      <w:divBdr>
        <w:top w:val="none" w:sz="0" w:space="0" w:color="auto"/>
        <w:left w:val="none" w:sz="0" w:space="0" w:color="auto"/>
        <w:bottom w:val="none" w:sz="0" w:space="0" w:color="auto"/>
        <w:right w:val="none" w:sz="0" w:space="0" w:color="auto"/>
      </w:divBdr>
    </w:div>
    <w:div w:id="875971429">
      <w:bodyDiv w:val="1"/>
      <w:marLeft w:val="0"/>
      <w:marRight w:val="0"/>
      <w:marTop w:val="0"/>
      <w:marBottom w:val="0"/>
      <w:divBdr>
        <w:top w:val="none" w:sz="0" w:space="0" w:color="auto"/>
        <w:left w:val="none" w:sz="0" w:space="0" w:color="auto"/>
        <w:bottom w:val="none" w:sz="0" w:space="0" w:color="auto"/>
        <w:right w:val="none" w:sz="0" w:space="0" w:color="auto"/>
      </w:divBdr>
    </w:div>
    <w:div w:id="932667150">
      <w:bodyDiv w:val="1"/>
      <w:marLeft w:val="0"/>
      <w:marRight w:val="0"/>
      <w:marTop w:val="0"/>
      <w:marBottom w:val="0"/>
      <w:divBdr>
        <w:top w:val="none" w:sz="0" w:space="0" w:color="auto"/>
        <w:left w:val="none" w:sz="0" w:space="0" w:color="auto"/>
        <w:bottom w:val="none" w:sz="0" w:space="0" w:color="auto"/>
        <w:right w:val="none" w:sz="0" w:space="0" w:color="auto"/>
      </w:divBdr>
    </w:div>
    <w:div w:id="958412158">
      <w:bodyDiv w:val="1"/>
      <w:marLeft w:val="0"/>
      <w:marRight w:val="0"/>
      <w:marTop w:val="0"/>
      <w:marBottom w:val="0"/>
      <w:divBdr>
        <w:top w:val="none" w:sz="0" w:space="0" w:color="auto"/>
        <w:left w:val="none" w:sz="0" w:space="0" w:color="auto"/>
        <w:bottom w:val="none" w:sz="0" w:space="0" w:color="auto"/>
        <w:right w:val="none" w:sz="0" w:space="0" w:color="auto"/>
      </w:divBdr>
    </w:div>
    <w:div w:id="969088093">
      <w:bodyDiv w:val="1"/>
      <w:marLeft w:val="0"/>
      <w:marRight w:val="0"/>
      <w:marTop w:val="0"/>
      <w:marBottom w:val="0"/>
      <w:divBdr>
        <w:top w:val="none" w:sz="0" w:space="0" w:color="auto"/>
        <w:left w:val="none" w:sz="0" w:space="0" w:color="auto"/>
        <w:bottom w:val="none" w:sz="0" w:space="0" w:color="auto"/>
        <w:right w:val="none" w:sz="0" w:space="0" w:color="auto"/>
      </w:divBdr>
    </w:div>
    <w:div w:id="1012411385">
      <w:bodyDiv w:val="1"/>
      <w:marLeft w:val="0"/>
      <w:marRight w:val="0"/>
      <w:marTop w:val="0"/>
      <w:marBottom w:val="0"/>
      <w:divBdr>
        <w:top w:val="none" w:sz="0" w:space="0" w:color="auto"/>
        <w:left w:val="none" w:sz="0" w:space="0" w:color="auto"/>
        <w:bottom w:val="none" w:sz="0" w:space="0" w:color="auto"/>
        <w:right w:val="none" w:sz="0" w:space="0" w:color="auto"/>
      </w:divBdr>
    </w:div>
    <w:div w:id="1037387099">
      <w:bodyDiv w:val="1"/>
      <w:marLeft w:val="0"/>
      <w:marRight w:val="0"/>
      <w:marTop w:val="0"/>
      <w:marBottom w:val="0"/>
      <w:divBdr>
        <w:top w:val="none" w:sz="0" w:space="0" w:color="auto"/>
        <w:left w:val="none" w:sz="0" w:space="0" w:color="auto"/>
        <w:bottom w:val="none" w:sz="0" w:space="0" w:color="auto"/>
        <w:right w:val="none" w:sz="0" w:space="0" w:color="auto"/>
      </w:divBdr>
    </w:div>
    <w:div w:id="1086000028">
      <w:bodyDiv w:val="1"/>
      <w:marLeft w:val="0"/>
      <w:marRight w:val="0"/>
      <w:marTop w:val="0"/>
      <w:marBottom w:val="0"/>
      <w:divBdr>
        <w:top w:val="none" w:sz="0" w:space="0" w:color="auto"/>
        <w:left w:val="none" w:sz="0" w:space="0" w:color="auto"/>
        <w:bottom w:val="none" w:sz="0" w:space="0" w:color="auto"/>
        <w:right w:val="none" w:sz="0" w:space="0" w:color="auto"/>
      </w:divBdr>
    </w:div>
    <w:div w:id="1112280383">
      <w:bodyDiv w:val="1"/>
      <w:marLeft w:val="0"/>
      <w:marRight w:val="0"/>
      <w:marTop w:val="0"/>
      <w:marBottom w:val="0"/>
      <w:divBdr>
        <w:top w:val="none" w:sz="0" w:space="0" w:color="auto"/>
        <w:left w:val="none" w:sz="0" w:space="0" w:color="auto"/>
        <w:bottom w:val="none" w:sz="0" w:space="0" w:color="auto"/>
        <w:right w:val="none" w:sz="0" w:space="0" w:color="auto"/>
      </w:divBdr>
    </w:div>
    <w:div w:id="1135759476">
      <w:bodyDiv w:val="1"/>
      <w:marLeft w:val="0"/>
      <w:marRight w:val="0"/>
      <w:marTop w:val="0"/>
      <w:marBottom w:val="0"/>
      <w:divBdr>
        <w:top w:val="none" w:sz="0" w:space="0" w:color="auto"/>
        <w:left w:val="none" w:sz="0" w:space="0" w:color="auto"/>
        <w:bottom w:val="none" w:sz="0" w:space="0" w:color="auto"/>
        <w:right w:val="none" w:sz="0" w:space="0" w:color="auto"/>
      </w:divBdr>
    </w:div>
    <w:div w:id="1139960270">
      <w:bodyDiv w:val="1"/>
      <w:marLeft w:val="0"/>
      <w:marRight w:val="0"/>
      <w:marTop w:val="0"/>
      <w:marBottom w:val="0"/>
      <w:divBdr>
        <w:top w:val="none" w:sz="0" w:space="0" w:color="auto"/>
        <w:left w:val="none" w:sz="0" w:space="0" w:color="auto"/>
        <w:bottom w:val="none" w:sz="0" w:space="0" w:color="auto"/>
        <w:right w:val="none" w:sz="0" w:space="0" w:color="auto"/>
      </w:divBdr>
    </w:div>
    <w:div w:id="1200049222">
      <w:bodyDiv w:val="1"/>
      <w:marLeft w:val="0"/>
      <w:marRight w:val="0"/>
      <w:marTop w:val="0"/>
      <w:marBottom w:val="0"/>
      <w:divBdr>
        <w:top w:val="none" w:sz="0" w:space="0" w:color="auto"/>
        <w:left w:val="none" w:sz="0" w:space="0" w:color="auto"/>
        <w:bottom w:val="none" w:sz="0" w:space="0" w:color="auto"/>
        <w:right w:val="none" w:sz="0" w:space="0" w:color="auto"/>
      </w:divBdr>
    </w:div>
    <w:div w:id="1263999469">
      <w:bodyDiv w:val="1"/>
      <w:marLeft w:val="0"/>
      <w:marRight w:val="0"/>
      <w:marTop w:val="0"/>
      <w:marBottom w:val="0"/>
      <w:divBdr>
        <w:top w:val="none" w:sz="0" w:space="0" w:color="auto"/>
        <w:left w:val="none" w:sz="0" w:space="0" w:color="auto"/>
        <w:bottom w:val="none" w:sz="0" w:space="0" w:color="auto"/>
        <w:right w:val="none" w:sz="0" w:space="0" w:color="auto"/>
      </w:divBdr>
    </w:div>
    <w:div w:id="1315834418">
      <w:bodyDiv w:val="1"/>
      <w:marLeft w:val="0"/>
      <w:marRight w:val="0"/>
      <w:marTop w:val="0"/>
      <w:marBottom w:val="0"/>
      <w:divBdr>
        <w:top w:val="none" w:sz="0" w:space="0" w:color="auto"/>
        <w:left w:val="none" w:sz="0" w:space="0" w:color="auto"/>
        <w:bottom w:val="none" w:sz="0" w:space="0" w:color="auto"/>
        <w:right w:val="none" w:sz="0" w:space="0" w:color="auto"/>
      </w:divBdr>
    </w:div>
    <w:div w:id="1336372441">
      <w:bodyDiv w:val="1"/>
      <w:marLeft w:val="0"/>
      <w:marRight w:val="0"/>
      <w:marTop w:val="0"/>
      <w:marBottom w:val="0"/>
      <w:divBdr>
        <w:top w:val="none" w:sz="0" w:space="0" w:color="auto"/>
        <w:left w:val="none" w:sz="0" w:space="0" w:color="auto"/>
        <w:bottom w:val="none" w:sz="0" w:space="0" w:color="auto"/>
        <w:right w:val="none" w:sz="0" w:space="0" w:color="auto"/>
      </w:divBdr>
    </w:div>
    <w:div w:id="1374844027">
      <w:bodyDiv w:val="1"/>
      <w:marLeft w:val="0"/>
      <w:marRight w:val="0"/>
      <w:marTop w:val="0"/>
      <w:marBottom w:val="0"/>
      <w:divBdr>
        <w:top w:val="none" w:sz="0" w:space="0" w:color="auto"/>
        <w:left w:val="none" w:sz="0" w:space="0" w:color="auto"/>
        <w:bottom w:val="none" w:sz="0" w:space="0" w:color="auto"/>
        <w:right w:val="none" w:sz="0" w:space="0" w:color="auto"/>
      </w:divBdr>
    </w:div>
    <w:div w:id="1408570754">
      <w:bodyDiv w:val="1"/>
      <w:marLeft w:val="0"/>
      <w:marRight w:val="0"/>
      <w:marTop w:val="0"/>
      <w:marBottom w:val="0"/>
      <w:divBdr>
        <w:top w:val="none" w:sz="0" w:space="0" w:color="auto"/>
        <w:left w:val="none" w:sz="0" w:space="0" w:color="auto"/>
        <w:bottom w:val="none" w:sz="0" w:space="0" w:color="auto"/>
        <w:right w:val="none" w:sz="0" w:space="0" w:color="auto"/>
      </w:divBdr>
    </w:div>
    <w:div w:id="1418673115">
      <w:bodyDiv w:val="1"/>
      <w:marLeft w:val="0"/>
      <w:marRight w:val="0"/>
      <w:marTop w:val="0"/>
      <w:marBottom w:val="0"/>
      <w:divBdr>
        <w:top w:val="none" w:sz="0" w:space="0" w:color="auto"/>
        <w:left w:val="none" w:sz="0" w:space="0" w:color="auto"/>
        <w:bottom w:val="none" w:sz="0" w:space="0" w:color="auto"/>
        <w:right w:val="none" w:sz="0" w:space="0" w:color="auto"/>
      </w:divBdr>
    </w:div>
    <w:div w:id="1421952699">
      <w:bodyDiv w:val="1"/>
      <w:marLeft w:val="0"/>
      <w:marRight w:val="0"/>
      <w:marTop w:val="0"/>
      <w:marBottom w:val="0"/>
      <w:divBdr>
        <w:top w:val="none" w:sz="0" w:space="0" w:color="auto"/>
        <w:left w:val="none" w:sz="0" w:space="0" w:color="auto"/>
        <w:bottom w:val="none" w:sz="0" w:space="0" w:color="auto"/>
        <w:right w:val="none" w:sz="0" w:space="0" w:color="auto"/>
      </w:divBdr>
    </w:div>
    <w:div w:id="1481188019">
      <w:bodyDiv w:val="1"/>
      <w:marLeft w:val="0"/>
      <w:marRight w:val="0"/>
      <w:marTop w:val="0"/>
      <w:marBottom w:val="0"/>
      <w:divBdr>
        <w:top w:val="none" w:sz="0" w:space="0" w:color="auto"/>
        <w:left w:val="none" w:sz="0" w:space="0" w:color="auto"/>
        <w:bottom w:val="none" w:sz="0" w:space="0" w:color="auto"/>
        <w:right w:val="none" w:sz="0" w:space="0" w:color="auto"/>
      </w:divBdr>
    </w:div>
    <w:div w:id="1506280808">
      <w:bodyDiv w:val="1"/>
      <w:marLeft w:val="0"/>
      <w:marRight w:val="0"/>
      <w:marTop w:val="0"/>
      <w:marBottom w:val="0"/>
      <w:divBdr>
        <w:top w:val="none" w:sz="0" w:space="0" w:color="auto"/>
        <w:left w:val="none" w:sz="0" w:space="0" w:color="auto"/>
        <w:bottom w:val="none" w:sz="0" w:space="0" w:color="auto"/>
        <w:right w:val="none" w:sz="0" w:space="0" w:color="auto"/>
      </w:divBdr>
    </w:div>
    <w:div w:id="1506483282">
      <w:bodyDiv w:val="1"/>
      <w:marLeft w:val="0"/>
      <w:marRight w:val="0"/>
      <w:marTop w:val="0"/>
      <w:marBottom w:val="0"/>
      <w:divBdr>
        <w:top w:val="none" w:sz="0" w:space="0" w:color="auto"/>
        <w:left w:val="none" w:sz="0" w:space="0" w:color="auto"/>
        <w:bottom w:val="none" w:sz="0" w:space="0" w:color="auto"/>
        <w:right w:val="none" w:sz="0" w:space="0" w:color="auto"/>
      </w:divBdr>
    </w:div>
    <w:div w:id="1526595909">
      <w:bodyDiv w:val="1"/>
      <w:marLeft w:val="0"/>
      <w:marRight w:val="0"/>
      <w:marTop w:val="0"/>
      <w:marBottom w:val="0"/>
      <w:divBdr>
        <w:top w:val="none" w:sz="0" w:space="0" w:color="auto"/>
        <w:left w:val="none" w:sz="0" w:space="0" w:color="auto"/>
        <w:bottom w:val="none" w:sz="0" w:space="0" w:color="auto"/>
        <w:right w:val="none" w:sz="0" w:space="0" w:color="auto"/>
      </w:divBdr>
    </w:div>
    <w:div w:id="1535339241">
      <w:bodyDiv w:val="1"/>
      <w:marLeft w:val="0"/>
      <w:marRight w:val="0"/>
      <w:marTop w:val="0"/>
      <w:marBottom w:val="0"/>
      <w:divBdr>
        <w:top w:val="none" w:sz="0" w:space="0" w:color="auto"/>
        <w:left w:val="none" w:sz="0" w:space="0" w:color="auto"/>
        <w:bottom w:val="none" w:sz="0" w:space="0" w:color="auto"/>
        <w:right w:val="none" w:sz="0" w:space="0" w:color="auto"/>
      </w:divBdr>
    </w:div>
    <w:div w:id="1541086932">
      <w:bodyDiv w:val="1"/>
      <w:marLeft w:val="0"/>
      <w:marRight w:val="0"/>
      <w:marTop w:val="0"/>
      <w:marBottom w:val="0"/>
      <w:divBdr>
        <w:top w:val="none" w:sz="0" w:space="0" w:color="auto"/>
        <w:left w:val="none" w:sz="0" w:space="0" w:color="auto"/>
        <w:bottom w:val="none" w:sz="0" w:space="0" w:color="auto"/>
        <w:right w:val="none" w:sz="0" w:space="0" w:color="auto"/>
      </w:divBdr>
    </w:div>
    <w:div w:id="1787650603">
      <w:bodyDiv w:val="1"/>
      <w:marLeft w:val="0"/>
      <w:marRight w:val="0"/>
      <w:marTop w:val="0"/>
      <w:marBottom w:val="0"/>
      <w:divBdr>
        <w:top w:val="none" w:sz="0" w:space="0" w:color="auto"/>
        <w:left w:val="none" w:sz="0" w:space="0" w:color="auto"/>
        <w:bottom w:val="none" w:sz="0" w:space="0" w:color="auto"/>
        <w:right w:val="none" w:sz="0" w:space="0" w:color="auto"/>
      </w:divBdr>
    </w:div>
    <w:div w:id="1811821057">
      <w:bodyDiv w:val="1"/>
      <w:marLeft w:val="0"/>
      <w:marRight w:val="0"/>
      <w:marTop w:val="0"/>
      <w:marBottom w:val="0"/>
      <w:divBdr>
        <w:top w:val="none" w:sz="0" w:space="0" w:color="auto"/>
        <w:left w:val="none" w:sz="0" w:space="0" w:color="auto"/>
        <w:bottom w:val="none" w:sz="0" w:space="0" w:color="auto"/>
        <w:right w:val="none" w:sz="0" w:space="0" w:color="auto"/>
      </w:divBdr>
    </w:div>
    <w:div w:id="1971015783">
      <w:bodyDiv w:val="1"/>
      <w:marLeft w:val="0"/>
      <w:marRight w:val="0"/>
      <w:marTop w:val="0"/>
      <w:marBottom w:val="0"/>
      <w:divBdr>
        <w:top w:val="none" w:sz="0" w:space="0" w:color="auto"/>
        <w:left w:val="none" w:sz="0" w:space="0" w:color="auto"/>
        <w:bottom w:val="none" w:sz="0" w:space="0" w:color="auto"/>
        <w:right w:val="none" w:sz="0" w:space="0" w:color="auto"/>
      </w:divBdr>
    </w:div>
    <w:div w:id="1990819532">
      <w:bodyDiv w:val="1"/>
      <w:marLeft w:val="0"/>
      <w:marRight w:val="0"/>
      <w:marTop w:val="0"/>
      <w:marBottom w:val="0"/>
      <w:divBdr>
        <w:top w:val="none" w:sz="0" w:space="0" w:color="auto"/>
        <w:left w:val="none" w:sz="0" w:space="0" w:color="auto"/>
        <w:bottom w:val="none" w:sz="0" w:space="0" w:color="auto"/>
        <w:right w:val="none" w:sz="0" w:space="0" w:color="auto"/>
      </w:divBdr>
    </w:div>
    <w:div w:id="2043706909">
      <w:bodyDiv w:val="1"/>
      <w:marLeft w:val="0"/>
      <w:marRight w:val="0"/>
      <w:marTop w:val="0"/>
      <w:marBottom w:val="0"/>
      <w:divBdr>
        <w:top w:val="none" w:sz="0" w:space="0" w:color="auto"/>
        <w:left w:val="none" w:sz="0" w:space="0" w:color="auto"/>
        <w:bottom w:val="none" w:sz="0" w:space="0" w:color="auto"/>
        <w:right w:val="none" w:sz="0" w:space="0" w:color="auto"/>
      </w:divBdr>
    </w:div>
    <w:div w:id="204670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1" Type="http://schemas.openxmlformats.org/officeDocument/2006/relationships/hyperlink" Target="javascript:%20void%200;" TargetMode="External"/><Relationship Id="rId42" Type="http://schemas.openxmlformats.org/officeDocument/2006/relationships/hyperlink" Target="javascript:%20void%200;" TargetMode="External"/><Relationship Id="rId63"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159" Type="http://schemas.openxmlformats.org/officeDocument/2006/relationships/hyperlink" Target="javascript:%20void%200;" TargetMode="External"/><Relationship Id="rId170" Type="http://schemas.openxmlformats.org/officeDocument/2006/relationships/hyperlink" Target="javascript:%20void%200;" TargetMode="External"/><Relationship Id="rId191" Type="http://schemas.openxmlformats.org/officeDocument/2006/relationships/hyperlink" Target="javascript:%20void(0)" TargetMode="External"/><Relationship Id="rId107" Type="http://schemas.openxmlformats.org/officeDocument/2006/relationships/hyperlink" Target="javascript:%20void%200;" TargetMode="External"/><Relationship Id="rId11" Type="http://schemas.openxmlformats.org/officeDocument/2006/relationships/hyperlink" Target="javascript:%20void%200;" TargetMode="External"/><Relationship Id="rId32" Type="http://schemas.openxmlformats.org/officeDocument/2006/relationships/hyperlink" Target="javascript:%20void%200;" TargetMode="External"/><Relationship Id="rId53"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javascript:%20void%200;" TargetMode="External"/><Relationship Id="rId149" Type="http://schemas.openxmlformats.org/officeDocument/2006/relationships/hyperlink" Target="javascript:%20void%200;" TargetMode="External"/><Relationship Id="rId5"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181" Type="http://schemas.openxmlformats.org/officeDocument/2006/relationships/hyperlink" Target="javascript:%20void%200;" TargetMode="External"/><Relationship Id="rId22" Type="http://schemas.openxmlformats.org/officeDocument/2006/relationships/hyperlink" Target="javascript:%20void%200;" TargetMode="External"/><Relationship Id="rId43" Type="http://schemas.openxmlformats.org/officeDocument/2006/relationships/hyperlink" Target="javascript:%20void%200;"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139"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71" Type="http://schemas.openxmlformats.org/officeDocument/2006/relationships/hyperlink" Target="javascript:%20void%200;" TargetMode="External"/><Relationship Id="rId192" Type="http://schemas.openxmlformats.org/officeDocument/2006/relationships/hyperlink" Target="javascript:%20void(0)" TargetMode="External"/><Relationship Id="rId12" Type="http://schemas.openxmlformats.org/officeDocument/2006/relationships/hyperlink" Target="javascript:%20void%200;" TargetMode="External"/><Relationship Id="rId33" Type="http://schemas.openxmlformats.org/officeDocument/2006/relationships/hyperlink" Target="javascript:%20void%200;" TargetMode="External"/><Relationship Id="rId108" Type="http://schemas.openxmlformats.org/officeDocument/2006/relationships/hyperlink" Target="javascript:%20void%200;" TargetMode="External"/><Relationship Id="rId129" Type="http://schemas.openxmlformats.org/officeDocument/2006/relationships/hyperlink" Target="javascript:%20void%200;" TargetMode="External"/><Relationship Id="rId54" Type="http://schemas.openxmlformats.org/officeDocument/2006/relationships/hyperlink" Target="javascript:%20void%200;" TargetMode="External"/><Relationship Id="rId75" Type="http://schemas.openxmlformats.org/officeDocument/2006/relationships/hyperlink" Target="javascript:%20void%200;" TargetMode="External"/><Relationship Id="rId96" Type="http://schemas.openxmlformats.org/officeDocument/2006/relationships/hyperlink" Target="javascript:%20void%200;" TargetMode="External"/><Relationship Id="rId140" Type="http://schemas.openxmlformats.org/officeDocument/2006/relationships/image" Target="media/image2.png"/><Relationship Id="rId161" Type="http://schemas.openxmlformats.org/officeDocument/2006/relationships/hyperlink" Target="javascript:%20void%200;" TargetMode="External"/><Relationship Id="rId182" Type="http://schemas.openxmlformats.org/officeDocument/2006/relationships/hyperlink" Target="javascript:%20void%200;" TargetMode="External"/><Relationship Id="rId6" Type="http://schemas.openxmlformats.org/officeDocument/2006/relationships/hyperlink" Target="javascript:%20void%200;" TargetMode="External"/><Relationship Id="rId23" Type="http://schemas.openxmlformats.org/officeDocument/2006/relationships/hyperlink" Target="javascript:%20void%200;" TargetMode="External"/><Relationship Id="rId119" Type="http://schemas.openxmlformats.org/officeDocument/2006/relationships/image" Target="media/image1.png"/><Relationship Id="rId44" Type="http://schemas.openxmlformats.org/officeDocument/2006/relationships/hyperlink" Target="javascript:%20void%200;" TargetMode="External"/><Relationship Id="rId65" Type="http://schemas.openxmlformats.org/officeDocument/2006/relationships/hyperlink" Target="javascript:%20void%200;" TargetMode="External"/><Relationship Id="rId86" Type="http://schemas.openxmlformats.org/officeDocument/2006/relationships/hyperlink" Target="javascript:%20void%200;" TargetMode="External"/><Relationship Id="rId130" Type="http://schemas.openxmlformats.org/officeDocument/2006/relationships/hyperlink" Target="javascript:%20void%200;" TargetMode="External"/><Relationship Id="rId151" Type="http://schemas.openxmlformats.org/officeDocument/2006/relationships/hyperlink" Target="javascript:%20void%200;" TargetMode="External"/><Relationship Id="rId172" Type="http://schemas.openxmlformats.org/officeDocument/2006/relationships/hyperlink" Target="javascript:%20void%200;" TargetMode="External"/><Relationship Id="rId193" Type="http://schemas.openxmlformats.org/officeDocument/2006/relationships/hyperlink" Target="javascript:%20void(0)" TargetMode="External"/><Relationship Id="rId13" Type="http://schemas.openxmlformats.org/officeDocument/2006/relationships/hyperlink" Target="javascript:%20void%200;" TargetMode="External"/><Relationship Id="rId109" Type="http://schemas.openxmlformats.org/officeDocument/2006/relationships/hyperlink" Target="javascript:%20void%200;" TargetMode="External"/><Relationship Id="rId34" Type="http://schemas.openxmlformats.org/officeDocument/2006/relationships/hyperlink" Target="javascript:%20void%200;" TargetMode="External"/><Relationship Id="rId55" Type="http://schemas.openxmlformats.org/officeDocument/2006/relationships/hyperlink" Target="javascript:%20void%200;" TargetMode="External"/><Relationship Id="rId76" Type="http://schemas.openxmlformats.org/officeDocument/2006/relationships/hyperlink" Target="javascript:%20void%200;" TargetMode="External"/><Relationship Id="rId97" Type="http://schemas.openxmlformats.org/officeDocument/2006/relationships/hyperlink" Target="javascript:%20void%200;" TargetMode="External"/><Relationship Id="rId120" Type="http://schemas.openxmlformats.org/officeDocument/2006/relationships/hyperlink" Target="javascript:%20void%200;" TargetMode="External"/><Relationship Id="rId141" Type="http://schemas.openxmlformats.org/officeDocument/2006/relationships/hyperlink" Target="javascript:%20void%200;" TargetMode="External"/><Relationship Id="rId7" Type="http://schemas.openxmlformats.org/officeDocument/2006/relationships/hyperlink" Target="javascript:%20void%200;" TargetMode="External"/><Relationship Id="rId162" Type="http://schemas.openxmlformats.org/officeDocument/2006/relationships/hyperlink" Target="javascript:%20void%200;" TargetMode="External"/><Relationship Id="rId183" Type="http://schemas.openxmlformats.org/officeDocument/2006/relationships/hyperlink" Target="javascript:%20void%200;" TargetMode="External"/><Relationship Id="rId2" Type="http://schemas.openxmlformats.org/officeDocument/2006/relationships/styles" Target="styles.xml"/><Relationship Id="rId29" Type="http://schemas.openxmlformats.org/officeDocument/2006/relationships/hyperlink" Target="javascript:%20void%200;" TargetMode="External"/><Relationship Id="rId24"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66"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javascript:%20void%200;" TargetMode="External"/><Relationship Id="rId115" Type="http://schemas.openxmlformats.org/officeDocument/2006/relationships/hyperlink" Target="javascript:%20void%200;" TargetMode="External"/><Relationship Id="rId131"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52" Type="http://schemas.openxmlformats.org/officeDocument/2006/relationships/hyperlink" Target="javascript:%20void%200;" TargetMode="External"/><Relationship Id="rId173" Type="http://schemas.openxmlformats.org/officeDocument/2006/relationships/hyperlink" Target="javascript:%20void%200;" TargetMode="External"/><Relationship Id="rId194" Type="http://schemas.openxmlformats.org/officeDocument/2006/relationships/hyperlink" Target="javascript:%20void(0)" TargetMode="External"/><Relationship Id="rId199" Type="http://schemas.openxmlformats.org/officeDocument/2006/relationships/hyperlink" Target="javascript:%20void(0)" TargetMode="External"/><Relationship Id="rId19" Type="http://schemas.openxmlformats.org/officeDocument/2006/relationships/hyperlink" Target="javascript:%20void%200;" TargetMode="External"/><Relationship Id="rId14"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189" Type="http://schemas.openxmlformats.org/officeDocument/2006/relationships/hyperlink" Target="javascript:%20void%200;" TargetMode="External"/><Relationship Id="rId3" Type="http://schemas.openxmlformats.org/officeDocument/2006/relationships/settings" Target="settings.xm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79" Type="http://schemas.openxmlformats.org/officeDocument/2006/relationships/hyperlink" Target="javascript:%20void%200;" TargetMode="External"/><Relationship Id="rId195" Type="http://schemas.openxmlformats.org/officeDocument/2006/relationships/hyperlink" Target="javascript:%20void(0)" TargetMode="External"/><Relationship Id="rId190"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94"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javascript:%20void%200;"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48" Type="http://schemas.openxmlformats.org/officeDocument/2006/relationships/hyperlink" Target="javascript:%20void%200;" TargetMode="External"/><Relationship Id="rId164" Type="http://schemas.openxmlformats.org/officeDocument/2006/relationships/hyperlink" Target="javascript:%20void%200;" TargetMode="External"/><Relationship Id="rId169" Type="http://schemas.openxmlformats.org/officeDocument/2006/relationships/hyperlink" Target="javascript:%20void%200;" TargetMode="External"/><Relationship Id="rId185" Type="http://schemas.openxmlformats.org/officeDocument/2006/relationships/hyperlink" Target="javascript:%20void%200;" TargetMode="External"/><Relationship Id="rId4" Type="http://schemas.openxmlformats.org/officeDocument/2006/relationships/webSettings" Target="webSettings.xml"/><Relationship Id="rId9" Type="http://schemas.openxmlformats.org/officeDocument/2006/relationships/hyperlink" Target="javascript:%20void%200;" TargetMode="External"/><Relationship Id="rId180" Type="http://schemas.openxmlformats.org/officeDocument/2006/relationships/hyperlink" Target="javascript:%20void%200;" TargetMode="External"/><Relationship Id="rId26" Type="http://schemas.openxmlformats.org/officeDocument/2006/relationships/hyperlink" Target="javascript:%20void%200;" TargetMode="Externa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196" Type="http://schemas.openxmlformats.org/officeDocument/2006/relationships/hyperlink" Target="javascript:%20void(0)" TargetMode="External"/><Relationship Id="rId200" Type="http://schemas.openxmlformats.org/officeDocument/2006/relationships/hyperlink" Target="javascript:%20void(0)" TargetMode="External"/><Relationship Id="rId16"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image" Target="media/image3.png"/><Relationship Id="rId186" Type="http://schemas.openxmlformats.org/officeDocument/2006/relationships/hyperlink" Target="javascript:%20void%200;" TargetMode="External"/><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javascript:%20void%200;" TargetMode="External"/><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hyperlink" Target="javascript:%20void(0)" TargetMode="External"/><Relationship Id="rId201" Type="http://schemas.openxmlformats.org/officeDocument/2006/relationships/fontTable" Target="fontTable.xm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 Id="rId70" Type="http://schemas.openxmlformats.org/officeDocument/2006/relationships/hyperlink" Target="javascript:%20void%200;" TargetMode="External"/><Relationship Id="rId91" Type="http://schemas.openxmlformats.org/officeDocument/2006/relationships/hyperlink" Target="javascript:%20void%200;" TargetMode="External"/><Relationship Id="rId145" Type="http://schemas.openxmlformats.org/officeDocument/2006/relationships/hyperlink" Target="javascript:%20void%200;" TargetMode="External"/><Relationship Id="rId166" Type="http://schemas.openxmlformats.org/officeDocument/2006/relationships/hyperlink" Target="javascript:%20void%200;" TargetMode="External"/><Relationship Id="rId187" Type="http://schemas.openxmlformats.org/officeDocument/2006/relationships/hyperlink" Target="javascript:%20void%200;" TargetMode="External"/><Relationship Id="rId1" Type="http://schemas.openxmlformats.org/officeDocument/2006/relationships/numbering" Target="numbering.xm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60" Type="http://schemas.openxmlformats.org/officeDocument/2006/relationships/hyperlink" Target="javascript:%20void%200;" TargetMode="External"/><Relationship Id="rId81" Type="http://schemas.openxmlformats.org/officeDocument/2006/relationships/hyperlink" Target="javascript:%20void%200;" TargetMode="External"/><Relationship Id="rId135"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0)" TargetMode="External"/><Relationship Id="rId202" Type="http://schemas.openxmlformats.org/officeDocument/2006/relationships/theme" Target="theme/theme1.xm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50" Type="http://schemas.openxmlformats.org/officeDocument/2006/relationships/hyperlink" Target="javascript:%20void%200;" TargetMode="External"/><Relationship Id="rId104" Type="http://schemas.openxmlformats.org/officeDocument/2006/relationships/hyperlink" Target="javascript:%20void%200;" TargetMode="External"/><Relationship Id="rId125"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2016-11-18T12:28:00Z</dcterms:created>
  <dcterms:modified xsi:type="dcterms:W3CDTF">2016-11-18T13:17:00Z</dcterms:modified>
</cp:coreProperties>
</file>