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0"/>
        <w:rPr/>
      </w:pPr>
      <w:r>
        <w:rPr/>
      </w:r>
    </w:p>
    <w:p>
      <w:pPr>
        <w:pStyle w:val="Ttulo"/>
        <w:rPr/>
      </w:pPr>
      <w:r>
        <w:rPr/>
        <w:t>Aprendizagem de Máquina utilizando WEKA</w:t>
      </w:r>
    </w:p>
    <w:p>
      <w:pPr>
        <w:pStyle w:val="Author"/>
        <w:rPr>
          <w:lang w:val="pt-BR"/>
        </w:rPr>
      </w:pPr>
      <w:r>
        <w:rPr>
          <w:lang w:val="pt-BR"/>
        </w:rPr>
        <w:t>Douglas Dallavale e Vinícius Vianna</w:t>
      </w:r>
    </w:p>
    <w:p>
      <w:pPr>
        <w:pStyle w:val="Normal"/>
        <w:spacing w:before="240" w:after="0"/>
        <w:jc w:val="center"/>
        <w:rPr/>
      </w:pPr>
      <w:r>
        <w:rPr>
          <w:rStyle w:val="AddressChar"/>
        </w:rPr>
        <w:t>PUCRS – Pontifícia Universidade Católica</w:t>
      </w:r>
    </w:p>
    <w:p>
      <w:pPr>
        <w:pStyle w:val="Email"/>
        <w:rPr>
          <w:lang w:val="pt-BR"/>
        </w:rPr>
      </w:pPr>
      <w:r>
        <w:rPr>
          <w:color w:val="000000"/>
          <w:lang w:val="pt-BR"/>
        </w:rPr>
        <w:t xml:space="preserve">douglas.dallavale@acad.pucrs.br, </w:t>
      </w:r>
      <w:r>
        <w:rPr>
          <w:lang w:val="pt-BR"/>
        </w:rPr>
        <w:t>vinicius.vianna@acad.pucrs.br</w:t>
      </w:r>
    </w:p>
    <w:p>
      <w:pPr>
        <w:sectPr>
          <w:type w:val="nextPage"/>
          <w:pgSz w:w="11906" w:h="16838"/>
          <w:pgMar w:left="1701" w:right="1701" w:header="0" w:top="964" w:footer="0" w:bottom="1418" w:gutter="0"/>
          <w:pgNumType w:start="101" w:fmt="decimal"/>
          <w:formProt w:val="false"/>
          <w:textDirection w:val="lrTb"/>
          <w:docGrid w:type="default" w:linePitch="360" w:charSpace="0"/>
        </w:sectPr>
      </w:pPr>
    </w:p>
    <w:p>
      <w:pPr>
        <w:pStyle w:val="Abstract"/>
        <w:rPr/>
      </w:pPr>
      <w:r>
        <w:rPr>
          <w:b/>
        </w:rPr>
        <w:t>Abstract.</w:t>
      </w:r>
      <w:r>
        <w:rPr/>
        <w:t xml:space="preserve"> </w:t>
      </w:r>
      <w:bookmarkStart w:id="0" w:name="tw-target-text"/>
      <w:bookmarkEnd w:id="0"/>
      <w:r>
        <w:rPr/>
        <w:t xml:space="preserve">In </w:t>
      </w:r>
      <w:r>
        <w:rPr>
          <w:lang w:val="en-US"/>
        </w:rPr>
        <w:t xml:space="preserve">this article we will demonstrate techniques of text classification in a system of questions and answers with the thematic of </w:t>
      </w:r>
      <w:bookmarkStart w:id="1" w:name="tw-target-text1"/>
      <w:bookmarkEnd w:id="1"/>
      <w:r>
        <w:rPr>
          <w:lang w:val="en-US"/>
        </w:rPr>
        <w:t>the Random Forest algorithm. We will also show you the pre-processing, classification, analysis and results of this process.</w:t>
      </w:r>
    </w:p>
    <w:p>
      <w:pPr>
        <w:pStyle w:val="Abstract"/>
        <w:rPr/>
      </w:pPr>
      <w:r>
        <w:rPr>
          <w:b/>
        </w:rPr>
        <w:t>Resumo.</w:t>
      </w:r>
      <w:r>
        <w:rPr/>
        <w:t xml:space="preserve"> Neste artigo demonstraremos técnicas de classificação de texto em um sistema de perguntas e respostas com a temática do algoritmo Random Forest. Nós também mostraremos as fazes de pré-processamento, classificação, análise e os resultados obtidos.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Introdução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No presente trabalho vamos primeiramente explicar o que exatamente é o algoritmo Random Forest, que será o tema de nosso corpus(o dataset que contém todos os dados das perguntas e respostas que criamos), e como o corpus foi criado. O algoritmo Random Forest é um algoritmo de aprendizagem de máquina que pode produzir excelentes resultados na maioria das vezes. Ele também é um dos algoritmos mais utilizados, devido à sua simplicidade e o fato de que pode ser utilizado para tarefas de classificação e também de regressão.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Já o corpus, foi criado com a turma de Inteligencia Artificial com mais de 1000 perguntas e respostas, para que tivéssemos um bom dataset para ser treinado. Estas perguntas e respostas também receberam classificações quanto a sua temática, por exemplo, se a pergunta falava sobre a história do algoritmo ou sobre suas funcionalidades, e assim por diante.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</w:rPr>
        <w:t>Nós iremos utilizar a biblioteca do CoGroo em python para o pré-processamento do corpus. E, p</w:t>
      </w:r>
      <w:r>
        <w:rPr>
          <w:rFonts w:cs="Times New Roman" w:ascii="Times New Roman" w:hAnsi="Times New Roman"/>
        </w:rPr>
        <w:t xml:space="preserve">or fim, devemos acrescentar que para a tarefa de aprendizado de máquina será utilizado </w:t>
      </w:r>
      <w:r>
        <w:rPr>
          <w:rFonts w:cs="Times New Roman" w:ascii="Times New Roman" w:hAnsi="Times New Roman"/>
        </w:rPr>
        <w:t>a biblioteca SkLearn disponível em Python</w:t>
      </w:r>
      <w:r>
        <w:rPr>
          <w:rFonts w:cs="Times New Roman" w:ascii="Times New Roman" w:hAnsi="Times New Roman"/>
        </w:rPr>
        <w:t>. E</w:t>
      </w:r>
      <w:r>
        <w:rPr>
          <w:rFonts w:cs="Times New Roman" w:ascii="Times New Roman" w:hAnsi="Times New Roman"/>
        </w:rPr>
        <w:t>sta biblioteca possuí diferentes métodos para que possamos realizar um treinamento adequado em cima do corpus.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Fundamentação Teórica</w:t>
      </w:r>
    </w:p>
    <w:p>
      <w:pPr>
        <w:pStyle w:val="Normal"/>
        <w:rPr/>
      </w:pPr>
      <w:r>
        <w:rPr>
          <w:rFonts w:cs="Times New Roman" w:ascii="Times New Roman" w:hAnsi="Times New Roman"/>
        </w:rPr>
        <w:t>A execução deste trabalho consistiu em três grandes etapas: pré-processamento dos dados, categorização, e a análise dos resultados obtidos. A seguir iremos explicar cada uma delas em suas teorias, e em seguida, mostraremos como elas foram implementadas na próxima seção.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 xml:space="preserve">A primeira etapa, o pré-processamento, consistiu basicamente na criação do corpus, com decisões importantes como a definição das classes de perguntas que seriam utilizadas e a criação de perguntas e respostas variádas para uma melhor aprendizagem. Também foi nesta etapa que os dados foram normalizados, ou seja, nós tranformamos todas as palavras em seus lemas, o que significa que os verbo, substantivos e demais, voltaram as suas formas não conjugadas. Nós também realizamos uma anotação linguistica nas palavras já normalizadas, o que consistiu em classificar estas palavras em suas devidas classes gramaticais, por exemplo, verbo, substantivo, adjetivo, etc. </w:t>
      </w:r>
      <w:r>
        <w:rPr>
          <w:rFonts w:cs="Times New Roman" w:ascii="Times New Roman" w:hAnsi="Times New Roman"/>
        </w:rPr>
        <w:t>Porém no fim, nós não utilizamos destas anotações linguisticas.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 xml:space="preserve">Em seguida, nós extraímos os termos mais relevantes de cada uma destas perguntas e os </w:t>
      </w:r>
      <w:r>
        <w:rPr>
          <w:rFonts w:cs="Times New Roman" w:ascii="Times New Roman" w:hAnsi="Times New Roman"/>
        </w:rPr>
        <w:t>armazenamos em um novo arquivo .csv</w:t>
      </w:r>
      <w:r>
        <w:rPr>
          <w:rFonts w:cs="Times New Roman" w:ascii="Times New Roman" w:hAnsi="Times New Roman"/>
        </w:rPr>
        <w:t xml:space="preserve">, ignorando artigos, preposições, conjunções, entre outros. Após </w:t>
      </w:r>
      <w:r>
        <w:rPr>
          <w:rFonts w:cs="Times New Roman" w:ascii="Times New Roman" w:hAnsi="Times New Roman"/>
        </w:rPr>
        <w:t>a criação deste novo arquivo</w:t>
      </w:r>
      <w:r>
        <w:rPr>
          <w:rFonts w:cs="Times New Roman" w:ascii="Times New Roman" w:hAnsi="Times New Roman"/>
        </w:rPr>
        <w:t xml:space="preserve">, nós </w:t>
      </w:r>
      <w:r>
        <w:rPr>
          <w:rFonts w:cs="Times New Roman" w:ascii="Times New Roman" w:hAnsi="Times New Roman"/>
          <w:color w:val="000000"/>
        </w:rPr>
        <w:t>escolhemos</w:t>
      </w:r>
      <w:r>
        <w:rPr>
          <w:rFonts w:cs="Times New Roman" w:ascii="Times New Roman" w:hAnsi="Times New Roman"/>
        </w:rPr>
        <w:t xml:space="preserve"> os K(ele será explicado na próxima seção) termos mais relevantes, ou seja, os que tinham mais ocorrências em todo o corpus e os agrupamos em um conjunto. E, por fim, realizamos a estruturação dos dados que passaram até a etapa </w:t>
      </w:r>
      <w:r>
        <w:rPr>
          <w:rFonts w:cs="Times New Roman" w:ascii="Times New Roman" w:hAnsi="Times New Roman"/>
        </w:rPr>
        <w:t>anterio</w:t>
      </w:r>
      <w:r>
        <w:rPr>
          <w:rFonts w:cs="Times New Roman" w:ascii="Times New Roman" w:hAnsi="Times New Roman"/>
        </w:rPr>
        <w:t>r</w:t>
      </w:r>
      <w:r>
        <w:rPr>
          <w:rFonts w:cs="Times New Roman" w:ascii="Times New Roman" w:hAnsi="Times New Roman"/>
        </w:rPr>
        <w:t xml:space="preserve">, para que ficassem em um formato </w:t>
      </w:r>
      <w:r>
        <w:rPr>
          <w:rFonts w:cs="Times New Roman" w:ascii="Times New Roman" w:hAnsi="Times New Roman"/>
        </w:rPr>
        <w:t>que pudessemos treinar o modelo.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ab/>
        <w:t xml:space="preserve">Na segunda etapa, a categorização das perguntas por meio do </w:t>
      </w:r>
      <w:r>
        <w:rPr>
          <w:rFonts w:cs="Times New Roman" w:ascii="Times New Roman" w:hAnsi="Times New Roman"/>
          <w:color w:val="000000"/>
        </w:rPr>
        <w:t>SkLearn</w:t>
      </w:r>
      <w:r>
        <w:rPr>
          <w:rFonts w:cs="Times New Roman" w:ascii="Times New Roman" w:hAnsi="Times New Roman"/>
          <w:color w:val="000000"/>
        </w:rPr>
        <w:t>,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color w:val="000000"/>
        </w:rPr>
        <w:t xml:space="preserve">foi feita com base no pré-processamento realizado com o corpus. </w:t>
      </w:r>
      <w:r>
        <w:rPr>
          <w:rFonts w:cs="Times New Roman" w:ascii="Times New Roman" w:hAnsi="Times New Roman"/>
          <w:color w:val="000000"/>
        </w:rPr>
        <w:t xml:space="preserve">Nós escolhemos esta </w:t>
      </w:r>
      <w:r>
        <w:rPr>
          <w:rFonts w:cs="Times New Roman" w:ascii="Times New Roman" w:hAnsi="Times New Roman"/>
          <w:color w:val="000000"/>
        </w:rPr>
        <w:t>b</w:t>
      </w:r>
      <w:r>
        <w:rPr>
          <w:rFonts w:cs="Times New Roman" w:ascii="Times New Roman" w:hAnsi="Times New Roman"/>
          <w:color w:val="000000"/>
        </w:rPr>
        <w:t xml:space="preserve">iblioteca </w:t>
      </w:r>
      <w:r>
        <w:rPr>
          <w:rFonts w:cs="Times New Roman" w:ascii="Times New Roman" w:hAnsi="Times New Roman"/>
          <w:color w:val="000000"/>
        </w:rPr>
        <w:t>por sua faclidade de entendimento e utilização.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ab/>
        <w:t xml:space="preserve">Por fim, a última etapa, de análise de resultados, que é o principal foco deste artígo, será feita com base nos resultados obtidos pelo </w:t>
      </w:r>
      <w:r>
        <w:rPr>
          <w:rFonts w:cs="Times New Roman" w:ascii="Times New Roman" w:hAnsi="Times New Roman"/>
          <w:color w:val="000000"/>
        </w:rPr>
        <w:t>treinamento com o Sklearn</w:t>
      </w:r>
      <w:r>
        <w:rPr>
          <w:rFonts w:cs="Times New Roman" w:ascii="Times New Roman" w:hAnsi="Times New Roman"/>
          <w:color w:val="000000"/>
        </w:rPr>
        <w:t xml:space="preserve"> e será </w:t>
      </w:r>
      <w:r>
        <w:rPr>
          <w:rFonts w:cs="Times New Roman" w:ascii="Times New Roman" w:hAnsi="Times New Roman"/>
          <w:color w:val="000000"/>
        </w:rPr>
        <w:t>melhor</w:t>
      </w:r>
      <w:r>
        <w:rPr>
          <w:rFonts w:cs="Times New Roman" w:ascii="Times New Roman" w:hAnsi="Times New Roman"/>
          <w:color w:val="000000"/>
        </w:rPr>
        <w:t xml:space="preserve"> explicad</w:t>
      </w:r>
      <w:r>
        <w:rPr>
          <w:rFonts w:cs="Times New Roman" w:ascii="Times New Roman" w:hAnsi="Times New Roman"/>
          <w:color w:val="000000"/>
        </w:rPr>
        <w:t>o</w:t>
      </w:r>
      <w:r>
        <w:rPr>
          <w:rFonts w:cs="Times New Roman" w:ascii="Times New Roman" w:hAnsi="Times New Roman"/>
          <w:color w:val="000000"/>
        </w:rPr>
        <w:t xml:space="preserve"> na seção 4.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Codificação</w:t>
      </w:r>
    </w:p>
    <w:p>
      <w:pPr>
        <w:pStyle w:val="Normal"/>
        <w:rPr/>
      </w:pPr>
      <w:r>
        <w:rPr>
          <w:rFonts w:eastAsia="Times;Times New Roman" w:cs="Times New Roman" w:ascii="Times New Roman" w:hAnsi="Times New Roman"/>
        </w:rPr>
        <w:t xml:space="preserve">A codificação para este trabalho ocorreu principalmente na parte de pré-processamento, que nescessita de uma maior atenção pois são com os dados analisados e extraídos dele que iremos realizar o aprendizado de máquina com o </w:t>
      </w:r>
      <w:r>
        <w:rPr>
          <w:rFonts w:eastAsia="Times;Times New Roman" w:cs="Times New Roman" w:ascii="Times New Roman" w:hAnsi="Times New Roman"/>
        </w:rPr>
        <w:t>SkLeran</w:t>
      </w:r>
      <w:r>
        <w:rPr>
          <w:rFonts w:eastAsia="Times;Times New Roman" w:cs="Times New Roman" w:ascii="Times New Roman" w:hAnsi="Times New Roman"/>
        </w:rPr>
        <w:t>. Para realizar a normalização morfológica e anotação linguistica, explicadas anteriormente, nós utilizamos da biblioteca do COGROO, que está disponível em python, com uma simples instalação. Porém antes de decidirmos utiliza-lo, nós tentamos o TreeTagger, no entanto, ele foi difícil de entender e não parecia funcionar direito, então por isso optamos pelo Cogroo.</w:t>
      </w:r>
    </w:p>
    <w:p>
      <w:pPr>
        <w:pStyle w:val="Normal"/>
        <w:rPr/>
      </w:pPr>
      <w:r>
        <w:rPr>
          <w:rFonts w:eastAsia="Times;Times New Roman" w:cs="Times New Roman" w:ascii="Times New Roman" w:hAnsi="Times New Roman"/>
        </w:rPr>
        <w:tab/>
        <w:t>Em Python, a implementação foi bem simples, apenas utilizamos os métodos de  normalização morfológica e anotação linguistica disponíveis no cogroo e trabalhamos com matrizes em python, para separar e armazenar os dados relevantes das perguntas e então colocá-los em um arquivo .</w:t>
      </w:r>
      <w:r>
        <w:rPr>
          <w:rFonts w:eastAsia="Times;Times New Roman" w:cs="Times New Roman" w:ascii="Times New Roman" w:hAnsi="Times New Roman"/>
        </w:rPr>
        <w:t xml:space="preserve">csv </w:t>
      </w:r>
      <w:r>
        <w:rPr>
          <w:rFonts w:eastAsia="Times;Times New Roman" w:cs="Times New Roman" w:ascii="Times New Roman" w:hAnsi="Times New Roman"/>
        </w:rPr>
        <w:t xml:space="preserve">para que fosse </w:t>
      </w:r>
      <w:r>
        <w:rPr>
          <w:rFonts w:eastAsia="Times;Times New Roman" w:cs="Times New Roman" w:ascii="Times New Roman" w:hAnsi="Times New Roman"/>
        </w:rPr>
        <w:t>lido pelo Sklearn</w:t>
      </w:r>
      <w:r>
        <w:rPr>
          <w:rFonts w:eastAsia="Times;Times New Roman" w:cs="Times New Roman" w:ascii="Times New Roman" w:hAnsi="Times New Roman"/>
        </w:rPr>
        <w:t>. Por fim, nós separamos todos os dados, dividindo-os em dois arquivos arff, um contendo 80% de todo o dataset selecionado, que foi utilizado para o treinamento, e o outro contendo 20%, sendo utilizado para o teste ou validação do treinamento realizado.</w:t>
      </w:r>
    </w:p>
    <w:p>
      <w:pPr>
        <w:pStyle w:val="Normal"/>
        <w:rPr/>
      </w:pPr>
      <w:r>
        <w:rPr>
          <w:rFonts w:eastAsia="Times;Times New Roman" w:cs="Times New Roman" w:ascii="Times New Roman" w:hAnsi="Times New Roman"/>
        </w:rPr>
        <w:tab/>
        <w:t>Após a separação destes dados, nós utilizamos o modelo LinearSVC, disponibilizado pelo SkLearn, que aparentou ser melhor que o modelo RandomForest, também testado por nós. E então treinamos e testamos o modelo com base nos dados do corpus.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4. Resultados Obtidos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Abaixo, temos os resultados obtidos por meio do classificador do LinearSVC. Se analisarmos os resultados obtidos, veremos que obtivemos uma boa precisão com o treinamente e a classificação dos modelos. A precisão, que esta localizada na primeira coluna, foi obtida com base nos dados que correspondem a 20% do modelo, ou seja, os dados de teste. Para os resultados que foram abaixo de 0.4, podemos chegar a algumas conclusões: o modelo pode não ter sido treinado com aquele tipo de classe suficientemente ou o modelo pode não ter casos de teste suficientes ou aceitáveis para esta classe.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precision    recall  f1-score   support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aplicacao</w:t>
        <w:tab/>
        <w:t>0.50      0.25      0.33         4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funcionamento       1.00      0.50      0.67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conceito       0.00      0.00      0.00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historia       1.00      1.00      1.00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definicao       1.00      1.00      1.00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nEstimators       1.00      1.00      1.00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comparacao       1.00      1.00      1.00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hiperparametro       1.00      1.00      1.00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funcionamento        0.38      1.00      0.55         3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desvantagem       0.50      1.00      0.67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usabilidade       0.00      0.00      0.00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hiperparametroVelocidade       0.75      0.92      0.83        13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história       0.80      0.67      0.73         6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paradigma       0.77      0.71      0.74        28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vantagem       0.00      0.00      0.00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hiperparametroPreditivo       0.00      0.00      0.00         0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comparação       0.00      0.00      0.00         3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metodos       0.56      0.64      0.60        22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bagging       0.50      1.00      0.67         5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sobreajuste       0.81      0.93      0.87        42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parametro       0.00      0.00      0.00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maxFeatures       0.00      0.00      0.00         0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diferença       0.50      1.00      0.67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aplicação       0.00      0.00      0.00         0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metodo       0.80      0.40      0.53        10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minSampleLeaf       0.00      0.00      0.00         5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extra trees       1.00      0.25      0.40         4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hiperparametros       0.00      0.00      0.00         0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overfitting       0.67      0.75      0.71         8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proposito       1.00      1.00      1.00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melhoria       0.80      1.00      0.89         4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tratamentoDeDados       1.00      1.00      1.00         3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baggedForest       1.00      1.00      1.00         3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oobScore       1.00      1.00      1.00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conceitoBootstrap       1.00      0.67      0.80         3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conceitoArvoreDecisao       0.67      1.00      0.80         4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caracteristica       0.50      1.00      0.67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desbalanceamento       0.33      1.00      0.50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conceitoHiperparametro       1.00      1.00      1.00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nJobs       1.00      1.00      1.00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classificacao       0.00      0.00      0.00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pré-processamento       0.00      0.00      0.00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nEstimators       1.00      1.00      1.00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conceitoArvore       0.00      0.00      0.00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tarefa       0.67      0.33      0.44         6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overfit       1.00      1.00      1.00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pós-processamento       1.00      1.00      1.00         4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randomState       1.00      1.00      1.00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maxDepth       1.00      1.00      1.00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implementacao       0.67      0.67      0.67         3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limitação       1.00      0.14      0.25         7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conceitoBoosting       0.00      0.00      0.00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treinamento       1.00      0.50      0.67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definição       1.00      1.00      1.00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conceitoBagging       1.00      1.00      1.00         1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desvantagens       0.00      0.00      0.00         0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vantagens       0.00      0.00      0.00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Classe       0.00      0.00      0.00         2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micro avg       0.72      0.69      0.70       235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macro avg       0.59      0.59      0.56       235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weighted avg       0.70      0.69      0.67       235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Conclusão</w:t>
      </w:r>
    </w:p>
    <w:p>
      <w:pPr>
        <w:pStyle w:val="Normal"/>
        <w:rPr/>
      </w:pPr>
      <w:r>
        <w:rPr>
          <w:rFonts w:cs="Times New Roman" w:ascii="Times New Roman" w:hAnsi="Times New Roman"/>
        </w:rPr>
        <w:t>Durante o decorrer deste trabalho nos deparamos com alguns contra-tempos, como o fato de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entender melhor como </w:t>
      </w:r>
      <w:r>
        <w:rPr>
          <w:rFonts w:cs="Times New Roman" w:ascii="Times New Roman" w:hAnsi="Times New Roman"/>
        </w:rPr>
        <w:t>um modelo deve ser treinado por meio do SkLearn e de como interpretar seus resultados</w:t>
      </w:r>
      <w:r>
        <w:rPr>
          <w:rFonts w:cs="Times New Roman" w:ascii="Times New Roman" w:hAnsi="Times New Roman"/>
        </w:rPr>
        <w:t>, bem como o fato de escolher qual o analisador dev</w:t>
      </w:r>
      <w:r>
        <w:rPr>
          <w:rFonts w:cs="Times New Roman" w:ascii="Times New Roman" w:hAnsi="Times New Roman"/>
        </w:rPr>
        <w:t>eríamos</w:t>
      </w:r>
      <w:r>
        <w:rPr>
          <w:rFonts w:cs="Times New Roman" w:ascii="Times New Roman" w:hAnsi="Times New Roman"/>
        </w:rPr>
        <w:t xml:space="preserve"> utiliza</w:t>
      </w:r>
      <w:r>
        <w:rPr>
          <w:rFonts w:cs="Times New Roman" w:ascii="Times New Roman" w:hAnsi="Times New Roman"/>
        </w:rPr>
        <w:t>r</w:t>
      </w:r>
      <w:r>
        <w:rPr>
          <w:rFonts w:cs="Times New Roman" w:ascii="Times New Roman" w:hAnsi="Times New Roman"/>
        </w:rPr>
        <w:t>, pois nem todos eles são fáceis e intuitivos de serem utilizados. No fim, conseguimos chegar a resultados satisfatórios com as escolhas que fizemos durante o trabalho, e agora temos um melhor entendimento sobre aprendizagem de máquina e a importância de termos um bom pré-processamento dos dados e de saber interpretar os resultados que nos são informados pelo aprendizado.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sectPr>
          <w:type w:val="continuous"/>
          <w:pgSz w:w="11906" w:h="16838"/>
          <w:pgMar w:left="1701" w:right="1701" w:header="0" w:top="964" w:footer="0" w:bottom="1418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701" w:right="1701" w:header="0" w:top="964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swiss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0"/>
    <w:family w:val="modern"/>
    <w:pitch w:val="default"/>
  </w:font>
  <w:font w:name="Liberation Mono">
    <w:altName w:val="Courier New"/>
    <w:charset w:val="00"/>
    <w:family w:val="modern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720" w:leader="none"/>
      </w:tabs>
      <w:suppressAutoHyphens w:val="true"/>
      <w:bidi w:val="0"/>
      <w:spacing w:before="120" w:after="0"/>
      <w:jc w:val="both"/>
    </w:pPr>
    <w:rPr>
      <w:rFonts w:ascii="Times;Times New Roman" w:hAnsi="Times;Times New Roman" w:eastAsia="Times New Roman" w:cs="Times;Times New Roman"/>
      <w:color w:val="auto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lineRule="auto" w:line="240" w:before="240" w:after="0"/>
      <w:jc w:val="left"/>
      <w:outlineLvl w:val="0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Rule="auto" w:line="240" w:before="240" w:after="0"/>
      <w:jc w:val="left"/>
      <w:outlineLvl w:val="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Rule="auto" w:line="240" w:before="240" w:after="0"/>
      <w:outlineLvl w:val="2"/>
      <w:outlineLvl w:val="2"/>
    </w:pPr>
    <w:rPr>
      <w:rFonts w:ascii="Helvetica;Arial" w:hAnsi="Helvetica;Arial" w:cs="Helvetica;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Rule="auto" w:line="240" w:before="240" w:after="0"/>
      <w:outlineLvl w:val="3"/>
      <w:outlineLvl w:val="3"/>
    </w:pPr>
    <w:rPr>
      <w:rFonts w:ascii="Arial" w:hAnsi="Arial" w:cs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 w:before="240" w:after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Fontepargpadro">
    <w:name w:val="Fonte parág. padrão"/>
    <w:qFormat/>
    <w:rPr/>
  </w:style>
  <w:style w:type="character" w:styleId="AddressChar">
    <w:name w:val="Address Char"/>
    <w:basedOn w:val="Fontepargpadro"/>
    <w:qFormat/>
    <w:rPr>
      <w:rFonts w:ascii="Times;Times New Roman" w:hAnsi="Times;Times New Roman" w:cs="Times;Times New Roman"/>
      <w:sz w:val="24"/>
      <w:lang w:val="pt-BR" w:bidi="ar-SA"/>
    </w:rPr>
  </w:style>
  <w:style w:type="character" w:styleId="InternetLink">
    <w:name w:val="Internet Link"/>
    <w:basedOn w:val="Fontepargpadro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TextBody"/>
    <w:qFormat/>
    <w:pPr>
      <w:spacing w:before="240" w:after="0"/>
      <w:ind w:left="0" w:right="0"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Legenda"/>
    <w:basedOn w:val="Normal"/>
    <w:next w:val="Normal"/>
    <w:qFormat/>
    <w:pPr>
      <w:spacing w:before="120" w:after="120"/>
      <w:ind w:left="454" w:right="454" w:hanging="0"/>
      <w:jc w:val="center"/>
    </w:pPr>
    <w:rPr>
      <w:rFonts w:ascii="Helvetica;Arial" w:hAnsi="Helvetica;Arial" w:cs="Helvetica;Arial"/>
      <w:b/>
      <w:bCs/>
      <w:sz w:val="20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ucida Sans"/>
    </w:rPr>
  </w:style>
  <w:style w:type="paragraph" w:styleId="Author">
    <w:name w:val="Author"/>
    <w:basedOn w:val="Normal"/>
    <w:qFormat/>
    <w:pPr>
      <w:spacing w:before="240" w:after="0"/>
      <w:jc w:val="center"/>
    </w:pPr>
    <w:rPr>
      <w:b/>
      <w:szCs w:val="24"/>
    </w:rPr>
  </w:style>
  <w:style w:type="paragraph" w:styleId="Address">
    <w:name w:val="Address"/>
    <w:basedOn w:val="Normal"/>
    <w:qFormat/>
    <w:pPr>
      <w:spacing w:before="240" w:after="0"/>
      <w:jc w:val="center"/>
    </w:pPr>
    <w:rPr>
      <w:lang w:val="pt-BR"/>
    </w:rPr>
  </w:style>
  <w:style w:type="paragraph" w:styleId="Email">
    <w:name w:val="Email"/>
    <w:basedOn w:val="Normal"/>
    <w:qFormat/>
    <w:pPr>
      <w:spacing w:before="120" w:after="120"/>
      <w:jc w:val="center"/>
    </w:pPr>
    <w:rPr>
      <w:rFonts w:ascii="Courier New" w:hAnsi="Courier New" w:cs="Courier New"/>
      <w:sz w:val="20"/>
    </w:rPr>
  </w:style>
  <w:style w:type="paragraph" w:styleId="Abstract">
    <w:name w:val="Abstract"/>
    <w:basedOn w:val="Normal"/>
    <w:qFormat/>
    <w:pPr>
      <w:spacing w:before="120" w:after="120"/>
      <w:ind w:left="454" w:right="454" w:hanging="0"/>
    </w:pPr>
    <w:rPr>
      <w:i/>
      <w:szCs w:val="24"/>
      <w:lang w:val="pt-BR"/>
    </w:rPr>
  </w:style>
  <w:style w:type="paragraph" w:styleId="Figure">
    <w:name w:val="Figure"/>
    <w:basedOn w:val="Normal"/>
    <w:qFormat/>
    <w:pPr>
      <w:jc w:val="center"/>
    </w:pPr>
    <w:rPr>
      <w:lang w:val="pt-BR" w:eastAsia="pt-BR"/>
    </w:rPr>
  </w:style>
  <w:style w:type="paragraph" w:styleId="Reference">
    <w:name w:val="Reference"/>
    <w:basedOn w:val="Normal"/>
    <w:qFormat/>
    <w:pPr>
      <w:ind w:left="284" w:right="0" w:hanging="284"/>
    </w:pPr>
    <w:rPr/>
  </w:style>
  <w:style w:type="paragraph" w:styleId="PrformataoHTML">
    <w:name w:val="Pré-formatação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cs="Courier New"/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>
      <w:spacing w:before="120" w:after="0"/>
    </w:pPr>
    <w:rPr>
      <w:rFonts w:ascii="Liberation Mono;Courier New" w:hAnsi="Liberation Mono;Courier New" w:eastAsia="NSimSun" w:cs="Liberation Mono;Courier New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478</TotalTime>
  <Application>LibreOffice/5.1.6.2$Linux_X86_64 LibreOffice_project/10m0$Build-2</Application>
  <Pages>5</Pages>
  <Words>1326</Words>
  <Characters>7090</Characters>
  <CharactersWithSpaces>9798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2019-06-27T09:10:41Z</dcterms:created>
  <dc:creator/>
  <dc:description/>
  <dc:language>pt-BR</dc:language>
  <cp:lastModifiedBy/>
  <cp:lastPrinted>1995-11-21T17:41:00Z</cp:lastPrinted>
  <dcterms:modified xsi:type="dcterms:W3CDTF">2019-06-27T17:05:03Z</dcterms:modified>
  <cp:revision>33</cp:revision>
  <dc:subject/>
  <dc:title>Instruções aos Autores de Contribuições para o SIBGRAPI</dc:title>
</cp:coreProperties>
</file>