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ayout w:type="fixed"/>
        <w:tblLook w:val="04A0"/>
      </w:tblPr>
      <w:tblGrid>
        <w:gridCol w:w="426"/>
        <w:gridCol w:w="1640"/>
        <w:gridCol w:w="1535"/>
        <w:gridCol w:w="1315"/>
        <w:gridCol w:w="1242"/>
        <w:gridCol w:w="2348"/>
        <w:gridCol w:w="1984"/>
      </w:tblGrid>
      <w:tr w:rsidR="00D87189" w:rsidRPr="00C339C8" w:rsidTr="00C339C8">
        <w:tc>
          <w:tcPr>
            <w:tcW w:w="426" w:type="dxa"/>
          </w:tcPr>
          <w:p>
            <w:r>
              <w:t>№</w:t>
            </w:r>
          </w:p>
        </w:tc>
        <w:tc>
          <w:tcPr>
            <w:tcW w:w="1640" w:type="dxa"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535" w:type="dxa"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Н ЛО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Бывает</w:t>
            </w:r>
          </w:p>
        </w:tc>
        <w:tc>
          <w:tcPr>
            <w:tcW w:type="dxa" w:w="2348"/>
          </w:tcPr>
          <w:p>
            <w:r>
              <w:t>Лох еще тот ну да</w:t>
            </w:r>
          </w:p>
        </w:tc>
        <w:tc>
          <w:tcPr>
            <w:tcW w:type="dxa" w:w="1984"/>
          </w:tcPr>
          <w:p>
            <w:r>
              <w:t>Ыыыыыыыы х2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Чикин Лох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Не бывает</w:t>
            </w:r>
          </w:p>
        </w:tc>
        <w:tc>
          <w:tcPr>
            <w:tcW w:type="dxa" w:w="2348"/>
          </w:tcPr>
          <w:p>
            <w:r>
              <w:t>Лох еще тот</w:t>
            </w:r>
          </w:p>
        </w:tc>
        <w:tc>
          <w:tcPr>
            <w:tcW w:type="dxa" w:w="1984"/>
          </w:tcPr>
          <w:p>
            <w:r>
              <w:t>Ыыыы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Чикин Лох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Не бывает</w:t>
            </w:r>
          </w:p>
        </w:tc>
        <w:tc>
          <w:tcPr>
            <w:tcW w:type="dxa" w:w="2348"/>
          </w:tcPr>
          <w:p>
            <w:r>
              <w:t>Лох еще тот</w:t>
            </w:r>
          </w:p>
        </w:tc>
        <w:tc>
          <w:tcPr>
            <w:tcW w:type="dxa" w:w="1984"/>
          </w:tcPr>
          <w:p>
            <w:r>
              <w:t>Ыыыы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Не Лох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Такое</w:t>
            </w:r>
          </w:p>
        </w:tc>
        <w:tc>
          <w:tcPr>
            <w:tcW w:type="dxa" w:w="2348"/>
          </w:tcPr>
          <w:p>
            <w:r>
              <w:t>Лох еще тот</w:t>
            </w:r>
          </w:p>
        </w:tc>
        <w:tc>
          <w:tcPr>
            <w:tcW w:type="dxa" w:w="1984"/>
          </w:tcPr>
          <w:p>
            <w:r>
              <w:t>Ыыыы</w:t>
            </w:r>
          </w:p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3CB2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339C8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2020-12-17T07:49:00Z</dcterms:modified>
  <cp:category/>
</cp:coreProperties>
</file>