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E6C8" w14:textId="77777777" w:rsidR="00E802E0" w:rsidRDefault="00000000" w:rsidP="00F20866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100B2993" w14:textId="77777777" w:rsidR="00E802E0" w:rsidRDefault="00E802E0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E802E0" w14:paraId="14F4B175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B89B" w14:textId="77777777" w:rsidR="00E802E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0F24E1BC" w14:textId="77777777" w:rsidR="00E802E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E802E0" w14:paraId="1448926D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6236" w14:textId="534D0D4E" w:rsidR="00E802E0" w:rsidRDefault="004F5AFE" w:rsidP="004F5A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F5AFE">
              <w:rPr>
                <w:sz w:val="24"/>
                <w:szCs w:val="24"/>
              </w:rPr>
              <w:t>One possible reason for the website’s connection timeout error is a DoS attack. The logs indicate that the web server ceases to respond after being overwhelmed with SYN packet requests, which may suggest a SYN flooding attack.</w:t>
            </w:r>
          </w:p>
        </w:tc>
      </w:tr>
      <w:tr w:rsidR="00E802E0" w14:paraId="369EE492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2D26" w14:textId="77777777" w:rsidR="00E802E0" w:rsidRDefault="00E802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8B37FBF" w14:textId="77777777" w:rsidR="00E802E0" w:rsidRDefault="00E802E0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E802E0" w14:paraId="369B4A9F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7988" w14:textId="77777777" w:rsidR="00E802E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E802E0" w14:paraId="244C3EEF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F0C2" w14:textId="0DFF3731" w:rsidR="00E802E0" w:rsidRDefault="004F5A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F5AFE">
              <w:rPr>
                <w:sz w:val="24"/>
                <w:szCs w:val="24"/>
              </w:rPr>
              <w:t>When website visitors attempt to connect to the web server, a three-way handshake occurs using the TCP protocol. This handshake involves the source sending a SYN packet to request a connection, the destination replying with a SYN-ACK packet to accept and reserve resources, and the source sending a final ACK packet to confirm the connection. However, if a malicious actor floods the server with a large number of SYN packets all at once, it overwhelms the server’s ability to reserve resources for legitimate connections. As a result, the server becomes unable to process legitimate connection requests, as indicated by the logs, leading to connection timeouts for new visitors.</w:t>
            </w:r>
          </w:p>
        </w:tc>
      </w:tr>
    </w:tbl>
    <w:p w14:paraId="1C17256D" w14:textId="77777777" w:rsidR="00E802E0" w:rsidRDefault="00E802E0">
      <w:pPr>
        <w:spacing w:after="200"/>
        <w:rPr>
          <w:b/>
        </w:rPr>
      </w:pPr>
    </w:p>
    <w:p w14:paraId="3F038ED4" w14:textId="77777777" w:rsidR="00E802E0" w:rsidRDefault="00E802E0"/>
    <w:sectPr w:rsidR="00E802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2E0"/>
    <w:rsid w:val="004F5AFE"/>
    <w:rsid w:val="00E802E0"/>
    <w:rsid w:val="00F2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D0082"/>
  <w15:docId w15:val="{F04F3933-98E3-044B-84C6-7255C306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Parmida Khashayar</cp:lastModifiedBy>
  <cp:revision>3</cp:revision>
  <dcterms:created xsi:type="dcterms:W3CDTF">2024-07-26T00:58:00Z</dcterms:created>
  <dcterms:modified xsi:type="dcterms:W3CDTF">2024-07-26T01:10:00Z</dcterms:modified>
</cp:coreProperties>
</file>