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Default="00E17042">
      <w:pPr>
        <w:rPr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### 2TSF book - Chapter 11 - generic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gretl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scripts ###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>### The following scripts are exact replications of what appears in the book (with any errata corrected).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>### It is not necessarily the case that they are complete scripts that can be used as-is. Consult the book.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>### pp. 278-279: Basic maximum likelihood estimation ###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DepY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list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RegrListEdRelInc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smpl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--no-missing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DepY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ols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--quiet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=$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coeff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=.5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.5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.5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set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max_verbose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full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>#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The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next three lines make the names of the variables appear in the estimation output#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varblnames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varname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errnames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,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sigmav,sigmaw,sigmau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allcoefnames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=v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arblnames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~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errnames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mle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logl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check ?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likely :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NA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Depvar-lincomb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a1 = sv^2/(2*su^2) + 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b1 =-res/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sv-sv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a2 = sv^2/(2*sw^2)-res/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b2 = 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sv-sv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likely =-log(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 +log(exp(a1)*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cnorm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(b1)+exp(a2)*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cnorm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(b2))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scalarcheck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>=(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&gt;0)&amp;&amp;(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&gt;0)&amp;&amp;(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&gt;0)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param_names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allcoefnames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mle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--verbose --robust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>###############################################################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Default="00F4781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lastRenderedPageBreak/>
        <w:t>### pp 280-281-282: Computation of 2TSF individual metrics   ###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##additional code before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mle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command so that the series survive##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a1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b1 = 0   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a2 = 0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b2=0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res=0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##... or code after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mle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###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resmle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Depvar-lincomb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a1 = sv^2/(2*su^2) +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resmle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b1 =-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resmle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sv-sv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a2=sv^2/(2*sw^2)-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resmle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b2=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resmle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sv-sv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chi1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cnorm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(b2) + exp(a1-a2)*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cnorm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(b1)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chi2 = exp(a2-a1)*chi1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lambda = 1/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+ 1/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Exp_w_neg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(lambda/(1+lambda))*(1/chi2)*(cnorm(b1)+exp(a2-a1-b2*sv+0.5*(sv^2))*cnorm(b2-sv))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M1=1-Exp_w_neg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>###############################################################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Default="00F4781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### pp. 282-283: MLE with Heterogeneity of latent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forces  #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>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.5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d1 = .2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d2 = .3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.5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errnames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,sigmav,d1,d2,sigmau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"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allcoefnames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varblnames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~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errnames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mle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logl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check ?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likely :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NA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Depvar-lincomb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Xlist,bcoef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d1*z1^2+d2*z2^2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a1 = sv^2/(2*su^2) + 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b1 =-res/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sv-sv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a2 = sv^2/(2*sw^2)-res/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b2 = 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sv-sv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likely =-log(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 + log(exp(a1)*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cnorm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(b1) + exp(a2)*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cnorm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(b2))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swneg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&lt;=0)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swposcheck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=sum(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swneg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check=(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&gt;0)&amp;&amp;(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swposcheck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=0)&amp;&amp;(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&gt;0)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d1 d2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param_names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allcoefnames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mle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--verbose --robust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>###############################################################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Default="00F4781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### p. 284: Combined OLS/GMM estimation (for data see Application in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. 7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)#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>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LWAGE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obsn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$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nobs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ols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--quiet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$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coeff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 = $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uhat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.4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.3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.3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W = I(4)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eq2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eq3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eq4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eq5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gmm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series res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depvar-lincomb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Xlist,bcoef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res2 = res^2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res3 = res^3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res4 = res^4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res5 = res^5 scalar Avres2sq = ((1/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obsn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)*sum(res2))^2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Avres2 = (1/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obsn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)*sum(res2)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Avres3 = (1/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obsn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)*sum(res3)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eq2 = res2-sqrt(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)^4-(1-2/$pi)*(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)^4 +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)^4)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eq3 = res3-((4-$pi*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(2)/($pi^(3/2)))*(qw^3-qu^3)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eq4 = (res4-3*Avres2sq)-(8*($pi-3)/($pi^2))*(qw^4+qu^4)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eq5=(res5-10*Avres2*Avres3)-(qw^5-qu^5)*(sqrt(2)/($pi^5/2))*(96-40*$pi+3*$pi^2)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eq2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eq3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eq4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eq5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weights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W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gmm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--verbose --iterate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###############################################################  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Default="00F4781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### pp 286-287: </w:t>
      </w:r>
      <w:r w:rsidR="00150CD9">
        <w:rPr>
          <w:rFonts w:ascii="Courier New" w:hAnsi="Courier New" w:cs="Courier New"/>
          <w:sz w:val="18"/>
          <w:szCs w:val="18"/>
          <w:lang w:val="en-US"/>
        </w:rPr>
        <w:t xml:space="preserve">Joint </w:t>
      </w: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GMM estimation (for data see Application in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. 7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)#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>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LWAGE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obsn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$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nobs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ols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--quiet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$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coeff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 = $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uhat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.4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.3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.3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W = I(17)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eqb0 = 0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 = 0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eqb2 = 0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eqb3 = 0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eqb4 = 0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eqb5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eqb6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eqb7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eqb8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eqb9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eqb10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eqb11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eqb12 = 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eq2 =0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eq3 =0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eq4 =0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eq5 =0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varblnames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varname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errnames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,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sigmav,sigmaw,sigmau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allcoefnames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varblnames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~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errnames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gmm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series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depvar-lincomb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Xlist,bcoef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)-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(2/$pi)*(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qw-qu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resc2 = resc^2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resc3 = resc^3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resc4 = resc^4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resc5 = resc^5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Avres2sq =((1/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obsn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)*sum(resc2))^2scalarAvres2=(1/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obsn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)*sum(resc2)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Avres3=(1/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obsn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)*sum(resc3)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eqb0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[1]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[2]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eqb2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[3]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eqb3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[4]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eqb4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[5]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eqb5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[6]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eqb6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[7]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eqb7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[8]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eqb8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[9]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eqb9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[10]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eqb10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[11]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eqb11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[12]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eqb12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resc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[13]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eq2 = resc2-sqrt(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)^4-(1-2/$pi)*(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)^4 +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)^4)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eq3 = resc3-((4-$pi*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(2)/($pi^(3/2)))*(qw^3-qu^3)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eq4 = (resc4-3*Avres2sq)-(8*($pi-3)/($pi^2))*(qw^4 + qu^4)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eq5 = (resc5-10*Avres2*Avres3)-(qw^5-qu^5)*(sqrt(2)/($pi^5/2))*(96-40*$pi+3*$pi^2)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eqb0 ; const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 ; const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eqb2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eqb3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eqb4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eqb5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eqb6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eqb7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eqb8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eqb9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eqb10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eqb11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eqb12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eq2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eq3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eq4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orthog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eq5 ; const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weights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W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qu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param_names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allcoefnames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gmm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--verbose --iterate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###############################################################  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F47819" w:rsidRDefault="00F4781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lastRenderedPageBreak/>
        <w:t>### pp 290-291: Tug of War 2TSF model with Copula###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function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series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rankingalt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(series X)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 = aggregate(const, X)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b=cum(a[,2])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replace(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X,a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[,1],b)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function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x_star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invcdf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(N,(1/(obsn+1))*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rankingalt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(x1))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lowbound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0.000001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highbound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const-0.000001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ols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--quiet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$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coeff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.6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.7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rhole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=-0.5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set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max_verbose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full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>#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The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next three lines make the names of the variables appear in the estimation output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varblnames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varname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errnames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="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,sigmaw,sigmau,rho1e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allcoefnames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varblnames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~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errnames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mle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logl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check ?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likely :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NA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res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Depvar-lincomb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logdensAL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=-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ln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sw+su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 + (res&lt;=0)*(res/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)-(res&gt;0)*(res/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likely =-0.5*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ldet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(R2)-0.5*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qRq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+ 0.5*((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invcdf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(N,CDF))^2) +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logdensAL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#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the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following relate to the copula density series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CDFraw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(res&lt;=0)*(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/(</w:t>
      </w:r>
      <w:proofErr w:type="spellStart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>sw+su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))*exp(res/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 + (res&gt;0)* (1-(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sw+su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))*exp(-res/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))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list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cdflist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lowbound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CDFraw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highbound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CDF = median(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cdflist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matrix R2={1,rho1e;rho1e,1}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matrixq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x_star,invcdf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(N,CDF)}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qR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=q*inv(R2)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qRq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sumr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(q.*qR)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check=(abs(rho1e)&lt;1)&amp;&amp;(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&gt;0)&amp;&amp;(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&gt;0)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bcoef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rho1e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param_names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allcoefnames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mle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>###############################################################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Default="00F4781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lastRenderedPageBreak/>
        <w:t>### pp 292-293: The mode as individual predictor of latent forces###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function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scalar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ulogdensity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(const scalar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, const scalar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, const scalar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, series res, matrix mod)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k = $t2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a1 = sv^2/(2*su^2) + res[k] 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b1 =-res[k] 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sv-sv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a2 = sv^2/(2*sw^2)-res[k] 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b2 = res[k] 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sv-sv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chi1=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cnorm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(b2)+exp(a1-a2)*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cnorm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(b1)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scalar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lambda=1/sw+1/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su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logdensu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=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>log(lambda)-lambda*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mod+log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cnorm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(mod/sv+b2))-log(chi1)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logdensu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function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modeu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 0.5*ones(1,1)   #initialize the object we seek to compute.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bounds = {1,1.0e-20,0.9999}    #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argmax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must be between 0 and 1. The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bounds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are the second and third values.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modeuvals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=0     #declare the series to hold the results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loop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m =1..obsn --quiet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smpl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1 m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matrix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modeu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[1,1] = 0.5 #initial value for the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argmax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we seek 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densval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=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BFGScmax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modeu,bounds,ulogdensity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sv,sw,su,resmle,modeu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smpl</w:t>
      </w:r>
      <w:proofErr w:type="spellEnd"/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1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obsn</w:t>
      </w:r>
      <w:proofErr w:type="spell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series</w:t>
      </w:r>
      <w:proofErr w:type="gram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modeuvals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[m] = </w:t>
      </w:r>
      <w:proofErr w:type="spellStart"/>
      <w:r w:rsidRPr="00F47819">
        <w:rPr>
          <w:rFonts w:ascii="Courier New" w:hAnsi="Courier New" w:cs="Courier New"/>
          <w:sz w:val="18"/>
          <w:szCs w:val="18"/>
          <w:lang w:val="en-US"/>
        </w:rPr>
        <w:t>modeu</w:t>
      </w:r>
      <w:proofErr w:type="spellEnd"/>
      <w:r w:rsidRPr="00F47819">
        <w:rPr>
          <w:rFonts w:ascii="Courier New" w:hAnsi="Courier New" w:cs="Courier New"/>
          <w:sz w:val="18"/>
          <w:szCs w:val="18"/>
          <w:lang w:val="en-US"/>
        </w:rPr>
        <w:t>[1,1]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47819">
        <w:rPr>
          <w:rFonts w:ascii="Courier New" w:hAnsi="Courier New" w:cs="Courier New"/>
          <w:sz w:val="18"/>
          <w:szCs w:val="18"/>
          <w:lang w:val="en-US"/>
        </w:rPr>
        <w:t>endloop</w:t>
      </w:r>
      <w:proofErr w:type="spellEnd"/>
      <w:proofErr w:type="gramEnd"/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47819">
        <w:rPr>
          <w:rFonts w:ascii="Courier New" w:hAnsi="Courier New" w:cs="Courier New"/>
          <w:sz w:val="18"/>
          <w:szCs w:val="18"/>
          <w:lang w:val="en-US"/>
        </w:rPr>
        <w:t>###############################################################</w:t>
      </w:r>
    </w:p>
    <w:p w:rsidR="00F47819" w:rsidRPr="00F47819" w:rsidRDefault="00F47819" w:rsidP="00F47819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F47819" w:rsidRPr="00F47819" w:rsidRDefault="00F47819" w:rsidP="00F47819">
      <w:pPr>
        <w:rPr>
          <w:lang w:val="en-US"/>
        </w:rPr>
      </w:pPr>
    </w:p>
    <w:p w:rsidR="00F47819" w:rsidRPr="00F47819" w:rsidRDefault="00F47819" w:rsidP="00F47819">
      <w:pPr>
        <w:rPr>
          <w:lang w:val="en-US"/>
        </w:rPr>
      </w:pPr>
    </w:p>
    <w:p w:rsidR="00F47819" w:rsidRPr="00F47819" w:rsidRDefault="00F47819" w:rsidP="00F47819">
      <w:pPr>
        <w:rPr>
          <w:lang w:val="en-US"/>
        </w:rPr>
      </w:pPr>
    </w:p>
    <w:p w:rsidR="00F47819" w:rsidRPr="00F47819" w:rsidRDefault="00F47819">
      <w:pPr>
        <w:rPr>
          <w:lang w:val="en-US"/>
        </w:rPr>
      </w:pPr>
    </w:p>
    <w:sectPr w:rsidR="00F47819" w:rsidRPr="00F47819" w:rsidSect="00F47819">
      <w:headerReference w:type="default" r:id="rId6"/>
      <w:pgSz w:w="16838" w:h="11906" w:orient="landscape" w:code="9"/>
      <w:pgMar w:top="1134" w:right="1276" w:bottom="1134" w:left="851" w:header="34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207" w:rsidRDefault="00166207" w:rsidP="00F47819">
      <w:pPr>
        <w:spacing w:after="0" w:line="240" w:lineRule="auto"/>
      </w:pPr>
      <w:r>
        <w:separator/>
      </w:r>
    </w:p>
  </w:endnote>
  <w:endnote w:type="continuationSeparator" w:id="0">
    <w:p w:rsidR="00166207" w:rsidRDefault="00166207" w:rsidP="00F4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207" w:rsidRDefault="00166207" w:rsidP="00F47819">
      <w:pPr>
        <w:spacing w:after="0" w:line="240" w:lineRule="auto"/>
      </w:pPr>
      <w:r>
        <w:separator/>
      </w:r>
    </w:p>
  </w:footnote>
  <w:footnote w:type="continuationSeparator" w:id="0">
    <w:p w:rsidR="00166207" w:rsidRDefault="00166207" w:rsidP="00F47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43"/>
      <w:docPartObj>
        <w:docPartGallery w:val="Page Numbers (Top of Page)"/>
        <w:docPartUnique/>
      </w:docPartObj>
    </w:sdtPr>
    <w:sdtContent>
      <w:p w:rsidR="00F47819" w:rsidRDefault="00F47819">
        <w:pPr>
          <w:pStyle w:val="Header"/>
          <w:jc w:val="center"/>
        </w:pPr>
        <w:r>
          <w:t xml:space="preserve">Page </w:t>
        </w:r>
        <w:r w:rsidR="00636F9B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636F9B">
          <w:rPr>
            <w:b/>
            <w:sz w:val="24"/>
            <w:szCs w:val="24"/>
          </w:rPr>
          <w:fldChar w:fldCharType="separate"/>
        </w:r>
        <w:r w:rsidR="00150CD9">
          <w:rPr>
            <w:b/>
            <w:noProof/>
          </w:rPr>
          <w:t>7</w:t>
        </w:r>
        <w:r w:rsidR="00636F9B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636F9B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636F9B">
          <w:rPr>
            <w:b/>
            <w:sz w:val="24"/>
            <w:szCs w:val="24"/>
          </w:rPr>
          <w:fldChar w:fldCharType="separate"/>
        </w:r>
        <w:r w:rsidR="00150CD9">
          <w:rPr>
            <w:b/>
            <w:noProof/>
          </w:rPr>
          <w:t>8</w:t>
        </w:r>
        <w:r w:rsidR="00636F9B">
          <w:rPr>
            <w:b/>
            <w:sz w:val="24"/>
            <w:szCs w:val="24"/>
          </w:rPr>
          <w:fldChar w:fldCharType="end"/>
        </w:r>
      </w:p>
    </w:sdtContent>
  </w:sdt>
  <w:p w:rsidR="00F47819" w:rsidRDefault="00F478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7819"/>
    <w:rsid w:val="00040888"/>
    <w:rsid w:val="000E07DB"/>
    <w:rsid w:val="00150CD9"/>
    <w:rsid w:val="00166207"/>
    <w:rsid w:val="00174F6E"/>
    <w:rsid w:val="00236A32"/>
    <w:rsid w:val="0036469D"/>
    <w:rsid w:val="003F4ABC"/>
    <w:rsid w:val="004B29DF"/>
    <w:rsid w:val="00636F9B"/>
    <w:rsid w:val="00A15137"/>
    <w:rsid w:val="00A64297"/>
    <w:rsid w:val="00DA6C4D"/>
    <w:rsid w:val="00E04B6C"/>
    <w:rsid w:val="00E17042"/>
    <w:rsid w:val="00F47819"/>
    <w:rsid w:val="00F7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819"/>
  </w:style>
  <w:style w:type="paragraph" w:styleId="Footer">
    <w:name w:val="footer"/>
    <w:basedOn w:val="Normal"/>
    <w:link w:val="FooterChar"/>
    <w:uiPriority w:val="99"/>
    <w:semiHidden/>
    <w:unhideWhenUsed/>
    <w:rsid w:val="00F47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8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1339</Words>
  <Characters>7233</Characters>
  <Application>Microsoft Office Word</Application>
  <DocSecurity>0</DocSecurity>
  <Lines>60</Lines>
  <Paragraphs>17</Paragraphs>
  <ScaleCrop>false</ScaleCrop>
  <Company>Microsoft</Company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2</cp:revision>
  <dcterms:created xsi:type="dcterms:W3CDTF">2025-04-17T19:46:00Z</dcterms:created>
  <dcterms:modified xsi:type="dcterms:W3CDTF">2025-04-17T20:02:00Z</dcterms:modified>
</cp:coreProperties>
</file>