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3D4366">
        <w:rPr>
          <w:rFonts w:ascii="Courier New" w:hAnsi="Courier New" w:cs="Courier New"/>
          <w:sz w:val="18"/>
          <w:szCs w:val="18"/>
          <w:lang w:val="en-US"/>
        </w:rPr>
        <w:t>6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3D4366">
        <w:rPr>
          <w:rFonts w:ascii="Courier New" w:hAnsi="Courier New" w:cs="Courier New"/>
          <w:sz w:val="18"/>
          <w:szCs w:val="18"/>
          <w:lang w:val="en-US"/>
        </w:rPr>
        <w:t>2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3D4366">
        <w:rPr>
          <w:rFonts w:ascii="Courier New" w:hAnsi="Courier New" w:cs="Courier New"/>
          <w:sz w:val="18"/>
          <w:szCs w:val="18"/>
          <w:lang w:val="en-US"/>
        </w:rPr>
        <w:t>Extra marital Affairs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772FC3" w:rsidTr="007B5902">
        <w:tc>
          <w:tcPr>
            <w:tcW w:w="4077" w:type="dxa"/>
          </w:tcPr>
          <w:p w:rsidR="007B5902" w:rsidRPr="007B5902" w:rsidRDefault="003D4366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D4366">
              <w:rPr>
                <w:rFonts w:ascii="Courier New" w:hAnsi="Courier New" w:cs="Courier New"/>
                <w:sz w:val="18"/>
                <w:szCs w:val="18"/>
                <w:lang w:val="en-US"/>
              </w:rPr>
              <w:t>2TSF_Probit_Exponential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.inp</w:t>
            </w:r>
          </w:p>
        </w:tc>
        <w:tc>
          <w:tcPr>
            <w:tcW w:w="5329" w:type="dxa"/>
          </w:tcPr>
          <w:p w:rsidR="007B5902" w:rsidRPr="007B5902" w:rsidRDefault="007B5902" w:rsidP="003D43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replicate 2TSF </w:t>
            </w:r>
            <w:proofErr w:type="spellStart"/>
            <w:r w:rsidR="003D4366">
              <w:rPr>
                <w:rFonts w:ascii="Courier New" w:hAnsi="Courier New" w:cs="Courier New"/>
                <w:sz w:val="18"/>
                <w:szCs w:val="18"/>
                <w:lang w:val="en-US"/>
              </w:rPr>
              <w:t>Probit</w:t>
            </w:r>
            <w:proofErr w:type="spellEnd"/>
            <w:r w:rsidR="003D436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Exponential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3406CA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Table </w:t>
            </w:r>
            <w:r w:rsidR="003D4366"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  <w:r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 w:rsidR="003D4366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  <w:r w:rsidR="008F29C6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B5902" w:rsidRPr="00772FC3" w:rsidTr="007B5902">
        <w:tc>
          <w:tcPr>
            <w:tcW w:w="4077" w:type="dxa"/>
          </w:tcPr>
          <w:p w:rsidR="007B5902" w:rsidRPr="007B5902" w:rsidRDefault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F77C5">
              <w:rPr>
                <w:rFonts w:ascii="Courier New" w:hAnsi="Courier New" w:cs="Courier New"/>
                <w:sz w:val="18"/>
                <w:szCs w:val="18"/>
                <w:lang w:val="en-US"/>
              </w:rPr>
              <w:t>ExtraMaritalBinChoice601.gretl</w:t>
            </w:r>
          </w:p>
        </w:tc>
        <w:tc>
          <w:tcPr>
            <w:tcW w:w="5329" w:type="dxa"/>
          </w:tcPr>
          <w:p w:rsidR="007B5902" w:rsidRPr="007B5902" w:rsidRDefault="00EF77C5" w:rsidP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data and the estimation results of Table 6.5</w:t>
            </w:r>
          </w:p>
        </w:tc>
      </w:tr>
      <w:tr w:rsidR="007B5902" w:rsidRPr="00EF77C5" w:rsidTr="007B5902">
        <w:tc>
          <w:tcPr>
            <w:tcW w:w="4077" w:type="dxa"/>
          </w:tcPr>
          <w:p w:rsidR="007B5902" w:rsidRPr="007B5902" w:rsidRDefault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Fair 1978 </w:t>
            </w:r>
            <w:r w:rsidRPr="00EF77C5">
              <w:rPr>
                <w:rFonts w:ascii="Courier New" w:hAnsi="Courier New" w:cs="Courier New"/>
                <w:sz w:val="18"/>
                <w:szCs w:val="18"/>
                <w:lang w:val="en-US"/>
              </w:rPr>
              <w:t>TheoryExtramaritalAffairs-JPE.pdf</w:t>
            </w:r>
          </w:p>
        </w:tc>
        <w:tc>
          <w:tcPr>
            <w:tcW w:w="5329" w:type="dxa"/>
          </w:tcPr>
          <w:p w:rsidR="003406CA" w:rsidRPr="007B5902" w:rsidRDefault="00EF77C5" w:rsidP="00BC1DB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F77C5">
              <w:rPr>
                <w:rFonts w:ascii="Courier New" w:hAnsi="Courier New" w:cs="Courier New"/>
                <w:sz w:val="18"/>
                <w:szCs w:val="18"/>
                <w:lang w:val="en-US"/>
              </w:rPr>
              <w:t>Fair, R. C. (1978). A theory of extramarital affairs. Journal of political economy, 86(1), 45-61.</w:t>
            </w:r>
          </w:p>
        </w:tc>
      </w:tr>
      <w:tr w:rsidR="007B5902" w:rsidRPr="00772FC3" w:rsidTr="007B5902">
        <w:tc>
          <w:tcPr>
            <w:tcW w:w="4077" w:type="dxa"/>
          </w:tcPr>
          <w:p w:rsidR="007B5902" w:rsidRPr="007B5902" w:rsidRDefault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F77C5">
              <w:rPr>
                <w:rFonts w:ascii="Courier New" w:hAnsi="Courier New" w:cs="Courier New"/>
                <w:sz w:val="18"/>
                <w:szCs w:val="18"/>
                <w:lang w:val="en-US"/>
              </w:rPr>
              <w:t>Fair PT data.txt</w:t>
            </w:r>
          </w:p>
        </w:tc>
        <w:tc>
          <w:tcPr>
            <w:tcW w:w="5329" w:type="dxa"/>
          </w:tcPr>
          <w:p w:rsidR="007B5902" w:rsidRPr="007B5902" w:rsidRDefault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Original PT data set in .txt format</w:t>
            </w:r>
          </w:p>
        </w:tc>
      </w:tr>
      <w:tr w:rsidR="007B5902" w:rsidRPr="00772FC3" w:rsidTr="007B5902">
        <w:tc>
          <w:tcPr>
            <w:tcW w:w="4077" w:type="dxa"/>
          </w:tcPr>
          <w:p w:rsidR="007B5902" w:rsidRPr="007B5902" w:rsidRDefault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F77C5">
              <w:rPr>
                <w:rFonts w:ascii="Courier New" w:hAnsi="Courier New" w:cs="Courier New"/>
                <w:sz w:val="18"/>
                <w:szCs w:val="18"/>
                <w:lang w:val="en-US"/>
              </w:rPr>
              <w:t>Fair PT data.xlsx</w:t>
            </w:r>
          </w:p>
        </w:tc>
        <w:tc>
          <w:tcPr>
            <w:tcW w:w="5329" w:type="dxa"/>
          </w:tcPr>
          <w:p w:rsidR="007B5902" w:rsidRPr="007B5902" w:rsidRDefault="00EF77C5" w:rsidP="005A1D8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Original PT data set in excel format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7C5" w:rsidRDefault="00EF77C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Variable labels</w:t>
      </w:r>
    </w:p>
    <w:tbl>
      <w:tblPr>
        <w:tblStyle w:val="TableGrid"/>
        <w:tblW w:w="0" w:type="auto"/>
        <w:tblLook w:val="04A0"/>
      </w:tblPr>
      <w:tblGrid>
        <w:gridCol w:w="4077"/>
        <w:gridCol w:w="2694"/>
        <w:gridCol w:w="2693"/>
      </w:tblGrid>
      <w:tr w:rsidR="00EF77C5" w:rsidRPr="00EF77C5" w:rsidTr="00EF77C5">
        <w:tc>
          <w:tcPr>
            <w:tcW w:w="4077" w:type="dxa"/>
            <w:vAlign w:val="center"/>
          </w:tcPr>
          <w:p w:rsidR="00EF77C5" w:rsidRPr="007B5902" w:rsidRDefault="00EF77C5" w:rsidP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Data set label</w:t>
            </w:r>
          </w:p>
        </w:tc>
        <w:tc>
          <w:tcPr>
            <w:tcW w:w="2694" w:type="dxa"/>
            <w:vAlign w:val="center"/>
          </w:tcPr>
          <w:p w:rsidR="00EF77C5" w:rsidRPr="007B5902" w:rsidRDefault="00EF77C5" w:rsidP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Book label</w:t>
            </w:r>
          </w:p>
        </w:tc>
        <w:tc>
          <w:tcPr>
            <w:tcW w:w="2693" w:type="dxa"/>
            <w:vAlign w:val="center"/>
          </w:tcPr>
          <w:p w:rsidR="00EF77C5" w:rsidRDefault="00EF77C5" w:rsidP="00EF77C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Comments</w:t>
            </w: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z1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D_Sex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z2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z3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# of years married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z4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D_Children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z5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How religious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z6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Level of education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z7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Reverse Hollingshead classification</w:t>
            </w:r>
          </w:p>
        </w:tc>
      </w:tr>
      <w:tr w:rsidR="00EF77C5" w:rsidRPr="00EF77C5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z8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Marriage rating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F77C5" w:rsidRPr="00772FC3" w:rsidTr="00EF77C5">
        <w:tc>
          <w:tcPr>
            <w:tcW w:w="4077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yPT</w:t>
            </w:r>
          </w:p>
        </w:tc>
        <w:tc>
          <w:tcPr>
            <w:tcW w:w="2694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</w:rPr>
              <w:t>ExMarBin</w:t>
            </w:r>
          </w:p>
        </w:tc>
        <w:tc>
          <w:tcPr>
            <w:tcW w:w="2693" w:type="dxa"/>
            <w:vAlign w:val="center"/>
          </w:tcPr>
          <w:p w:rsidR="00EF77C5" w:rsidRPr="00EF77C5" w:rsidRDefault="00EF77C5" w:rsidP="00EF77C5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EF77C5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Dependent variable - Transformed to 0-1 binary</w:t>
            </w:r>
          </w:p>
        </w:tc>
      </w:tr>
    </w:tbl>
    <w:p w:rsidR="00EF77C5" w:rsidRDefault="00EF77C5">
      <w:pPr>
        <w:rPr>
          <w:rFonts w:ascii="Courier New" w:hAnsi="Courier New" w:cs="Courier New"/>
          <w:sz w:val="18"/>
          <w:szCs w:val="18"/>
          <w:lang w:val="en-US"/>
        </w:rPr>
      </w:pPr>
    </w:p>
    <w:p w:rsidR="00EF77C5" w:rsidRDefault="00EF77C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detailed descriptions see the 2TSF book and the original article.</w:t>
      </w:r>
    </w:p>
    <w:p w:rsidR="00EF77C5" w:rsidRPr="007B5902" w:rsidRDefault="00EF77C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</w:t>
      </w:r>
    </w:p>
    <w:sectPr w:rsidR="00EF77C5" w:rsidRPr="007B5902" w:rsidSect="00772FC3">
      <w:headerReference w:type="default" r:id="rId6"/>
      <w:pgSz w:w="11906" w:h="16838" w:code="9"/>
      <w:pgMar w:top="1276" w:right="1134" w:bottom="851" w:left="1134" w:header="39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41C" w:rsidRDefault="0063641C" w:rsidP="00772FC3">
      <w:pPr>
        <w:spacing w:after="0" w:line="240" w:lineRule="auto"/>
      </w:pPr>
      <w:r>
        <w:separator/>
      </w:r>
    </w:p>
  </w:endnote>
  <w:endnote w:type="continuationSeparator" w:id="0">
    <w:p w:rsidR="0063641C" w:rsidRDefault="0063641C" w:rsidP="0077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41C" w:rsidRDefault="0063641C" w:rsidP="00772FC3">
      <w:pPr>
        <w:spacing w:after="0" w:line="240" w:lineRule="auto"/>
      </w:pPr>
      <w:r>
        <w:separator/>
      </w:r>
    </w:p>
  </w:footnote>
  <w:footnote w:type="continuationSeparator" w:id="0">
    <w:p w:rsidR="0063641C" w:rsidRDefault="0063641C" w:rsidP="00772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772FC3" w:rsidRDefault="00772FC3">
        <w:pPr>
          <w:pStyle w:val="Header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</w:p>
    </w:sdtContent>
  </w:sdt>
  <w:p w:rsidR="00772FC3" w:rsidRDefault="00772F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902"/>
    <w:rsid w:val="00040888"/>
    <w:rsid w:val="000E07DB"/>
    <w:rsid w:val="00174F6E"/>
    <w:rsid w:val="001F5A7A"/>
    <w:rsid w:val="00236A32"/>
    <w:rsid w:val="0029202E"/>
    <w:rsid w:val="003406CA"/>
    <w:rsid w:val="0036469D"/>
    <w:rsid w:val="003D4366"/>
    <w:rsid w:val="004B29DF"/>
    <w:rsid w:val="005607E1"/>
    <w:rsid w:val="005A1D8C"/>
    <w:rsid w:val="0063641C"/>
    <w:rsid w:val="006B33A3"/>
    <w:rsid w:val="00772FC3"/>
    <w:rsid w:val="007B5902"/>
    <w:rsid w:val="008F29C6"/>
    <w:rsid w:val="00A15137"/>
    <w:rsid w:val="00A64297"/>
    <w:rsid w:val="00A924CF"/>
    <w:rsid w:val="00AC5990"/>
    <w:rsid w:val="00BC1DB5"/>
    <w:rsid w:val="00BE4BDE"/>
    <w:rsid w:val="00DA6C4D"/>
    <w:rsid w:val="00E17042"/>
    <w:rsid w:val="00EF77C5"/>
    <w:rsid w:val="00F453B2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FC3"/>
  </w:style>
  <w:style w:type="paragraph" w:styleId="Footer">
    <w:name w:val="footer"/>
    <w:basedOn w:val="Normal"/>
    <w:link w:val="FooterChar"/>
    <w:uiPriority w:val="99"/>
    <w:semiHidden/>
    <w:unhideWhenUsed/>
    <w:rsid w:val="00772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9</cp:revision>
  <dcterms:created xsi:type="dcterms:W3CDTF">2025-04-17T17:00:00Z</dcterms:created>
  <dcterms:modified xsi:type="dcterms:W3CDTF">2025-04-17T20:12:00Z</dcterms:modified>
</cp:coreProperties>
</file>