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FE37" w14:textId="77777777" w:rsidR="0071085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CAF33DC" w14:textId="77777777" w:rsidR="0071085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8655B62" w14:textId="77777777" w:rsidR="00710857" w:rsidRDefault="0071085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10857" w14:paraId="7DA84681" w14:textId="77777777">
        <w:trPr>
          <w:jc w:val="center"/>
        </w:trPr>
        <w:tc>
          <w:tcPr>
            <w:tcW w:w="4508" w:type="dxa"/>
          </w:tcPr>
          <w:p w14:paraId="436F9DFC" w14:textId="77777777" w:rsidR="00710857" w:rsidRDefault="00000000">
            <w:pPr>
              <w:rPr>
                <w:rFonts w:ascii="Arial" w:eastAsia="Arial" w:hAnsi="Arial" w:cs="Arial"/>
              </w:rPr>
            </w:pPr>
            <w:r>
              <w:rPr>
                <w:rFonts w:ascii="Arial" w:eastAsia="Arial" w:hAnsi="Arial" w:cs="Arial"/>
              </w:rPr>
              <w:t>Date</w:t>
            </w:r>
          </w:p>
        </w:tc>
        <w:tc>
          <w:tcPr>
            <w:tcW w:w="4843" w:type="dxa"/>
          </w:tcPr>
          <w:p w14:paraId="2C0CAF27" w14:textId="1DF5DEEA" w:rsidR="00710857" w:rsidRDefault="006D69E7">
            <w:pPr>
              <w:rPr>
                <w:rFonts w:ascii="Arial" w:eastAsia="Arial" w:hAnsi="Arial" w:cs="Arial"/>
              </w:rPr>
            </w:pPr>
            <w:r>
              <w:rPr>
                <w:rFonts w:ascii="Arial" w:eastAsia="Arial" w:hAnsi="Arial" w:cs="Arial"/>
              </w:rPr>
              <w:t>13 July 2026</w:t>
            </w:r>
          </w:p>
        </w:tc>
      </w:tr>
      <w:tr w:rsidR="00710857" w14:paraId="7B02286F" w14:textId="77777777">
        <w:trPr>
          <w:jc w:val="center"/>
        </w:trPr>
        <w:tc>
          <w:tcPr>
            <w:tcW w:w="4508" w:type="dxa"/>
          </w:tcPr>
          <w:p w14:paraId="3BA5ACD0" w14:textId="77777777" w:rsidR="00710857" w:rsidRDefault="00000000">
            <w:pPr>
              <w:rPr>
                <w:rFonts w:ascii="Arial" w:eastAsia="Arial" w:hAnsi="Arial" w:cs="Arial"/>
              </w:rPr>
            </w:pPr>
            <w:r>
              <w:rPr>
                <w:rFonts w:ascii="Arial" w:eastAsia="Arial" w:hAnsi="Arial" w:cs="Arial"/>
              </w:rPr>
              <w:t>Team ID</w:t>
            </w:r>
          </w:p>
        </w:tc>
        <w:tc>
          <w:tcPr>
            <w:tcW w:w="4843" w:type="dxa"/>
          </w:tcPr>
          <w:p w14:paraId="5DE37B68" w14:textId="0776FE31" w:rsidR="00710857" w:rsidRDefault="007721A1">
            <w:pPr>
              <w:rPr>
                <w:rFonts w:ascii="Arial" w:eastAsia="Arial" w:hAnsi="Arial" w:cs="Arial"/>
              </w:rPr>
            </w:pPr>
            <w:r w:rsidRPr="007721A1">
              <w:rPr>
                <w:rFonts w:ascii="Arial" w:eastAsia="Arial" w:hAnsi="Arial" w:cs="Arial"/>
              </w:rPr>
              <w:t>SWUID2026211408</w:t>
            </w:r>
          </w:p>
        </w:tc>
      </w:tr>
      <w:tr w:rsidR="00710857" w14:paraId="4640F723" w14:textId="77777777">
        <w:trPr>
          <w:jc w:val="center"/>
        </w:trPr>
        <w:tc>
          <w:tcPr>
            <w:tcW w:w="4508" w:type="dxa"/>
          </w:tcPr>
          <w:p w14:paraId="1CD61A7F" w14:textId="77777777" w:rsidR="00710857" w:rsidRDefault="00000000">
            <w:pPr>
              <w:rPr>
                <w:rFonts w:ascii="Arial" w:eastAsia="Arial" w:hAnsi="Arial" w:cs="Arial"/>
              </w:rPr>
            </w:pPr>
            <w:r>
              <w:rPr>
                <w:rFonts w:ascii="Arial" w:eastAsia="Arial" w:hAnsi="Arial" w:cs="Arial"/>
              </w:rPr>
              <w:t>Project Name</w:t>
            </w:r>
          </w:p>
        </w:tc>
        <w:tc>
          <w:tcPr>
            <w:tcW w:w="4843" w:type="dxa"/>
          </w:tcPr>
          <w:p w14:paraId="5CC32A77" w14:textId="5E69282F" w:rsidR="00710857" w:rsidRDefault="007721A1">
            <w:pPr>
              <w:rPr>
                <w:rFonts w:ascii="Arial" w:eastAsia="Arial" w:hAnsi="Arial" w:cs="Arial"/>
              </w:rPr>
            </w:pPr>
            <w:r w:rsidRPr="007721A1">
              <w:rPr>
                <w:rFonts w:ascii="Arial" w:eastAsia="Arial" w:hAnsi="Arial" w:cs="Arial"/>
              </w:rPr>
              <w:t>Stock Trading Application</w:t>
            </w:r>
          </w:p>
        </w:tc>
      </w:tr>
      <w:tr w:rsidR="00710857" w14:paraId="06C36161" w14:textId="77777777">
        <w:trPr>
          <w:jc w:val="center"/>
        </w:trPr>
        <w:tc>
          <w:tcPr>
            <w:tcW w:w="4508" w:type="dxa"/>
          </w:tcPr>
          <w:p w14:paraId="4555E6BC" w14:textId="77777777" w:rsidR="00710857" w:rsidRDefault="00000000">
            <w:pPr>
              <w:rPr>
                <w:rFonts w:ascii="Arial" w:eastAsia="Arial" w:hAnsi="Arial" w:cs="Arial"/>
              </w:rPr>
            </w:pPr>
            <w:r>
              <w:rPr>
                <w:rFonts w:ascii="Arial" w:eastAsia="Arial" w:hAnsi="Arial" w:cs="Arial"/>
              </w:rPr>
              <w:t>Maximum Marks</w:t>
            </w:r>
          </w:p>
        </w:tc>
        <w:tc>
          <w:tcPr>
            <w:tcW w:w="4843" w:type="dxa"/>
          </w:tcPr>
          <w:p w14:paraId="0B819F27" w14:textId="77777777" w:rsidR="00710857" w:rsidRDefault="00000000">
            <w:pPr>
              <w:rPr>
                <w:rFonts w:ascii="Arial" w:eastAsia="Arial" w:hAnsi="Arial" w:cs="Arial"/>
              </w:rPr>
            </w:pPr>
            <w:r>
              <w:rPr>
                <w:rFonts w:ascii="Arial" w:eastAsia="Arial" w:hAnsi="Arial" w:cs="Arial"/>
              </w:rPr>
              <w:t>4 Marks</w:t>
            </w:r>
          </w:p>
        </w:tc>
      </w:tr>
    </w:tbl>
    <w:p w14:paraId="107B8149" w14:textId="77777777" w:rsidR="00710857" w:rsidRDefault="00710857">
      <w:pPr>
        <w:rPr>
          <w:rFonts w:ascii="Arial" w:eastAsia="Arial" w:hAnsi="Arial" w:cs="Arial"/>
          <w:b/>
        </w:rPr>
      </w:pPr>
    </w:p>
    <w:p w14:paraId="6D1B8617" w14:textId="77777777" w:rsidR="00710857" w:rsidRDefault="00000000">
      <w:pPr>
        <w:rPr>
          <w:rFonts w:ascii="Arial" w:eastAsia="Arial" w:hAnsi="Arial" w:cs="Arial"/>
          <w:b/>
        </w:rPr>
      </w:pPr>
      <w:r>
        <w:rPr>
          <w:rFonts w:ascii="Arial" w:eastAsia="Arial" w:hAnsi="Arial" w:cs="Arial"/>
          <w:b/>
        </w:rPr>
        <w:t>Data Flow Diagrams:</w:t>
      </w:r>
    </w:p>
    <w:p w14:paraId="53F3FF83" w14:textId="77777777" w:rsidR="0071085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B5540C1" w14:textId="04DE808C" w:rsidR="00710857" w:rsidRDefault="00710857">
      <w:pPr>
        <w:rPr>
          <w:rFonts w:ascii="Arial" w:eastAsia="Arial" w:hAnsi="Arial" w:cs="Arial"/>
          <w:b/>
        </w:rPr>
      </w:pPr>
    </w:p>
    <w:p w14:paraId="40A20B1F" w14:textId="480F0867" w:rsidR="00710857" w:rsidRDefault="007721A1" w:rsidP="007721A1">
      <w:pPr>
        <w:jc w:val="center"/>
        <w:rPr>
          <w:rFonts w:ascii="Arial" w:eastAsia="Arial" w:hAnsi="Arial" w:cs="Arial"/>
          <w:b/>
        </w:rPr>
      </w:pPr>
      <w:r w:rsidRPr="007721A1">
        <w:rPr>
          <w:rFonts w:ascii="Arial" w:eastAsia="Arial" w:hAnsi="Arial" w:cs="Arial"/>
          <w:b/>
        </w:rPr>
        <w:drawing>
          <wp:inline distT="0" distB="0" distL="0" distR="0" wp14:anchorId="03C24531" wp14:editId="2614345A">
            <wp:extent cx="5497286" cy="3167380"/>
            <wp:effectExtent l="0" t="0" r="8255" b="8890"/>
            <wp:docPr id="168153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33358" name=""/>
                    <pic:cNvPicPr/>
                  </pic:nvPicPr>
                  <pic:blipFill>
                    <a:blip r:embed="rId5"/>
                    <a:stretch>
                      <a:fillRect/>
                    </a:stretch>
                  </pic:blipFill>
                  <pic:spPr>
                    <a:xfrm>
                      <a:off x="0" y="0"/>
                      <a:ext cx="5497286" cy="3167380"/>
                    </a:xfrm>
                    <a:prstGeom prst="rect">
                      <a:avLst/>
                    </a:prstGeom>
                  </pic:spPr>
                </pic:pic>
              </a:graphicData>
            </a:graphic>
          </wp:inline>
        </w:drawing>
      </w:r>
    </w:p>
    <w:p w14:paraId="23918A64" w14:textId="77777777" w:rsidR="00710857" w:rsidRDefault="00000000">
      <w:pPr>
        <w:rPr>
          <w:rFonts w:ascii="Arial" w:eastAsia="Arial" w:hAnsi="Arial" w:cs="Arial"/>
          <w:b/>
        </w:rPr>
      </w:pPr>
      <w:r>
        <w:rPr>
          <w:rFonts w:ascii="Arial" w:eastAsia="Arial" w:hAnsi="Arial" w:cs="Arial"/>
          <w:b/>
        </w:rPr>
        <w:lastRenderedPageBreak/>
        <w:t>User Stories</w:t>
      </w:r>
    </w:p>
    <w:p w14:paraId="10A51967" w14:textId="255978EB" w:rsidR="007721A1" w:rsidRPr="007721A1" w:rsidRDefault="00000000" w:rsidP="007721A1">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157"/>
        <w:gridCol w:w="1384"/>
        <w:gridCol w:w="3936"/>
        <w:gridCol w:w="3412"/>
        <w:gridCol w:w="863"/>
        <w:gridCol w:w="917"/>
      </w:tblGrid>
      <w:tr w:rsidR="007721A1" w:rsidRPr="007721A1" w14:paraId="37C44BBC" w14:textId="77777777" w:rsidTr="007721A1">
        <w:trPr>
          <w:tblCellSpacing w:w="15" w:type="dxa"/>
        </w:trPr>
        <w:tc>
          <w:tcPr>
            <w:tcW w:w="0" w:type="auto"/>
            <w:tcBorders>
              <w:top w:val="single" w:sz="4" w:space="0" w:color="auto"/>
              <w:left w:val="single" w:sz="4" w:space="0" w:color="auto"/>
            </w:tcBorders>
            <w:vAlign w:val="center"/>
            <w:hideMark/>
          </w:tcPr>
          <w:p w14:paraId="28CC4216" w14:textId="77777777" w:rsidR="007721A1" w:rsidRPr="007721A1" w:rsidRDefault="007721A1" w:rsidP="007721A1">
            <w:pPr>
              <w:rPr>
                <w:rFonts w:ascii="Arial" w:eastAsia="Arial" w:hAnsi="Arial" w:cs="Arial"/>
                <w:b/>
                <w:bCs/>
              </w:rPr>
            </w:pPr>
            <w:r w:rsidRPr="007721A1">
              <w:rPr>
                <w:rFonts w:ascii="Arial" w:eastAsia="Arial" w:hAnsi="Arial" w:cs="Arial"/>
                <w:b/>
                <w:bCs/>
              </w:rPr>
              <w:t>User Type</w:t>
            </w:r>
          </w:p>
        </w:tc>
        <w:tc>
          <w:tcPr>
            <w:tcW w:w="0" w:type="auto"/>
            <w:tcBorders>
              <w:top w:val="single" w:sz="4" w:space="0" w:color="auto"/>
              <w:left w:val="single" w:sz="4" w:space="0" w:color="auto"/>
            </w:tcBorders>
            <w:vAlign w:val="center"/>
            <w:hideMark/>
          </w:tcPr>
          <w:p w14:paraId="3F100C46" w14:textId="77777777" w:rsidR="007721A1" w:rsidRPr="007721A1" w:rsidRDefault="007721A1" w:rsidP="007721A1">
            <w:pPr>
              <w:rPr>
                <w:rFonts w:ascii="Arial" w:eastAsia="Arial" w:hAnsi="Arial" w:cs="Arial"/>
                <w:b/>
                <w:bCs/>
              </w:rPr>
            </w:pPr>
            <w:r w:rsidRPr="007721A1">
              <w:rPr>
                <w:rFonts w:ascii="Arial" w:eastAsia="Arial" w:hAnsi="Arial" w:cs="Arial"/>
                <w:b/>
                <w:bCs/>
              </w:rPr>
              <w:t>Functional Requirement (Epic)</w:t>
            </w:r>
          </w:p>
        </w:tc>
        <w:tc>
          <w:tcPr>
            <w:tcW w:w="0" w:type="auto"/>
            <w:tcBorders>
              <w:top w:val="single" w:sz="4" w:space="0" w:color="auto"/>
              <w:left w:val="single" w:sz="4" w:space="0" w:color="auto"/>
              <w:right w:val="single" w:sz="4" w:space="0" w:color="auto"/>
            </w:tcBorders>
            <w:vAlign w:val="center"/>
            <w:hideMark/>
          </w:tcPr>
          <w:p w14:paraId="65B3C1CE" w14:textId="77777777" w:rsidR="007721A1" w:rsidRPr="007721A1" w:rsidRDefault="007721A1" w:rsidP="007721A1">
            <w:pPr>
              <w:rPr>
                <w:rFonts w:ascii="Arial" w:eastAsia="Arial" w:hAnsi="Arial" w:cs="Arial"/>
                <w:b/>
                <w:bCs/>
              </w:rPr>
            </w:pPr>
            <w:r w:rsidRPr="007721A1">
              <w:rPr>
                <w:rFonts w:ascii="Arial" w:eastAsia="Arial" w:hAnsi="Arial" w:cs="Arial"/>
                <w:b/>
                <w:bCs/>
              </w:rPr>
              <w:t>User Story Number</w:t>
            </w:r>
          </w:p>
        </w:tc>
        <w:tc>
          <w:tcPr>
            <w:tcW w:w="0" w:type="auto"/>
            <w:tcBorders>
              <w:top w:val="single" w:sz="4" w:space="0" w:color="auto"/>
            </w:tcBorders>
            <w:vAlign w:val="center"/>
            <w:hideMark/>
          </w:tcPr>
          <w:p w14:paraId="3C1ED6A6" w14:textId="77777777" w:rsidR="007721A1" w:rsidRPr="007721A1" w:rsidRDefault="007721A1" w:rsidP="007721A1">
            <w:pPr>
              <w:rPr>
                <w:rFonts w:ascii="Arial" w:eastAsia="Arial" w:hAnsi="Arial" w:cs="Arial"/>
                <w:b/>
                <w:bCs/>
              </w:rPr>
            </w:pPr>
            <w:r w:rsidRPr="007721A1">
              <w:rPr>
                <w:rFonts w:ascii="Arial" w:eastAsia="Arial" w:hAnsi="Arial" w:cs="Arial"/>
                <w:b/>
                <w:bCs/>
              </w:rPr>
              <w:t>User Story / Task</w:t>
            </w:r>
          </w:p>
        </w:tc>
        <w:tc>
          <w:tcPr>
            <w:tcW w:w="0" w:type="auto"/>
            <w:tcBorders>
              <w:top w:val="single" w:sz="4" w:space="0" w:color="auto"/>
              <w:left w:val="single" w:sz="4" w:space="0" w:color="auto"/>
            </w:tcBorders>
            <w:vAlign w:val="center"/>
            <w:hideMark/>
          </w:tcPr>
          <w:p w14:paraId="061D7DD8" w14:textId="77777777" w:rsidR="007721A1" w:rsidRPr="007721A1" w:rsidRDefault="007721A1" w:rsidP="007721A1">
            <w:pPr>
              <w:rPr>
                <w:rFonts w:ascii="Arial" w:eastAsia="Arial" w:hAnsi="Arial" w:cs="Arial"/>
                <w:b/>
                <w:bCs/>
              </w:rPr>
            </w:pPr>
            <w:r w:rsidRPr="007721A1">
              <w:rPr>
                <w:rFonts w:ascii="Arial" w:eastAsia="Arial" w:hAnsi="Arial" w:cs="Arial"/>
                <w:b/>
                <w:bCs/>
              </w:rPr>
              <w:t>Acceptance Criteria</w:t>
            </w:r>
          </w:p>
        </w:tc>
        <w:tc>
          <w:tcPr>
            <w:tcW w:w="0" w:type="auto"/>
            <w:tcBorders>
              <w:top w:val="single" w:sz="4" w:space="0" w:color="auto"/>
              <w:left w:val="single" w:sz="4" w:space="0" w:color="auto"/>
              <w:right w:val="single" w:sz="4" w:space="0" w:color="auto"/>
            </w:tcBorders>
            <w:vAlign w:val="center"/>
            <w:hideMark/>
          </w:tcPr>
          <w:p w14:paraId="34716B49" w14:textId="77777777" w:rsidR="007721A1" w:rsidRPr="007721A1" w:rsidRDefault="007721A1" w:rsidP="007721A1">
            <w:pPr>
              <w:rPr>
                <w:rFonts w:ascii="Arial" w:eastAsia="Arial" w:hAnsi="Arial" w:cs="Arial"/>
                <w:b/>
                <w:bCs/>
              </w:rPr>
            </w:pPr>
            <w:r w:rsidRPr="007721A1">
              <w:rPr>
                <w:rFonts w:ascii="Arial" w:eastAsia="Arial" w:hAnsi="Arial" w:cs="Arial"/>
                <w:b/>
                <w:bCs/>
              </w:rPr>
              <w:t>Priority</w:t>
            </w:r>
          </w:p>
        </w:tc>
        <w:tc>
          <w:tcPr>
            <w:tcW w:w="0" w:type="auto"/>
            <w:tcBorders>
              <w:top w:val="single" w:sz="4" w:space="0" w:color="auto"/>
              <w:right w:val="single" w:sz="4" w:space="0" w:color="auto"/>
            </w:tcBorders>
            <w:vAlign w:val="center"/>
            <w:hideMark/>
          </w:tcPr>
          <w:p w14:paraId="7E2DA29D" w14:textId="77777777" w:rsidR="007721A1" w:rsidRPr="007721A1" w:rsidRDefault="007721A1" w:rsidP="007721A1">
            <w:pPr>
              <w:rPr>
                <w:rFonts w:ascii="Arial" w:eastAsia="Arial" w:hAnsi="Arial" w:cs="Arial"/>
                <w:b/>
                <w:bCs/>
              </w:rPr>
            </w:pPr>
            <w:r w:rsidRPr="007721A1">
              <w:rPr>
                <w:rFonts w:ascii="Arial" w:eastAsia="Arial" w:hAnsi="Arial" w:cs="Arial"/>
                <w:b/>
                <w:bCs/>
              </w:rPr>
              <w:t>Release</w:t>
            </w:r>
          </w:p>
        </w:tc>
      </w:tr>
      <w:tr w:rsidR="007721A1" w:rsidRPr="007721A1" w14:paraId="09C77B45" w14:textId="77777777" w:rsidTr="007721A1">
        <w:trPr>
          <w:tblCellSpacing w:w="15" w:type="dxa"/>
        </w:trPr>
        <w:tc>
          <w:tcPr>
            <w:tcW w:w="0" w:type="auto"/>
            <w:tcBorders>
              <w:top w:val="single" w:sz="4" w:space="0" w:color="auto"/>
              <w:left w:val="single" w:sz="4" w:space="0" w:color="auto"/>
            </w:tcBorders>
            <w:vAlign w:val="center"/>
            <w:hideMark/>
          </w:tcPr>
          <w:p w14:paraId="009A37F4"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top w:val="single" w:sz="4" w:space="0" w:color="auto"/>
              <w:left w:val="single" w:sz="4" w:space="0" w:color="auto"/>
            </w:tcBorders>
            <w:vAlign w:val="center"/>
            <w:hideMark/>
          </w:tcPr>
          <w:p w14:paraId="37613826" w14:textId="77777777" w:rsidR="007721A1" w:rsidRPr="007721A1" w:rsidRDefault="007721A1" w:rsidP="007721A1">
            <w:pPr>
              <w:rPr>
                <w:rFonts w:ascii="Arial" w:eastAsia="Arial" w:hAnsi="Arial" w:cs="Arial"/>
              </w:rPr>
            </w:pPr>
            <w:r w:rsidRPr="007721A1">
              <w:rPr>
                <w:rFonts w:ascii="Arial" w:eastAsia="Arial" w:hAnsi="Arial" w:cs="Arial"/>
              </w:rPr>
              <w:t>Registration</w:t>
            </w:r>
          </w:p>
        </w:tc>
        <w:tc>
          <w:tcPr>
            <w:tcW w:w="0" w:type="auto"/>
            <w:tcBorders>
              <w:top w:val="single" w:sz="4" w:space="0" w:color="auto"/>
              <w:left w:val="single" w:sz="4" w:space="0" w:color="auto"/>
              <w:right w:val="single" w:sz="4" w:space="0" w:color="auto"/>
            </w:tcBorders>
            <w:vAlign w:val="center"/>
            <w:hideMark/>
          </w:tcPr>
          <w:p w14:paraId="27B3DF9A" w14:textId="77777777" w:rsidR="007721A1" w:rsidRPr="007721A1" w:rsidRDefault="007721A1" w:rsidP="007721A1">
            <w:pPr>
              <w:rPr>
                <w:rFonts w:ascii="Arial" w:eastAsia="Arial" w:hAnsi="Arial" w:cs="Arial"/>
              </w:rPr>
            </w:pPr>
            <w:r w:rsidRPr="007721A1">
              <w:rPr>
                <w:rFonts w:ascii="Arial" w:eastAsia="Arial" w:hAnsi="Arial" w:cs="Arial"/>
              </w:rPr>
              <w:t>USN-1</w:t>
            </w:r>
          </w:p>
        </w:tc>
        <w:tc>
          <w:tcPr>
            <w:tcW w:w="0" w:type="auto"/>
            <w:tcBorders>
              <w:top w:val="single" w:sz="4" w:space="0" w:color="auto"/>
            </w:tcBorders>
            <w:vAlign w:val="center"/>
            <w:hideMark/>
          </w:tcPr>
          <w:p w14:paraId="3A95D510" w14:textId="77777777" w:rsidR="007721A1" w:rsidRPr="007721A1" w:rsidRDefault="007721A1" w:rsidP="007721A1">
            <w:pPr>
              <w:rPr>
                <w:rFonts w:ascii="Arial" w:eastAsia="Arial" w:hAnsi="Arial" w:cs="Arial"/>
              </w:rPr>
            </w:pPr>
            <w:r w:rsidRPr="007721A1">
              <w:rPr>
                <w:rFonts w:ascii="Arial" w:eastAsia="Arial" w:hAnsi="Arial" w:cs="Arial"/>
              </w:rPr>
              <w:t>As a user, I can register using my name, email, and password.</w:t>
            </w:r>
          </w:p>
        </w:tc>
        <w:tc>
          <w:tcPr>
            <w:tcW w:w="0" w:type="auto"/>
            <w:tcBorders>
              <w:top w:val="single" w:sz="4" w:space="0" w:color="auto"/>
              <w:left w:val="single" w:sz="4" w:space="0" w:color="auto"/>
            </w:tcBorders>
            <w:vAlign w:val="center"/>
            <w:hideMark/>
          </w:tcPr>
          <w:p w14:paraId="211B908B" w14:textId="77777777" w:rsidR="007721A1" w:rsidRPr="007721A1" w:rsidRDefault="007721A1" w:rsidP="007721A1">
            <w:pPr>
              <w:rPr>
                <w:rFonts w:ascii="Arial" w:eastAsia="Arial" w:hAnsi="Arial" w:cs="Arial"/>
              </w:rPr>
            </w:pPr>
            <w:r w:rsidRPr="007721A1">
              <w:rPr>
                <w:rFonts w:ascii="Arial" w:eastAsia="Arial" w:hAnsi="Arial" w:cs="Arial"/>
              </w:rPr>
              <w:t>User account is created successfully and dashboard is accessible.</w:t>
            </w:r>
          </w:p>
        </w:tc>
        <w:tc>
          <w:tcPr>
            <w:tcW w:w="0" w:type="auto"/>
            <w:tcBorders>
              <w:top w:val="single" w:sz="4" w:space="0" w:color="auto"/>
              <w:left w:val="single" w:sz="4" w:space="0" w:color="auto"/>
              <w:right w:val="single" w:sz="4" w:space="0" w:color="auto"/>
            </w:tcBorders>
            <w:vAlign w:val="center"/>
            <w:hideMark/>
          </w:tcPr>
          <w:p w14:paraId="3984F425"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top w:val="single" w:sz="4" w:space="0" w:color="auto"/>
              <w:right w:val="single" w:sz="4" w:space="0" w:color="auto"/>
            </w:tcBorders>
            <w:vAlign w:val="center"/>
            <w:hideMark/>
          </w:tcPr>
          <w:p w14:paraId="3C970C81" w14:textId="77777777" w:rsidR="007721A1" w:rsidRPr="007721A1" w:rsidRDefault="007721A1" w:rsidP="007721A1">
            <w:pPr>
              <w:rPr>
                <w:rFonts w:ascii="Arial" w:eastAsia="Arial" w:hAnsi="Arial" w:cs="Arial"/>
              </w:rPr>
            </w:pPr>
            <w:r w:rsidRPr="007721A1">
              <w:rPr>
                <w:rFonts w:ascii="Arial" w:eastAsia="Arial" w:hAnsi="Arial" w:cs="Arial"/>
              </w:rPr>
              <w:t>Sprint-1</w:t>
            </w:r>
          </w:p>
        </w:tc>
      </w:tr>
      <w:tr w:rsidR="007721A1" w:rsidRPr="007721A1" w14:paraId="5B63F546" w14:textId="77777777" w:rsidTr="007721A1">
        <w:trPr>
          <w:tblCellSpacing w:w="15" w:type="dxa"/>
        </w:trPr>
        <w:tc>
          <w:tcPr>
            <w:tcW w:w="0" w:type="auto"/>
            <w:tcBorders>
              <w:top w:val="single" w:sz="4" w:space="0" w:color="auto"/>
              <w:left w:val="single" w:sz="4" w:space="0" w:color="auto"/>
            </w:tcBorders>
            <w:vAlign w:val="center"/>
            <w:hideMark/>
          </w:tcPr>
          <w:p w14:paraId="44D0C7B4"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top w:val="single" w:sz="4" w:space="0" w:color="auto"/>
              <w:left w:val="single" w:sz="4" w:space="0" w:color="auto"/>
            </w:tcBorders>
            <w:vAlign w:val="center"/>
            <w:hideMark/>
          </w:tcPr>
          <w:p w14:paraId="188A22BA" w14:textId="77777777" w:rsidR="007721A1" w:rsidRPr="007721A1" w:rsidRDefault="007721A1" w:rsidP="007721A1">
            <w:pPr>
              <w:rPr>
                <w:rFonts w:ascii="Arial" w:eastAsia="Arial" w:hAnsi="Arial" w:cs="Arial"/>
              </w:rPr>
            </w:pPr>
            <w:r w:rsidRPr="007721A1">
              <w:rPr>
                <w:rFonts w:ascii="Arial" w:eastAsia="Arial" w:hAnsi="Arial" w:cs="Arial"/>
              </w:rPr>
              <w:t>Registration</w:t>
            </w:r>
          </w:p>
        </w:tc>
        <w:tc>
          <w:tcPr>
            <w:tcW w:w="0" w:type="auto"/>
            <w:tcBorders>
              <w:top w:val="single" w:sz="4" w:space="0" w:color="auto"/>
              <w:left w:val="single" w:sz="4" w:space="0" w:color="auto"/>
              <w:right w:val="single" w:sz="4" w:space="0" w:color="auto"/>
            </w:tcBorders>
            <w:vAlign w:val="center"/>
            <w:hideMark/>
          </w:tcPr>
          <w:p w14:paraId="0663075A" w14:textId="77777777" w:rsidR="007721A1" w:rsidRPr="007721A1" w:rsidRDefault="007721A1" w:rsidP="007721A1">
            <w:pPr>
              <w:rPr>
                <w:rFonts w:ascii="Arial" w:eastAsia="Arial" w:hAnsi="Arial" w:cs="Arial"/>
              </w:rPr>
            </w:pPr>
            <w:r w:rsidRPr="007721A1">
              <w:rPr>
                <w:rFonts w:ascii="Arial" w:eastAsia="Arial" w:hAnsi="Arial" w:cs="Arial"/>
              </w:rPr>
              <w:t>USN-2</w:t>
            </w:r>
          </w:p>
        </w:tc>
        <w:tc>
          <w:tcPr>
            <w:tcW w:w="0" w:type="auto"/>
            <w:tcBorders>
              <w:top w:val="single" w:sz="4" w:space="0" w:color="auto"/>
            </w:tcBorders>
            <w:vAlign w:val="center"/>
            <w:hideMark/>
          </w:tcPr>
          <w:p w14:paraId="201DA9A4" w14:textId="77777777" w:rsidR="007721A1" w:rsidRPr="007721A1" w:rsidRDefault="007721A1" w:rsidP="007721A1">
            <w:pPr>
              <w:rPr>
                <w:rFonts w:ascii="Arial" w:eastAsia="Arial" w:hAnsi="Arial" w:cs="Arial"/>
              </w:rPr>
            </w:pPr>
            <w:r w:rsidRPr="007721A1">
              <w:rPr>
                <w:rFonts w:ascii="Arial" w:eastAsia="Arial" w:hAnsi="Arial" w:cs="Arial"/>
              </w:rPr>
              <w:t>As a user, I receive a confirmation message after successful registration.</w:t>
            </w:r>
          </w:p>
        </w:tc>
        <w:tc>
          <w:tcPr>
            <w:tcW w:w="0" w:type="auto"/>
            <w:tcBorders>
              <w:top w:val="single" w:sz="4" w:space="0" w:color="auto"/>
              <w:left w:val="single" w:sz="4" w:space="0" w:color="auto"/>
            </w:tcBorders>
            <w:vAlign w:val="center"/>
            <w:hideMark/>
          </w:tcPr>
          <w:p w14:paraId="2D01B6EC" w14:textId="77777777" w:rsidR="007721A1" w:rsidRPr="007721A1" w:rsidRDefault="007721A1" w:rsidP="007721A1">
            <w:pPr>
              <w:rPr>
                <w:rFonts w:ascii="Arial" w:eastAsia="Arial" w:hAnsi="Arial" w:cs="Arial"/>
              </w:rPr>
            </w:pPr>
            <w:r w:rsidRPr="007721A1">
              <w:rPr>
                <w:rFonts w:ascii="Arial" w:eastAsia="Arial" w:hAnsi="Arial" w:cs="Arial"/>
              </w:rPr>
              <w:t>Confirmation message is displayed successfully.</w:t>
            </w:r>
          </w:p>
        </w:tc>
        <w:tc>
          <w:tcPr>
            <w:tcW w:w="0" w:type="auto"/>
            <w:tcBorders>
              <w:top w:val="single" w:sz="4" w:space="0" w:color="auto"/>
              <w:left w:val="single" w:sz="4" w:space="0" w:color="auto"/>
              <w:right w:val="single" w:sz="4" w:space="0" w:color="auto"/>
            </w:tcBorders>
            <w:vAlign w:val="center"/>
            <w:hideMark/>
          </w:tcPr>
          <w:p w14:paraId="35D33402"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top w:val="single" w:sz="4" w:space="0" w:color="auto"/>
              <w:right w:val="single" w:sz="4" w:space="0" w:color="auto"/>
            </w:tcBorders>
            <w:vAlign w:val="center"/>
            <w:hideMark/>
          </w:tcPr>
          <w:p w14:paraId="027EF404" w14:textId="77777777" w:rsidR="007721A1" w:rsidRPr="007721A1" w:rsidRDefault="007721A1" w:rsidP="007721A1">
            <w:pPr>
              <w:rPr>
                <w:rFonts w:ascii="Arial" w:eastAsia="Arial" w:hAnsi="Arial" w:cs="Arial"/>
              </w:rPr>
            </w:pPr>
            <w:r w:rsidRPr="007721A1">
              <w:rPr>
                <w:rFonts w:ascii="Arial" w:eastAsia="Arial" w:hAnsi="Arial" w:cs="Arial"/>
              </w:rPr>
              <w:t>Sprint-1</w:t>
            </w:r>
          </w:p>
        </w:tc>
      </w:tr>
      <w:tr w:rsidR="007721A1" w:rsidRPr="007721A1" w14:paraId="6EDA99DE" w14:textId="77777777" w:rsidTr="007721A1">
        <w:trPr>
          <w:tblCellSpacing w:w="15" w:type="dxa"/>
        </w:trPr>
        <w:tc>
          <w:tcPr>
            <w:tcW w:w="0" w:type="auto"/>
            <w:tcBorders>
              <w:top w:val="single" w:sz="4" w:space="0" w:color="auto"/>
              <w:left w:val="single" w:sz="4" w:space="0" w:color="auto"/>
            </w:tcBorders>
            <w:vAlign w:val="center"/>
            <w:hideMark/>
          </w:tcPr>
          <w:p w14:paraId="24C564A3"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top w:val="single" w:sz="4" w:space="0" w:color="auto"/>
              <w:left w:val="single" w:sz="4" w:space="0" w:color="auto"/>
            </w:tcBorders>
            <w:vAlign w:val="center"/>
            <w:hideMark/>
          </w:tcPr>
          <w:p w14:paraId="43B28267" w14:textId="77777777" w:rsidR="007721A1" w:rsidRPr="007721A1" w:rsidRDefault="007721A1" w:rsidP="007721A1">
            <w:pPr>
              <w:rPr>
                <w:rFonts w:ascii="Arial" w:eastAsia="Arial" w:hAnsi="Arial" w:cs="Arial"/>
              </w:rPr>
            </w:pPr>
            <w:r w:rsidRPr="007721A1">
              <w:rPr>
                <w:rFonts w:ascii="Arial" w:eastAsia="Arial" w:hAnsi="Arial" w:cs="Arial"/>
              </w:rPr>
              <w:t>Login</w:t>
            </w:r>
          </w:p>
        </w:tc>
        <w:tc>
          <w:tcPr>
            <w:tcW w:w="0" w:type="auto"/>
            <w:tcBorders>
              <w:top w:val="single" w:sz="4" w:space="0" w:color="auto"/>
              <w:left w:val="single" w:sz="4" w:space="0" w:color="auto"/>
              <w:right w:val="single" w:sz="4" w:space="0" w:color="auto"/>
            </w:tcBorders>
            <w:vAlign w:val="center"/>
            <w:hideMark/>
          </w:tcPr>
          <w:p w14:paraId="3241844F" w14:textId="77777777" w:rsidR="007721A1" w:rsidRPr="007721A1" w:rsidRDefault="007721A1" w:rsidP="007721A1">
            <w:pPr>
              <w:rPr>
                <w:rFonts w:ascii="Arial" w:eastAsia="Arial" w:hAnsi="Arial" w:cs="Arial"/>
              </w:rPr>
            </w:pPr>
            <w:r w:rsidRPr="007721A1">
              <w:rPr>
                <w:rFonts w:ascii="Arial" w:eastAsia="Arial" w:hAnsi="Arial" w:cs="Arial"/>
              </w:rPr>
              <w:t>USN-3</w:t>
            </w:r>
          </w:p>
        </w:tc>
        <w:tc>
          <w:tcPr>
            <w:tcW w:w="0" w:type="auto"/>
            <w:tcBorders>
              <w:top w:val="single" w:sz="4" w:space="0" w:color="auto"/>
            </w:tcBorders>
            <w:vAlign w:val="center"/>
            <w:hideMark/>
          </w:tcPr>
          <w:p w14:paraId="167D8AD7" w14:textId="77777777" w:rsidR="007721A1" w:rsidRPr="007721A1" w:rsidRDefault="007721A1" w:rsidP="007721A1">
            <w:pPr>
              <w:rPr>
                <w:rFonts w:ascii="Arial" w:eastAsia="Arial" w:hAnsi="Arial" w:cs="Arial"/>
              </w:rPr>
            </w:pPr>
            <w:r w:rsidRPr="007721A1">
              <w:rPr>
                <w:rFonts w:ascii="Arial" w:eastAsia="Arial" w:hAnsi="Arial" w:cs="Arial"/>
              </w:rPr>
              <w:t>As a user, I can log in using my registered email and password.</w:t>
            </w:r>
          </w:p>
        </w:tc>
        <w:tc>
          <w:tcPr>
            <w:tcW w:w="0" w:type="auto"/>
            <w:tcBorders>
              <w:top w:val="single" w:sz="4" w:space="0" w:color="auto"/>
              <w:left w:val="single" w:sz="4" w:space="0" w:color="auto"/>
            </w:tcBorders>
            <w:vAlign w:val="center"/>
            <w:hideMark/>
          </w:tcPr>
          <w:p w14:paraId="69442029" w14:textId="77777777" w:rsidR="007721A1" w:rsidRPr="007721A1" w:rsidRDefault="007721A1" w:rsidP="007721A1">
            <w:pPr>
              <w:rPr>
                <w:rFonts w:ascii="Arial" w:eastAsia="Arial" w:hAnsi="Arial" w:cs="Arial"/>
              </w:rPr>
            </w:pPr>
            <w:r w:rsidRPr="007721A1">
              <w:rPr>
                <w:rFonts w:ascii="Arial" w:eastAsia="Arial" w:hAnsi="Arial" w:cs="Arial"/>
              </w:rPr>
              <w:t>User is redirected to the dashboard after successful login.</w:t>
            </w:r>
          </w:p>
        </w:tc>
        <w:tc>
          <w:tcPr>
            <w:tcW w:w="0" w:type="auto"/>
            <w:tcBorders>
              <w:top w:val="single" w:sz="4" w:space="0" w:color="auto"/>
              <w:left w:val="single" w:sz="4" w:space="0" w:color="auto"/>
              <w:right w:val="single" w:sz="4" w:space="0" w:color="auto"/>
            </w:tcBorders>
            <w:vAlign w:val="center"/>
            <w:hideMark/>
          </w:tcPr>
          <w:p w14:paraId="7592BEBA"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top w:val="single" w:sz="4" w:space="0" w:color="auto"/>
              <w:right w:val="single" w:sz="4" w:space="0" w:color="auto"/>
            </w:tcBorders>
            <w:vAlign w:val="center"/>
            <w:hideMark/>
          </w:tcPr>
          <w:p w14:paraId="19ABCCC0" w14:textId="77777777" w:rsidR="007721A1" w:rsidRPr="007721A1" w:rsidRDefault="007721A1" w:rsidP="007721A1">
            <w:pPr>
              <w:rPr>
                <w:rFonts w:ascii="Arial" w:eastAsia="Arial" w:hAnsi="Arial" w:cs="Arial"/>
              </w:rPr>
            </w:pPr>
            <w:r w:rsidRPr="007721A1">
              <w:rPr>
                <w:rFonts w:ascii="Arial" w:eastAsia="Arial" w:hAnsi="Arial" w:cs="Arial"/>
              </w:rPr>
              <w:t>Sprint-1</w:t>
            </w:r>
          </w:p>
        </w:tc>
      </w:tr>
      <w:tr w:rsidR="007721A1" w:rsidRPr="007721A1" w14:paraId="6E56E41B" w14:textId="77777777" w:rsidTr="007721A1">
        <w:trPr>
          <w:tblCellSpacing w:w="15" w:type="dxa"/>
        </w:trPr>
        <w:tc>
          <w:tcPr>
            <w:tcW w:w="0" w:type="auto"/>
            <w:tcBorders>
              <w:top w:val="single" w:sz="4" w:space="0" w:color="auto"/>
              <w:left w:val="single" w:sz="4" w:space="0" w:color="auto"/>
            </w:tcBorders>
            <w:vAlign w:val="center"/>
            <w:hideMark/>
          </w:tcPr>
          <w:p w14:paraId="534DDBB9"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top w:val="single" w:sz="4" w:space="0" w:color="auto"/>
              <w:left w:val="single" w:sz="4" w:space="0" w:color="auto"/>
            </w:tcBorders>
            <w:vAlign w:val="center"/>
            <w:hideMark/>
          </w:tcPr>
          <w:p w14:paraId="6CF32EA2" w14:textId="77777777" w:rsidR="007721A1" w:rsidRPr="007721A1" w:rsidRDefault="007721A1" w:rsidP="007721A1">
            <w:pPr>
              <w:rPr>
                <w:rFonts w:ascii="Arial" w:eastAsia="Arial" w:hAnsi="Arial" w:cs="Arial"/>
              </w:rPr>
            </w:pPr>
            <w:r w:rsidRPr="007721A1">
              <w:rPr>
                <w:rFonts w:ascii="Arial" w:eastAsia="Arial" w:hAnsi="Arial" w:cs="Arial"/>
              </w:rPr>
              <w:t>Dashboard</w:t>
            </w:r>
          </w:p>
        </w:tc>
        <w:tc>
          <w:tcPr>
            <w:tcW w:w="0" w:type="auto"/>
            <w:tcBorders>
              <w:top w:val="single" w:sz="4" w:space="0" w:color="auto"/>
              <w:left w:val="single" w:sz="4" w:space="0" w:color="auto"/>
              <w:right w:val="single" w:sz="4" w:space="0" w:color="auto"/>
            </w:tcBorders>
            <w:vAlign w:val="center"/>
            <w:hideMark/>
          </w:tcPr>
          <w:p w14:paraId="4850E24E" w14:textId="77777777" w:rsidR="007721A1" w:rsidRPr="007721A1" w:rsidRDefault="007721A1" w:rsidP="007721A1">
            <w:pPr>
              <w:rPr>
                <w:rFonts w:ascii="Arial" w:eastAsia="Arial" w:hAnsi="Arial" w:cs="Arial"/>
              </w:rPr>
            </w:pPr>
            <w:r w:rsidRPr="007721A1">
              <w:rPr>
                <w:rFonts w:ascii="Arial" w:eastAsia="Arial" w:hAnsi="Arial" w:cs="Arial"/>
              </w:rPr>
              <w:t>USN-4</w:t>
            </w:r>
          </w:p>
        </w:tc>
        <w:tc>
          <w:tcPr>
            <w:tcW w:w="0" w:type="auto"/>
            <w:tcBorders>
              <w:top w:val="single" w:sz="4" w:space="0" w:color="auto"/>
            </w:tcBorders>
            <w:vAlign w:val="center"/>
            <w:hideMark/>
          </w:tcPr>
          <w:p w14:paraId="6206A213" w14:textId="77777777" w:rsidR="007721A1" w:rsidRPr="007721A1" w:rsidRDefault="007721A1" w:rsidP="007721A1">
            <w:pPr>
              <w:rPr>
                <w:rFonts w:ascii="Arial" w:eastAsia="Arial" w:hAnsi="Arial" w:cs="Arial"/>
              </w:rPr>
            </w:pPr>
            <w:r w:rsidRPr="007721A1">
              <w:rPr>
                <w:rFonts w:ascii="Arial" w:eastAsia="Arial" w:hAnsi="Arial" w:cs="Arial"/>
              </w:rPr>
              <w:t>As a user, I can view my dashboard with stock information.</w:t>
            </w:r>
          </w:p>
        </w:tc>
        <w:tc>
          <w:tcPr>
            <w:tcW w:w="0" w:type="auto"/>
            <w:tcBorders>
              <w:top w:val="single" w:sz="4" w:space="0" w:color="auto"/>
              <w:left w:val="single" w:sz="4" w:space="0" w:color="auto"/>
            </w:tcBorders>
            <w:vAlign w:val="center"/>
            <w:hideMark/>
          </w:tcPr>
          <w:p w14:paraId="3384A7A4" w14:textId="77777777" w:rsidR="007721A1" w:rsidRPr="007721A1" w:rsidRDefault="007721A1" w:rsidP="007721A1">
            <w:pPr>
              <w:rPr>
                <w:rFonts w:ascii="Arial" w:eastAsia="Arial" w:hAnsi="Arial" w:cs="Arial"/>
              </w:rPr>
            </w:pPr>
            <w:r w:rsidRPr="007721A1">
              <w:rPr>
                <w:rFonts w:ascii="Arial" w:eastAsia="Arial" w:hAnsi="Arial" w:cs="Arial"/>
              </w:rPr>
              <w:t>Dashboard displays market overview and user details.</w:t>
            </w:r>
          </w:p>
        </w:tc>
        <w:tc>
          <w:tcPr>
            <w:tcW w:w="0" w:type="auto"/>
            <w:tcBorders>
              <w:top w:val="single" w:sz="4" w:space="0" w:color="auto"/>
              <w:left w:val="single" w:sz="4" w:space="0" w:color="auto"/>
              <w:right w:val="single" w:sz="4" w:space="0" w:color="auto"/>
            </w:tcBorders>
            <w:vAlign w:val="center"/>
            <w:hideMark/>
          </w:tcPr>
          <w:p w14:paraId="03201845"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top w:val="single" w:sz="4" w:space="0" w:color="auto"/>
              <w:right w:val="single" w:sz="4" w:space="0" w:color="auto"/>
            </w:tcBorders>
            <w:vAlign w:val="center"/>
            <w:hideMark/>
          </w:tcPr>
          <w:p w14:paraId="014FD2CE" w14:textId="77777777" w:rsidR="007721A1" w:rsidRPr="007721A1" w:rsidRDefault="007721A1" w:rsidP="007721A1">
            <w:pPr>
              <w:rPr>
                <w:rFonts w:ascii="Arial" w:eastAsia="Arial" w:hAnsi="Arial" w:cs="Arial"/>
              </w:rPr>
            </w:pPr>
            <w:r w:rsidRPr="007721A1">
              <w:rPr>
                <w:rFonts w:ascii="Arial" w:eastAsia="Arial" w:hAnsi="Arial" w:cs="Arial"/>
              </w:rPr>
              <w:t>Sprint-1</w:t>
            </w:r>
          </w:p>
        </w:tc>
      </w:tr>
      <w:tr w:rsidR="007721A1" w:rsidRPr="007721A1" w14:paraId="0ABCD6A4" w14:textId="77777777" w:rsidTr="007721A1">
        <w:trPr>
          <w:tblCellSpacing w:w="15" w:type="dxa"/>
        </w:trPr>
        <w:tc>
          <w:tcPr>
            <w:tcW w:w="0" w:type="auto"/>
            <w:tcBorders>
              <w:top w:val="single" w:sz="4" w:space="0" w:color="auto"/>
              <w:left w:val="single" w:sz="4" w:space="0" w:color="auto"/>
              <w:bottom w:val="single" w:sz="4" w:space="0" w:color="auto"/>
            </w:tcBorders>
            <w:vAlign w:val="center"/>
            <w:hideMark/>
          </w:tcPr>
          <w:p w14:paraId="1679C449"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top w:val="single" w:sz="4" w:space="0" w:color="auto"/>
              <w:left w:val="single" w:sz="4" w:space="0" w:color="auto"/>
              <w:bottom w:val="single" w:sz="4" w:space="0" w:color="auto"/>
            </w:tcBorders>
            <w:vAlign w:val="center"/>
            <w:hideMark/>
          </w:tcPr>
          <w:p w14:paraId="586BDB24" w14:textId="77777777" w:rsidR="007721A1" w:rsidRPr="007721A1" w:rsidRDefault="007721A1" w:rsidP="007721A1">
            <w:pPr>
              <w:rPr>
                <w:rFonts w:ascii="Arial" w:eastAsia="Arial" w:hAnsi="Arial" w:cs="Arial"/>
              </w:rPr>
            </w:pPr>
            <w:r w:rsidRPr="007721A1">
              <w:rPr>
                <w:rFonts w:ascii="Arial" w:eastAsia="Arial" w:hAnsi="Arial" w:cs="Arial"/>
              </w:rPr>
              <w:t>Stock Listing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CC2DDE1" w14:textId="77777777" w:rsidR="007721A1" w:rsidRPr="007721A1" w:rsidRDefault="007721A1" w:rsidP="007721A1">
            <w:pPr>
              <w:rPr>
                <w:rFonts w:ascii="Arial" w:eastAsia="Arial" w:hAnsi="Arial" w:cs="Arial"/>
              </w:rPr>
            </w:pPr>
            <w:r w:rsidRPr="007721A1">
              <w:rPr>
                <w:rFonts w:ascii="Arial" w:eastAsia="Arial" w:hAnsi="Arial" w:cs="Arial"/>
              </w:rPr>
              <w:t>USN-5</w:t>
            </w:r>
          </w:p>
        </w:tc>
        <w:tc>
          <w:tcPr>
            <w:tcW w:w="0" w:type="auto"/>
            <w:tcBorders>
              <w:top w:val="single" w:sz="4" w:space="0" w:color="auto"/>
              <w:bottom w:val="single" w:sz="4" w:space="0" w:color="auto"/>
            </w:tcBorders>
            <w:vAlign w:val="center"/>
            <w:hideMark/>
          </w:tcPr>
          <w:p w14:paraId="1AC6C680" w14:textId="77777777" w:rsidR="007721A1" w:rsidRPr="007721A1" w:rsidRDefault="007721A1" w:rsidP="007721A1">
            <w:pPr>
              <w:rPr>
                <w:rFonts w:ascii="Arial" w:eastAsia="Arial" w:hAnsi="Arial" w:cs="Arial"/>
              </w:rPr>
            </w:pPr>
            <w:r w:rsidRPr="007721A1">
              <w:rPr>
                <w:rFonts w:ascii="Arial" w:eastAsia="Arial" w:hAnsi="Arial" w:cs="Arial"/>
              </w:rPr>
              <w:t>As a user, I can view all available stocks with current prices.</w:t>
            </w:r>
          </w:p>
        </w:tc>
        <w:tc>
          <w:tcPr>
            <w:tcW w:w="0" w:type="auto"/>
            <w:tcBorders>
              <w:top w:val="single" w:sz="4" w:space="0" w:color="auto"/>
              <w:left w:val="single" w:sz="4" w:space="0" w:color="auto"/>
              <w:bottom w:val="single" w:sz="4" w:space="0" w:color="auto"/>
            </w:tcBorders>
            <w:vAlign w:val="center"/>
            <w:hideMark/>
          </w:tcPr>
          <w:p w14:paraId="56B9D419" w14:textId="77777777" w:rsidR="007721A1" w:rsidRPr="007721A1" w:rsidRDefault="007721A1" w:rsidP="007721A1">
            <w:pPr>
              <w:rPr>
                <w:rFonts w:ascii="Arial" w:eastAsia="Arial" w:hAnsi="Arial" w:cs="Arial"/>
              </w:rPr>
            </w:pPr>
            <w:r w:rsidRPr="007721A1">
              <w:rPr>
                <w:rFonts w:ascii="Arial" w:eastAsia="Arial" w:hAnsi="Arial" w:cs="Arial"/>
              </w:rPr>
              <w:t>Stock list loads correctly with updated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0A9461"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top w:val="single" w:sz="4" w:space="0" w:color="auto"/>
              <w:bottom w:val="single" w:sz="4" w:space="0" w:color="auto"/>
              <w:right w:val="single" w:sz="4" w:space="0" w:color="auto"/>
            </w:tcBorders>
            <w:vAlign w:val="center"/>
            <w:hideMark/>
          </w:tcPr>
          <w:p w14:paraId="5AEB2A26" w14:textId="77777777" w:rsidR="007721A1" w:rsidRPr="007721A1" w:rsidRDefault="007721A1" w:rsidP="007721A1">
            <w:pPr>
              <w:rPr>
                <w:rFonts w:ascii="Arial" w:eastAsia="Arial" w:hAnsi="Arial" w:cs="Arial"/>
              </w:rPr>
            </w:pPr>
            <w:r w:rsidRPr="007721A1">
              <w:rPr>
                <w:rFonts w:ascii="Arial" w:eastAsia="Arial" w:hAnsi="Arial" w:cs="Arial"/>
              </w:rPr>
              <w:t>Sprint-2</w:t>
            </w:r>
          </w:p>
        </w:tc>
      </w:tr>
      <w:tr w:rsidR="007721A1" w:rsidRPr="007721A1" w14:paraId="31A06856" w14:textId="77777777" w:rsidTr="007721A1">
        <w:trPr>
          <w:tblCellSpacing w:w="15" w:type="dxa"/>
        </w:trPr>
        <w:tc>
          <w:tcPr>
            <w:tcW w:w="0" w:type="auto"/>
            <w:tcBorders>
              <w:left w:val="single" w:sz="4" w:space="0" w:color="auto"/>
            </w:tcBorders>
            <w:vAlign w:val="center"/>
            <w:hideMark/>
          </w:tcPr>
          <w:p w14:paraId="0982F519"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left w:val="single" w:sz="4" w:space="0" w:color="auto"/>
            </w:tcBorders>
            <w:vAlign w:val="center"/>
            <w:hideMark/>
          </w:tcPr>
          <w:p w14:paraId="0001774F" w14:textId="77777777" w:rsidR="007721A1" w:rsidRPr="007721A1" w:rsidRDefault="007721A1" w:rsidP="007721A1">
            <w:pPr>
              <w:rPr>
                <w:rFonts w:ascii="Arial" w:eastAsia="Arial" w:hAnsi="Arial" w:cs="Arial"/>
              </w:rPr>
            </w:pPr>
            <w:r w:rsidRPr="007721A1">
              <w:rPr>
                <w:rFonts w:ascii="Arial" w:eastAsia="Arial" w:hAnsi="Arial" w:cs="Arial"/>
              </w:rPr>
              <w:t>Search Stocks</w:t>
            </w:r>
          </w:p>
        </w:tc>
        <w:tc>
          <w:tcPr>
            <w:tcW w:w="0" w:type="auto"/>
            <w:tcBorders>
              <w:left w:val="single" w:sz="4" w:space="0" w:color="auto"/>
              <w:right w:val="single" w:sz="4" w:space="0" w:color="auto"/>
            </w:tcBorders>
            <w:vAlign w:val="center"/>
            <w:hideMark/>
          </w:tcPr>
          <w:p w14:paraId="534AC027" w14:textId="77777777" w:rsidR="007721A1" w:rsidRPr="007721A1" w:rsidRDefault="007721A1" w:rsidP="007721A1">
            <w:pPr>
              <w:rPr>
                <w:rFonts w:ascii="Arial" w:eastAsia="Arial" w:hAnsi="Arial" w:cs="Arial"/>
              </w:rPr>
            </w:pPr>
            <w:r w:rsidRPr="007721A1">
              <w:rPr>
                <w:rFonts w:ascii="Arial" w:eastAsia="Arial" w:hAnsi="Arial" w:cs="Arial"/>
              </w:rPr>
              <w:t>USN-6</w:t>
            </w:r>
          </w:p>
        </w:tc>
        <w:tc>
          <w:tcPr>
            <w:tcW w:w="0" w:type="auto"/>
            <w:vAlign w:val="center"/>
            <w:hideMark/>
          </w:tcPr>
          <w:p w14:paraId="75BA89AF" w14:textId="77777777" w:rsidR="007721A1" w:rsidRPr="007721A1" w:rsidRDefault="007721A1" w:rsidP="007721A1">
            <w:pPr>
              <w:rPr>
                <w:rFonts w:ascii="Arial" w:eastAsia="Arial" w:hAnsi="Arial" w:cs="Arial"/>
              </w:rPr>
            </w:pPr>
            <w:r w:rsidRPr="007721A1">
              <w:rPr>
                <w:rFonts w:ascii="Arial" w:eastAsia="Arial" w:hAnsi="Arial" w:cs="Arial"/>
              </w:rPr>
              <w:t>As a user, I can search stocks by company name or stock symbol.</w:t>
            </w:r>
          </w:p>
        </w:tc>
        <w:tc>
          <w:tcPr>
            <w:tcW w:w="0" w:type="auto"/>
            <w:tcBorders>
              <w:left w:val="single" w:sz="4" w:space="0" w:color="auto"/>
            </w:tcBorders>
            <w:vAlign w:val="center"/>
            <w:hideMark/>
          </w:tcPr>
          <w:p w14:paraId="1040ED65" w14:textId="77777777" w:rsidR="007721A1" w:rsidRPr="007721A1" w:rsidRDefault="007721A1" w:rsidP="007721A1">
            <w:pPr>
              <w:rPr>
                <w:rFonts w:ascii="Arial" w:eastAsia="Arial" w:hAnsi="Arial" w:cs="Arial"/>
              </w:rPr>
            </w:pPr>
            <w:r w:rsidRPr="007721A1">
              <w:rPr>
                <w:rFonts w:ascii="Arial" w:eastAsia="Arial" w:hAnsi="Arial" w:cs="Arial"/>
              </w:rPr>
              <w:t>Matching stocks are displayed instantly.</w:t>
            </w:r>
          </w:p>
        </w:tc>
        <w:tc>
          <w:tcPr>
            <w:tcW w:w="0" w:type="auto"/>
            <w:tcBorders>
              <w:left w:val="single" w:sz="4" w:space="0" w:color="auto"/>
              <w:right w:val="single" w:sz="4" w:space="0" w:color="auto"/>
            </w:tcBorders>
            <w:vAlign w:val="center"/>
            <w:hideMark/>
          </w:tcPr>
          <w:p w14:paraId="25E0080C" w14:textId="77777777" w:rsidR="007721A1" w:rsidRPr="007721A1" w:rsidRDefault="007721A1" w:rsidP="007721A1">
            <w:pPr>
              <w:rPr>
                <w:rFonts w:ascii="Arial" w:eastAsia="Arial" w:hAnsi="Arial" w:cs="Arial"/>
              </w:rPr>
            </w:pPr>
            <w:r w:rsidRPr="007721A1">
              <w:rPr>
                <w:rFonts w:ascii="Arial" w:eastAsia="Arial" w:hAnsi="Arial" w:cs="Arial"/>
              </w:rPr>
              <w:t>Medium</w:t>
            </w:r>
          </w:p>
        </w:tc>
        <w:tc>
          <w:tcPr>
            <w:tcW w:w="0" w:type="auto"/>
            <w:tcBorders>
              <w:right w:val="single" w:sz="4" w:space="0" w:color="auto"/>
            </w:tcBorders>
            <w:vAlign w:val="center"/>
            <w:hideMark/>
          </w:tcPr>
          <w:p w14:paraId="1EA16B5C" w14:textId="77777777" w:rsidR="007721A1" w:rsidRPr="007721A1" w:rsidRDefault="007721A1" w:rsidP="007721A1">
            <w:pPr>
              <w:rPr>
                <w:rFonts w:ascii="Arial" w:eastAsia="Arial" w:hAnsi="Arial" w:cs="Arial"/>
              </w:rPr>
            </w:pPr>
            <w:r w:rsidRPr="007721A1">
              <w:rPr>
                <w:rFonts w:ascii="Arial" w:eastAsia="Arial" w:hAnsi="Arial" w:cs="Arial"/>
              </w:rPr>
              <w:t>Sprint-2</w:t>
            </w:r>
          </w:p>
        </w:tc>
      </w:tr>
      <w:tr w:rsidR="007721A1" w:rsidRPr="007721A1" w14:paraId="414E4F4F" w14:textId="77777777" w:rsidTr="007721A1">
        <w:trPr>
          <w:tblCellSpacing w:w="15" w:type="dxa"/>
        </w:trPr>
        <w:tc>
          <w:tcPr>
            <w:tcW w:w="0" w:type="auto"/>
            <w:tcBorders>
              <w:top w:val="single" w:sz="4" w:space="0" w:color="auto"/>
              <w:left w:val="single" w:sz="4" w:space="0" w:color="auto"/>
              <w:bottom w:val="single" w:sz="4" w:space="0" w:color="auto"/>
            </w:tcBorders>
            <w:vAlign w:val="center"/>
            <w:hideMark/>
          </w:tcPr>
          <w:p w14:paraId="71CF82C1"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top w:val="single" w:sz="4" w:space="0" w:color="auto"/>
              <w:left w:val="single" w:sz="4" w:space="0" w:color="auto"/>
              <w:bottom w:val="single" w:sz="4" w:space="0" w:color="auto"/>
            </w:tcBorders>
            <w:vAlign w:val="center"/>
            <w:hideMark/>
          </w:tcPr>
          <w:p w14:paraId="40D82C4F" w14:textId="77777777" w:rsidR="007721A1" w:rsidRPr="007721A1" w:rsidRDefault="007721A1" w:rsidP="007721A1">
            <w:pPr>
              <w:rPr>
                <w:rFonts w:ascii="Arial" w:eastAsia="Arial" w:hAnsi="Arial" w:cs="Arial"/>
              </w:rPr>
            </w:pPr>
            <w:r w:rsidRPr="007721A1">
              <w:rPr>
                <w:rFonts w:ascii="Arial" w:eastAsia="Arial" w:hAnsi="Arial" w:cs="Arial"/>
              </w:rPr>
              <w:t>Stock Charts</w:t>
            </w:r>
          </w:p>
        </w:tc>
        <w:tc>
          <w:tcPr>
            <w:tcW w:w="0" w:type="auto"/>
            <w:tcBorders>
              <w:top w:val="single" w:sz="4" w:space="0" w:color="auto"/>
              <w:left w:val="single" w:sz="4" w:space="0" w:color="auto"/>
              <w:bottom w:val="single" w:sz="4" w:space="0" w:color="auto"/>
              <w:right w:val="single" w:sz="4" w:space="0" w:color="auto"/>
            </w:tcBorders>
            <w:vAlign w:val="center"/>
            <w:hideMark/>
          </w:tcPr>
          <w:p w14:paraId="4028B8D4" w14:textId="77777777" w:rsidR="007721A1" w:rsidRPr="007721A1" w:rsidRDefault="007721A1" w:rsidP="007721A1">
            <w:pPr>
              <w:rPr>
                <w:rFonts w:ascii="Arial" w:eastAsia="Arial" w:hAnsi="Arial" w:cs="Arial"/>
              </w:rPr>
            </w:pPr>
            <w:r w:rsidRPr="007721A1">
              <w:rPr>
                <w:rFonts w:ascii="Arial" w:eastAsia="Arial" w:hAnsi="Arial" w:cs="Arial"/>
              </w:rPr>
              <w:t>USN-7</w:t>
            </w:r>
          </w:p>
        </w:tc>
        <w:tc>
          <w:tcPr>
            <w:tcW w:w="0" w:type="auto"/>
            <w:tcBorders>
              <w:top w:val="single" w:sz="4" w:space="0" w:color="auto"/>
              <w:bottom w:val="single" w:sz="4" w:space="0" w:color="auto"/>
            </w:tcBorders>
            <w:vAlign w:val="center"/>
            <w:hideMark/>
          </w:tcPr>
          <w:p w14:paraId="75476698" w14:textId="77777777" w:rsidR="007721A1" w:rsidRPr="007721A1" w:rsidRDefault="007721A1" w:rsidP="007721A1">
            <w:pPr>
              <w:rPr>
                <w:rFonts w:ascii="Arial" w:eastAsia="Arial" w:hAnsi="Arial" w:cs="Arial"/>
              </w:rPr>
            </w:pPr>
            <w:r w:rsidRPr="007721A1">
              <w:rPr>
                <w:rFonts w:ascii="Arial" w:eastAsia="Arial" w:hAnsi="Arial" w:cs="Arial"/>
              </w:rPr>
              <w:t>As a user, I can view graphical price trends for selected stocks.</w:t>
            </w:r>
          </w:p>
        </w:tc>
        <w:tc>
          <w:tcPr>
            <w:tcW w:w="0" w:type="auto"/>
            <w:tcBorders>
              <w:top w:val="single" w:sz="4" w:space="0" w:color="auto"/>
              <w:left w:val="single" w:sz="4" w:space="0" w:color="auto"/>
              <w:bottom w:val="single" w:sz="4" w:space="0" w:color="auto"/>
            </w:tcBorders>
            <w:vAlign w:val="center"/>
            <w:hideMark/>
          </w:tcPr>
          <w:p w14:paraId="4F37BD4B" w14:textId="77777777" w:rsidR="007721A1" w:rsidRPr="007721A1" w:rsidRDefault="007721A1" w:rsidP="007721A1">
            <w:pPr>
              <w:rPr>
                <w:rFonts w:ascii="Arial" w:eastAsia="Arial" w:hAnsi="Arial" w:cs="Arial"/>
              </w:rPr>
            </w:pPr>
            <w:r w:rsidRPr="007721A1">
              <w:rPr>
                <w:rFonts w:ascii="Arial" w:eastAsia="Arial" w:hAnsi="Arial" w:cs="Arial"/>
              </w:rPr>
              <w:t>Interactive stock chart is displayed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865CBA0"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top w:val="single" w:sz="4" w:space="0" w:color="auto"/>
              <w:bottom w:val="single" w:sz="4" w:space="0" w:color="auto"/>
              <w:right w:val="single" w:sz="4" w:space="0" w:color="auto"/>
            </w:tcBorders>
            <w:vAlign w:val="center"/>
            <w:hideMark/>
          </w:tcPr>
          <w:p w14:paraId="644189BF" w14:textId="77777777" w:rsidR="007721A1" w:rsidRPr="007721A1" w:rsidRDefault="007721A1" w:rsidP="007721A1">
            <w:pPr>
              <w:rPr>
                <w:rFonts w:ascii="Arial" w:eastAsia="Arial" w:hAnsi="Arial" w:cs="Arial"/>
              </w:rPr>
            </w:pPr>
            <w:r w:rsidRPr="007721A1">
              <w:rPr>
                <w:rFonts w:ascii="Arial" w:eastAsia="Arial" w:hAnsi="Arial" w:cs="Arial"/>
              </w:rPr>
              <w:t>Sprint-2</w:t>
            </w:r>
          </w:p>
        </w:tc>
      </w:tr>
      <w:tr w:rsidR="007721A1" w:rsidRPr="007721A1" w14:paraId="280DC3B7" w14:textId="77777777" w:rsidTr="007721A1">
        <w:trPr>
          <w:tblCellSpacing w:w="15" w:type="dxa"/>
        </w:trPr>
        <w:tc>
          <w:tcPr>
            <w:tcW w:w="0" w:type="auto"/>
            <w:tcBorders>
              <w:left w:val="single" w:sz="4" w:space="0" w:color="auto"/>
            </w:tcBorders>
            <w:vAlign w:val="center"/>
            <w:hideMark/>
          </w:tcPr>
          <w:p w14:paraId="74456B41"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left w:val="single" w:sz="4" w:space="0" w:color="auto"/>
            </w:tcBorders>
            <w:vAlign w:val="center"/>
            <w:hideMark/>
          </w:tcPr>
          <w:p w14:paraId="2630897C" w14:textId="77777777" w:rsidR="007721A1" w:rsidRPr="007721A1" w:rsidRDefault="007721A1" w:rsidP="007721A1">
            <w:pPr>
              <w:rPr>
                <w:rFonts w:ascii="Arial" w:eastAsia="Arial" w:hAnsi="Arial" w:cs="Arial"/>
              </w:rPr>
            </w:pPr>
            <w:r w:rsidRPr="007721A1">
              <w:rPr>
                <w:rFonts w:ascii="Arial" w:eastAsia="Arial" w:hAnsi="Arial" w:cs="Arial"/>
              </w:rPr>
              <w:t>Buy Stocks</w:t>
            </w:r>
          </w:p>
        </w:tc>
        <w:tc>
          <w:tcPr>
            <w:tcW w:w="0" w:type="auto"/>
            <w:tcBorders>
              <w:left w:val="single" w:sz="4" w:space="0" w:color="auto"/>
              <w:right w:val="single" w:sz="4" w:space="0" w:color="auto"/>
            </w:tcBorders>
            <w:vAlign w:val="center"/>
            <w:hideMark/>
          </w:tcPr>
          <w:p w14:paraId="2F17310A" w14:textId="77777777" w:rsidR="007721A1" w:rsidRPr="007721A1" w:rsidRDefault="007721A1" w:rsidP="007721A1">
            <w:pPr>
              <w:rPr>
                <w:rFonts w:ascii="Arial" w:eastAsia="Arial" w:hAnsi="Arial" w:cs="Arial"/>
              </w:rPr>
            </w:pPr>
            <w:r w:rsidRPr="007721A1">
              <w:rPr>
                <w:rFonts w:ascii="Arial" w:eastAsia="Arial" w:hAnsi="Arial" w:cs="Arial"/>
              </w:rPr>
              <w:t>USN-8</w:t>
            </w:r>
          </w:p>
        </w:tc>
        <w:tc>
          <w:tcPr>
            <w:tcW w:w="0" w:type="auto"/>
            <w:vAlign w:val="center"/>
            <w:hideMark/>
          </w:tcPr>
          <w:p w14:paraId="27C1220E" w14:textId="77777777" w:rsidR="007721A1" w:rsidRPr="007721A1" w:rsidRDefault="007721A1" w:rsidP="007721A1">
            <w:pPr>
              <w:rPr>
                <w:rFonts w:ascii="Arial" w:eastAsia="Arial" w:hAnsi="Arial" w:cs="Arial"/>
              </w:rPr>
            </w:pPr>
            <w:r w:rsidRPr="007721A1">
              <w:rPr>
                <w:rFonts w:ascii="Arial" w:eastAsia="Arial" w:hAnsi="Arial" w:cs="Arial"/>
              </w:rPr>
              <w:t>As a user, I can buy available stocks.</w:t>
            </w:r>
          </w:p>
        </w:tc>
        <w:tc>
          <w:tcPr>
            <w:tcW w:w="0" w:type="auto"/>
            <w:tcBorders>
              <w:left w:val="single" w:sz="4" w:space="0" w:color="auto"/>
            </w:tcBorders>
            <w:vAlign w:val="center"/>
            <w:hideMark/>
          </w:tcPr>
          <w:p w14:paraId="37442943" w14:textId="77777777" w:rsidR="007721A1" w:rsidRPr="007721A1" w:rsidRDefault="007721A1" w:rsidP="007721A1">
            <w:pPr>
              <w:rPr>
                <w:rFonts w:ascii="Arial" w:eastAsia="Arial" w:hAnsi="Arial" w:cs="Arial"/>
              </w:rPr>
            </w:pPr>
            <w:r w:rsidRPr="007721A1">
              <w:rPr>
                <w:rFonts w:ascii="Arial" w:eastAsia="Arial" w:hAnsi="Arial" w:cs="Arial"/>
              </w:rPr>
              <w:t>Purchased stocks are added to my portfolio.</w:t>
            </w:r>
          </w:p>
        </w:tc>
        <w:tc>
          <w:tcPr>
            <w:tcW w:w="0" w:type="auto"/>
            <w:tcBorders>
              <w:left w:val="single" w:sz="4" w:space="0" w:color="auto"/>
              <w:right w:val="single" w:sz="4" w:space="0" w:color="auto"/>
            </w:tcBorders>
            <w:vAlign w:val="center"/>
            <w:hideMark/>
          </w:tcPr>
          <w:p w14:paraId="4CEFAF54"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right w:val="single" w:sz="4" w:space="0" w:color="auto"/>
            </w:tcBorders>
            <w:vAlign w:val="center"/>
            <w:hideMark/>
          </w:tcPr>
          <w:p w14:paraId="22260801" w14:textId="77777777" w:rsidR="007721A1" w:rsidRPr="007721A1" w:rsidRDefault="007721A1" w:rsidP="007721A1">
            <w:pPr>
              <w:rPr>
                <w:rFonts w:ascii="Arial" w:eastAsia="Arial" w:hAnsi="Arial" w:cs="Arial"/>
              </w:rPr>
            </w:pPr>
            <w:r w:rsidRPr="007721A1">
              <w:rPr>
                <w:rFonts w:ascii="Arial" w:eastAsia="Arial" w:hAnsi="Arial" w:cs="Arial"/>
              </w:rPr>
              <w:t>Sprint-3</w:t>
            </w:r>
          </w:p>
        </w:tc>
      </w:tr>
      <w:tr w:rsidR="007721A1" w:rsidRPr="007721A1" w14:paraId="08164554" w14:textId="77777777" w:rsidTr="007721A1">
        <w:trPr>
          <w:tblCellSpacing w:w="15" w:type="dxa"/>
        </w:trPr>
        <w:tc>
          <w:tcPr>
            <w:tcW w:w="0" w:type="auto"/>
            <w:tcBorders>
              <w:top w:val="single" w:sz="4" w:space="0" w:color="auto"/>
              <w:left w:val="single" w:sz="4" w:space="0" w:color="auto"/>
              <w:bottom w:val="single" w:sz="4" w:space="0" w:color="auto"/>
            </w:tcBorders>
            <w:vAlign w:val="center"/>
            <w:hideMark/>
          </w:tcPr>
          <w:p w14:paraId="331A038C"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806D0F4" w14:textId="77777777" w:rsidR="007721A1" w:rsidRPr="007721A1" w:rsidRDefault="007721A1" w:rsidP="007721A1">
            <w:pPr>
              <w:rPr>
                <w:rFonts w:ascii="Arial" w:eastAsia="Arial" w:hAnsi="Arial" w:cs="Arial"/>
              </w:rPr>
            </w:pPr>
            <w:r w:rsidRPr="007721A1">
              <w:rPr>
                <w:rFonts w:ascii="Arial" w:eastAsia="Arial" w:hAnsi="Arial" w:cs="Arial"/>
              </w:rPr>
              <w:t>Sell Stocks</w:t>
            </w:r>
          </w:p>
        </w:tc>
        <w:tc>
          <w:tcPr>
            <w:tcW w:w="0" w:type="auto"/>
            <w:tcBorders>
              <w:top w:val="single" w:sz="4" w:space="0" w:color="auto"/>
              <w:bottom w:val="single" w:sz="4" w:space="0" w:color="auto"/>
              <w:right w:val="single" w:sz="4" w:space="0" w:color="auto"/>
            </w:tcBorders>
            <w:vAlign w:val="center"/>
            <w:hideMark/>
          </w:tcPr>
          <w:p w14:paraId="088AD1DF" w14:textId="77777777" w:rsidR="007721A1" w:rsidRPr="007721A1" w:rsidRDefault="007721A1" w:rsidP="007721A1">
            <w:pPr>
              <w:rPr>
                <w:rFonts w:ascii="Arial" w:eastAsia="Arial" w:hAnsi="Arial" w:cs="Arial"/>
              </w:rPr>
            </w:pPr>
            <w:r w:rsidRPr="007721A1">
              <w:rPr>
                <w:rFonts w:ascii="Arial" w:eastAsia="Arial" w:hAnsi="Arial" w:cs="Arial"/>
              </w:rPr>
              <w:t>USN-9</w:t>
            </w:r>
          </w:p>
        </w:tc>
        <w:tc>
          <w:tcPr>
            <w:tcW w:w="0" w:type="auto"/>
            <w:tcBorders>
              <w:top w:val="single" w:sz="4" w:space="0" w:color="auto"/>
              <w:bottom w:val="single" w:sz="4" w:space="0" w:color="auto"/>
            </w:tcBorders>
            <w:vAlign w:val="center"/>
            <w:hideMark/>
          </w:tcPr>
          <w:p w14:paraId="50A21873" w14:textId="77777777" w:rsidR="007721A1" w:rsidRPr="007721A1" w:rsidRDefault="007721A1" w:rsidP="007721A1">
            <w:pPr>
              <w:rPr>
                <w:rFonts w:ascii="Arial" w:eastAsia="Arial" w:hAnsi="Arial" w:cs="Arial"/>
              </w:rPr>
            </w:pPr>
            <w:r w:rsidRPr="007721A1">
              <w:rPr>
                <w:rFonts w:ascii="Arial" w:eastAsia="Arial" w:hAnsi="Arial" w:cs="Arial"/>
              </w:rPr>
              <w:t>As a user, I can sell stocks from my portfolio.</w:t>
            </w:r>
          </w:p>
        </w:tc>
        <w:tc>
          <w:tcPr>
            <w:tcW w:w="0" w:type="auto"/>
            <w:tcBorders>
              <w:top w:val="single" w:sz="4" w:space="0" w:color="auto"/>
              <w:left w:val="single" w:sz="4" w:space="0" w:color="auto"/>
              <w:bottom w:val="single" w:sz="4" w:space="0" w:color="auto"/>
            </w:tcBorders>
            <w:vAlign w:val="center"/>
            <w:hideMark/>
          </w:tcPr>
          <w:p w14:paraId="7590D5B5" w14:textId="77777777" w:rsidR="007721A1" w:rsidRPr="007721A1" w:rsidRDefault="007721A1" w:rsidP="007721A1">
            <w:pPr>
              <w:rPr>
                <w:rFonts w:ascii="Arial" w:eastAsia="Arial" w:hAnsi="Arial" w:cs="Arial"/>
              </w:rPr>
            </w:pPr>
            <w:r w:rsidRPr="007721A1">
              <w:rPr>
                <w:rFonts w:ascii="Arial" w:eastAsia="Arial" w:hAnsi="Arial" w:cs="Arial"/>
              </w:rPr>
              <w:t>Sold stocks are removed and transaction is recorded.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0636A1A"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top w:val="single" w:sz="4" w:space="0" w:color="auto"/>
              <w:bottom w:val="single" w:sz="4" w:space="0" w:color="auto"/>
              <w:right w:val="single" w:sz="4" w:space="0" w:color="auto"/>
            </w:tcBorders>
            <w:vAlign w:val="center"/>
            <w:hideMark/>
          </w:tcPr>
          <w:p w14:paraId="10EA5046" w14:textId="77777777" w:rsidR="007721A1" w:rsidRPr="007721A1" w:rsidRDefault="007721A1" w:rsidP="007721A1">
            <w:pPr>
              <w:rPr>
                <w:rFonts w:ascii="Arial" w:eastAsia="Arial" w:hAnsi="Arial" w:cs="Arial"/>
              </w:rPr>
            </w:pPr>
            <w:r w:rsidRPr="007721A1">
              <w:rPr>
                <w:rFonts w:ascii="Arial" w:eastAsia="Arial" w:hAnsi="Arial" w:cs="Arial"/>
              </w:rPr>
              <w:t>Sprint-3</w:t>
            </w:r>
          </w:p>
        </w:tc>
      </w:tr>
      <w:tr w:rsidR="007721A1" w:rsidRPr="007721A1" w14:paraId="48263F18" w14:textId="77777777" w:rsidTr="007721A1">
        <w:trPr>
          <w:tblCellSpacing w:w="15" w:type="dxa"/>
        </w:trPr>
        <w:tc>
          <w:tcPr>
            <w:tcW w:w="0" w:type="auto"/>
            <w:tcBorders>
              <w:left w:val="single" w:sz="4" w:space="0" w:color="auto"/>
              <w:bottom w:val="single" w:sz="4" w:space="0" w:color="auto"/>
            </w:tcBorders>
            <w:vAlign w:val="center"/>
            <w:hideMark/>
          </w:tcPr>
          <w:p w14:paraId="596E6E52" w14:textId="77777777" w:rsidR="007721A1" w:rsidRPr="007721A1" w:rsidRDefault="007721A1" w:rsidP="007721A1">
            <w:pPr>
              <w:rPr>
                <w:rFonts w:ascii="Arial" w:eastAsia="Arial" w:hAnsi="Arial" w:cs="Arial"/>
              </w:rPr>
            </w:pPr>
            <w:r w:rsidRPr="007721A1">
              <w:rPr>
                <w:rFonts w:ascii="Arial" w:eastAsia="Arial" w:hAnsi="Arial" w:cs="Arial"/>
              </w:rPr>
              <w:lastRenderedPageBreak/>
              <w:t>Customer (Web User)</w:t>
            </w:r>
          </w:p>
        </w:tc>
        <w:tc>
          <w:tcPr>
            <w:tcW w:w="0" w:type="auto"/>
            <w:tcBorders>
              <w:left w:val="single" w:sz="4" w:space="0" w:color="auto"/>
              <w:bottom w:val="single" w:sz="4" w:space="0" w:color="auto"/>
              <w:right w:val="single" w:sz="4" w:space="0" w:color="auto"/>
            </w:tcBorders>
            <w:vAlign w:val="center"/>
            <w:hideMark/>
          </w:tcPr>
          <w:p w14:paraId="7C8B3293" w14:textId="77777777" w:rsidR="007721A1" w:rsidRPr="007721A1" w:rsidRDefault="007721A1" w:rsidP="007721A1">
            <w:pPr>
              <w:rPr>
                <w:rFonts w:ascii="Arial" w:eastAsia="Arial" w:hAnsi="Arial" w:cs="Arial"/>
              </w:rPr>
            </w:pPr>
            <w:r w:rsidRPr="007721A1">
              <w:rPr>
                <w:rFonts w:ascii="Arial" w:eastAsia="Arial" w:hAnsi="Arial" w:cs="Arial"/>
              </w:rPr>
              <w:t>Portfolio</w:t>
            </w:r>
          </w:p>
        </w:tc>
        <w:tc>
          <w:tcPr>
            <w:tcW w:w="0" w:type="auto"/>
            <w:tcBorders>
              <w:bottom w:val="single" w:sz="4" w:space="0" w:color="auto"/>
              <w:right w:val="single" w:sz="4" w:space="0" w:color="auto"/>
            </w:tcBorders>
            <w:vAlign w:val="center"/>
            <w:hideMark/>
          </w:tcPr>
          <w:p w14:paraId="03203C19" w14:textId="77777777" w:rsidR="007721A1" w:rsidRPr="007721A1" w:rsidRDefault="007721A1" w:rsidP="007721A1">
            <w:pPr>
              <w:rPr>
                <w:rFonts w:ascii="Arial" w:eastAsia="Arial" w:hAnsi="Arial" w:cs="Arial"/>
              </w:rPr>
            </w:pPr>
            <w:r w:rsidRPr="007721A1">
              <w:rPr>
                <w:rFonts w:ascii="Arial" w:eastAsia="Arial" w:hAnsi="Arial" w:cs="Arial"/>
              </w:rPr>
              <w:t>USN-10</w:t>
            </w:r>
          </w:p>
        </w:tc>
        <w:tc>
          <w:tcPr>
            <w:tcW w:w="0" w:type="auto"/>
            <w:tcBorders>
              <w:bottom w:val="single" w:sz="4" w:space="0" w:color="auto"/>
            </w:tcBorders>
            <w:vAlign w:val="center"/>
            <w:hideMark/>
          </w:tcPr>
          <w:p w14:paraId="06AE46F4" w14:textId="77777777" w:rsidR="007721A1" w:rsidRPr="007721A1" w:rsidRDefault="007721A1" w:rsidP="007721A1">
            <w:pPr>
              <w:rPr>
                <w:rFonts w:ascii="Arial" w:eastAsia="Arial" w:hAnsi="Arial" w:cs="Arial"/>
              </w:rPr>
            </w:pPr>
            <w:r w:rsidRPr="007721A1">
              <w:rPr>
                <w:rFonts w:ascii="Arial" w:eastAsia="Arial" w:hAnsi="Arial" w:cs="Arial"/>
              </w:rPr>
              <w:t>As a user, I can view my investment portfolio and transaction history.</w:t>
            </w:r>
          </w:p>
        </w:tc>
        <w:tc>
          <w:tcPr>
            <w:tcW w:w="0" w:type="auto"/>
            <w:tcBorders>
              <w:left w:val="single" w:sz="4" w:space="0" w:color="auto"/>
              <w:bottom w:val="single" w:sz="4" w:space="0" w:color="auto"/>
            </w:tcBorders>
            <w:vAlign w:val="center"/>
            <w:hideMark/>
          </w:tcPr>
          <w:p w14:paraId="66E4B723" w14:textId="77777777" w:rsidR="007721A1" w:rsidRPr="007721A1" w:rsidRDefault="007721A1" w:rsidP="007721A1">
            <w:pPr>
              <w:rPr>
                <w:rFonts w:ascii="Arial" w:eastAsia="Arial" w:hAnsi="Arial" w:cs="Arial"/>
              </w:rPr>
            </w:pPr>
            <w:r w:rsidRPr="007721A1">
              <w:rPr>
                <w:rFonts w:ascii="Arial" w:eastAsia="Arial" w:hAnsi="Arial" w:cs="Arial"/>
              </w:rPr>
              <w:t>Portfolio displays holdings and transaction details accurately.</w:t>
            </w:r>
          </w:p>
        </w:tc>
        <w:tc>
          <w:tcPr>
            <w:tcW w:w="0" w:type="auto"/>
            <w:tcBorders>
              <w:left w:val="single" w:sz="4" w:space="0" w:color="auto"/>
              <w:bottom w:val="single" w:sz="4" w:space="0" w:color="auto"/>
              <w:right w:val="single" w:sz="4" w:space="0" w:color="auto"/>
            </w:tcBorders>
            <w:vAlign w:val="center"/>
            <w:hideMark/>
          </w:tcPr>
          <w:p w14:paraId="6F52A8E6"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bottom w:val="single" w:sz="4" w:space="0" w:color="auto"/>
              <w:right w:val="single" w:sz="4" w:space="0" w:color="auto"/>
            </w:tcBorders>
            <w:vAlign w:val="center"/>
            <w:hideMark/>
          </w:tcPr>
          <w:p w14:paraId="51265F63" w14:textId="77777777" w:rsidR="007721A1" w:rsidRPr="007721A1" w:rsidRDefault="007721A1" w:rsidP="007721A1">
            <w:pPr>
              <w:rPr>
                <w:rFonts w:ascii="Arial" w:eastAsia="Arial" w:hAnsi="Arial" w:cs="Arial"/>
              </w:rPr>
            </w:pPr>
            <w:r w:rsidRPr="007721A1">
              <w:rPr>
                <w:rFonts w:ascii="Arial" w:eastAsia="Arial" w:hAnsi="Arial" w:cs="Arial"/>
              </w:rPr>
              <w:t>Sprint-3</w:t>
            </w:r>
          </w:p>
        </w:tc>
      </w:tr>
      <w:tr w:rsidR="007721A1" w:rsidRPr="007721A1" w14:paraId="087601BC" w14:textId="77777777" w:rsidTr="007721A1">
        <w:trPr>
          <w:tblCellSpacing w:w="15" w:type="dxa"/>
        </w:trPr>
        <w:tc>
          <w:tcPr>
            <w:tcW w:w="0" w:type="auto"/>
            <w:tcBorders>
              <w:top w:val="single" w:sz="4" w:space="0" w:color="auto"/>
              <w:left w:val="single" w:sz="4" w:space="0" w:color="auto"/>
            </w:tcBorders>
            <w:vAlign w:val="center"/>
            <w:hideMark/>
          </w:tcPr>
          <w:p w14:paraId="7E4F454B" w14:textId="77777777" w:rsidR="007721A1" w:rsidRPr="007721A1" w:rsidRDefault="007721A1" w:rsidP="007721A1">
            <w:pPr>
              <w:rPr>
                <w:rFonts w:ascii="Arial" w:eastAsia="Arial" w:hAnsi="Arial" w:cs="Arial"/>
              </w:rPr>
            </w:pPr>
            <w:r w:rsidRPr="007721A1">
              <w:rPr>
                <w:rFonts w:ascii="Arial" w:eastAsia="Arial" w:hAnsi="Arial" w:cs="Arial"/>
              </w:rPr>
              <w:t>Customer (Web User)</w:t>
            </w:r>
          </w:p>
        </w:tc>
        <w:tc>
          <w:tcPr>
            <w:tcW w:w="0" w:type="auto"/>
            <w:tcBorders>
              <w:top w:val="single" w:sz="4" w:space="0" w:color="auto"/>
              <w:left w:val="single" w:sz="4" w:space="0" w:color="auto"/>
              <w:right w:val="single" w:sz="4" w:space="0" w:color="auto"/>
            </w:tcBorders>
            <w:vAlign w:val="center"/>
            <w:hideMark/>
          </w:tcPr>
          <w:p w14:paraId="42225CAF" w14:textId="77777777" w:rsidR="007721A1" w:rsidRPr="007721A1" w:rsidRDefault="007721A1" w:rsidP="007721A1">
            <w:pPr>
              <w:rPr>
                <w:rFonts w:ascii="Arial" w:eastAsia="Arial" w:hAnsi="Arial" w:cs="Arial"/>
              </w:rPr>
            </w:pPr>
            <w:r w:rsidRPr="007721A1">
              <w:rPr>
                <w:rFonts w:ascii="Arial" w:eastAsia="Arial" w:hAnsi="Arial" w:cs="Arial"/>
              </w:rPr>
              <w:t>Watchlist</w:t>
            </w:r>
          </w:p>
        </w:tc>
        <w:tc>
          <w:tcPr>
            <w:tcW w:w="0" w:type="auto"/>
            <w:tcBorders>
              <w:top w:val="single" w:sz="4" w:space="0" w:color="auto"/>
            </w:tcBorders>
            <w:vAlign w:val="center"/>
            <w:hideMark/>
          </w:tcPr>
          <w:p w14:paraId="3B4A8AF4" w14:textId="77777777" w:rsidR="007721A1" w:rsidRPr="007721A1" w:rsidRDefault="007721A1" w:rsidP="007721A1">
            <w:pPr>
              <w:rPr>
                <w:rFonts w:ascii="Arial" w:eastAsia="Arial" w:hAnsi="Arial" w:cs="Arial"/>
              </w:rPr>
            </w:pPr>
            <w:r w:rsidRPr="007721A1">
              <w:rPr>
                <w:rFonts w:ascii="Arial" w:eastAsia="Arial" w:hAnsi="Arial" w:cs="Arial"/>
              </w:rPr>
              <w:t>USN-11</w:t>
            </w:r>
          </w:p>
        </w:tc>
        <w:tc>
          <w:tcPr>
            <w:tcW w:w="0" w:type="auto"/>
            <w:tcBorders>
              <w:top w:val="single" w:sz="4" w:space="0" w:color="auto"/>
              <w:left w:val="single" w:sz="4" w:space="0" w:color="auto"/>
              <w:right w:val="single" w:sz="4" w:space="0" w:color="auto"/>
            </w:tcBorders>
            <w:vAlign w:val="center"/>
            <w:hideMark/>
          </w:tcPr>
          <w:p w14:paraId="35C18344" w14:textId="77777777" w:rsidR="007721A1" w:rsidRPr="007721A1" w:rsidRDefault="007721A1" w:rsidP="007721A1">
            <w:pPr>
              <w:rPr>
                <w:rFonts w:ascii="Arial" w:eastAsia="Arial" w:hAnsi="Arial" w:cs="Arial"/>
              </w:rPr>
            </w:pPr>
            <w:r w:rsidRPr="007721A1">
              <w:rPr>
                <w:rFonts w:ascii="Arial" w:eastAsia="Arial" w:hAnsi="Arial" w:cs="Arial"/>
              </w:rPr>
              <w:t>As a user, I can add or remove stocks from my watchlist.</w:t>
            </w:r>
          </w:p>
        </w:tc>
        <w:tc>
          <w:tcPr>
            <w:tcW w:w="0" w:type="auto"/>
            <w:tcBorders>
              <w:top w:val="single" w:sz="4" w:space="0" w:color="auto"/>
            </w:tcBorders>
            <w:vAlign w:val="center"/>
            <w:hideMark/>
          </w:tcPr>
          <w:p w14:paraId="5BD58C43" w14:textId="77777777" w:rsidR="007721A1" w:rsidRPr="007721A1" w:rsidRDefault="007721A1" w:rsidP="007721A1">
            <w:pPr>
              <w:rPr>
                <w:rFonts w:ascii="Arial" w:eastAsia="Arial" w:hAnsi="Arial" w:cs="Arial"/>
              </w:rPr>
            </w:pPr>
            <w:r w:rsidRPr="007721A1">
              <w:rPr>
                <w:rFonts w:ascii="Arial" w:eastAsia="Arial" w:hAnsi="Arial" w:cs="Arial"/>
              </w:rPr>
              <w:t>Watchlist updates successfully.</w:t>
            </w:r>
          </w:p>
        </w:tc>
        <w:tc>
          <w:tcPr>
            <w:tcW w:w="0" w:type="auto"/>
            <w:tcBorders>
              <w:top w:val="single" w:sz="4" w:space="0" w:color="auto"/>
              <w:left w:val="single" w:sz="4" w:space="0" w:color="auto"/>
            </w:tcBorders>
            <w:vAlign w:val="center"/>
            <w:hideMark/>
          </w:tcPr>
          <w:p w14:paraId="2A72C7E6" w14:textId="77777777" w:rsidR="007721A1" w:rsidRPr="007721A1" w:rsidRDefault="007721A1" w:rsidP="007721A1">
            <w:pPr>
              <w:rPr>
                <w:rFonts w:ascii="Arial" w:eastAsia="Arial" w:hAnsi="Arial" w:cs="Arial"/>
              </w:rPr>
            </w:pPr>
            <w:r w:rsidRPr="007721A1">
              <w:rPr>
                <w:rFonts w:ascii="Arial" w:eastAsia="Arial" w:hAnsi="Arial" w:cs="Arial"/>
              </w:rPr>
              <w:t>Medium</w:t>
            </w:r>
          </w:p>
        </w:tc>
        <w:tc>
          <w:tcPr>
            <w:tcW w:w="0" w:type="auto"/>
            <w:tcBorders>
              <w:top w:val="single" w:sz="4" w:space="0" w:color="auto"/>
              <w:left w:val="single" w:sz="4" w:space="0" w:color="auto"/>
              <w:right w:val="single" w:sz="4" w:space="0" w:color="auto"/>
            </w:tcBorders>
            <w:vAlign w:val="center"/>
            <w:hideMark/>
          </w:tcPr>
          <w:p w14:paraId="106B8911" w14:textId="77777777" w:rsidR="007721A1" w:rsidRPr="007721A1" w:rsidRDefault="007721A1" w:rsidP="007721A1">
            <w:pPr>
              <w:rPr>
                <w:rFonts w:ascii="Arial" w:eastAsia="Arial" w:hAnsi="Arial" w:cs="Arial"/>
              </w:rPr>
            </w:pPr>
            <w:r w:rsidRPr="007721A1">
              <w:rPr>
                <w:rFonts w:ascii="Arial" w:eastAsia="Arial" w:hAnsi="Arial" w:cs="Arial"/>
              </w:rPr>
              <w:t>Sprint-4</w:t>
            </w:r>
          </w:p>
        </w:tc>
      </w:tr>
      <w:tr w:rsidR="007721A1" w:rsidRPr="007721A1" w14:paraId="75189755" w14:textId="77777777" w:rsidTr="007721A1">
        <w:trPr>
          <w:tblCellSpacing w:w="15" w:type="dxa"/>
        </w:trPr>
        <w:tc>
          <w:tcPr>
            <w:tcW w:w="0" w:type="auto"/>
            <w:tcBorders>
              <w:top w:val="single" w:sz="4" w:space="0" w:color="auto"/>
              <w:left w:val="single" w:sz="4" w:space="0" w:color="auto"/>
            </w:tcBorders>
            <w:vAlign w:val="center"/>
            <w:hideMark/>
          </w:tcPr>
          <w:p w14:paraId="322D3162" w14:textId="77777777" w:rsidR="007721A1" w:rsidRPr="007721A1" w:rsidRDefault="007721A1" w:rsidP="007721A1">
            <w:pPr>
              <w:rPr>
                <w:rFonts w:ascii="Arial" w:eastAsia="Arial" w:hAnsi="Arial" w:cs="Arial"/>
              </w:rPr>
            </w:pPr>
            <w:r w:rsidRPr="007721A1">
              <w:rPr>
                <w:rFonts w:ascii="Arial" w:eastAsia="Arial" w:hAnsi="Arial" w:cs="Arial"/>
              </w:rPr>
              <w:t>Customer Care Executive</w:t>
            </w:r>
          </w:p>
        </w:tc>
        <w:tc>
          <w:tcPr>
            <w:tcW w:w="0" w:type="auto"/>
            <w:tcBorders>
              <w:top w:val="single" w:sz="4" w:space="0" w:color="auto"/>
              <w:left w:val="single" w:sz="4" w:space="0" w:color="auto"/>
              <w:right w:val="single" w:sz="4" w:space="0" w:color="auto"/>
            </w:tcBorders>
            <w:vAlign w:val="center"/>
            <w:hideMark/>
          </w:tcPr>
          <w:p w14:paraId="0ACC5D43" w14:textId="77777777" w:rsidR="007721A1" w:rsidRPr="007721A1" w:rsidRDefault="007721A1" w:rsidP="007721A1">
            <w:pPr>
              <w:rPr>
                <w:rFonts w:ascii="Arial" w:eastAsia="Arial" w:hAnsi="Arial" w:cs="Arial"/>
              </w:rPr>
            </w:pPr>
            <w:r w:rsidRPr="007721A1">
              <w:rPr>
                <w:rFonts w:ascii="Arial" w:eastAsia="Arial" w:hAnsi="Arial" w:cs="Arial"/>
              </w:rPr>
              <w:t>Customer Support</w:t>
            </w:r>
          </w:p>
        </w:tc>
        <w:tc>
          <w:tcPr>
            <w:tcW w:w="0" w:type="auto"/>
            <w:tcBorders>
              <w:top w:val="single" w:sz="4" w:space="0" w:color="auto"/>
            </w:tcBorders>
            <w:vAlign w:val="center"/>
            <w:hideMark/>
          </w:tcPr>
          <w:p w14:paraId="5D2292F4" w14:textId="77777777" w:rsidR="007721A1" w:rsidRPr="007721A1" w:rsidRDefault="007721A1" w:rsidP="007721A1">
            <w:pPr>
              <w:rPr>
                <w:rFonts w:ascii="Arial" w:eastAsia="Arial" w:hAnsi="Arial" w:cs="Arial"/>
              </w:rPr>
            </w:pPr>
            <w:r w:rsidRPr="007721A1">
              <w:rPr>
                <w:rFonts w:ascii="Arial" w:eastAsia="Arial" w:hAnsi="Arial" w:cs="Arial"/>
              </w:rPr>
              <w:t>USN-12</w:t>
            </w:r>
          </w:p>
        </w:tc>
        <w:tc>
          <w:tcPr>
            <w:tcW w:w="0" w:type="auto"/>
            <w:tcBorders>
              <w:top w:val="single" w:sz="4" w:space="0" w:color="auto"/>
              <w:left w:val="single" w:sz="4" w:space="0" w:color="auto"/>
              <w:right w:val="single" w:sz="4" w:space="0" w:color="auto"/>
            </w:tcBorders>
            <w:vAlign w:val="center"/>
            <w:hideMark/>
          </w:tcPr>
          <w:p w14:paraId="126C7CA6" w14:textId="77777777" w:rsidR="007721A1" w:rsidRPr="007721A1" w:rsidRDefault="007721A1" w:rsidP="007721A1">
            <w:pPr>
              <w:rPr>
                <w:rFonts w:ascii="Arial" w:eastAsia="Arial" w:hAnsi="Arial" w:cs="Arial"/>
              </w:rPr>
            </w:pPr>
            <w:r w:rsidRPr="007721A1">
              <w:rPr>
                <w:rFonts w:ascii="Arial" w:eastAsia="Arial" w:hAnsi="Arial" w:cs="Arial"/>
              </w:rPr>
              <w:t>As a customer care executive, I can respond to customer queries and issues.</w:t>
            </w:r>
          </w:p>
        </w:tc>
        <w:tc>
          <w:tcPr>
            <w:tcW w:w="0" w:type="auto"/>
            <w:tcBorders>
              <w:top w:val="single" w:sz="4" w:space="0" w:color="auto"/>
            </w:tcBorders>
            <w:vAlign w:val="center"/>
            <w:hideMark/>
          </w:tcPr>
          <w:p w14:paraId="66F6B642" w14:textId="77777777" w:rsidR="007721A1" w:rsidRPr="007721A1" w:rsidRDefault="007721A1" w:rsidP="007721A1">
            <w:pPr>
              <w:rPr>
                <w:rFonts w:ascii="Arial" w:eastAsia="Arial" w:hAnsi="Arial" w:cs="Arial"/>
              </w:rPr>
            </w:pPr>
            <w:r w:rsidRPr="007721A1">
              <w:rPr>
                <w:rFonts w:ascii="Arial" w:eastAsia="Arial" w:hAnsi="Arial" w:cs="Arial"/>
              </w:rPr>
              <w:t>Customer requests are managed efficiently.</w:t>
            </w:r>
          </w:p>
        </w:tc>
        <w:tc>
          <w:tcPr>
            <w:tcW w:w="0" w:type="auto"/>
            <w:tcBorders>
              <w:top w:val="single" w:sz="4" w:space="0" w:color="auto"/>
              <w:left w:val="single" w:sz="4" w:space="0" w:color="auto"/>
            </w:tcBorders>
            <w:vAlign w:val="center"/>
            <w:hideMark/>
          </w:tcPr>
          <w:p w14:paraId="21BAE688" w14:textId="77777777" w:rsidR="007721A1" w:rsidRPr="007721A1" w:rsidRDefault="007721A1" w:rsidP="007721A1">
            <w:pPr>
              <w:rPr>
                <w:rFonts w:ascii="Arial" w:eastAsia="Arial" w:hAnsi="Arial" w:cs="Arial"/>
              </w:rPr>
            </w:pPr>
            <w:r w:rsidRPr="007721A1">
              <w:rPr>
                <w:rFonts w:ascii="Arial" w:eastAsia="Arial" w:hAnsi="Arial" w:cs="Arial"/>
              </w:rPr>
              <w:t>Medium</w:t>
            </w:r>
          </w:p>
        </w:tc>
        <w:tc>
          <w:tcPr>
            <w:tcW w:w="0" w:type="auto"/>
            <w:tcBorders>
              <w:top w:val="single" w:sz="4" w:space="0" w:color="auto"/>
              <w:left w:val="single" w:sz="4" w:space="0" w:color="auto"/>
              <w:right w:val="single" w:sz="4" w:space="0" w:color="auto"/>
            </w:tcBorders>
            <w:vAlign w:val="center"/>
            <w:hideMark/>
          </w:tcPr>
          <w:p w14:paraId="1A2AC01B" w14:textId="77777777" w:rsidR="007721A1" w:rsidRPr="007721A1" w:rsidRDefault="007721A1" w:rsidP="007721A1">
            <w:pPr>
              <w:rPr>
                <w:rFonts w:ascii="Arial" w:eastAsia="Arial" w:hAnsi="Arial" w:cs="Arial"/>
              </w:rPr>
            </w:pPr>
            <w:r w:rsidRPr="007721A1">
              <w:rPr>
                <w:rFonts w:ascii="Arial" w:eastAsia="Arial" w:hAnsi="Arial" w:cs="Arial"/>
              </w:rPr>
              <w:t>Sprint-4</w:t>
            </w:r>
          </w:p>
        </w:tc>
      </w:tr>
      <w:tr w:rsidR="007721A1" w:rsidRPr="007721A1" w14:paraId="5CCA4E97" w14:textId="77777777" w:rsidTr="007721A1">
        <w:trPr>
          <w:tblCellSpacing w:w="15" w:type="dxa"/>
        </w:trPr>
        <w:tc>
          <w:tcPr>
            <w:tcW w:w="0" w:type="auto"/>
            <w:tcBorders>
              <w:top w:val="single" w:sz="4" w:space="0" w:color="auto"/>
              <w:left w:val="single" w:sz="4" w:space="0" w:color="auto"/>
              <w:bottom w:val="single" w:sz="4" w:space="0" w:color="auto"/>
            </w:tcBorders>
            <w:vAlign w:val="center"/>
            <w:hideMark/>
          </w:tcPr>
          <w:p w14:paraId="4B729BAD" w14:textId="77777777" w:rsidR="007721A1" w:rsidRPr="007721A1" w:rsidRDefault="007721A1" w:rsidP="007721A1">
            <w:pPr>
              <w:rPr>
                <w:rFonts w:ascii="Arial" w:eastAsia="Arial" w:hAnsi="Arial" w:cs="Arial"/>
              </w:rPr>
            </w:pPr>
            <w:r w:rsidRPr="007721A1">
              <w:rPr>
                <w:rFonts w:ascii="Arial" w:eastAsia="Arial" w:hAnsi="Arial" w:cs="Arial"/>
              </w:rPr>
              <w:t>Administrator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06CB292C" w14:textId="77777777" w:rsidR="007721A1" w:rsidRPr="007721A1" w:rsidRDefault="007721A1" w:rsidP="007721A1">
            <w:pPr>
              <w:rPr>
                <w:rFonts w:ascii="Arial" w:eastAsia="Arial" w:hAnsi="Arial" w:cs="Arial"/>
              </w:rPr>
            </w:pPr>
            <w:r w:rsidRPr="007721A1">
              <w:rPr>
                <w:rFonts w:ascii="Arial" w:eastAsia="Arial" w:hAnsi="Arial" w:cs="Arial"/>
              </w:rPr>
              <w:t>Stock Management</w:t>
            </w:r>
          </w:p>
        </w:tc>
        <w:tc>
          <w:tcPr>
            <w:tcW w:w="0" w:type="auto"/>
            <w:tcBorders>
              <w:top w:val="single" w:sz="4" w:space="0" w:color="auto"/>
              <w:bottom w:val="single" w:sz="4" w:space="0" w:color="auto"/>
            </w:tcBorders>
            <w:vAlign w:val="center"/>
            <w:hideMark/>
          </w:tcPr>
          <w:p w14:paraId="3AF730FC" w14:textId="77777777" w:rsidR="007721A1" w:rsidRPr="007721A1" w:rsidRDefault="007721A1" w:rsidP="007721A1">
            <w:pPr>
              <w:rPr>
                <w:rFonts w:ascii="Arial" w:eastAsia="Arial" w:hAnsi="Arial" w:cs="Arial"/>
              </w:rPr>
            </w:pPr>
            <w:r w:rsidRPr="007721A1">
              <w:rPr>
                <w:rFonts w:ascii="Arial" w:eastAsia="Arial" w:hAnsi="Arial" w:cs="Arial"/>
              </w:rPr>
              <w:t>USN-13</w:t>
            </w:r>
          </w:p>
        </w:tc>
        <w:tc>
          <w:tcPr>
            <w:tcW w:w="0" w:type="auto"/>
            <w:tcBorders>
              <w:top w:val="single" w:sz="4" w:space="0" w:color="auto"/>
              <w:left w:val="single" w:sz="4" w:space="0" w:color="auto"/>
              <w:bottom w:val="single" w:sz="4" w:space="0" w:color="auto"/>
              <w:right w:val="single" w:sz="4" w:space="0" w:color="auto"/>
            </w:tcBorders>
            <w:vAlign w:val="center"/>
            <w:hideMark/>
          </w:tcPr>
          <w:p w14:paraId="381F0FA2" w14:textId="77777777" w:rsidR="007721A1" w:rsidRPr="007721A1" w:rsidRDefault="007721A1" w:rsidP="007721A1">
            <w:pPr>
              <w:rPr>
                <w:rFonts w:ascii="Arial" w:eastAsia="Arial" w:hAnsi="Arial" w:cs="Arial"/>
              </w:rPr>
            </w:pPr>
            <w:r w:rsidRPr="007721A1">
              <w:rPr>
                <w:rFonts w:ascii="Arial" w:eastAsia="Arial" w:hAnsi="Arial" w:cs="Arial"/>
              </w:rPr>
              <w:t>As an administrator, I can add, update, and delete stock information.</w:t>
            </w:r>
          </w:p>
        </w:tc>
        <w:tc>
          <w:tcPr>
            <w:tcW w:w="0" w:type="auto"/>
            <w:tcBorders>
              <w:top w:val="single" w:sz="4" w:space="0" w:color="auto"/>
              <w:bottom w:val="single" w:sz="4" w:space="0" w:color="auto"/>
            </w:tcBorders>
            <w:vAlign w:val="center"/>
            <w:hideMark/>
          </w:tcPr>
          <w:p w14:paraId="1AA79CC2" w14:textId="77777777" w:rsidR="007721A1" w:rsidRPr="007721A1" w:rsidRDefault="007721A1" w:rsidP="007721A1">
            <w:pPr>
              <w:rPr>
                <w:rFonts w:ascii="Arial" w:eastAsia="Arial" w:hAnsi="Arial" w:cs="Arial"/>
              </w:rPr>
            </w:pPr>
            <w:r w:rsidRPr="007721A1">
              <w:rPr>
                <w:rFonts w:ascii="Arial" w:eastAsia="Arial" w:hAnsi="Arial" w:cs="Arial"/>
              </w:rPr>
              <w:t>Stock records are managed successfully.</w:t>
            </w:r>
          </w:p>
        </w:tc>
        <w:tc>
          <w:tcPr>
            <w:tcW w:w="0" w:type="auto"/>
            <w:tcBorders>
              <w:top w:val="single" w:sz="4" w:space="0" w:color="auto"/>
              <w:left w:val="single" w:sz="4" w:space="0" w:color="auto"/>
              <w:bottom w:val="single" w:sz="4" w:space="0" w:color="auto"/>
            </w:tcBorders>
            <w:vAlign w:val="center"/>
            <w:hideMark/>
          </w:tcPr>
          <w:p w14:paraId="2B358F53" w14:textId="77777777" w:rsidR="007721A1" w:rsidRPr="007721A1" w:rsidRDefault="007721A1" w:rsidP="007721A1">
            <w:pPr>
              <w:rPr>
                <w:rFonts w:ascii="Arial" w:eastAsia="Arial" w:hAnsi="Arial" w:cs="Arial"/>
              </w:rPr>
            </w:pPr>
            <w:r w:rsidRPr="007721A1">
              <w:rPr>
                <w:rFonts w:ascii="Arial" w:eastAsia="Arial" w:hAnsi="Arial" w:cs="Arial"/>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0C83C9E" w14:textId="77777777" w:rsidR="007721A1" w:rsidRPr="007721A1" w:rsidRDefault="007721A1" w:rsidP="007721A1">
            <w:pPr>
              <w:rPr>
                <w:rFonts w:ascii="Arial" w:eastAsia="Arial" w:hAnsi="Arial" w:cs="Arial"/>
              </w:rPr>
            </w:pPr>
            <w:r w:rsidRPr="007721A1">
              <w:rPr>
                <w:rFonts w:ascii="Arial" w:eastAsia="Arial" w:hAnsi="Arial" w:cs="Arial"/>
              </w:rPr>
              <w:t>Sprint-4</w:t>
            </w:r>
          </w:p>
        </w:tc>
      </w:tr>
      <w:tr w:rsidR="007721A1" w:rsidRPr="007721A1" w14:paraId="6C39EE52" w14:textId="77777777" w:rsidTr="007721A1">
        <w:trPr>
          <w:tblCellSpacing w:w="15" w:type="dxa"/>
        </w:trPr>
        <w:tc>
          <w:tcPr>
            <w:tcW w:w="0" w:type="auto"/>
            <w:tcBorders>
              <w:left w:val="single" w:sz="4" w:space="0" w:color="auto"/>
            </w:tcBorders>
            <w:vAlign w:val="center"/>
            <w:hideMark/>
          </w:tcPr>
          <w:p w14:paraId="5835E4D9" w14:textId="77777777" w:rsidR="007721A1" w:rsidRPr="007721A1" w:rsidRDefault="007721A1" w:rsidP="007721A1">
            <w:pPr>
              <w:rPr>
                <w:rFonts w:ascii="Arial" w:eastAsia="Arial" w:hAnsi="Arial" w:cs="Arial"/>
              </w:rPr>
            </w:pPr>
            <w:r w:rsidRPr="007721A1">
              <w:rPr>
                <w:rFonts w:ascii="Arial" w:eastAsia="Arial" w:hAnsi="Arial" w:cs="Arial"/>
              </w:rPr>
              <w:t>Administrator</w:t>
            </w:r>
          </w:p>
        </w:tc>
        <w:tc>
          <w:tcPr>
            <w:tcW w:w="0" w:type="auto"/>
            <w:tcBorders>
              <w:left w:val="single" w:sz="4" w:space="0" w:color="auto"/>
              <w:right w:val="single" w:sz="4" w:space="0" w:color="auto"/>
            </w:tcBorders>
            <w:vAlign w:val="center"/>
            <w:hideMark/>
          </w:tcPr>
          <w:p w14:paraId="26994B8D" w14:textId="77777777" w:rsidR="007721A1" w:rsidRPr="007721A1" w:rsidRDefault="007721A1" w:rsidP="007721A1">
            <w:pPr>
              <w:rPr>
                <w:rFonts w:ascii="Arial" w:eastAsia="Arial" w:hAnsi="Arial" w:cs="Arial"/>
              </w:rPr>
            </w:pPr>
            <w:r w:rsidRPr="007721A1">
              <w:rPr>
                <w:rFonts w:ascii="Arial" w:eastAsia="Arial" w:hAnsi="Arial" w:cs="Arial"/>
              </w:rPr>
              <w:t>User Management</w:t>
            </w:r>
          </w:p>
        </w:tc>
        <w:tc>
          <w:tcPr>
            <w:tcW w:w="0" w:type="auto"/>
            <w:vAlign w:val="center"/>
            <w:hideMark/>
          </w:tcPr>
          <w:p w14:paraId="61F41738" w14:textId="77777777" w:rsidR="007721A1" w:rsidRPr="007721A1" w:rsidRDefault="007721A1" w:rsidP="007721A1">
            <w:pPr>
              <w:rPr>
                <w:rFonts w:ascii="Arial" w:eastAsia="Arial" w:hAnsi="Arial" w:cs="Arial"/>
              </w:rPr>
            </w:pPr>
            <w:r w:rsidRPr="007721A1">
              <w:rPr>
                <w:rFonts w:ascii="Arial" w:eastAsia="Arial" w:hAnsi="Arial" w:cs="Arial"/>
              </w:rPr>
              <w:t>USN-14</w:t>
            </w:r>
          </w:p>
        </w:tc>
        <w:tc>
          <w:tcPr>
            <w:tcW w:w="0" w:type="auto"/>
            <w:tcBorders>
              <w:left w:val="single" w:sz="4" w:space="0" w:color="auto"/>
              <w:right w:val="single" w:sz="4" w:space="0" w:color="auto"/>
            </w:tcBorders>
            <w:vAlign w:val="center"/>
            <w:hideMark/>
          </w:tcPr>
          <w:p w14:paraId="6C2BA59E" w14:textId="77777777" w:rsidR="007721A1" w:rsidRPr="007721A1" w:rsidRDefault="007721A1" w:rsidP="007721A1">
            <w:pPr>
              <w:rPr>
                <w:rFonts w:ascii="Arial" w:eastAsia="Arial" w:hAnsi="Arial" w:cs="Arial"/>
              </w:rPr>
            </w:pPr>
            <w:r w:rsidRPr="007721A1">
              <w:rPr>
                <w:rFonts w:ascii="Arial" w:eastAsia="Arial" w:hAnsi="Arial" w:cs="Arial"/>
              </w:rPr>
              <w:t>As an administrator, I can monitor registered users and their activities.</w:t>
            </w:r>
          </w:p>
        </w:tc>
        <w:tc>
          <w:tcPr>
            <w:tcW w:w="0" w:type="auto"/>
            <w:vAlign w:val="center"/>
            <w:hideMark/>
          </w:tcPr>
          <w:p w14:paraId="617D9C47" w14:textId="77777777" w:rsidR="007721A1" w:rsidRPr="007721A1" w:rsidRDefault="007721A1" w:rsidP="007721A1">
            <w:pPr>
              <w:rPr>
                <w:rFonts w:ascii="Arial" w:eastAsia="Arial" w:hAnsi="Arial" w:cs="Arial"/>
              </w:rPr>
            </w:pPr>
            <w:r w:rsidRPr="007721A1">
              <w:rPr>
                <w:rFonts w:ascii="Arial" w:eastAsia="Arial" w:hAnsi="Arial" w:cs="Arial"/>
              </w:rPr>
              <w:t>User information is displayed and managed correctly.</w:t>
            </w:r>
          </w:p>
        </w:tc>
        <w:tc>
          <w:tcPr>
            <w:tcW w:w="0" w:type="auto"/>
            <w:tcBorders>
              <w:left w:val="single" w:sz="4" w:space="0" w:color="auto"/>
            </w:tcBorders>
            <w:vAlign w:val="center"/>
            <w:hideMark/>
          </w:tcPr>
          <w:p w14:paraId="2AE12FA1" w14:textId="77777777" w:rsidR="007721A1" w:rsidRPr="007721A1" w:rsidRDefault="007721A1" w:rsidP="007721A1">
            <w:pPr>
              <w:rPr>
                <w:rFonts w:ascii="Arial" w:eastAsia="Arial" w:hAnsi="Arial" w:cs="Arial"/>
              </w:rPr>
            </w:pPr>
            <w:r w:rsidRPr="007721A1">
              <w:rPr>
                <w:rFonts w:ascii="Arial" w:eastAsia="Arial" w:hAnsi="Arial" w:cs="Arial"/>
              </w:rPr>
              <w:t>Medium</w:t>
            </w:r>
          </w:p>
        </w:tc>
        <w:tc>
          <w:tcPr>
            <w:tcW w:w="0" w:type="auto"/>
            <w:tcBorders>
              <w:left w:val="single" w:sz="4" w:space="0" w:color="auto"/>
              <w:right w:val="single" w:sz="4" w:space="0" w:color="auto"/>
            </w:tcBorders>
            <w:vAlign w:val="center"/>
            <w:hideMark/>
          </w:tcPr>
          <w:p w14:paraId="1BECF32E" w14:textId="77777777" w:rsidR="007721A1" w:rsidRPr="007721A1" w:rsidRDefault="007721A1" w:rsidP="007721A1">
            <w:pPr>
              <w:rPr>
                <w:rFonts w:ascii="Arial" w:eastAsia="Arial" w:hAnsi="Arial" w:cs="Arial"/>
              </w:rPr>
            </w:pPr>
            <w:r w:rsidRPr="007721A1">
              <w:rPr>
                <w:rFonts w:ascii="Arial" w:eastAsia="Arial" w:hAnsi="Arial" w:cs="Arial"/>
              </w:rPr>
              <w:t>Sprint-4</w:t>
            </w:r>
          </w:p>
        </w:tc>
      </w:tr>
      <w:tr w:rsidR="007721A1" w:rsidRPr="007721A1" w14:paraId="6138EE17" w14:textId="77777777" w:rsidTr="007721A1">
        <w:trPr>
          <w:tblCellSpacing w:w="15" w:type="dxa"/>
        </w:trPr>
        <w:tc>
          <w:tcPr>
            <w:tcW w:w="0" w:type="auto"/>
            <w:tcBorders>
              <w:top w:val="single" w:sz="4" w:space="0" w:color="auto"/>
              <w:left w:val="single" w:sz="4" w:space="0" w:color="auto"/>
              <w:bottom w:val="single" w:sz="4" w:space="0" w:color="auto"/>
            </w:tcBorders>
            <w:vAlign w:val="center"/>
            <w:hideMark/>
          </w:tcPr>
          <w:p w14:paraId="0578ABFD" w14:textId="77777777" w:rsidR="007721A1" w:rsidRPr="007721A1" w:rsidRDefault="007721A1" w:rsidP="007721A1">
            <w:pPr>
              <w:rPr>
                <w:rFonts w:ascii="Arial" w:eastAsia="Arial" w:hAnsi="Arial" w:cs="Arial"/>
              </w:rPr>
            </w:pPr>
            <w:r w:rsidRPr="007721A1">
              <w:rPr>
                <w:rFonts w:ascii="Arial" w:eastAsia="Arial" w:hAnsi="Arial" w:cs="Arial"/>
              </w:rPr>
              <w:t>Administrator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016AC77B" w14:textId="77777777" w:rsidR="007721A1" w:rsidRPr="007721A1" w:rsidRDefault="007721A1" w:rsidP="007721A1">
            <w:pPr>
              <w:rPr>
                <w:rFonts w:ascii="Arial" w:eastAsia="Arial" w:hAnsi="Arial" w:cs="Arial"/>
              </w:rPr>
            </w:pPr>
            <w:r w:rsidRPr="007721A1">
              <w:rPr>
                <w:rFonts w:ascii="Arial" w:eastAsia="Arial" w:hAnsi="Arial" w:cs="Arial"/>
              </w:rPr>
              <w:t>Reports</w:t>
            </w:r>
          </w:p>
        </w:tc>
        <w:tc>
          <w:tcPr>
            <w:tcW w:w="0" w:type="auto"/>
            <w:tcBorders>
              <w:top w:val="single" w:sz="4" w:space="0" w:color="auto"/>
              <w:bottom w:val="single" w:sz="4" w:space="0" w:color="auto"/>
            </w:tcBorders>
            <w:vAlign w:val="center"/>
            <w:hideMark/>
          </w:tcPr>
          <w:p w14:paraId="7873607E" w14:textId="77777777" w:rsidR="007721A1" w:rsidRPr="007721A1" w:rsidRDefault="007721A1" w:rsidP="007721A1">
            <w:pPr>
              <w:rPr>
                <w:rFonts w:ascii="Arial" w:eastAsia="Arial" w:hAnsi="Arial" w:cs="Arial"/>
              </w:rPr>
            </w:pPr>
            <w:r w:rsidRPr="007721A1">
              <w:rPr>
                <w:rFonts w:ascii="Arial" w:eastAsia="Arial" w:hAnsi="Arial" w:cs="Arial"/>
              </w:rPr>
              <w:t>USN-15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D49C56C" w14:textId="77777777" w:rsidR="007721A1" w:rsidRPr="007721A1" w:rsidRDefault="007721A1" w:rsidP="007721A1">
            <w:pPr>
              <w:rPr>
                <w:rFonts w:ascii="Arial" w:eastAsia="Arial" w:hAnsi="Arial" w:cs="Arial"/>
              </w:rPr>
            </w:pPr>
            <w:r w:rsidRPr="007721A1">
              <w:rPr>
                <w:rFonts w:ascii="Arial" w:eastAsia="Arial" w:hAnsi="Arial" w:cs="Arial"/>
              </w:rPr>
              <w:t>As an administrator, I can generate reports on transactions and user activities.</w:t>
            </w:r>
          </w:p>
        </w:tc>
        <w:tc>
          <w:tcPr>
            <w:tcW w:w="0" w:type="auto"/>
            <w:tcBorders>
              <w:top w:val="single" w:sz="4" w:space="0" w:color="auto"/>
              <w:bottom w:val="single" w:sz="4" w:space="0" w:color="auto"/>
            </w:tcBorders>
            <w:vAlign w:val="center"/>
            <w:hideMark/>
          </w:tcPr>
          <w:p w14:paraId="1227AB29" w14:textId="77777777" w:rsidR="007721A1" w:rsidRPr="007721A1" w:rsidRDefault="007721A1" w:rsidP="007721A1">
            <w:pPr>
              <w:rPr>
                <w:rFonts w:ascii="Arial" w:eastAsia="Arial" w:hAnsi="Arial" w:cs="Arial"/>
              </w:rPr>
            </w:pPr>
            <w:r w:rsidRPr="007721A1">
              <w:rPr>
                <w:rFonts w:ascii="Arial" w:eastAsia="Arial" w:hAnsi="Arial" w:cs="Arial"/>
              </w:rPr>
              <w:t>Reports are generated accurately.</w:t>
            </w:r>
          </w:p>
        </w:tc>
        <w:tc>
          <w:tcPr>
            <w:tcW w:w="0" w:type="auto"/>
            <w:tcBorders>
              <w:top w:val="single" w:sz="4" w:space="0" w:color="auto"/>
              <w:left w:val="single" w:sz="4" w:space="0" w:color="auto"/>
              <w:bottom w:val="single" w:sz="4" w:space="0" w:color="auto"/>
            </w:tcBorders>
            <w:vAlign w:val="center"/>
            <w:hideMark/>
          </w:tcPr>
          <w:p w14:paraId="16DDFF2A" w14:textId="77777777" w:rsidR="007721A1" w:rsidRPr="007721A1" w:rsidRDefault="007721A1" w:rsidP="007721A1">
            <w:pPr>
              <w:rPr>
                <w:rFonts w:ascii="Arial" w:eastAsia="Arial" w:hAnsi="Arial" w:cs="Arial"/>
              </w:rPr>
            </w:pPr>
            <w:r w:rsidRPr="007721A1">
              <w:rPr>
                <w:rFonts w:ascii="Arial" w:eastAsia="Arial" w:hAnsi="Arial" w:cs="Arial"/>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5D92BBBB" w14:textId="77777777" w:rsidR="007721A1" w:rsidRPr="007721A1" w:rsidRDefault="007721A1" w:rsidP="007721A1">
            <w:pPr>
              <w:rPr>
                <w:rFonts w:ascii="Arial" w:eastAsia="Arial" w:hAnsi="Arial" w:cs="Arial"/>
              </w:rPr>
            </w:pPr>
            <w:r w:rsidRPr="007721A1">
              <w:rPr>
                <w:rFonts w:ascii="Arial" w:eastAsia="Arial" w:hAnsi="Arial" w:cs="Arial"/>
              </w:rPr>
              <w:t>Sprint-4</w:t>
            </w:r>
          </w:p>
        </w:tc>
      </w:tr>
    </w:tbl>
    <w:p w14:paraId="132CEFFD" w14:textId="77777777" w:rsidR="007721A1" w:rsidRDefault="007721A1" w:rsidP="007721A1">
      <w:pPr>
        <w:rPr>
          <w:rFonts w:ascii="Arial" w:eastAsia="Arial" w:hAnsi="Arial" w:cs="Arial"/>
        </w:rPr>
      </w:pPr>
    </w:p>
    <w:tbl>
      <w:tblPr>
        <w:tblpPr w:leftFromText="180" w:rightFromText="180" w:vertAnchor="text" w:tblpX="-50" w:tblpY="-164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
      </w:tblGrid>
      <w:tr w:rsidR="007721A1" w14:paraId="21275278" w14:textId="77777777" w:rsidTr="007721A1">
        <w:tblPrEx>
          <w:tblCellMar>
            <w:top w:w="0" w:type="dxa"/>
            <w:bottom w:w="0" w:type="dxa"/>
          </w:tblCellMar>
        </w:tblPrEx>
        <w:trPr>
          <w:trHeight w:val="8709"/>
        </w:trPr>
        <w:tc>
          <w:tcPr>
            <w:tcW w:w="324" w:type="dxa"/>
          </w:tcPr>
          <w:p w14:paraId="0C0E7190" w14:textId="7C937F0F" w:rsidR="007721A1" w:rsidRDefault="007721A1" w:rsidP="007721A1">
            <w:pPr>
              <w:rPr>
                <w:rFonts w:ascii="Arial" w:eastAsia="Arial" w:hAnsi="Arial" w:cs="Arial"/>
              </w:rPr>
            </w:pPr>
            <w:r>
              <w:rPr>
                <w:rFonts w:ascii="Arial" w:eastAsia="Arial" w:hAnsi="Arial" w:cs="Arial"/>
              </w:rPr>
              <w:lastRenderedPageBreak/>
              <w:t>z</w:t>
            </w:r>
          </w:p>
        </w:tc>
      </w:tr>
    </w:tbl>
    <w:p w14:paraId="6012DD8B" w14:textId="0CE6F40B" w:rsidR="007721A1" w:rsidRPr="007721A1" w:rsidRDefault="007721A1" w:rsidP="007721A1">
      <w:pPr>
        <w:rPr>
          <w:rFonts w:ascii="Arial" w:eastAsia="Arial" w:hAnsi="Arial" w:cs="Arial"/>
        </w:rPr>
      </w:pPr>
      <w:r w:rsidRPr="007721A1">
        <w:rPr>
          <w:rFonts w:ascii="Arial" w:eastAsia="Arial" w:hAnsi="Arial" w:cs="Arial"/>
        </w:rPr>
        <w:pict w14:anchorId="5A65DB90">
          <v:rect id="_x0000_i1031" style="width:0;height:1.5pt" o:hralign="center" o:hrstd="t" o:hr="t" fillcolor="#a0a0a0" stroked="f"/>
        </w:pict>
      </w:r>
    </w:p>
    <w:p w14:paraId="031C392B" w14:textId="77777777" w:rsidR="007721A1" w:rsidRPr="007721A1" w:rsidRDefault="007721A1" w:rsidP="007721A1">
      <w:pPr>
        <w:rPr>
          <w:rFonts w:ascii="Arial" w:eastAsia="Arial" w:hAnsi="Arial" w:cs="Arial"/>
        </w:rPr>
      </w:pPr>
      <w:r w:rsidRPr="007721A1">
        <w:rPr>
          <w:rFonts w:ascii="Arial" w:eastAsia="Arial" w:hAnsi="Arial" w:cs="Arial"/>
          <w:b/>
          <w:bCs/>
        </w:rPr>
        <w:t>Summary:</w:t>
      </w:r>
    </w:p>
    <w:p w14:paraId="6CC9DE4A" w14:textId="77777777" w:rsidR="007721A1" w:rsidRPr="007721A1" w:rsidRDefault="007721A1" w:rsidP="007721A1">
      <w:pPr>
        <w:rPr>
          <w:rFonts w:ascii="Arial" w:eastAsia="Arial" w:hAnsi="Arial" w:cs="Arial"/>
        </w:rPr>
      </w:pPr>
      <w:r w:rsidRPr="007721A1">
        <w:rPr>
          <w:rFonts w:ascii="Arial" w:eastAsia="Arial" w:hAnsi="Arial" w:cs="Arial"/>
        </w:rPr>
        <w:t>The Stock Trading Application supports secure user registration, authentication, stock browsing, buying and selling of stocks, portfolio management, watchlist functionality, and administrator controls for stock and user management. The user stories are distributed across four sprints to ensure incremental development and successful project completion.</w:t>
      </w:r>
    </w:p>
    <w:p w14:paraId="1B2C7B62" w14:textId="77777777" w:rsidR="00710857" w:rsidRDefault="00710857">
      <w:pPr>
        <w:rPr>
          <w:rFonts w:ascii="Arial" w:eastAsia="Arial" w:hAnsi="Arial" w:cs="Arial"/>
        </w:rPr>
      </w:pPr>
    </w:p>
    <w:sectPr w:rsidR="0071085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857"/>
    <w:rsid w:val="001C006C"/>
    <w:rsid w:val="006D69E7"/>
    <w:rsid w:val="00710857"/>
    <w:rsid w:val="00772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DD65"/>
  <w15:docId w15:val="{99C3D076-CE18-4BED-9D05-5C3B2C7E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SABIYA KOUSAR</cp:lastModifiedBy>
  <cp:revision>3</cp:revision>
  <dcterms:created xsi:type="dcterms:W3CDTF">2022-09-18T16:51:00Z</dcterms:created>
  <dcterms:modified xsi:type="dcterms:W3CDTF">2026-07-14T14:10:00Z</dcterms:modified>
</cp:coreProperties>
</file>