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E82B1F">
      <w:pPr>
        <w:pStyle w:val="4"/>
        <w:spacing w:before="150" w:line="181" w:lineRule="auto"/>
        <w:ind w:left="3046"/>
        <w:outlineLvl w:val="0"/>
        <w:rPr>
          <w:sz w:val="48"/>
          <w:szCs w:val="48"/>
        </w:rPr>
      </w:pPr>
      <w:r>
        <w:rPr>
          <w:b/>
          <w:bCs/>
          <w:spacing w:val="-9"/>
          <w:sz w:val="48"/>
          <w:szCs w:val="48"/>
        </w:rPr>
        <w:t>VISWA</w:t>
      </w:r>
      <w:r>
        <w:rPr>
          <w:b/>
          <w:bCs/>
          <w:spacing w:val="33"/>
          <w:sz w:val="48"/>
          <w:szCs w:val="48"/>
        </w:rPr>
        <w:t xml:space="preserve"> </w:t>
      </w:r>
      <w:r>
        <w:rPr>
          <w:b/>
          <w:bCs/>
          <w:spacing w:val="-9"/>
          <w:sz w:val="48"/>
          <w:szCs w:val="48"/>
        </w:rPr>
        <w:t>PARNIKA</w:t>
      </w:r>
      <w:r>
        <w:rPr>
          <w:b/>
          <w:bCs/>
          <w:spacing w:val="33"/>
          <w:sz w:val="48"/>
          <w:szCs w:val="48"/>
        </w:rPr>
        <w:t xml:space="preserve"> </w:t>
      </w:r>
      <w:r>
        <w:rPr>
          <w:b/>
          <w:bCs/>
          <w:spacing w:val="-9"/>
          <w:sz w:val="48"/>
          <w:szCs w:val="48"/>
        </w:rPr>
        <w:t>KONDA</w:t>
      </w:r>
    </w:p>
    <w:p w14:paraId="057895A5">
      <w:pPr>
        <w:pStyle w:val="4"/>
        <w:spacing w:before="90" w:line="215" w:lineRule="auto"/>
        <w:ind w:left="3596"/>
      </w:pPr>
      <w:r>
        <w:rPr>
          <w:color w:val="1E1E1E"/>
        </w:rPr>
        <w:t>viswaparnikak@gmail.co</w:t>
      </w:r>
      <w:r>
        <w:rPr>
          <w:color w:val="1E1E1E"/>
          <w:spacing w:val="-1"/>
        </w:rPr>
        <w:t>m|8500069678|</w:t>
      </w:r>
    </w:p>
    <w:p w14:paraId="75309EB6">
      <w:pPr>
        <w:spacing w:line="359" w:lineRule="auto"/>
        <w:rPr>
          <w:rFonts w:ascii="Arial"/>
          <w:sz w:val="21"/>
        </w:rPr>
      </w:pPr>
    </w:p>
    <w:p w14:paraId="7244869F">
      <w:pPr>
        <w:spacing w:line="359" w:lineRule="auto"/>
        <w:rPr>
          <w:rFonts w:ascii="Arial"/>
          <w:sz w:val="21"/>
        </w:rPr>
      </w:pPr>
      <w:r>
        <w:pict>
          <v:shape id="_x0000_s1026" o:spid="_x0000_s1026" style="position:absolute;left:0pt;margin-left:13.15pt;margin-top:10.1pt;height:0.75pt;width:518.7pt;z-index:251660288;mso-width-relative:page;mso-height-relative:page;" filled="f" stroked="t" coordsize="10374,15" path="m7,7l10366,7e">
            <v:fill on="f" focussize="0,0"/>
            <v:stroke color="#8055A2" miterlimit="10" joinstyle="miter" endcap="round"/>
            <v:imagedata o:title=""/>
            <o:lock v:ext="edit"/>
          </v:shape>
        </w:pict>
      </w:r>
    </w:p>
    <w:p w14:paraId="03A433A2">
      <w:pPr>
        <w:pStyle w:val="4"/>
        <w:spacing w:before="76" w:line="186" w:lineRule="auto"/>
        <w:ind w:left="247"/>
        <w:outlineLvl w:val="1"/>
        <w:rPr>
          <w:sz w:val="25"/>
          <w:szCs w:val="25"/>
        </w:rPr>
      </w:pPr>
      <w:r>
        <w:rPr>
          <w:b/>
          <w:bCs/>
          <w:spacing w:val="4"/>
          <w:sz w:val="25"/>
          <w:szCs w:val="25"/>
        </w:rPr>
        <w:t>SUMMARY</w:t>
      </w:r>
    </w:p>
    <w:p w14:paraId="62D708F2">
      <w:pPr>
        <w:pStyle w:val="4"/>
        <w:spacing w:before="117" w:line="248" w:lineRule="auto"/>
        <w:ind w:left="213" w:right="65" w:firstLine="3"/>
        <w:jc w:val="both"/>
      </w:pPr>
      <w:r>
        <w:rPr>
          <w:color w:val="1E1E1E"/>
          <w:spacing w:val="-1"/>
        </w:rPr>
        <w:t>Enthusiastic Student with superior skills</w:t>
      </w:r>
      <w:r>
        <w:rPr>
          <w:color w:val="1E1E1E"/>
          <w:spacing w:val="14"/>
          <w:w w:val="101"/>
        </w:rPr>
        <w:t xml:space="preserve"> </w:t>
      </w:r>
      <w:r>
        <w:rPr>
          <w:color w:val="1E1E1E"/>
          <w:spacing w:val="-1"/>
        </w:rPr>
        <w:t>in working</w:t>
      </w:r>
      <w:r>
        <w:rPr>
          <w:color w:val="1E1E1E"/>
          <w:spacing w:val="13"/>
          <w:w w:val="101"/>
        </w:rPr>
        <w:t xml:space="preserve"> </w:t>
      </w:r>
      <w:r>
        <w:rPr>
          <w:color w:val="1E1E1E"/>
          <w:spacing w:val="-1"/>
        </w:rPr>
        <w:t>in</w:t>
      </w:r>
      <w:r>
        <w:rPr>
          <w:color w:val="1E1E1E"/>
          <w:spacing w:val="14"/>
          <w:w w:val="101"/>
        </w:rPr>
        <w:t xml:space="preserve"> </w:t>
      </w:r>
      <w:r>
        <w:rPr>
          <w:color w:val="1E1E1E"/>
          <w:spacing w:val="-1"/>
        </w:rPr>
        <w:t>both team-based</w:t>
      </w:r>
      <w:r>
        <w:rPr>
          <w:color w:val="1E1E1E"/>
          <w:spacing w:val="10"/>
        </w:rPr>
        <w:t xml:space="preserve"> </w:t>
      </w:r>
      <w:r>
        <w:rPr>
          <w:color w:val="1E1E1E"/>
          <w:spacing w:val="-1"/>
        </w:rPr>
        <w:t>and</w:t>
      </w:r>
      <w:r>
        <w:rPr>
          <w:color w:val="1E1E1E"/>
          <w:spacing w:val="14"/>
        </w:rPr>
        <w:t xml:space="preserve"> </w:t>
      </w:r>
      <w:r>
        <w:rPr>
          <w:color w:val="1E1E1E"/>
          <w:spacing w:val="-2"/>
        </w:rPr>
        <w:t>independent</w:t>
      </w:r>
      <w:r>
        <w:rPr>
          <w:color w:val="1E1E1E"/>
          <w:spacing w:val="10"/>
        </w:rPr>
        <w:t xml:space="preserve"> </w:t>
      </w:r>
      <w:r>
        <w:rPr>
          <w:color w:val="1E1E1E"/>
          <w:spacing w:val="-2"/>
        </w:rPr>
        <w:t>capacities.</w:t>
      </w:r>
      <w:r>
        <w:rPr>
          <w:color w:val="1E1E1E"/>
          <w:spacing w:val="19"/>
        </w:rPr>
        <w:t xml:space="preserve"> </w:t>
      </w:r>
      <w:r>
        <w:rPr>
          <w:color w:val="1E1E1E"/>
          <w:spacing w:val="-2"/>
        </w:rPr>
        <w:t>Bringing</w:t>
      </w:r>
      <w:r>
        <w:rPr>
          <w:color w:val="1E1E1E"/>
          <w:spacing w:val="8"/>
        </w:rPr>
        <w:t xml:space="preserve"> </w:t>
      </w:r>
      <w:r>
        <w:rPr>
          <w:color w:val="1E1E1E"/>
          <w:spacing w:val="-2"/>
        </w:rPr>
        <w:t>strong</w:t>
      </w:r>
      <w:r>
        <w:rPr>
          <w:color w:val="1E1E1E"/>
        </w:rPr>
        <w:t xml:space="preserve">   </w:t>
      </w:r>
      <w:r>
        <w:rPr>
          <w:color w:val="1E1E1E"/>
          <w:spacing w:val="-1"/>
        </w:rPr>
        <w:t>work ethic and excellent organizational skills</w:t>
      </w:r>
      <w:r>
        <w:rPr>
          <w:color w:val="1E1E1E"/>
          <w:spacing w:val="4"/>
        </w:rPr>
        <w:t xml:space="preserve"> </w:t>
      </w:r>
      <w:r>
        <w:rPr>
          <w:color w:val="1E1E1E"/>
          <w:spacing w:val="-1"/>
        </w:rPr>
        <w:t>to</w:t>
      </w:r>
      <w:r>
        <w:rPr>
          <w:color w:val="1E1E1E"/>
          <w:spacing w:val="11"/>
        </w:rPr>
        <w:t xml:space="preserve"> </w:t>
      </w:r>
      <w:r>
        <w:rPr>
          <w:color w:val="1E1E1E"/>
          <w:spacing w:val="-1"/>
        </w:rPr>
        <w:t>any</w:t>
      </w:r>
      <w:r>
        <w:rPr>
          <w:color w:val="1E1E1E"/>
          <w:spacing w:val="7"/>
        </w:rPr>
        <w:t xml:space="preserve"> </w:t>
      </w:r>
      <w:r>
        <w:rPr>
          <w:color w:val="1E1E1E"/>
          <w:spacing w:val="-1"/>
        </w:rPr>
        <w:t>setting.</w:t>
      </w:r>
      <w:r>
        <w:rPr>
          <w:color w:val="1E1E1E"/>
          <w:spacing w:val="4"/>
        </w:rPr>
        <w:t xml:space="preserve"> </w:t>
      </w:r>
      <w:r>
        <w:rPr>
          <w:color w:val="1E1E1E"/>
          <w:spacing w:val="-1"/>
        </w:rPr>
        <w:t>Adept</w:t>
      </w:r>
      <w:r>
        <w:rPr>
          <w:color w:val="1E1E1E"/>
          <w:spacing w:val="10"/>
        </w:rPr>
        <w:t xml:space="preserve"> </w:t>
      </w:r>
      <w:r>
        <w:rPr>
          <w:color w:val="1E1E1E"/>
          <w:spacing w:val="-1"/>
        </w:rPr>
        <w:t>a</w:t>
      </w:r>
      <w:r>
        <w:rPr>
          <w:color w:val="1E1E1E"/>
          <w:spacing w:val="-2"/>
        </w:rPr>
        <w:t>t</w:t>
      </w:r>
      <w:r>
        <w:rPr>
          <w:color w:val="1E1E1E"/>
          <w:spacing w:val="5"/>
        </w:rPr>
        <w:t xml:space="preserve"> </w:t>
      </w:r>
      <w:r>
        <w:rPr>
          <w:color w:val="1E1E1E"/>
          <w:spacing w:val="-2"/>
        </w:rPr>
        <w:t>teamwork,</w:t>
      </w:r>
      <w:r>
        <w:rPr>
          <w:color w:val="1E1E1E"/>
          <w:spacing w:val="12"/>
          <w:w w:val="101"/>
        </w:rPr>
        <w:t xml:space="preserve"> </w:t>
      </w:r>
      <w:r>
        <w:rPr>
          <w:color w:val="1E1E1E"/>
          <w:spacing w:val="-2"/>
        </w:rPr>
        <w:t>problem-solving,</w:t>
      </w:r>
      <w:r>
        <w:rPr>
          <w:color w:val="1E1E1E"/>
          <w:spacing w:val="10"/>
        </w:rPr>
        <w:t xml:space="preserve"> </w:t>
      </w:r>
      <w:r>
        <w:rPr>
          <w:color w:val="1E1E1E"/>
          <w:spacing w:val="-2"/>
        </w:rPr>
        <w:t>and</w:t>
      </w:r>
      <w:r>
        <w:rPr>
          <w:color w:val="1E1E1E"/>
          <w:spacing w:val="7"/>
        </w:rPr>
        <w:t xml:space="preserve"> </w:t>
      </w:r>
      <w:r>
        <w:rPr>
          <w:color w:val="1E1E1E"/>
          <w:spacing w:val="-2"/>
        </w:rPr>
        <w:t>eager</w:t>
      </w:r>
      <w:r>
        <w:rPr>
          <w:color w:val="1E1E1E"/>
          <w:spacing w:val="1"/>
        </w:rPr>
        <w:t xml:space="preserve"> </w:t>
      </w:r>
      <w:r>
        <w:rPr>
          <w:color w:val="1E1E1E"/>
          <w:spacing w:val="-2"/>
        </w:rPr>
        <w:t>to</w:t>
      </w:r>
      <w:r>
        <w:rPr>
          <w:color w:val="1E1E1E"/>
          <w:spacing w:val="11"/>
        </w:rPr>
        <w:t xml:space="preserve"> </w:t>
      </w:r>
      <w:r>
        <w:rPr>
          <w:color w:val="1E1E1E"/>
          <w:spacing w:val="-2"/>
        </w:rPr>
        <w:t>apply</w:t>
      </w:r>
      <w:r>
        <w:rPr>
          <w:color w:val="1E1E1E"/>
        </w:rPr>
        <w:t xml:space="preserve"> </w:t>
      </w:r>
      <w:r>
        <w:rPr>
          <w:color w:val="1E1E1E"/>
          <w:spacing w:val="-1"/>
        </w:rPr>
        <w:t>knowledge</w:t>
      </w:r>
      <w:r>
        <w:rPr>
          <w:color w:val="1E1E1E"/>
          <w:spacing w:val="15"/>
          <w:w w:val="101"/>
        </w:rPr>
        <w:t xml:space="preserve"> </w:t>
      </w:r>
      <w:r>
        <w:rPr>
          <w:color w:val="1E1E1E"/>
          <w:spacing w:val="-1"/>
        </w:rPr>
        <w:t>in</w:t>
      </w:r>
      <w:r>
        <w:rPr>
          <w:color w:val="1E1E1E"/>
          <w:spacing w:val="15"/>
          <w:w w:val="101"/>
        </w:rPr>
        <w:t xml:space="preserve"> </w:t>
      </w:r>
      <w:r>
        <w:rPr>
          <w:color w:val="1E1E1E"/>
          <w:spacing w:val="-1"/>
        </w:rPr>
        <w:t>real-world settings to contribute to org</w:t>
      </w:r>
      <w:r>
        <w:rPr>
          <w:color w:val="1E1E1E"/>
          <w:spacing w:val="-2"/>
        </w:rPr>
        <w:t>anizational</w:t>
      </w:r>
      <w:r>
        <w:rPr>
          <w:color w:val="1E1E1E"/>
          <w:spacing w:val="9"/>
        </w:rPr>
        <w:t xml:space="preserve"> </w:t>
      </w:r>
      <w:r>
        <w:rPr>
          <w:color w:val="1E1E1E"/>
          <w:spacing w:val="-2"/>
        </w:rPr>
        <w:t>success.</w:t>
      </w:r>
    </w:p>
    <w:p w14:paraId="3086D4D3">
      <w:pPr>
        <w:spacing w:line="408" w:lineRule="auto"/>
        <w:rPr>
          <w:rFonts w:ascii="Arial"/>
          <w:sz w:val="21"/>
        </w:rPr>
      </w:pPr>
      <w:r>
        <w:pict>
          <v:shape id="_x0000_s1027" o:spid="_x0000_s1027" style="position:absolute;left:0pt;margin-left:4.6pt;margin-top:13.25pt;height:0.75pt;width:518.75pt;z-index:251659264;mso-width-relative:page;mso-height-relative:page;" filled="f" stroked="t" coordsize="10375,15" path="m7,7l10366,7e">
            <v:fill on="f" focussize="0,0"/>
            <v:stroke color="#8055A2" miterlimit="10" joinstyle="miter" endcap="round"/>
            <v:imagedata o:title=""/>
            <o:lock v:ext="edit"/>
          </v:shape>
        </w:pict>
      </w:r>
    </w:p>
    <w:p w14:paraId="35CF6554">
      <w:pPr>
        <w:pStyle w:val="4"/>
        <w:spacing w:before="76" w:line="186" w:lineRule="auto"/>
        <w:ind w:left="244"/>
        <w:outlineLvl w:val="1"/>
        <w:rPr>
          <w:sz w:val="25"/>
          <w:szCs w:val="25"/>
        </w:rPr>
      </w:pPr>
      <w:r>
        <w:rPr>
          <w:b/>
          <w:bCs/>
          <w:spacing w:val="3"/>
          <w:sz w:val="25"/>
          <w:szCs w:val="25"/>
        </w:rPr>
        <w:t>WORK</w:t>
      </w:r>
      <w:r>
        <w:rPr>
          <w:b/>
          <w:bCs/>
          <w:spacing w:val="24"/>
          <w:w w:val="101"/>
          <w:sz w:val="25"/>
          <w:szCs w:val="25"/>
        </w:rPr>
        <w:t xml:space="preserve"> </w:t>
      </w:r>
      <w:r>
        <w:rPr>
          <w:b/>
          <w:bCs/>
          <w:spacing w:val="3"/>
          <w:sz w:val="25"/>
          <w:szCs w:val="25"/>
        </w:rPr>
        <w:t>EXPERIENCE</w:t>
      </w:r>
    </w:p>
    <w:p w14:paraId="487ED2E0">
      <w:pPr>
        <w:pStyle w:val="4"/>
        <w:spacing w:before="133" w:line="215" w:lineRule="auto"/>
        <w:ind w:left="184"/>
      </w:pPr>
      <w:r>
        <w:rPr>
          <w:b/>
          <w:bCs/>
          <w:color w:val="1E1E1E"/>
          <w:spacing w:val="-2"/>
        </w:rPr>
        <w:t>Internship</w:t>
      </w:r>
    </w:p>
    <w:p w14:paraId="23B88489">
      <w:pPr>
        <w:pStyle w:val="4"/>
        <w:spacing w:before="133" w:line="215" w:lineRule="auto"/>
        <w:ind w:left="184"/>
        <w:rPr>
          <w:color w:val="1E1E1E"/>
          <w:spacing w:val="-1"/>
        </w:rPr>
      </w:pPr>
      <w:r>
        <w:rPr>
          <w:b/>
          <w:bCs/>
          <w:color w:val="1E1E1E"/>
          <w:spacing w:val="-1"/>
        </w:rPr>
        <w:t>SRINI</w:t>
      </w:r>
      <w:r>
        <w:rPr>
          <w:b/>
          <w:bCs/>
          <w:color w:val="1E1E1E"/>
          <w:spacing w:val="14"/>
          <w:w w:val="101"/>
        </w:rPr>
        <w:t xml:space="preserve"> </w:t>
      </w:r>
      <w:r>
        <w:rPr>
          <w:b/>
          <w:bCs/>
          <w:color w:val="1E1E1E"/>
          <w:spacing w:val="-1"/>
        </w:rPr>
        <w:t>FOOD</w:t>
      </w:r>
      <w:r>
        <w:rPr>
          <w:b/>
          <w:bCs/>
          <w:color w:val="1E1E1E"/>
          <w:spacing w:val="13"/>
        </w:rPr>
        <w:t xml:space="preserve"> </w:t>
      </w:r>
      <w:r>
        <w:rPr>
          <w:b/>
          <w:bCs/>
          <w:color w:val="1E1E1E"/>
          <w:spacing w:val="-1"/>
        </w:rPr>
        <w:t>PARK</w:t>
      </w:r>
      <w:r>
        <w:rPr>
          <w:color w:val="1E1E1E"/>
          <w:spacing w:val="-1"/>
        </w:rPr>
        <w:t>,</w:t>
      </w:r>
      <w:bookmarkStart w:id="0" w:name="_GoBack"/>
      <w:bookmarkEnd w:id="0"/>
    </w:p>
    <w:p w14:paraId="20734AFD">
      <w:pPr>
        <w:pStyle w:val="4"/>
        <w:spacing w:before="133" w:line="215" w:lineRule="auto"/>
        <w:ind w:left="184"/>
      </w:pPr>
      <w:r>
        <w:rPr>
          <w:color w:val="1E1E1E"/>
          <w:spacing w:val="-1"/>
        </w:rPr>
        <w:t xml:space="preserve"> Chittor,India(remote)                                                                                                        </w:t>
      </w:r>
      <w:r>
        <w:rPr>
          <w:rFonts w:hint="default"/>
          <w:color w:val="1E1E1E"/>
          <w:spacing w:val="-1"/>
          <w:lang w:val="en-US"/>
        </w:rPr>
        <w:t xml:space="preserve"> </w:t>
      </w:r>
      <w:r>
        <w:rPr>
          <w:color w:val="1E1E1E"/>
          <w:spacing w:val="-2"/>
        </w:rPr>
        <w:t xml:space="preserve"> </w:t>
      </w:r>
      <w:r>
        <w:rPr>
          <w:b/>
          <w:bCs/>
          <w:color w:val="1E1E1E"/>
          <w:spacing w:val="-2"/>
        </w:rPr>
        <w:t>June-July</w:t>
      </w:r>
      <w:r>
        <w:rPr>
          <w:b/>
          <w:bCs/>
          <w:color w:val="1E1E1E"/>
          <w:spacing w:val="10"/>
        </w:rPr>
        <w:t xml:space="preserve"> </w:t>
      </w:r>
      <w:r>
        <w:rPr>
          <w:b/>
          <w:bCs/>
          <w:color w:val="1E1E1E"/>
          <w:spacing w:val="-2"/>
        </w:rPr>
        <w:t>2024</w:t>
      </w:r>
    </w:p>
    <w:p w14:paraId="15019AC9">
      <w:pPr>
        <w:pStyle w:val="4"/>
        <w:spacing w:before="57" w:line="215" w:lineRule="auto"/>
        <w:ind w:left="376"/>
      </w:pPr>
      <w:r>
        <w:rPr>
          <w:color w:val="1E1E1E"/>
          <w:position w:val="2"/>
        </w:rPr>
        <w:drawing>
          <wp:inline distT="0" distB="0" distL="0" distR="0">
            <wp:extent cx="38100" cy="3810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E1E1E"/>
          <w:spacing w:val="12"/>
          <w:w w:val="101"/>
        </w:rPr>
        <w:t xml:space="preserve">   </w:t>
      </w:r>
      <w:r>
        <w:rPr>
          <w:color w:val="1E1E1E"/>
          <w:spacing w:val="-1"/>
        </w:rPr>
        <w:t>Supported staff</w:t>
      </w:r>
      <w:r>
        <w:rPr>
          <w:color w:val="1E1E1E"/>
          <w:spacing w:val="16"/>
          <w:w w:val="101"/>
        </w:rPr>
        <w:t xml:space="preserve"> </w:t>
      </w:r>
      <w:r>
        <w:rPr>
          <w:color w:val="1E1E1E"/>
          <w:spacing w:val="-1"/>
        </w:rPr>
        <w:t>members</w:t>
      </w:r>
      <w:r>
        <w:rPr>
          <w:color w:val="1E1E1E"/>
          <w:spacing w:val="14"/>
          <w:w w:val="101"/>
        </w:rPr>
        <w:t xml:space="preserve"> </w:t>
      </w:r>
      <w:r>
        <w:rPr>
          <w:color w:val="1E1E1E"/>
          <w:spacing w:val="-1"/>
        </w:rPr>
        <w:t>in th</w:t>
      </w:r>
      <w:r>
        <w:rPr>
          <w:color w:val="1E1E1E"/>
          <w:spacing w:val="-2"/>
        </w:rPr>
        <w:t>eir daily tasks.</w:t>
      </w:r>
    </w:p>
    <w:p w14:paraId="03C90555">
      <w:pPr>
        <w:pStyle w:val="4"/>
        <w:spacing w:before="60" w:line="256" w:lineRule="auto"/>
        <w:ind w:left="571" w:right="196" w:hanging="195"/>
        <w:rPr>
          <w:color w:val="1E1E1E"/>
          <w:spacing w:val="-1"/>
        </w:rPr>
      </w:pPr>
      <w:r>
        <w:rPr>
          <w:color w:val="1E1E1E"/>
          <w:position w:val="2"/>
        </w:rPr>
        <w:drawing>
          <wp:inline distT="0" distB="0" distL="0" distR="0">
            <wp:extent cx="38100" cy="3810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E1E1E"/>
          <w:spacing w:val="13"/>
          <w:w w:val="101"/>
        </w:rPr>
        <w:t xml:space="preserve">   </w:t>
      </w:r>
      <w:r>
        <w:rPr>
          <w:color w:val="1E1E1E"/>
          <w:spacing w:val="-1"/>
        </w:rPr>
        <w:t>Gained valuable experience working within a</w:t>
      </w:r>
      <w:r>
        <w:rPr>
          <w:color w:val="1E1E1E"/>
          <w:spacing w:val="10"/>
        </w:rPr>
        <w:t xml:space="preserve"> </w:t>
      </w:r>
      <w:r>
        <w:rPr>
          <w:color w:val="1E1E1E"/>
          <w:spacing w:val="-1"/>
        </w:rPr>
        <w:t>specif</w:t>
      </w:r>
      <w:r>
        <w:rPr>
          <w:color w:val="1E1E1E"/>
          <w:spacing w:val="-2"/>
        </w:rPr>
        <w:t>ic</w:t>
      </w:r>
      <w:r>
        <w:rPr>
          <w:color w:val="1E1E1E"/>
          <w:spacing w:val="13"/>
        </w:rPr>
        <w:t xml:space="preserve"> </w:t>
      </w:r>
      <w:r>
        <w:rPr>
          <w:color w:val="1E1E1E"/>
          <w:spacing w:val="-2"/>
        </w:rPr>
        <w:t>industry,</w:t>
      </w:r>
      <w:r>
        <w:rPr>
          <w:color w:val="1E1E1E"/>
          <w:spacing w:val="10"/>
        </w:rPr>
        <w:t xml:space="preserve"> </w:t>
      </w:r>
      <w:r>
        <w:rPr>
          <w:color w:val="1E1E1E"/>
          <w:spacing w:val="-2"/>
        </w:rPr>
        <w:t>applying</w:t>
      </w:r>
      <w:r>
        <w:rPr>
          <w:color w:val="1E1E1E"/>
          <w:spacing w:val="16"/>
        </w:rPr>
        <w:t xml:space="preserve"> </w:t>
      </w:r>
      <w:r>
        <w:rPr>
          <w:color w:val="1E1E1E"/>
          <w:spacing w:val="-2"/>
        </w:rPr>
        <w:t>learned</w:t>
      </w:r>
      <w:r>
        <w:rPr>
          <w:color w:val="1E1E1E"/>
          <w:spacing w:val="10"/>
        </w:rPr>
        <w:t xml:space="preserve"> </w:t>
      </w:r>
      <w:r>
        <w:rPr>
          <w:color w:val="1E1E1E"/>
          <w:spacing w:val="-2"/>
        </w:rPr>
        <w:t>concepts</w:t>
      </w:r>
      <w:r>
        <w:rPr>
          <w:color w:val="1E1E1E"/>
          <w:spacing w:val="11"/>
        </w:rPr>
        <w:t xml:space="preserve"> </w:t>
      </w:r>
      <w:r>
        <w:rPr>
          <w:color w:val="1E1E1E"/>
          <w:spacing w:val="-2"/>
        </w:rPr>
        <w:t>directly</w:t>
      </w:r>
      <w:r>
        <w:rPr>
          <w:color w:val="1E1E1E"/>
          <w:spacing w:val="13"/>
          <w:w w:val="101"/>
        </w:rPr>
        <w:t xml:space="preserve"> </w:t>
      </w:r>
      <w:r>
        <w:rPr>
          <w:color w:val="1E1E1E"/>
          <w:spacing w:val="-2"/>
        </w:rPr>
        <w:t>into</w:t>
      </w:r>
      <w:r>
        <w:rPr>
          <w:color w:val="1E1E1E"/>
          <w:spacing w:val="15"/>
          <w:w w:val="101"/>
        </w:rPr>
        <w:t xml:space="preserve"> </w:t>
      </w:r>
      <w:r>
        <w:rPr>
          <w:color w:val="1E1E1E"/>
          <w:spacing w:val="-2"/>
        </w:rPr>
        <w:t>relevant</w:t>
      </w:r>
      <w:r>
        <w:rPr>
          <w:color w:val="1E1E1E"/>
        </w:rPr>
        <w:t xml:space="preserve"> </w:t>
      </w:r>
      <w:r>
        <w:rPr>
          <w:color w:val="1E1E1E"/>
          <w:spacing w:val="-1"/>
        </w:rPr>
        <w:t>work situations.</w:t>
      </w:r>
    </w:p>
    <w:p w14:paraId="660A132B">
      <w:pPr>
        <w:pStyle w:val="4"/>
        <w:spacing w:before="60" w:line="256" w:lineRule="auto"/>
        <w:ind w:right="196" w:firstLine="106" w:firstLineChars="50"/>
        <w:rPr>
          <w:rFonts w:hint="default"/>
          <w:color w:val="1E1E1E"/>
          <w:spacing w:val="-4"/>
          <w:lang w:val="en-US"/>
        </w:rPr>
      </w:pPr>
      <w:r>
        <w:rPr>
          <w:b/>
          <w:bCs/>
          <w:color w:val="1E1E1E"/>
          <w:spacing w:val="-4"/>
        </w:rPr>
        <w:t xml:space="preserve">ZOLO STAYS </w:t>
      </w:r>
      <w:r>
        <w:rPr>
          <w:color w:val="1E1E1E"/>
          <w:spacing w:val="-4"/>
        </w:rPr>
        <w:t>,</w:t>
      </w:r>
      <w:r>
        <w:rPr>
          <w:color w:val="1E1E1E"/>
          <w:spacing w:val="27"/>
          <w:w w:val="101"/>
        </w:rPr>
        <w:t xml:space="preserve"> </w:t>
      </w:r>
      <w:r>
        <w:rPr>
          <w:color w:val="1E1E1E"/>
          <w:spacing w:val="-4"/>
        </w:rPr>
        <w:t>Bangalore</w:t>
      </w:r>
      <w:r>
        <w:rPr>
          <w:rFonts w:hint="default"/>
          <w:color w:val="1E1E1E"/>
          <w:spacing w:val="-4"/>
          <w:lang w:val="en-US"/>
        </w:rPr>
        <w:t xml:space="preserve">                                                                 </w:t>
      </w:r>
      <w:r>
        <w:rPr>
          <w:rFonts w:hint="default"/>
          <w:b/>
          <w:bCs/>
          <w:color w:val="1E1E1E"/>
          <w:spacing w:val="-4"/>
          <w:lang w:val="en-US"/>
        </w:rPr>
        <w:t xml:space="preserve">March-May  2025 </w:t>
      </w:r>
      <w:r>
        <w:rPr>
          <w:rFonts w:hint="default"/>
          <w:color w:val="1E1E1E"/>
          <w:spacing w:val="-4"/>
          <w:lang w:val="en-US"/>
        </w:rPr>
        <w:t xml:space="preserve"> | </w:t>
      </w:r>
      <w:r>
        <w:rPr>
          <w:rFonts w:hint="default"/>
          <w:b/>
          <w:bCs/>
          <w:color w:val="1E1E1E"/>
          <w:spacing w:val="-4"/>
          <w:lang w:val="en-US"/>
        </w:rPr>
        <w:t xml:space="preserve">Stipend : </w:t>
      </w:r>
      <w:r>
        <w:rPr>
          <w:rFonts w:hint="eastAsia" w:ascii=".AppleSystemUIFont" w:hAnsi=".AppleSystemUIFont" w:eastAsia=".AppleSystemUIFont" w:cs=".AppleSystemUIFont"/>
          <w:b/>
          <w:bCs/>
          <w:color w:val="1E1E1E"/>
          <w:spacing w:val="-4"/>
          <w:lang w:val="en-US"/>
        </w:rPr>
        <w:t xml:space="preserve"> </w:t>
      </w:r>
      <w:r>
        <w:rPr>
          <w:rFonts w:hint="default"/>
          <w:b/>
          <w:bCs/>
          <w:color w:val="1E1E1E"/>
          <w:spacing w:val="-4"/>
          <w:lang w:val="en-US"/>
        </w:rPr>
        <w:t>15,000/</w:t>
      </w:r>
    </w:p>
    <w:p w14:paraId="7A0F9BA0">
      <w:pPr>
        <w:pStyle w:val="4"/>
        <w:spacing w:before="20" w:line="215" w:lineRule="auto"/>
        <w:ind w:left="232"/>
        <w:rPr>
          <w:rFonts w:hint="default"/>
          <w:b/>
          <w:bCs/>
          <w:lang w:val="en-US"/>
        </w:rPr>
      </w:pPr>
      <w:r>
        <w:rPr>
          <w:rFonts w:hint="default"/>
          <w:color w:val="1E1E1E"/>
          <w:spacing w:val="-4"/>
          <w:lang w:val="en-US"/>
        </w:rPr>
        <w:t xml:space="preserve">                                                                                                                                                 </w:t>
      </w:r>
    </w:p>
    <w:p w14:paraId="5B766AAB">
      <w:pPr>
        <w:pStyle w:val="4"/>
        <w:spacing w:before="56" w:line="242" w:lineRule="auto"/>
        <w:ind w:left="616" w:right="704" w:hanging="239"/>
        <w:rPr>
          <w:color w:val="1E1E1E"/>
          <w:spacing w:val="-2"/>
        </w:rPr>
      </w:pPr>
      <w:r>
        <w:rPr>
          <w:color w:val="1E1E1E"/>
        </w:rPr>
        <w:drawing>
          <wp:inline distT="0" distB="0" distL="0" distR="0">
            <wp:extent cx="38100" cy="3810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E1E1E"/>
          <w:spacing w:val="17"/>
          <w:w w:val="101"/>
        </w:rPr>
        <w:t xml:space="preserve"> </w:t>
      </w:r>
      <w:r>
        <w:rPr>
          <w:color w:val="1E1E1E"/>
          <w:spacing w:val="-2"/>
        </w:rPr>
        <w:t>Early</w:t>
      </w:r>
      <w:r>
        <w:rPr>
          <w:color w:val="1E1E1E"/>
          <w:spacing w:val="19"/>
          <w:w w:val="101"/>
        </w:rPr>
        <w:t xml:space="preserve"> </w:t>
      </w:r>
      <w:r>
        <w:rPr>
          <w:color w:val="1E1E1E"/>
          <w:spacing w:val="-2"/>
        </w:rPr>
        <w:t>Booking Team</w:t>
      </w:r>
      <w:r>
        <w:rPr>
          <w:color w:val="1E1E1E"/>
          <w:spacing w:val="17"/>
          <w:w w:val="101"/>
        </w:rPr>
        <w:t xml:space="preserve"> </w:t>
      </w:r>
      <w:r>
        <w:rPr>
          <w:color w:val="1E1E1E"/>
          <w:spacing w:val="-2"/>
        </w:rPr>
        <w:t>Intern:</w:t>
      </w:r>
      <w:r>
        <w:rPr>
          <w:color w:val="1E1E1E"/>
          <w:spacing w:val="16"/>
          <w:w w:val="101"/>
        </w:rPr>
        <w:t xml:space="preserve"> </w:t>
      </w:r>
      <w:r>
        <w:rPr>
          <w:color w:val="1E1E1E"/>
          <w:spacing w:val="-2"/>
        </w:rPr>
        <w:t>Facilitated clear communication</w:t>
      </w:r>
      <w:r>
        <w:rPr>
          <w:color w:val="1E1E1E"/>
          <w:spacing w:val="16"/>
          <w:w w:val="101"/>
        </w:rPr>
        <w:t xml:space="preserve"> </w:t>
      </w:r>
      <w:r>
        <w:rPr>
          <w:color w:val="1E1E1E"/>
          <w:spacing w:val="-2"/>
        </w:rPr>
        <w:t>between customers and</w:t>
      </w:r>
      <w:r>
        <w:rPr>
          <w:color w:val="1E1E1E"/>
          <w:spacing w:val="3"/>
        </w:rPr>
        <w:t xml:space="preserve"> </w:t>
      </w:r>
      <w:r>
        <w:rPr>
          <w:color w:val="1E1E1E"/>
          <w:spacing w:val="-2"/>
        </w:rPr>
        <w:t>the</w:t>
      </w:r>
      <w:r>
        <w:rPr>
          <w:color w:val="1E1E1E"/>
          <w:spacing w:val="10"/>
        </w:rPr>
        <w:t xml:space="preserve"> </w:t>
      </w:r>
      <w:r>
        <w:rPr>
          <w:color w:val="1E1E1E"/>
          <w:spacing w:val="-2"/>
        </w:rPr>
        <w:t>company,</w:t>
      </w:r>
      <w:r>
        <w:rPr>
          <w:color w:val="1E1E1E"/>
          <w:spacing w:val="11"/>
        </w:rPr>
        <w:t xml:space="preserve"> </w:t>
      </w:r>
      <w:r>
        <w:rPr>
          <w:color w:val="1E1E1E"/>
          <w:spacing w:val="-2"/>
        </w:rPr>
        <w:t>d</w:t>
      </w:r>
      <w:r>
        <w:rPr>
          <w:color w:val="1E1E1E"/>
          <w:spacing w:val="-3"/>
        </w:rPr>
        <w:t>irectly</w:t>
      </w:r>
      <w:r>
        <w:rPr>
          <w:color w:val="1E1E1E"/>
        </w:rPr>
        <w:t xml:space="preserve"> </w:t>
      </w:r>
      <w:r>
        <w:rPr>
          <w:color w:val="1E1E1E"/>
          <w:spacing w:val="-1"/>
        </w:rPr>
        <w:t>impacting</w:t>
      </w:r>
      <w:r>
        <w:rPr>
          <w:color w:val="1E1E1E"/>
          <w:spacing w:val="16"/>
        </w:rPr>
        <w:t xml:space="preserve"> </w:t>
      </w:r>
      <w:r>
        <w:rPr>
          <w:color w:val="1E1E1E"/>
          <w:spacing w:val="-1"/>
        </w:rPr>
        <w:t>revenue through</w:t>
      </w:r>
      <w:r>
        <w:rPr>
          <w:color w:val="1E1E1E"/>
          <w:spacing w:val="13"/>
          <w:w w:val="101"/>
        </w:rPr>
        <w:t xml:space="preserve"> </w:t>
      </w:r>
      <w:r>
        <w:rPr>
          <w:color w:val="1E1E1E"/>
          <w:spacing w:val="-1"/>
        </w:rPr>
        <w:t>proactive customer support and</w:t>
      </w:r>
      <w:r>
        <w:rPr>
          <w:color w:val="1E1E1E"/>
          <w:spacing w:val="16"/>
        </w:rPr>
        <w:t xml:space="preserve"> </w:t>
      </w:r>
      <w:r>
        <w:rPr>
          <w:color w:val="1E1E1E"/>
          <w:spacing w:val="-1"/>
        </w:rPr>
        <w:t>boo</w:t>
      </w:r>
      <w:r>
        <w:rPr>
          <w:color w:val="1E1E1E"/>
          <w:spacing w:val="-2"/>
        </w:rPr>
        <w:t>king assistance.</w:t>
      </w:r>
    </w:p>
    <w:p w14:paraId="668D93F1">
      <w:pPr>
        <w:pStyle w:val="4"/>
        <w:spacing w:before="56" w:line="242" w:lineRule="auto"/>
        <w:ind w:right="704"/>
        <w:rPr>
          <w:color w:val="1E1E1E"/>
          <w:spacing w:val="-2"/>
        </w:rPr>
      </w:pPr>
    </w:p>
    <w:tbl>
      <w:tblPr>
        <w:tblStyle w:val="5"/>
        <w:tblW w:w="10403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03"/>
      </w:tblGrid>
      <w:tr w14:paraId="24E7E1F5">
        <w:trPr>
          <w:trHeight w:val="2770" w:hRule="atLeast"/>
        </w:trPr>
        <w:tc>
          <w:tcPr>
            <w:tcW w:w="10403" w:type="dxa"/>
            <w:tcBorders>
              <w:top w:val="single" w:color="8055A2" w:sz="6" w:space="0"/>
              <w:bottom w:val="single" w:color="8055A2" w:sz="6" w:space="0"/>
            </w:tcBorders>
            <w:vAlign w:val="top"/>
          </w:tcPr>
          <w:p w14:paraId="2E958650">
            <w:pPr>
              <w:pStyle w:val="6"/>
              <w:spacing w:before="216" w:line="186" w:lineRule="auto"/>
              <w:ind w:left="257"/>
              <w:rPr>
                <w:sz w:val="25"/>
                <w:szCs w:val="25"/>
              </w:rPr>
            </w:pPr>
            <w:r>
              <w:rPr>
                <w:b/>
                <w:bCs/>
                <w:spacing w:val="1"/>
                <w:sz w:val="25"/>
                <w:szCs w:val="25"/>
              </w:rPr>
              <w:t>EDUCATION</w:t>
            </w:r>
          </w:p>
          <w:p w14:paraId="6B08601D">
            <w:pPr>
              <w:pStyle w:val="6"/>
              <w:spacing w:before="84" w:line="215" w:lineRule="auto"/>
              <w:ind w:left="412"/>
            </w:pPr>
            <w:r>
              <w:rPr>
                <w:b/>
                <w:bCs/>
                <w:color w:val="1E1E1E"/>
                <w:spacing w:val="-2"/>
              </w:rPr>
              <w:t>Vellore</w:t>
            </w:r>
            <w:r>
              <w:rPr>
                <w:b/>
                <w:bCs/>
                <w:color w:val="1E1E1E"/>
                <w:spacing w:val="12"/>
              </w:rPr>
              <w:t xml:space="preserve"> </w:t>
            </w:r>
            <w:r>
              <w:rPr>
                <w:b/>
                <w:bCs/>
                <w:color w:val="1E1E1E"/>
                <w:spacing w:val="-2"/>
              </w:rPr>
              <w:t>Institute Of Technology, Vellore</w:t>
            </w:r>
          </w:p>
          <w:p w14:paraId="5AB604E8">
            <w:pPr>
              <w:pStyle w:val="6"/>
              <w:spacing w:before="59" w:line="215" w:lineRule="auto"/>
              <w:ind w:left="442"/>
            </w:pPr>
            <w:r>
              <w:rPr>
                <w:color w:val="1E1E1E"/>
                <w:spacing w:val="-2"/>
              </w:rPr>
              <w:t>BBA-8.71|07/2025</w:t>
            </w:r>
          </w:p>
          <w:p w14:paraId="29093EDA">
            <w:pPr>
              <w:pStyle w:val="6"/>
              <w:spacing w:before="129" w:line="215" w:lineRule="auto"/>
              <w:ind w:left="416"/>
            </w:pPr>
            <w:r>
              <w:rPr>
                <w:b/>
                <w:bCs/>
                <w:color w:val="1E1E1E"/>
                <w:spacing w:val="-1"/>
              </w:rPr>
              <w:t>Sri Chaitanya junior college, Tirupati</w:t>
            </w:r>
          </w:p>
          <w:p w14:paraId="5B2F9DAA">
            <w:pPr>
              <w:pStyle w:val="6"/>
              <w:spacing w:before="105" w:line="215" w:lineRule="auto"/>
              <w:ind w:left="442"/>
            </w:pPr>
            <w:r>
              <w:rPr>
                <w:color w:val="1E1E1E"/>
                <w:spacing w:val="-1"/>
              </w:rPr>
              <w:t>Board of</w:t>
            </w:r>
            <w:r>
              <w:rPr>
                <w:color w:val="1E1E1E"/>
                <w:spacing w:val="17"/>
              </w:rPr>
              <w:t xml:space="preserve"> </w:t>
            </w:r>
            <w:r>
              <w:rPr>
                <w:color w:val="1E1E1E"/>
                <w:spacing w:val="-1"/>
              </w:rPr>
              <w:t>Intermediate education-90.8%|</w:t>
            </w:r>
            <w:r>
              <w:rPr>
                <w:color w:val="1E1E1E"/>
                <w:spacing w:val="-2"/>
              </w:rPr>
              <w:t>06/2022</w:t>
            </w:r>
          </w:p>
          <w:p w14:paraId="63B6F6AF">
            <w:pPr>
              <w:pStyle w:val="6"/>
              <w:spacing w:before="140" w:line="217" w:lineRule="auto"/>
              <w:ind w:left="404"/>
              <w:rPr>
                <w:sz w:val="21"/>
                <w:szCs w:val="21"/>
              </w:rPr>
            </w:pPr>
            <w:r>
              <w:rPr>
                <w:b/>
                <w:bCs/>
                <w:spacing w:val="-1"/>
                <w:sz w:val="21"/>
                <w:szCs w:val="21"/>
              </w:rPr>
              <w:t>Vasishta (ICSE)</w:t>
            </w:r>
          </w:p>
          <w:p w14:paraId="52E3EE7B">
            <w:pPr>
              <w:pStyle w:val="6"/>
              <w:spacing w:before="114" w:line="215" w:lineRule="auto"/>
              <w:ind w:left="440"/>
              <w:rPr>
                <w:rFonts w:hint="default"/>
                <w:lang w:val="en-US"/>
              </w:rPr>
            </w:pPr>
            <w:r>
              <w:rPr>
                <w:spacing w:val="-1"/>
              </w:rPr>
              <w:t>Indian Certificate of Secondary</w:t>
            </w:r>
            <w:r>
              <w:rPr>
                <w:spacing w:val="20"/>
              </w:rPr>
              <w:t xml:space="preserve"> </w:t>
            </w:r>
            <w:r>
              <w:rPr>
                <w:spacing w:val="-1"/>
              </w:rPr>
              <w:t>Educatio</w:t>
            </w:r>
            <w:r>
              <w:rPr>
                <w:spacing w:val="-2"/>
              </w:rPr>
              <w:t>n -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83%|07/202</w:t>
            </w:r>
            <w:r>
              <w:rPr>
                <w:rFonts w:hint="default"/>
                <w:spacing w:val="-2"/>
                <w:lang w:val="en-US"/>
              </w:rPr>
              <w:t>0</w:t>
            </w:r>
          </w:p>
        </w:tc>
      </w:tr>
      <w:tr w14:paraId="1A322293">
        <w:trPr>
          <w:trHeight w:val="2561" w:hRule="atLeast"/>
        </w:trPr>
        <w:tc>
          <w:tcPr>
            <w:tcW w:w="10403" w:type="dxa"/>
            <w:tcBorders>
              <w:top w:val="single" w:color="8055A2" w:sz="6" w:space="0"/>
              <w:bottom w:val="single" w:color="8055A2" w:sz="6" w:space="0"/>
            </w:tcBorders>
            <w:vAlign w:val="top"/>
          </w:tcPr>
          <w:p w14:paraId="17EFBB91">
            <w:pPr>
              <w:pStyle w:val="6"/>
              <w:spacing w:before="197" w:line="186" w:lineRule="auto"/>
              <w:ind w:left="177"/>
              <w:rPr>
                <w:sz w:val="25"/>
                <w:szCs w:val="25"/>
              </w:rPr>
            </w:pPr>
            <w:r>
              <w:rPr>
                <w:b/>
                <w:bCs/>
                <w:spacing w:val="2"/>
                <w:sz w:val="25"/>
                <w:szCs w:val="25"/>
              </w:rPr>
              <w:t>SKILLS</w:t>
            </w:r>
          </w:p>
          <w:p w14:paraId="405860C2">
            <w:pPr>
              <w:pStyle w:val="6"/>
              <w:spacing w:before="189"/>
              <w:ind w:left="582" w:right="244" w:hanging="233"/>
            </w:pPr>
            <w:r>
              <w:rPr>
                <w:color w:val="1E1E1E"/>
                <w:position w:val="3"/>
              </w:rPr>
              <w:drawing>
                <wp:inline distT="0" distB="0" distL="0" distR="0">
                  <wp:extent cx="38100" cy="38100"/>
                  <wp:effectExtent l="0" t="0" r="0" b="0"/>
                  <wp:docPr id="8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 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color w:val="1E1E1E"/>
                <w:spacing w:val="24"/>
                <w:w w:val="101"/>
              </w:rPr>
              <w:t xml:space="preserve">  </w:t>
            </w:r>
            <w:r>
              <w:rPr>
                <w:b/>
                <w:bCs/>
                <w:color w:val="1E1E1E"/>
                <w:spacing w:val="-1"/>
              </w:rPr>
              <w:t xml:space="preserve">Teamwork and Collaboration: </w:t>
            </w:r>
            <w:r>
              <w:rPr>
                <w:color w:val="1E1E1E"/>
                <w:spacing w:val="-1"/>
              </w:rPr>
              <w:t>Ability to work with</w:t>
            </w:r>
            <w:r>
              <w:rPr>
                <w:color w:val="1E1E1E"/>
                <w:spacing w:val="10"/>
              </w:rPr>
              <w:t xml:space="preserve"> </w:t>
            </w:r>
            <w:r>
              <w:rPr>
                <w:color w:val="1E1E1E"/>
                <w:spacing w:val="-1"/>
              </w:rPr>
              <w:t>cross-functional teams to</w:t>
            </w:r>
            <w:r>
              <w:rPr>
                <w:color w:val="1E1E1E"/>
                <w:spacing w:val="9"/>
              </w:rPr>
              <w:t xml:space="preserve"> </w:t>
            </w:r>
            <w:r>
              <w:rPr>
                <w:color w:val="1E1E1E"/>
                <w:spacing w:val="-1"/>
              </w:rPr>
              <w:t>achieve</w:t>
            </w:r>
            <w:r>
              <w:rPr>
                <w:color w:val="1E1E1E"/>
                <w:spacing w:val="17"/>
                <w:w w:val="101"/>
              </w:rPr>
              <w:t xml:space="preserve"> </w:t>
            </w:r>
            <w:r>
              <w:rPr>
                <w:color w:val="1E1E1E"/>
                <w:spacing w:val="-1"/>
              </w:rPr>
              <w:t>p</w:t>
            </w:r>
            <w:r>
              <w:rPr>
                <w:color w:val="1E1E1E"/>
                <w:spacing w:val="-2"/>
              </w:rPr>
              <w:t>roject</w:t>
            </w:r>
            <w:r>
              <w:rPr>
                <w:color w:val="1E1E1E"/>
                <w:spacing w:val="5"/>
              </w:rPr>
              <w:t xml:space="preserve"> </w:t>
            </w:r>
            <w:r>
              <w:rPr>
                <w:color w:val="1E1E1E"/>
                <w:spacing w:val="-2"/>
              </w:rPr>
              <w:t>goals</w:t>
            </w:r>
            <w:r>
              <w:rPr>
                <w:color w:val="1E1E1E"/>
                <w:spacing w:val="10"/>
              </w:rPr>
              <w:t xml:space="preserve"> </w:t>
            </w:r>
            <w:r>
              <w:rPr>
                <w:color w:val="1E1E1E"/>
                <w:spacing w:val="-2"/>
              </w:rPr>
              <w:t>and</w:t>
            </w:r>
            <w:r>
              <w:rPr>
                <w:color w:val="1E1E1E"/>
                <w:spacing w:val="9"/>
              </w:rPr>
              <w:t xml:space="preserve"> </w:t>
            </w:r>
            <w:r>
              <w:rPr>
                <w:color w:val="1E1E1E"/>
                <w:spacing w:val="-2"/>
              </w:rPr>
              <w:t>drive</w:t>
            </w:r>
            <w:r>
              <w:rPr>
                <w:color w:val="1E1E1E"/>
              </w:rPr>
              <w:t xml:space="preserve"> </w:t>
            </w:r>
            <w:r>
              <w:rPr>
                <w:color w:val="1E1E1E"/>
                <w:spacing w:val="-2"/>
              </w:rPr>
              <w:t>business growth.</w:t>
            </w:r>
          </w:p>
          <w:p w14:paraId="17C03203">
            <w:pPr>
              <w:pStyle w:val="6"/>
              <w:spacing w:before="59" w:line="256" w:lineRule="auto"/>
              <w:ind w:left="576" w:right="494" w:hanging="227"/>
            </w:pPr>
            <w:r>
              <w:rPr>
                <w:color w:val="1E1E1E"/>
                <w:position w:val="3"/>
              </w:rPr>
              <w:drawing>
                <wp:inline distT="0" distB="0" distL="0" distR="0">
                  <wp:extent cx="38100" cy="37465"/>
                  <wp:effectExtent l="0" t="0" r="0" b="0"/>
                  <wp:docPr id="10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 1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7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color w:val="1E1E1E"/>
                <w:spacing w:val="2"/>
              </w:rPr>
              <w:t xml:space="preserve">   </w:t>
            </w:r>
            <w:r>
              <w:rPr>
                <w:b/>
                <w:bCs/>
                <w:color w:val="1E1E1E"/>
                <w:spacing w:val="-1"/>
              </w:rPr>
              <w:t>Communication:</w:t>
            </w:r>
            <w:r>
              <w:rPr>
                <w:b/>
                <w:bCs/>
                <w:color w:val="1E1E1E"/>
                <w:spacing w:val="19"/>
                <w:w w:val="101"/>
              </w:rPr>
              <w:t xml:space="preserve"> </w:t>
            </w:r>
            <w:r>
              <w:rPr>
                <w:color w:val="1E1E1E"/>
                <w:spacing w:val="-1"/>
              </w:rPr>
              <w:t>Effective communicator with the abi</w:t>
            </w:r>
            <w:r>
              <w:rPr>
                <w:color w:val="1E1E1E"/>
                <w:spacing w:val="-2"/>
              </w:rPr>
              <w:t>lity to</w:t>
            </w:r>
            <w:r>
              <w:rPr>
                <w:color w:val="1E1E1E"/>
                <w:spacing w:val="11"/>
              </w:rPr>
              <w:t xml:space="preserve"> </w:t>
            </w:r>
            <w:r>
              <w:rPr>
                <w:color w:val="1E1E1E"/>
                <w:spacing w:val="-2"/>
              </w:rPr>
              <w:t>convey</w:t>
            </w:r>
            <w:r>
              <w:rPr>
                <w:color w:val="1E1E1E"/>
                <w:spacing w:val="10"/>
              </w:rPr>
              <w:t xml:space="preserve"> </w:t>
            </w:r>
            <w:r>
              <w:rPr>
                <w:color w:val="1E1E1E"/>
                <w:spacing w:val="-2"/>
              </w:rPr>
              <w:t>complex</w:t>
            </w:r>
            <w:r>
              <w:rPr>
                <w:color w:val="1E1E1E"/>
                <w:spacing w:val="15"/>
                <w:w w:val="101"/>
              </w:rPr>
              <w:t xml:space="preserve"> </w:t>
            </w:r>
            <w:r>
              <w:rPr>
                <w:color w:val="1E1E1E"/>
                <w:spacing w:val="-2"/>
              </w:rPr>
              <w:t>ideas clearly</w:t>
            </w:r>
            <w:r>
              <w:rPr>
                <w:color w:val="1E1E1E"/>
                <w:spacing w:val="8"/>
              </w:rPr>
              <w:t xml:space="preserve"> </w:t>
            </w:r>
            <w:r>
              <w:rPr>
                <w:color w:val="1E1E1E"/>
                <w:spacing w:val="-2"/>
              </w:rPr>
              <w:t>and</w:t>
            </w:r>
            <w:r>
              <w:rPr>
                <w:color w:val="1E1E1E"/>
                <w:spacing w:val="9"/>
              </w:rPr>
              <w:t xml:space="preserve"> </w:t>
            </w:r>
            <w:r>
              <w:rPr>
                <w:color w:val="1E1E1E"/>
                <w:spacing w:val="-2"/>
              </w:rPr>
              <w:t>collaborate</w:t>
            </w:r>
            <w:r>
              <w:rPr>
                <w:color w:val="1E1E1E"/>
              </w:rPr>
              <w:t xml:space="preserve"> </w:t>
            </w:r>
            <w:r>
              <w:rPr>
                <w:color w:val="1E1E1E"/>
                <w:spacing w:val="-2"/>
              </w:rPr>
              <w:t>across teams</w:t>
            </w:r>
          </w:p>
          <w:p w14:paraId="765C5357">
            <w:pPr>
              <w:pStyle w:val="6"/>
              <w:spacing w:before="18"/>
              <w:ind w:left="569" w:leftChars="166" w:right="1253" w:hanging="220" w:hangingChars="100"/>
              <w:rPr>
                <w:color w:val="1E1E1E"/>
                <w:spacing w:val="18"/>
                <w:w w:val="101"/>
              </w:rPr>
            </w:pPr>
            <w:r>
              <w:rPr>
                <w:color w:val="1E1E1E"/>
                <w:position w:val="2"/>
              </w:rPr>
              <w:drawing>
                <wp:inline distT="0" distB="0" distL="0" distR="0">
                  <wp:extent cx="38100" cy="38100"/>
                  <wp:effectExtent l="0" t="0" r="0" b="0"/>
                  <wp:docPr id="12" name="I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 1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color w:val="1E1E1E"/>
                <w:spacing w:val="24"/>
                <w:w w:val="101"/>
              </w:rPr>
              <w:t xml:space="preserve">  </w:t>
            </w:r>
            <w:r>
              <w:rPr>
                <w:b/>
                <w:bCs/>
                <w:color w:val="1E1E1E"/>
              </w:rPr>
              <w:t>Time</w:t>
            </w:r>
            <w:r>
              <w:rPr>
                <w:b/>
                <w:bCs/>
                <w:color w:val="1E1E1E"/>
                <w:spacing w:val="14"/>
              </w:rPr>
              <w:t xml:space="preserve"> </w:t>
            </w:r>
            <w:r>
              <w:rPr>
                <w:b/>
                <w:bCs/>
                <w:color w:val="1E1E1E"/>
              </w:rPr>
              <w:t xml:space="preserve">management: </w:t>
            </w:r>
            <w:r>
              <w:rPr>
                <w:color w:val="1E1E1E"/>
              </w:rPr>
              <w:t>Skilled</w:t>
            </w:r>
            <w:r>
              <w:rPr>
                <w:color w:val="1E1E1E"/>
                <w:spacing w:val="12"/>
              </w:rPr>
              <w:t xml:space="preserve"> </w:t>
            </w:r>
            <w:r>
              <w:rPr>
                <w:color w:val="1E1E1E"/>
                <w:spacing w:val="-1"/>
              </w:rPr>
              <w:t>ineffective time</w:t>
            </w:r>
            <w:r>
              <w:rPr>
                <w:color w:val="1E1E1E"/>
                <w:spacing w:val="17"/>
              </w:rPr>
              <w:t xml:space="preserve"> </w:t>
            </w:r>
            <w:r>
              <w:rPr>
                <w:color w:val="1E1E1E"/>
                <w:spacing w:val="-1"/>
              </w:rPr>
              <w:t>management and</w:t>
            </w:r>
            <w:r>
              <w:rPr>
                <w:color w:val="1E1E1E"/>
                <w:spacing w:val="16"/>
                <w:w w:val="101"/>
              </w:rPr>
              <w:t xml:space="preserve"> </w:t>
            </w:r>
            <w:r>
              <w:rPr>
                <w:color w:val="1E1E1E"/>
                <w:spacing w:val="-1"/>
              </w:rPr>
              <w:t>prioritizing tasks</w:t>
            </w:r>
            <w:r>
              <w:rPr>
                <w:color w:val="1E1E1E"/>
                <w:spacing w:val="18"/>
                <w:w w:val="101"/>
              </w:rPr>
              <w:t xml:space="preserve"> </w:t>
            </w:r>
          </w:p>
          <w:p w14:paraId="6A6D68EB">
            <w:pPr>
              <w:pStyle w:val="6"/>
              <w:spacing w:before="18"/>
              <w:ind w:right="1253" w:firstLine="330" w:firstLineChars="150"/>
            </w:pPr>
            <w:r>
              <w:rPr>
                <w:color w:val="1E1E1E"/>
                <w:position w:val="3"/>
              </w:rPr>
              <w:drawing>
                <wp:inline distT="0" distB="0" distL="0" distR="0">
                  <wp:extent cx="38100" cy="38100"/>
                  <wp:effectExtent l="0" t="0" r="0" b="0"/>
                  <wp:docPr id="1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 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color w:val="1E1E1E"/>
                <w:spacing w:val="24"/>
                <w:w w:val="101"/>
              </w:rPr>
              <w:t xml:space="preserve"> </w:t>
            </w:r>
            <w:r>
              <w:rPr>
                <w:rFonts w:hint="default"/>
                <w:color w:val="1E1E1E"/>
                <w:spacing w:val="18"/>
                <w:w w:val="101"/>
                <w:lang w:val="en-US"/>
              </w:rPr>
              <w:t xml:space="preserve"> </w:t>
            </w:r>
            <w:r>
              <w:rPr>
                <w:b/>
                <w:bCs/>
                <w:color w:val="1E1E1E"/>
                <w:spacing w:val="-1"/>
              </w:rPr>
              <w:t>Problem solving:</w:t>
            </w:r>
            <w:r>
              <w:rPr>
                <w:b/>
                <w:bCs/>
                <w:color w:val="1E1E1E"/>
              </w:rPr>
              <w:t xml:space="preserve"> </w:t>
            </w:r>
            <w:r>
              <w:rPr>
                <w:color w:val="1E1E1E"/>
                <w:spacing w:val="-1"/>
              </w:rPr>
              <w:t>Ability to</w:t>
            </w:r>
            <w:r>
              <w:rPr>
                <w:color w:val="1E1E1E"/>
                <w:spacing w:val="16"/>
              </w:rPr>
              <w:t xml:space="preserve"> </w:t>
            </w:r>
            <w:r>
              <w:rPr>
                <w:color w:val="1E1E1E"/>
                <w:spacing w:val="-1"/>
              </w:rPr>
              <w:t>identify, ana</w:t>
            </w:r>
            <w:r>
              <w:rPr>
                <w:color w:val="1E1E1E"/>
                <w:spacing w:val="-2"/>
              </w:rPr>
              <w:t>lyse</w:t>
            </w:r>
            <w:r>
              <w:rPr>
                <w:color w:val="1E1E1E"/>
                <w:spacing w:val="12"/>
              </w:rPr>
              <w:t xml:space="preserve"> </w:t>
            </w:r>
            <w:r>
              <w:rPr>
                <w:color w:val="1E1E1E"/>
                <w:spacing w:val="-2"/>
              </w:rPr>
              <w:t>and solve complex</w:t>
            </w:r>
            <w:r>
              <w:rPr>
                <w:color w:val="1E1E1E"/>
                <w:spacing w:val="17"/>
              </w:rPr>
              <w:t xml:space="preserve"> </w:t>
            </w:r>
            <w:r>
              <w:rPr>
                <w:color w:val="1E1E1E"/>
                <w:spacing w:val="-2"/>
              </w:rPr>
              <w:t>problems.</w:t>
            </w:r>
          </w:p>
        </w:tc>
      </w:tr>
    </w:tbl>
    <w:p w14:paraId="59ED1127">
      <w:pPr>
        <w:spacing w:line="402" w:lineRule="auto"/>
        <w:rPr>
          <w:rFonts w:ascii="Arial"/>
          <w:sz w:val="21"/>
        </w:rPr>
      </w:pPr>
    </w:p>
    <w:p w14:paraId="46D8056F">
      <w:pPr>
        <w:pStyle w:val="4"/>
        <w:spacing w:before="77" w:line="186" w:lineRule="auto"/>
        <w:ind w:firstLine="127" w:firstLineChars="50"/>
        <w:outlineLvl w:val="1"/>
        <w:rPr>
          <w:sz w:val="25"/>
          <w:szCs w:val="25"/>
        </w:rPr>
      </w:pPr>
      <w:r>
        <w:rPr>
          <w:b/>
          <w:bCs/>
          <w:spacing w:val="2"/>
          <w:sz w:val="25"/>
          <w:szCs w:val="25"/>
        </w:rPr>
        <w:t>CERTIFICATION</w:t>
      </w:r>
    </w:p>
    <w:p w14:paraId="756BA68F">
      <w:pPr>
        <w:pStyle w:val="4"/>
        <w:spacing w:before="190" w:line="219" w:lineRule="auto"/>
        <w:ind w:left="150"/>
        <w:jc w:val="left"/>
      </w:pPr>
      <w:r>
        <w:rPr>
          <w:position w:val="3"/>
        </w:rPr>
        <w:drawing>
          <wp:inline distT="0" distB="0" distL="0" distR="0">
            <wp:extent cx="38100" cy="38100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"/>
        </w:rPr>
        <w:t xml:space="preserve">   </w:t>
      </w:r>
      <w:r>
        <w:rPr>
          <w:spacing w:val="-2"/>
        </w:rPr>
        <w:t>The Three</w:t>
      </w:r>
      <w:r>
        <w:rPr>
          <w:spacing w:val="20"/>
        </w:rPr>
        <w:t xml:space="preserve"> </w:t>
      </w:r>
      <w:r>
        <w:rPr>
          <w:spacing w:val="-2"/>
        </w:rPr>
        <w:t>Pillars Of</w:t>
      </w:r>
      <w:r>
        <w:rPr>
          <w:spacing w:val="14"/>
        </w:rPr>
        <w:t xml:space="preserve"> </w:t>
      </w:r>
      <w:r>
        <w:rPr>
          <w:spacing w:val="-2"/>
        </w:rPr>
        <w:t>Effective</w:t>
      </w:r>
      <w:r>
        <w:rPr>
          <w:spacing w:val="11"/>
        </w:rPr>
        <w:t xml:space="preserve"> </w:t>
      </w:r>
      <w:r>
        <w:rPr>
          <w:spacing w:val="-2"/>
        </w:rPr>
        <w:t>Communication</w:t>
      </w:r>
      <w:r>
        <w:rPr>
          <w:spacing w:val="21"/>
        </w:rPr>
        <w:t xml:space="preserve"> </w:t>
      </w:r>
      <w:r>
        <w:rPr>
          <w:spacing w:val="-2"/>
        </w:rPr>
        <w:t>[Dec 2023]</w:t>
      </w:r>
    </w:p>
    <w:p w14:paraId="67E0083D">
      <w:pPr>
        <w:pStyle w:val="4"/>
        <w:spacing w:before="114" w:line="298" w:lineRule="auto"/>
        <w:ind w:left="809" w:leftChars="71" w:right="5989" w:hanging="660" w:hangingChars="300"/>
        <w:jc w:val="left"/>
      </w:pPr>
      <w:r>
        <w:rPr>
          <w:position w:val="3"/>
        </w:rPr>
        <w:drawing>
          <wp:inline distT="0" distB="0" distL="0" distR="0">
            <wp:extent cx="38100" cy="38100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  <w:w w:val="101"/>
        </w:rPr>
        <w:t xml:space="preserve">   </w:t>
      </w:r>
      <w:r>
        <w:rPr>
          <w:spacing w:val="-2"/>
        </w:rPr>
        <w:t>Implementing Transformational</w:t>
      </w:r>
      <w:r>
        <w:rPr>
          <w:spacing w:val="18"/>
          <w:w w:val="101"/>
        </w:rPr>
        <w:t xml:space="preserve"> </w:t>
      </w:r>
      <w:r>
        <w:rPr>
          <w:spacing w:val="-2"/>
        </w:rPr>
        <w:t>HR [2024]</w:t>
      </w:r>
      <w:r>
        <w:t xml:space="preserve"> </w:t>
      </w:r>
    </w:p>
    <w:p w14:paraId="62E07DED">
      <w:pPr>
        <w:pStyle w:val="4"/>
        <w:spacing w:before="114" w:line="298" w:lineRule="auto"/>
        <w:ind w:left="479" w:leftChars="71" w:right="5989" w:hanging="330" w:hangingChars="150"/>
        <w:jc w:val="left"/>
      </w:pPr>
      <w:r>
        <w:rPr>
          <w:position w:val="3"/>
        </w:rPr>
        <w:drawing>
          <wp:inline distT="0" distB="0" distL="0" distR="0">
            <wp:extent cx="38100" cy="38100"/>
            <wp:effectExtent l="0" t="0" r="0" b="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"/>
        </w:rPr>
        <w:t xml:space="preserve">   </w:t>
      </w:r>
      <w:r>
        <w:rPr>
          <w:spacing w:val="-3"/>
        </w:rPr>
        <w:t>Young</w:t>
      </w:r>
      <w:r>
        <w:rPr>
          <w:spacing w:val="19"/>
        </w:rPr>
        <w:t xml:space="preserve"> </w:t>
      </w:r>
      <w:r>
        <w:rPr>
          <w:spacing w:val="-3"/>
        </w:rPr>
        <w:t>Industry</w:t>
      </w:r>
      <w:r>
        <w:rPr>
          <w:spacing w:val="19"/>
          <w:w w:val="101"/>
        </w:rPr>
        <w:t xml:space="preserve"> </w:t>
      </w:r>
      <w:r>
        <w:rPr>
          <w:spacing w:val="-3"/>
        </w:rPr>
        <w:t>Enthusiast –</w:t>
      </w:r>
      <w:r>
        <w:rPr>
          <w:spacing w:val="19"/>
          <w:w w:val="101"/>
        </w:rPr>
        <w:t xml:space="preserve"> </w:t>
      </w:r>
      <w:r>
        <w:rPr>
          <w:spacing w:val="-3"/>
        </w:rPr>
        <w:t>Retail</w:t>
      </w:r>
      <w:r>
        <w:rPr>
          <w:spacing w:val="19"/>
          <w:w w:val="101"/>
        </w:rPr>
        <w:t xml:space="preserve"> </w:t>
      </w:r>
      <w:r>
        <w:rPr>
          <w:spacing w:val="-3"/>
        </w:rPr>
        <w:t>[2024]</w:t>
      </w:r>
    </w:p>
    <w:p w14:paraId="4529E1E7">
      <w:pPr>
        <w:pStyle w:val="4"/>
        <w:spacing w:before="54" w:line="215" w:lineRule="auto"/>
        <w:ind w:left="150"/>
        <w:jc w:val="left"/>
      </w:pPr>
      <w:r>
        <w:rPr>
          <w:position w:val="3"/>
        </w:rPr>
        <w:drawing>
          <wp:inline distT="0" distB="0" distL="0" distR="0">
            <wp:extent cx="38100" cy="38100"/>
            <wp:effectExtent l="0" t="0" r="0" b="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6"/>
          <w:w w:val="101"/>
        </w:rPr>
        <w:t xml:space="preserve">   </w:t>
      </w:r>
      <w:r>
        <w:rPr>
          <w:spacing w:val="-3"/>
        </w:rPr>
        <w:t>Business</w:t>
      </w:r>
      <w:r>
        <w:rPr>
          <w:spacing w:val="19"/>
          <w:w w:val="101"/>
        </w:rPr>
        <w:t xml:space="preserve"> </w:t>
      </w:r>
      <w:r>
        <w:rPr>
          <w:spacing w:val="-3"/>
        </w:rPr>
        <w:t>Intelligence</w:t>
      </w:r>
      <w:r>
        <w:rPr>
          <w:spacing w:val="16"/>
          <w:w w:val="101"/>
        </w:rPr>
        <w:t xml:space="preserve"> </w:t>
      </w:r>
      <w:r>
        <w:rPr>
          <w:spacing w:val="-3"/>
        </w:rPr>
        <w:t>Using</w:t>
      </w:r>
      <w:r>
        <w:rPr>
          <w:spacing w:val="16"/>
        </w:rPr>
        <w:t xml:space="preserve"> </w:t>
      </w:r>
      <w:r>
        <w:rPr>
          <w:spacing w:val="-3"/>
        </w:rPr>
        <w:t>Power</w:t>
      </w:r>
      <w:r>
        <w:rPr>
          <w:spacing w:val="17"/>
        </w:rPr>
        <w:t xml:space="preserve"> </w:t>
      </w:r>
      <w:r>
        <w:rPr>
          <w:spacing w:val="-3"/>
        </w:rPr>
        <w:t>BI</w:t>
      </w:r>
      <w:r>
        <w:rPr>
          <w:spacing w:val="20"/>
          <w:w w:val="101"/>
        </w:rPr>
        <w:t xml:space="preserve"> </w:t>
      </w:r>
      <w:r>
        <w:rPr>
          <w:spacing w:val="-3"/>
        </w:rPr>
        <w:t>[</w:t>
      </w:r>
      <w:r>
        <w:rPr>
          <w:spacing w:val="-4"/>
        </w:rPr>
        <w:t>JUL</w:t>
      </w:r>
      <w:r>
        <w:rPr>
          <w:spacing w:val="11"/>
        </w:rPr>
        <w:t xml:space="preserve"> </w:t>
      </w:r>
      <w:r>
        <w:rPr>
          <w:spacing w:val="-4"/>
        </w:rPr>
        <w:t>2024]</w:t>
      </w:r>
    </w:p>
    <w:sectPr>
      <w:pgSz w:w="11912" w:h="16846"/>
      <w:pgMar w:top="1431" w:right="769" w:bottom="0" w:left="509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compatSetting w:name="compatibilityMode" w:uri="http://schemas.microsoft.com/office/word" w:val="14"/>
  </w:compat>
  <w:rsids>
    <w:rsidRoot w:val="00000000"/>
    <w:rsid w:val="38BA3FFD"/>
    <w:rsid w:val="3FD66471"/>
    <w:rsid w:val="7B9EECFB"/>
    <w:rsid w:val="BFFEFD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Calibri" w:hAnsi="Calibri" w:eastAsia="Calibri" w:cs="Calibri"/>
      <w:sz w:val="22"/>
      <w:szCs w:val="22"/>
      <w:lang w:val="en-US" w:eastAsia="en-US" w:bidi="ar-SA"/>
    </w:rPr>
  </w:style>
  <w:style w:type="table" w:customStyle="1" w:styleId="5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Calibri" w:hAnsi="Calibri" w:eastAsia="Calibri" w:cs="Calibr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213</Words>
  <Characters>1475</Characters>
  <TotalTime>27</TotalTime>
  <ScaleCrop>false</ScaleCrop>
  <LinksUpToDate>false</LinksUpToDate>
  <CharactersWithSpaces>2009</CharactersWithSpaces>
  <Application>WPS Office_6.14.0.8718_F1E327BC-269C-435d-A152-05C5408002CA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2025-05-15T23:30:00Z</dcterms:created>
  <dc:creator>Viswa Parnika</dc:creator>
  <cp:keywords>DAGP30QyOmY,BAGOq_GfvVA,0</cp:keywords>
  <cp:lastModifiedBy>Karthik Reddy</cp:lastModifiedBy>
  <dcterms:modified xsi:type="dcterms:W3CDTF">2025-06-18T15:34:11Z</dcterms:modified>
  <dc:title>Purple and White Clean and Professional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2025-06-18T17:26:40Z</vt:filetime>
  </property>
  <property fmtid="{D5CDD505-2E9C-101B-9397-08002B2CF9AE}" pid="4" name="KSOProductBuildVer">
    <vt:lpwstr>1033-6.14.0.8718</vt:lpwstr>
  </property>
  <property fmtid="{D5CDD505-2E9C-101B-9397-08002B2CF9AE}" pid="5" name="ICV">
    <vt:lpwstr>36A8BCE9B5B659DE1B8F5268974A7BF0_43</vt:lpwstr>
  </property>
</Properties>
</file>