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64"/>
        <w:gridCol w:w="3305"/>
        <w:gridCol w:w="3292"/>
      </w:tblGrid>
      <w:tr w:rsidR="00475ED5" w14:paraId="4642DE30" w14:textId="77777777" w:rsidTr="00B7790C">
        <w:trPr>
          <w:trHeight w:val="1403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51204" w14:textId="77777777" w:rsidR="00475ED5" w:rsidRDefault="00475ED5" w:rsidP="00B7790C">
            <w:pPr>
              <w:spacing w:line="276" w:lineRule="auto"/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Politechnika Świętokrzyska w Kielcach</w:t>
            </w:r>
          </w:p>
          <w:p w14:paraId="5D50E504" w14:textId="77777777" w:rsidR="00475ED5" w:rsidRDefault="00475ED5" w:rsidP="00B7790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Wydział Elektrotechniki, Automatyki i Informatyki</w:t>
            </w:r>
          </w:p>
          <w:p w14:paraId="036EA1D3" w14:textId="77777777" w:rsidR="00475ED5" w:rsidRDefault="00475ED5" w:rsidP="00B7790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Katedra Informatyki, Elektroniki i Elektrotechniki</w:t>
            </w:r>
          </w:p>
        </w:tc>
      </w:tr>
      <w:tr w:rsidR="00475ED5" w14:paraId="5C13F183" w14:textId="77777777" w:rsidTr="00B7790C">
        <w:trPr>
          <w:cantSplit/>
          <w:trHeight w:val="101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BCAB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Kierunek</w:t>
            </w:r>
          </w:p>
          <w:p w14:paraId="171CAECF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</w:p>
          <w:p w14:paraId="426B0800" w14:textId="77777777" w:rsidR="00475ED5" w:rsidRDefault="00475ED5" w:rsidP="00B7790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Informatyka</w:t>
            </w:r>
          </w:p>
        </w:tc>
        <w:tc>
          <w:tcPr>
            <w:tcW w:w="7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C8CF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Laboratorium </w:t>
            </w:r>
          </w:p>
          <w:p w14:paraId="7B0A7ABF" w14:textId="732FA14D" w:rsidR="00475ED5" w:rsidRDefault="00475ED5" w:rsidP="00B7790C">
            <w:pPr>
              <w:spacing w:line="276" w:lineRule="auto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Grafika komputerowa</w:t>
            </w:r>
          </w:p>
        </w:tc>
      </w:tr>
      <w:tr w:rsidR="00475ED5" w14:paraId="5CF4FA54" w14:textId="77777777" w:rsidTr="00B7790C">
        <w:trPr>
          <w:cantSplit/>
          <w:trHeight w:val="517"/>
        </w:trPr>
        <w:tc>
          <w:tcPr>
            <w:tcW w:w="9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1FCF" w14:textId="77777777" w:rsidR="00475ED5" w:rsidRDefault="00475ED5" w:rsidP="00B7790C">
            <w:pPr>
              <w:spacing w:line="276" w:lineRule="auto"/>
              <w:rPr>
                <w:rFonts w:ascii="Arial" w:hAnsi="Arial"/>
                <w:b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0D49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Temat ćwiczenia</w:t>
            </w:r>
          </w:p>
          <w:p w14:paraId="44046F21" w14:textId="2A9C4A73" w:rsidR="00475ED5" w:rsidRDefault="00475ED5" w:rsidP="00B7790C">
            <w:pPr>
              <w:spacing w:line="276" w:lineRule="auto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Silnik </w:t>
            </w:r>
            <w:r w:rsidR="002473D5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D</w:t>
            </w:r>
          </w:p>
        </w:tc>
        <w:tc>
          <w:tcPr>
            <w:tcW w:w="3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1502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Wykonał: </w:t>
            </w:r>
          </w:p>
          <w:p w14:paraId="11BAEDA2" w14:textId="77777777" w:rsidR="00475ED5" w:rsidRDefault="00475ED5" w:rsidP="00B7790C">
            <w:pPr>
              <w:pStyle w:val="Akapitzlist1"/>
              <w:autoSpaceDN w:val="0"/>
              <w:spacing w:after="0" w:line="240" w:lineRule="auto"/>
              <w:ind w:left="0"/>
              <w:jc w:val="center"/>
              <w:rPr>
                <w:rFonts w:ascii="Arial" w:hAnsi="Arial"/>
              </w:rPr>
            </w:pPr>
          </w:p>
          <w:p w14:paraId="4B3B15BA" w14:textId="77777777" w:rsidR="00475ED5" w:rsidRDefault="00475ED5" w:rsidP="00B7790C">
            <w:pPr>
              <w:pStyle w:val="Akapitzlist1"/>
              <w:autoSpaceDN w:val="0"/>
              <w:spacing w:after="0" w:line="240" w:lineRule="auto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Dominik Grudzień</w:t>
            </w:r>
          </w:p>
          <w:p w14:paraId="34BD4B0D" w14:textId="77777777" w:rsidR="00475ED5" w:rsidRDefault="00475ED5" w:rsidP="00B7790C">
            <w:pPr>
              <w:pStyle w:val="Akapitzlist1"/>
              <w:autoSpaceDN w:val="0"/>
              <w:spacing w:after="0" w:line="240" w:lineRule="auto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Patryk Grzywacz</w:t>
            </w:r>
          </w:p>
        </w:tc>
      </w:tr>
      <w:tr w:rsidR="00475ED5" w14:paraId="065185C9" w14:textId="77777777" w:rsidTr="00B7790C">
        <w:trPr>
          <w:cantSplit/>
          <w:trHeight w:val="163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42BB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Grupa dziekańska</w:t>
            </w:r>
          </w:p>
          <w:p w14:paraId="18F0CE16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</w:p>
          <w:p w14:paraId="691EE6C6" w14:textId="77777777" w:rsidR="00475ED5" w:rsidRDefault="00475ED5" w:rsidP="00B7790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3ID11B</w:t>
            </w:r>
          </w:p>
        </w:tc>
        <w:tc>
          <w:tcPr>
            <w:tcW w:w="105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3064" w14:textId="77777777" w:rsidR="00475ED5" w:rsidRDefault="00475ED5" w:rsidP="00B7790C">
            <w:pPr>
              <w:spacing w:line="276" w:lineRule="auto"/>
              <w:rPr>
                <w:rFonts w:ascii="Arial" w:hAnsi="Arial"/>
                <w:b/>
                <w:sz w:val="28"/>
              </w:rPr>
            </w:pPr>
          </w:p>
        </w:tc>
        <w:tc>
          <w:tcPr>
            <w:tcW w:w="3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4CD6" w14:textId="77777777" w:rsidR="00475ED5" w:rsidRDefault="00475ED5" w:rsidP="00B7790C">
            <w:pPr>
              <w:spacing w:line="276" w:lineRule="auto"/>
              <w:rPr>
                <w:rFonts w:ascii="Arial" w:eastAsia="Calibri" w:hAnsi="Arial"/>
                <w:lang w:eastAsia="en-US"/>
              </w:rPr>
            </w:pPr>
          </w:p>
        </w:tc>
      </w:tr>
      <w:tr w:rsidR="00475ED5" w14:paraId="1E1B0080" w14:textId="77777777" w:rsidTr="00B7790C">
        <w:trPr>
          <w:trHeight w:val="827"/>
        </w:trPr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33E9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Data wykonania</w:t>
            </w:r>
          </w:p>
          <w:p w14:paraId="3782147D" w14:textId="11CEF052" w:rsidR="00475ED5" w:rsidRDefault="00475ED5" w:rsidP="00B7790C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2473D5">
              <w:rPr>
                <w:rFonts w:ascii="Arial" w:hAnsi="Arial"/>
              </w:rPr>
              <w:t>9</w:t>
            </w:r>
            <w:r>
              <w:rPr>
                <w:rFonts w:ascii="Arial" w:hAnsi="Arial"/>
              </w:rPr>
              <w:t>.</w:t>
            </w:r>
            <w:r w:rsidR="002473D5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1.202</w:t>
            </w:r>
            <w:r w:rsidR="002473D5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r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C4A6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Data oddania</w:t>
            </w:r>
          </w:p>
          <w:p w14:paraId="2C7CCCF4" w14:textId="53DE2E52" w:rsidR="00475ED5" w:rsidRDefault="00475ED5" w:rsidP="00B7790C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2473D5">
              <w:rPr>
                <w:rFonts w:ascii="Arial" w:hAnsi="Arial"/>
              </w:rPr>
              <w:t>9</w:t>
            </w:r>
            <w:r>
              <w:rPr>
                <w:rFonts w:ascii="Arial" w:hAnsi="Arial"/>
              </w:rPr>
              <w:t>.</w:t>
            </w:r>
            <w:r w:rsidR="002473D5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1.202</w:t>
            </w:r>
            <w:r w:rsidR="002473D5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r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6C67" w14:textId="77777777" w:rsidR="00475ED5" w:rsidRDefault="00475ED5" w:rsidP="00B7790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Ocena i podpis</w:t>
            </w:r>
          </w:p>
          <w:p w14:paraId="127E9B5D" w14:textId="77777777" w:rsidR="00475ED5" w:rsidRDefault="00475ED5" w:rsidP="00B7790C">
            <w:pPr>
              <w:spacing w:line="276" w:lineRule="auto"/>
              <w:jc w:val="center"/>
              <w:rPr>
                <w:rFonts w:ascii="Arial" w:hAnsi="Arial"/>
              </w:rPr>
            </w:pPr>
          </w:p>
        </w:tc>
      </w:tr>
    </w:tbl>
    <w:p w14:paraId="0CEEED71" w14:textId="77777777" w:rsidR="00475ED5" w:rsidRDefault="00475ED5" w:rsidP="00475ED5">
      <w:pPr>
        <w:rPr>
          <w:rFonts w:ascii="Calibri" w:hAnsi="Calibri"/>
        </w:rPr>
      </w:pPr>
    </w:p>
    <w:p w14:paraId="4517D1B5" w14:textId="77777777" w:rsidR="00475ED5" w:rsidRDefault="00475ED5" w:rsidP="00475ED5"/>
    <w:p w14:paraId="1CF67059" w14:textId="31086C37" w:rsidR="001A4E48" w:rsidRDefault="001A4E48"/>
    <w:p w14:paraId="2B2C346D" w14:textId="59E40726" w:rsidR="00475ED5" w:rsidRDefault="00475ED5"/>
    <w:p w14:paraId="1BF31692" w14:textId="57B5A9BE" w:rsidR="00475ED5" w:rsidRDefault="00475ED5"/>
    <w:p w14:paraId="6F3DBB88" w14:textId="2E50449F" w:rsidR="00475ED5" w:rsidRDefault="00475ED5"/>
    <w:p w14:paraId="5865571C" w14:textId="42CBB4B9" w:rsidR="00475ED5" w:rsidRDefault="00475ED5"/>
    <w:p w14:paraId="1BE0F819" w14:textId="209A9739" w:rsidR="00475ED5" w:rsidRDefault="00475ED5"/>
    <w:p w14:paraId="65A82BC3" w14:textId="7FA3D1AB" w:rsidR="00475ED5" w:rsidRDefault="00475ED5"/>
    <w:p w14:paraId="4AAF9AA9" w14:textId="4DCD23E1" w:rsidR="00475ED5" w:rsidRDefault="00475ED5"/>
    <w:p w14:paraId="51E64A73" w14:textId="0AC30435" w:rsidR="00475ED5" w:rsidRDefault="00475ED5"/>
    <w:p w14:paraId="76852457" w14:textId="6CD01B8F" w:rsidR="00475ED5" w:rsidRDefault="00475ED5"/>
    <w:p w14:paraId="06BE23D4" w14:textId="47713EA0" w:rsidR="00475ED5" w:rsidRDefault="00475ED5"/>
    <w:p w14:paraId="5E7C6C52" w14:textId="66546AB7" w:rsidR="00475ED5" w:rsidRDefault="00475ED5"/>
    <w:p w14:paraId="4F8EE205" w14:textId="3781B71A" w:rsidR="00475ED5" w:rsidRDefault="00475ED5"/>
    <w:p w14:paraId="065A3FC2" w14:textId="4F4CAAC0" w:rsidR="00475ED5" w:rsidRDefault="00475ED5"/>
    <w:p w14:paraId="4B3F6735" w14:textId="5A6745D4" w:rsidR="00475ED5" w:rsidRDefault="00475ED5"/>
    <w:p w14:paraId="46EEAD3B" w14:textId="4D789AC2" w:rsidR="00475ED5" w:rsidRDefault="00475ED5"/>
    <w:p w14:paraId="67A1A122" w14:textId="0ED88D46" w:rsidR="005814F4" w:rsidRDefault="005814F4" w:rsidP="005814F4">
      <w:pPr>
        <w:pStyle w:val="Akapitzlist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Cel projektu</w:t>
      </w:r>
    </w:p>
    <w:p w14:paraId="24B07453" w14:textId="2F8D74E3" w:rsidR="005814F4" w:rsidRDefault="005814F4" w:rsidP="004F25BD">
      <w:pPr>
        <w:jc w:val="both"/>
      </w:pPr>
      <w:r>
        <w:t xml:space="preserve">Celem projektu było wykonanie silnika </w:t>
      </w:r>
      <w:r w:rsidR="002473D5">
        <w:t>3</w:t>
      </w:r>
      <w:r>
        <w:t>D za pomocą wybranej biblioteki graficznej</w:t>
      </w:r>
      <w:r w:rsidR="004F25BD">
        <w:t xml:space="preserve"> i zaprezentowanie jego funkcjonalności na demie lub napisanie na jego podstawie gry. </w:t>
      </w:r>
      <w:r w:rsidR="002473D5">
        <w:t xml:space="preserve">Na koniec </w:t>
      </w:r>
      <w:r w:rsidR="004F25BD">
        <w:t xml:space="preserve">semestru należało również oddać sprawozdanie w formacie PDF oraz </w:t>
      </w:r>
      <w:r w:rsidR="00676321">
        <w:t xml:space="preserve">techniczną </w:t>
      </w:r>
      <w:r w:rsidR="004F25BD">
        <w:t>dokumentacje</w:t>
      </w:r>
      <w:r w:rsidR="00676321">
        <w:t xml:space="preserve"> </w:t>
      </w:r>
      <w:r w:rsidR="004F25BD">
        <w:t>kodu.</w:t>
      </w:r>
    </w:p>
    <w:p w14:paraId="47222F8B" w14:textId="0586BAF8" w:rsidR="004F25BD" w:rsidRDefault="004F25BD" w:rsidP="004F25BD">
      <w:pPr>
        <w:jc w:val="both"/>
      </w:pPr>
    </w:p>
    <w:p w14:paraId="1CBF7CE9" w14:textId="55A84081" w:rsidR="004F25BD" w:rsidRDefault="004F25BD" w:rsidP="004F25BD">
      <w:pPr>
        <w:pStyle w:val="Akapitzlist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Wybrane technologie</w:t>
      </w:r>
    </w:p>
    <w:p w14:paraId="32BF7FF0" w14:textId="7B4057F2" w:rsidR="004F25BD" w:rsidRDefault="004F25BD" w:rsidP="004F25BD">
      <w:pPr>
        <w:jc w:val="both"/>
      </w:pPr>
      <w:r>
        <w:t>Do wykonania tego projektu użyliśmy biblioteki</w:t>
      </w:r>
      <w:r w:rsidR="00676321">
        <w:t xml:space="preserve"> </w:t>
      </w:r>
      <w:proofErr w:type="spellStart"/>
      <w:r w:rsidR="002473D5">
        <w:t>FrameWorka</w:t>
      </w:r>
      <w:proofErr w:type="spellEnd"/>
      <w:r w:rsidR="002473D5">
        <w:t xml:space="preserve"> GLFW do OPENGL</w:t>
      </w:r>
      <w:r w:rsidR="00676321">
        <w:t xml:space="preserve">, środowiska </w:t>
      </w:r>
      <w:r w:rsidR="002473D5">
        <w:t>C-Lion 2021</w:t>
      </w:r>
      <w:r w:rsidR="00676321">
        <w:t xml:space="preserve">, języka C++, programu </w:t>
      </w:r>
      <w:proofErr w:type="spellStart"/>
      <w:r w:rsidR="00676321">
        <w:t>Doxygen</w:t>
      </w:r>
      <w:proofErr w:type="spellEnd"/>
      <w:r w:rsidR="00676321">
        <w:t xml:space="preserve"> do wygenerowania dokumentacji oraz </w:t>
      </w:r>
      <w:proofErr w:type="spellStart"/>
      <w:r w:rsidR="00676321">
        <w:t>GitHub’a</w:t>
      </w:r>
      <w:proofErr w:type="spellEnd"/>
      <w:r w:rsidR="00676321">
        <w:t xml:space="preserve"> jako repozytorium kodu.</w:t>
      </w:r>
    </w:p>
    <w:p w14:paraId="0C35C0FC" w14:textId="05392D5C" w:rsidR="00676321" w:rsidRDefault="00676321" w:rsidP="004F25BD">
      <w:pPr>
        <w:jc w:val="both"/>
      </w:pPr>
    </w:p>
    <w:p w14:paraId="7D8DE388" w14:textId="0D5DDDCF" w:rsidR="00676321" w:rsidRDefault="00676321" w:rsidP="00676321">
      <w:pPr>
        <w:pStyle w:val="Akapitzlist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Wnioski</w:t>
      </w:r>
    </w:p>
    <w:p w14:paraId="6512FE9A" w14:textId="5711AE68" w:rsidR="00676321" w:rsidRDefault="00BC73F9" w:rsidP="00676321">
      <w:pPr>
        <w:jc w:val="both"/>
      </w:pPr>
      <w:r>
        <w:t xml:space="preserve">Do projektu udało się wykonać </w:t>
      </w:r>
      <w:r w:rsidR="002473D5">
        <w:t>bardzo dużo</w:t>
      </w:r>
      <w:r>
        <w:t xml:space="preserve"> funkcjonalności, w skład które wchodzą:</w:t>
      </w:r>
    </w:p>
    <w:p w14:paraId="549E49C3" w14:textId="4D8A328B" w:rsidR="00912902" w:rsidRDefault="00912902" w:rsidP="00912902">
      <w:pPr>
        <w:pStyle w:val="Akapitzlist"/>
        <w:numPr>
          <w:ilvl w:val="0"/>
          <w:numId w:val="2"/>
        </w:numPr>
        <w:jc w:val="both"/>
      </w:pPr>
      <w:r>
        <w:t xml:space="preserve">Zaimplementowanie klasy silnika wyposażonego w funkcjonalności </w:t>
      </w:r>
      <w:proofErr w:type="spellStart"/>
      <w:r>
        <w:t>t</w:t>
      </w:r>
      <w:r w:rsidR="00E333A4">
        <w:t>k.j</w:t>
      </w:r>
      <w:proofErr w:type="spellEnd"/>
      <w:r>
        <w:t>.:</w:t>
      </w:r>
    </w:p>
    <w:p w14:paraId="60BF940C" w14:textId="23A03CD7" w:rsidR="00912902" w:rsidRDefault="00912902" w:rsidP="00912902">
      <w:pPr>
        <w:pStyle w:val="Akapitzlist"/>
        <w:numPr>
          <w:ilvl w:val="1"/>
          <w:numId w:val="2"/>
        </w:numPr>
        <w:jc w:val="both"/>
      </w:pPr>
      <w:r>
        <w:t xml:space="preserve">inicjacja biblioteki graficznej (wykonana w środowisku </w:t>
      </w:r>
      <w:r w:rsidR="002473D5">
        <w:t xml:space="preserve">C-LION z </w:t>
      </w:r>
      <w:proofErr w:type="spellStart"/>
      <w:r w:rsidR="002473D5">
        <w:t>CMake</w:t>
      </w:r>
      <w:proofErr w:type="spellEnd"/>
      <w:r>
        <w:t xml:space="preserve">), </w:t>
      </w:r>
    </w:p>
    <w:p w14:paraId="6DCB82F0" w14:textId="2EC8B64E" w:rsidR="00912902" w:rsidRDefault="00912902" w:rsidP="00912902">
      <w:pPr>
        <w:pStyle w:val="Akapitzlist"/>
        <w:numPr>
          <w:ilvl w:val="1"/>
          <w:numId w:val="2"/>
        </w:numPr>
        <w:jc w:val="both"/>
      </w:pPr>
      <w:r>
        <w:t xml:space="preserve">parametryzowanie trybu graficznego (np. w oknie, pełny ekran, wybór rozdzielczości), </w:t>
      </w:r>
    </w:p>
    <w:p w14:paraId="18B64DC7" w14:textId="7A33E669" w:rsidR="00912902" w:rsidRDefault="00912902" w:rsidP="00912902">
      <w:pPr>
        <w:pStyle w:val="Akapitzlist"/>
        <w:numPr>
          <w:ilvl w:val="1"/>
          <w:numId w:val="2"/>
        </w:numPr>
        <w:jc w:val="both"/>
      </w:pPr>
      <w:r>
        <w:t>parametryzowanie innych parametrów (np. liczba klatek animacji na sekundę, uruchomienie obsługi myszy/klawiatury),</w:t>
      </w:r>
    </w:p>
    <w:p w14:paraId="72376EFA" w14:textId="77777777" w:rsidR="00912902" w:rsidRDefault="00912902" w:rsidP="00912902">
      <w:pPr>
        <w:pStyle w:val="Akapitzlist"/>
        <w:numPr>
          <w:ilvl w:val="1"/>
          <w:numId w:val="2"/>
        </w:numPr>
        <w:jc w:val="both"/>
      </w:pPr>
      <w:r>
        <w:t>główna pętla gry korzystająca z czasomierza,</w:t>
      </w:r>
    </w:p>
    <w:p w14:paraId="4B7002E5" w14:textId="77777777" w:rsidR="00912902" w:rsidRDefault="00912902" w:rsidP="00912902">
      <w:pPr>
        <w:pStyle w:val="Akapitzlist"/>
        <w:numPr>
          <w:ilvl w:val="1"/>
          <w:numId w:val="2"/>
        </w:numPr>
        <w:jc w:val="both"/>
      </w:pPr>
      <w:r>
        <w:t>obsługa klawiatury i myszy,</w:t>
      </w:r>
    </w:p>
    <w:p w14:paraId="1B2FB456" w14:textId="554AB841" w:rsidR="00912902" w:rsidRDefault="00912902" w:rsidP="00912902">
      <w:pPr>
        <w:pStyle w:val="Akapitzlist"/>
        <w:numPr>
          <w:ilvl w:val="1"/>
          <w:numId w:val="2"/>
        </w:numPr>
        <w:jc w:val="both"/>
      </w:pPr>
      <w:r>
        <w:t>obsługa czyszczenia ekranu do zadanego koloru,</w:t>
      </w:r>
    </w:p>
    <w:p w14:paraId="24D5268A" w14:textId="2E8B7FA3" w:rsidR="00912902" w:rsidRDefault="00912902" w:rsidP="00912902">
      <w:pPr>
        <w:pStyle w:val="Akapitzlist"/>
        <w:numPr>
          <w:ilvl w:val="1"/>
          <w:numId w:val="2"/>
        </w:numPr>
        <w:jc w:val="both"/>
      </w:pPr>
      <w:r>
        <w:t>obsługa błędów z możliwością wyświetlania (</w:t>
      </w:r>
    </w:p>
    <w:p w14:paraId="15E9F5F1" w14:textId="4E8104D5" w:rsidR="00912902" w:rsidRDefault="00912902" w:rsidP="00912902">
      <w:pPr>
        <w:pStyle w:val="Akapitzlist"/>
        <w:numPr>
          <w:ilvl w:val="1"/>
          <w:numId w:val="2"/>
        </w:numPr>
        <w:jc w:val="both"/>
      </w:pPr>
      <w:r>
        <w:t>zamknięcie gry (</w:t>
      </w:r>
      <w:proofErr w:type="spellStart"/>
      <w:r>
        <w:t>deinicjacja</w:t>
      </w:r>
      <w:proofErr w:type="spellEnd"/>
      <w:r>
        <w:t xml:space="preserve"> biblioteki graficznej, sprzątanie pamięci).</w:t>
      </w:r>
    </w:p>
    <w:p w14:paraId="46A33027" w14:textId="3DFDB397" w:rsidR="00143BE8" w:rsidRDefault="00143BE8" w:rsidP="00912902">
      <w:pPr>
        <w:pStyle w:val="Akapitzlist"/>
        <w:numPr>
          <w:ilvl w:val="1"/>
          <w:numId w:val="2"/>
        </w:numPr>
        <w:jc w:val="both"/>
      </w:pPr>
      <w:r>
        <w:t>obracanie kamery myszą</w:t>
      </w:r>
    </w:p>
    <w:p w14:paraId="48DF76D4" w14:textId="08D8A8FA" w:rsidR="00143BE8" w:rsidRDefault="00143BE8" w:rsidP="00912902">
      <w:pPr>
        <w:pStyle w:val="Akapitzlist"/>
        <w:numPr>
          <w:ilvl w:val="1"/>
          <w:numId w:val="2"/>
        </w:numPr>
        <w:jc w:val="both"/>
      </w:pPr>
      <w:r>
        <w:t xml:space="preserve">przemieszczanie za pomocą klawiszy WASD z dwoma prędkościami (z klawiszem SHIFT) </w:t>
      </w:r>
    </w:p>
    <w:p w14:paraId="7AD74300" w14:textId="6977F37D" w:rsidR="00143BE8" w:rsidRDefault="00143BE8" w:rsidP="00912902">
      <w:pPr>
        <w:pStyle w:val="Akapitzlist"/>
        <w:numPr>
          <w:ilvl w:val="1"/>
          <w:numId w:val="2"/>
        </w:numPr>
        <w:jc w:val="both"/>
      </w:pPr>
      <w:r>
        <w:t xml:space="preserve">zmiana perspektywy widzenia ( ortograficzna oraz </w:t>
      </w:r>
      <w:proofErr w:type="spellStart"/>
      <w:r>
        <w:t>perspektywistyczna</w:t>
      </w:r>
      <w:proofErr w:type="spellEnd"/>
      <w:r>
        <w:t xml:space="preserve"> za pomocą klawisza P)</w:t>
      </w:r>
    </w:p>
    <w:p w14:paraId="39C4FE91" w14:textId="6BAFA0E5" w:rsidR="00143BE8" w:rsidRDefault="00143BE8" w:rsidP="00912902">
      <w:pPr>
        <w:pStyle w:val="Akapitzlist"/>
        <w:numPr>
          <w:ilvl w:val="1"/>
          <w:numId w:val="2"/>
        </w:numPr>
        <w:jc w:val="both"/>
      </w:pPr>
      <w:r>
        <w:t>zamykanie i czyszczenie aplikacji przyciskiem ESCAPE</w:t>
      </w:r>
    </w:p>
    <w:p w14:paraId="480A7F13" w14:textId="7087DD7D" w:rsidR="00912902" w:rsidRDefault="00CF1AF9" w:rsidP="00912902">
      <w:pPr>
        <w:pStyle w:val="Akapitzlist"/>
        <w:numPr>
          <w:ilvl w:val="0"/>
          <w:numId w:val="2"/>
        </w:numPr>
        <w:jc w:val="both"/>
      </w:pPr>
      <w:r>
        <w:t>Zastosowanie wielokrotnego buforowania</w:t>
      </w:r>
      <w:r w:rsidR="00143BE8">
        <w:t xml:space="preserve"> i głębi bitowej</w:t>
      </w:r>
      <w:r>
        <w:t xml:space="preserve"> w silniku</w:t>
      </w:r>
    </w:p>
    <w:p w14:paraId="1B1472EF" w14:textId="2748F9AD" w:rsidR="00CF1AF9" w:rsidRDefault="00CF1AF9" w:rsidP="00912902">
      <w:pPr>
        <w:pStyle w:val="Akapitzlist"/>
        <w:numPr>
          <w:ilvl w:val="0"/>
          <w:numId w:val="2"/>
        </w:numPr>
        <w:jc w:val="both"/>
      </w:pPr>
      <w:r>
        <w:t xml:space="preserve">Zaimplementowanie klasy </w:t>
      </w:r>
      <w:r w:rsidR="002473D5">
        <w:t>Sphere</w:t>
      </w:r>
      <w:r>
        <w:t xml:space="preserve">, która rysuje </w:t>
      </w:r>
      <w:r w:rsidR="002473D5">
        <w:t>obiekty kuliste</w:t>
      </w:r>
      <w:r w:rsidR="00C34D1B">
        <w:t xml:space="preserve"> opisane za pomocą </w:t>
      </w:r>
      <w:r w:rsidR="002473D5">
        <w:t xml:space="preserve">pozycji 4 wymiarowych </w:t>
      </w:r>
      <w:proofErr w:type="spellStart"/>
      <w:r w:rsidR="002473D5">
        <w:t>vektorów</w:t>
      </w:r>
      <w:proofErr w:type="spellEnd"/>
      <w:r w:rsidR="002473D5">
        <w:t xml:space="preserve">, </w:t>
      </w:r>
      <w:proofErr w:type="spellStart"/>
      <w:r w:rsidR="002473D5">
        <w:t>shaderów</w:t>
      </w:r>
      <w:proofErr w:type="spellEnd"/>
      <w:r w:rsidR="002473D5">
        <w:t xml:space="preserve"> </w:t>
      </w:r>
      <w:proofErr w:type="spellStart"/>
      <w:r w:rsidR="002473D5">
        <w:t>vertexowych</w:t>
      </w:r>
      <w:proofErr w:type="spellEnd"/>
      <w:r w:rsidR="002473D5">
        <w:t xml:space="preserve"> oraz fragmentowych, nakładania na nie tekstur oraz transformacji.</w:t>
      </w:r>
    </w:p>
    <w:p w14:paraId="359F1FAA" w14:textId="52F27386" w:rsidR="00143BE8" w:rsidRDefault="00143BE8" w:rsidP="00912902">
      <w:pPr>
        <w:pStyle w:val="Akapitzlist"/>
        <w:numPr>
          <w:ilvl w:val="0"/>
          <w:numId w:val="2"/>
        </w:numPr>
        <w:jc w:val="both"/>
      </w:pPr>
      <w:r>
        <w:t xml:space="preserve">Napisanie </w:t>
      </w:r>
      <w:proofErr w:type="spellStart"/>
      <w:r>
        <w:t>shaderów</w:t>
      </w:r>
      <w:proofErr w:type="spellEnd"/>
      <w:r>
        <w:t xml:space="preserve"> GLSL w wersji 330 </w:t>
      </w:r>
      <w:proofErr w:type="spellStart"/>
      <w:r>
        <w:t>core</w:t>
      </w:r>
      <w:proofErr w:type="spellEnd"/>
      <w:r>
        <w:t xml:space="preserve"> do obliczeń </w:t>
      </w:r>
      <w:proofErr w:type="spellStart"/>
      <w:r>
        <w:t>vertexowych</w:t>
      </w:r>
      <w:proofErr w:type="spellEnd"/>
      <w:r>
        <w:t xml:space="preserve"> (geometria i pozycje) oraz fragmentowych do obliczeń kolorów pikseli.</w:t>
      </w:r>
    </w:p>
    <w:p w14:paraId="2BB40F4F" w14:textId="04911FE3" w:rsidR="00427CB7" w:rsidRPr="00676321" w:rsidRDefault="00427CB7" w:rsidP="00427CB7">
      <w:pPr>
        <w:jc w:val="both"/>
      </w:pPr>
      <w:r>
        <w:t xml:space="preserve">Kod silnika kompiluje się oraz włącza i zamyka się bezbłędnie. </w:t>
      </w:r>
    </w:p>
    <w:sectPr w:rsidR="00427CB7" w:rsidRPr="00676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3E2"/>
    <w:multiLevelType w:val="hybridMultilevel"/>
    <w:tmpl w:val="5CC69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72E"/>
    <w:multiLevelType w:val="hybridMultilevel"/>
    <w:tmpl w:val="95428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63"/>
    <w:rsid w:val="00143BE8"/>
    <w:rsid w:val="001A4E48"/>
    <w:rsid w:val="002473D5"/>
    <w:rsid w:val="00401163"/>
    <w:rsid w:val="00427CB7"/>
    <w:rsid w:val="00475ED5"/>
    <w:rsid w:val="004F25BD"/>
    <w:rsid w:val="005814F4"/>
    <w:rsid w:val="006122BD"/>
    <w:rsid w:val="00676321"/>
    <w:rsid w:val="007370BE"/>
    <w:rsid w:val="0077193F"/>
    <w:rsid w:val="00912902"/>
    <w:rsid w:val="00BC73F9"/>
    <w:rsid w:val="00C34D1B"/>
    <w:rsid w:val="00CF1AF9"/>
    <w:rsid w:val="00E3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115E"/>
  <w15:chartTrackingRefBased/>
  <w15:docId w15:val="{06E24BD5-E458-4EBE-8558-8774E92D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qFormat/>
    <w:rsid w:val="00475ED5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kapitzlist">
    <w:name w:val="List Paragraph"/>
    <w:basedOn w:val="Normalny"/>
    <w:uiPriority w:val="34"/>
    <w:qFormat/>
    <w:rsid w:val="0058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patryk grzywacz</cp:lastModifiedBy>
  <cp:revision>3</cp:revision>
  <dcterms:created xsi:type="dcterms:W3CDTF">2022-01-29T22:55:00Z</dcterms:created>
  <dcterms:modified xsi:type="dcterms:W3CDTF">2022-01-29T22:56:00Z</dcterms:modified>
</cp:coreProperties>
</file>