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ssl_protocols TLSv1.2;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ssl_prefer_server_ciphers on;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ssl_dhparam /etc/nginx/certs/dhparam.pem;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ssl_ciphers ECDHE-RSA-AES256-GCM-SHA512:DHE-RSA-AES256-GCM-SHA512:ECDHE-RSA-AES256-GCM-SHA384:DHE-RSA-AES256-GCM-SHA384:ECDHE-RSA-AES256-SHA384;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ssl_ecdh_curve secp384r1; # Requires nginx &gt;= 1.1.0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ssl_session_timeout  10m;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ssl_session_cache shared:SSL:10m;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ssl_session_tickets off; # Requires nginx &gt;= 1.5.9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ssl_stapling on; # Requires nginx &gt;= 1.3.7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ssl_stapling_verify on; # Requires nginx =&gt; 1.3.7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resolver 8.8.8.8 8.8.4.4 valid=300s;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resolver_timeout 5s;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add_header X-Frame-Options DENY;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add_header X-Content-Type-Options nosniff;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add_header X-XSS-Protection "1; mode=block";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