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E5EB" w14:textId="77777777" w:rsidR="00A12CC1" w:rsidRDefault="00A12CC1" w:rsidP="00A12CC1">
      <w:pPr>
        <w:jc w:val="center"/>
        <w:rPr>
          <w:rFonts w:cs="B Titr"/>
          <w:color w:val="0070C0"/>
          <w:sz w:val="32"/>
          <w:szCs w:val="32"/>
          <w:rtl/>
          <w:lang w:bidi="fa-IR"/>
        </w:rPr>
      </w:pPr>
      <w:r>
        <w:rPr>
          <w:rFonts w:cs="B Titr" w:hint="cs"/>
          <w:color w:val="0070C0"/>
          <w:sz w:val="32"/>
          <w:szCs w:val="32"/>
          <w:rtl/>
          <w:lang w:bidi="fa-IR"/>
        </w:rPr>
        <w:t>Compiler design principles lesson project</w:t>
      </w:r>
    </w:p>
    <w:p w14:paraId="5C315624" w14:textId="77777777" w:rsidR="00A12CC1" w:rsidRPr="00956CB3" w:rsidRDefault="00A12CC1" w:rsidP="00A12CC1">
      <w:pPr>
        <w:jc w:val="center"/>
        <w:rPr>
          <w:rFonts w:cs="B Titr"/>
          <w:color w:val="0070C0"/>
          <w:sz w:val="32"/>
          <w:szCs w:val="32"/>
          <w:rtl/>
          <w:lang w:bidi="fa-IR"/>
        </w:rPr>
      </w:pPr>
      <w:r>
        <w:rPr>
          <w:rFonts w:cs="B Titr" w:hint="cs"/>
          <w:color w:val="0070C0"/>
          <w:sz w:val="32"/>
          <w:szCs w:val="32"/>
          <w:rtl/>
          <w:lang w:bidi="fa-IR"/>
        </w:rPr>
        <w:t>The first phase: designing the original language</w:t>
      </w:r>
    </w:p>
    <w:p w14:paraId="4EAFAD5C" w14:textId="4EEDF5BB" w:rsidR="00350DC8" w:rsidRPr="00035D98" w:rsidRDefault="00035D98" w:rsidP="00A12CC1">
      <w:pPr>
        <w:rPr>
          <w:rFonts w:cs="B Nazanin" w:hint="cs"/>
          <w:color w:val="196B24" w:themeColor="accent3"/>
          <w:sz w:val="32"/>
          <w:szCs w:val="32"/>
          <w:rtl/>
          <w:lang w:val="en-US" w:bidi="fa-IR"/>
        </w:rPr>
      </w:pPr>
      <w:r w:rsidRPr="00035D98">
        <w:rPr>
          <w:rFonts w:cs="B Nazanin" w:hint="cs"/>
          <w:color w:val="196B24" w:themeColor="accent3"/>
          <w:sz w:val="32"/>
          <w:szCs w:val="32"/>
          <w:rtl/>
          <w:lang w:bidi="fa-IR"/>
        </w:rPr>
        <w:t>:</w:t>
      </w:r>
      <w:r w:rsidR="00A12CC1" w:rsidRPr="00035D98">
        <w:rPr>
          <w:rFonts w:cs="B Nazanin" w:hint="cs"/>
          <w:color w:val="196B24" w:themeColor="accent3"/>
          <w:sz w:val="32"/>
          <w:szCs w:val="32"/>
          <w:rtl/>
          <w:lang w:bidi="fa-IR"/>
        </w:rPr>
        <w:t xml:space="preserve">Programming language </w:t>
      </w:r>
      <w:r w:rsidR="00A12CC1" w:rsidRPr="00035D98">
        <w:rPr>
          <w:rFonts w:cs="B Nazanin"/>
          <w:color w:val="196B24" w:themeColor="accent3"/>
          <w:sz w:val="32"/>
          <w:szCs w:val="32"/>
          <w:rtl/>
          <w:lang w:bidi="fa-IR"/>
        </w:rPr>
        <w:softHyphen/>
      </w:r>
      <w:r w:rsidR="00A12CC1" w:rsidRPr="00035D98">
        <w:rPr>
          <w:rFonts w:cs="B Nazanin" w:hint="cs"/>
          <w:color w:val="196B24" w:themeColor="accent3"/>
          <w:sz w:val="32"/>
          <w:szCs w:val="32"/>
          <w:rtl/>
          <w:lang w:bidi="fa-IR"/>
        </w:rPr>
        <w:t xml:space="preserve">features </w:t>
      </w:r>
      <w:r w:rsidR="00A12CC1" w:rsidRPr="00035D98">
        <w:rPr>
          <w:rFonts w:cs="B Nazanin"/>
          <w:color w:val="196B24" w:themeColor="accent3"/>
          <w:sz w:val="32"/>
          <w:szCs w:val="32"/>
          <w:rtl/>
          <w:lang w:bidi="fa-IR"/>
        </w:rPr>
        <w:softHyphen/>
      </w:r>
    </w:p>
    <w:p w14:paraId="14369DF0" w14:textId="1DF66EB1" w:rsidR="002F34F8" w:rsidRPr="002F34F8" w:rsidRDefault="00A12CC1" w:rsidP="002F34F8">
      <w:pPr>
        <w:pStyle w:val="ListParagraph"/>
        <w:numPr>
          <w:ilvl w:val="0"/>
          <w:numId w:val="1"/>
        </w:numPr>
        <w:rPr>
          <w:rFonts w:cs="B Nazanin"/>
          <w:b/>
          <w:bCs/>
          <w:sz w:val="28"/>
          <w:szCs w:val="28"/>
        </w:rPr>
      </w:pPr>
      <w:r w:rsidRPr="00A12CC1">
        <w:rPr>
          <w:rFonts w:cs="B Nazanin" w:hint="cs"/>
          <w:b/>
          <w:bCs/>
          <w:sz w:val="28"/>
          <w:szCs w:val="28"/>
          <w:rtl/>
        </w:rPr>
        <w:t>ID</w:t>
      </w:r>
      <w:r w:rsidR="00035D98">
        <w:rPr>
          <w:rFonts w:cs="B Nazanin"/>
          <w:b/>
          <w:bCs/>
          <w:sz w:val="28"/>
          <w:szCs w:val="28"/>
        </w:rPr>
        <w:t>:</w:t>
      </w:r>
      <w:r w:rsidR="002F34F8">
        <w:rPr>
          <w:rFonts w:cs="B Nazanin" w:hint="cs"/>
          <w:b/>
          <w:bCs/>
          <w:sz w:val="28"/>
          <w:szCs w:val="28"/>
          <w:rtl/>
          <w:lang w:bidi="fa-IR"/>
        </w:rPr>
        <w:t xml:space="preserve">  </w:t>
      </w:r>
    </w:p>
    <w:p w14:paraId="5F2ADD8A" w14:textId="7869AA85" w:rsidR="00A12CC1" w:rsidRDefault="00035D98" w:rsidP="002F34F8">
      <w:pPr>
        <w:pStyle w:val="ListParagraph"/>
        <w:numPr>
          <w:ilvl w:val="0"/>
          <w:numId w:val="3"/>
        </w:numPr>
        <w:rPr>
          <w:rFonts w:cs="B Nazanin"/>
          <w:b/>
          <w:bCs/>
          <w:sz w:val="28"/>
          <w:szCs w:val="28"/>
        </w:rPr>
      </w:pPr>
      <w:r>
        <w:rPr>
          <w:rFonts w:asciiTheme="minorBidi" w:hAnsiTheme="minorBidi"/>
          <w:sz w:val="24"/>
          <w:szCs w:val="24"/>
          <w:lang w:val="en-US" w:bidi="fa-IR"/>
        </w:rPr>
        <w:t>S</w:t>
      </w:r>
      <w:r w:rsidR="00A92A32" w:rsidRPr="00035D98">
        <w:rPr>
          <w:rFonts w:asciiTheme="minorBidi" w:hAnsiTheme="minorBidi"/>
          <w:sz w:val="24"/>
          <w:szCs w:val="24"/>
          <w:rtl/>
          <w:lang w:bidi="fa-IR"/>
        </w:rPr>
        <w:t xml:space="preserve">hould not be used like </w:t>
      </w:r>
      <w:proofErr w:type="gramStart"/>
      <w:r w:rsidR="00A92A32" w:rsidRPr="00035D98">
        <w:rPr>
          <w:rFonts w:asciiTheme="minorBidi" w:hAnsiTheme="minorBidi"/>
          <w:sz w:val="24"/>
          <w:szCs w:val="24"/>
          <w:rtl/>
          <w:lang w:bidi="fa-IR"/>
        </w:rPr>
        <w:t>this</w:t>
      </w:r>
      <w:r>
        <w:rPr>
          <w:rFonts w:cs="B Nazanin"/>
          <w:b/>
          <w:bCs/>
          <w:sz w:val="28"/>
          <w:szCs w:val="28"/>
          <w:lang w:val="en-US"/>
        </w:rPr>
        <w:t xml:space="preserve"> </w:t>
      </w:r>
      <w:r w:rsidRPr="00035D98">
        <w:rPr>
          <w:rFonts w:asciiTheme="minorBidi" w:hAnsiTheme="minorBidi"/>
          <w:color w:val="FF0000"/>
          <w:sz w:val="24"/>
          <w:szCs w:val="24"/>
          <w:rtl/>
          <w:lang w:bidi="fa-IR"/>
        </w:rPr>
        <w:t>!</w:t>
      </w:r>
      <w:proofErr w:type="gramEnd"/>
      <w:r w:rsidRPr="00035D98">
        <w:rPr>
          <w:rFonts w:asciiTheme="minorBidi" w:hAnsiTheme="minorBidi"/>
          <w:color w:val="FF0000"/>
          <w:sz w:val="24"/>
          <w:szCs w:val="24"/>
          <w:rtl/>
          <w:lang w:bidi="fa-IR"/>
        </w:rPr>
        <w:t>@#$</w:t>
      </w:r>
      <w:r>
        <w:rPr>
          <w:rFonts w:cs="B Nazanin"/>
          <w:b/>
          <w:bCs/>
          <w:sz w:val="28"/>
          <w:szCs w:val="28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f</w:t>
      </w:r>
      <w:r w:rsidRPr="00035D98">
        <w:rPr>
          <w:rFonts w:asciiTheme="minorBidi" w:hAnsiTheme="minorBidi"/>
          <w:sz w:val="24"/>
          <w:szCs w:val="24"/>
          <w:lang w:bidi="fa-IR"/>
        </w:rPr>
        <w:t xml:space="preserve">or </w:t>
      </w:r>
      <w:r w:rsidRPr="00035D98">
        <w:rPr>
          <w:rFonts w:asciiTheme="minorBidi" w:hAnsiTheme="minorBidi"/>
          <w:sz w:val="24"/>
          <w:szCs w:val="24"/>
          <w:rtl/>
          <w:lang w:bidi="fa-IR"/>
        </w:rPr>
        <w:t>the characters</w:t>
      </w:r>
    </w:p>
    <w:p w14:paraId="37E2DEAF" w14:textId="2FDD7BC0" w:rsidR="002F34F8" w:rsidRDefault="00035D98" w:rsidP="002F34F8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lang w:bidi="fa-IR"/>
        </w:rPr>
        <w:t xml:space="preserve">Don not </w:t>
      </w:r>
      <w:proofErr w:type="gramStart"/>
      <w:r>
        <w:rPr>
          <w:rFonts w:cs="B Nazanin"/>
          <w:sz w:val="28"/>
          <w:szCs w:val="28"/>
          <w:lang w:bidi="fa-IR"/>
        </w:rPr>
        <w:t>use</w:t>
      </w:r>
      <w:proofErr w:type="gramEnd"/>
      <w:r>
        <w:rPr>
          <w:rFonts w:cs="B Nazanin"/>
          <w:sz w:val="28"/>
          <w:szCs w:val="28"/>
          <w:lang w:bidi="fa-IR"/>
        </w:rPr>
        <w:t xml:space="preserve"> </w:t>
      </w:r>
      <w:r w:rsidRPr="00035D98">
        <w:rPr>
          <w:rFonts w:cs="B Nazanin"/>
          <w:color w:val="FF0000"/>
          <w:sz w:val="28"/>
          <w:szCs w:val="28"/>
          <w:lang w:bidi="fa-IR"/>
        </w:rPr>
        <w:t>Space</w:t>
      </w:r>
    </w:p>
    <w:p w14:paraId="14CE27E4" w14:textId="0EC7F8E1" w:rsidR="002F34F8" w:rsidRPr="002F34F8" w:rsidRDefault="00B02922" w:rsidP="002F34F8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Use </w:t>
      </w:r>
      <w:r w:rsidR="00035D98">
        <w:rPr>
          <w:rFonts w:cs="Calibri"/>
          <w:color w:val="FF0000"/>
          <w:sz w:val="28"/>
          <w:szCs w:val="28"/>
        </w:rPr>
        <w:t xml:space="preserve"> </w:t>
      </w:r>
      <w:r w:rsidRPr="00B02922">
        <w:rPr>
          <w:rFonts w:cs="Calibri"/>
          <w:color w:val="FF0000"/>
          <w:sz w:val="28"/>
          <w:szCs w:val="28"/>
        </w:rPr>
        <w:t>underline</w:t>
      </w:r>
      <w:r w:rsidR="00035D98">
        <w:rPr>
          <w:rFonts w:cs="Calibri"/>
          <w:color w:val="FF0000"/>
          <w:sz w:val="28"/>
          <w:szCs w:val="28"/>
          <w:lang w:val="en-US"/>
        </w:rPr>
        <w:t xml:space="preserve"> ( _ )</w:t>
      </w:r>
      <w:r w:rsidRPr="00B02922">
        <w:rPr>
          <w:rFonts w:cs="Calibri"/>
          <w:color w:val="FF0000"/>
          <w:sz w:val="28"/>
          <w:szCs w:val="28"/>
        </w:rPr>
        <w:t xml:space="preserve"> </w:t>
      </w:r>
      <w:r w:rsidRPr="00B02922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at the beginning and end of the ID </w:t>
      </w:r>
    </w:p>
    <w:p w14:paraId="2947D536" w14:textId="0040FA31" w:rsidR="00A12CC1" w:rsidRPr="00A12CC1" w:rsidRDefault="00A12CC1" w:rsidP="00A12CC1">
      <w:pPr>
        <w:pStyle w:val="ListParagraph"/>
        <w:numPr>
          <w:ilvl w:val="0"/>
          <w:numId w:val="1"/>
        </w:numPr>
        <w:rPr>
          <w:rFonts w:cs="B Nazanin"/>
          <w:b/>
          <w:bCs/>
          <w:sz w:val="28"/>
          <w:szCs w:val="28"/>
        </w:rPr>
      </w:pPr>
      <w:r w:rsidRPr="00A12CC1">
        <w:rPr>
          <w:rFonts w:cs="B Nazanin" w:hint="cs"/>
          <w:b/>
          <w:bCs/>
          <w:sz w:val="28"/>
          <w:szCs w:val="28"/>
          <w:rtl/>
        </w:rPr>
        <w:t>Allowed numbers</w:t>
      </w:r>
      <w:r w:rsidR="00035D98">
        <w:rPr>
          <w:rFonts w:cs="B Nazanin"/>
          <w:b/>
          <w:bCs/>
          <w:sz w:val="28"/>
          <w:szCs w:val="28"/>
        </w:rPr>
        <w:t>:</w:t>
      </w:r>
    </w:p>
    <w:p w14:paraId="245B9D59" w14:textId="408D0EDE" w:rsidR="00A12CC1" w:rsidRDefault="00A12CC1" w:rsidP="00A12CC1">
      <w:pPr>
        <w:pStyle w:val="ListParagraph"/>
        <w:numPr>
          <w:ilvl w:val="0"/>
          <w:numId w:val="2"/>
        </w:numPr>
      </w:pPr>
      <w:r w:rsidRPr="00A12CC1">
        <w:rPr>
          <w:rFonts w:cs="B Nazanin" w:hint="cs"/>
          <w:b/>
          <w:bCs/>
          <w:sz w:val="28"/>
          <w:szCs w:val="28"/>
          <w:rtl/>
        </w:rPr>
        <w:t>Whole numbers:</w:t>
      </w:r>
      <w:r w:rsidRPr="00A12CC1">
        <w:rPr>
          <w:rFonts w:hint="cs"/>
          <w:b/>
          <w:bCs/>
          <w:sz w:val="28"/>
          <w:szCs w:val="28"/>
          <w:rtl/>
        </w:rPr>
        <w:t xml:space="preserve"> </w:t>
      </w:r>
      <w:r w:rsidRPr="00A12CC1">
        <w:rPr>
          <w:rFonts w:cs="B Nazanin" w:hint="cs"/>
          <w:sz w:val="24"/>
          <w:szCs w:val="24"/>
          <w:rtl/>
        </w:rPr>
        <w:t xml:space="preserve">Numbers from </w:t>
      </w:r>
      <w:r w:rsidR="00035D98">
        <w:rPr>
          <w:rFonts w:cs="B Nazanin"/>
          <w:color w:val="FF0000"/>
          <w:sz w:val="24"/>
          <w:szCs w:val="24"/>
        </w:rPr>
        <w:t xml:space="preserve"> 0</w:t>
      </w:r>
      <w:r w:rsidRPr="00C91C3B">
        <w:rPr>
          <w:rFonts w:cs="B Nazanin" w:hint="cs"/>
          <w:color w:val="FF0000"/>
          <w:sz w:val="24"/>
          <w:szCs w:val="24"/>
          <w:rtl/>
        </w:rPr>
        <w:t xml:space="preserve"> to </w:t>
      </w:r>
      <w:r w:rsidR="00035D98">
        <w:rPr>
          <w:rFonts w:cs="B Nazanin"/>
          <w:color w:val="FF0000"/>
          <w:sz w:val="24"/>
          <w:szCs w:val="24"/>
        </w:rPr>
        <w:t>9</w:t>
      </w:r>
    </w:p>
    <w:p w14:paraId="4DB71B14" w14:textId="32D179A0" w:rsidR="00627453" w:rsidRPr="009F33B4" w:rsidRDefault="00035D98" w:rsidP="009F33B4">
      <w:pPr>
        <w:pStyle w:val="ListParagraph"/>
        <w:numPr>
          <w:ilvl w:val="0"/>
          <w:numId w:val="2"/>
        </w:num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:</w:t>
      </w:r>
      <w:r w:rsidR="00A12CC1" w:rsidRPr="00A12CC1">
        <w:rPr>
          <w:rFonts w:cs="B Nazanin" w:hint="cs"/>
          <w:b/>
          <w:bCs/>
          <w:sz w:val="28"/>
          <w:szCs w:val="28"/>
          <w:rtl/>
        </w:rPr>
        <w:t xml:space="preserve">Decimal numbers </w:t>
      </w:r>
      <w:r>
        <w:rPr>
          <w:rFonts w:cs="B Nazanin"/>
          <w:sz w:val="28"/>
          <w:szCs w:val="28"/>
          <w:lang w:val="en-US"/>
        </w:rPr>
        <w:t xml:space="preserve"> </w:t>
      </w:r>
      <w:r w:rsidR="00627453">
        <w:rPr>
          <w:rFonts w:cs="B Nazanin"/>
          <w:sz w:val="28"/>
          <w:szCs w:val="28"/>
        </w:rPr>
        <w:t>25,9</w:t>
      </w:r>
      <w:r w:rsidR="00627453">
        <w:rPr>
          <w:rFonts w:cs="B Nazanin" w:hint="cs"/>
          <w:sz w:val="28"/>
          <w:szCs w:val="28"/>
          <w:rtl/>
          <w:lang w:bidi="fa-IR"/>
        </w:rPr>
        <w:t xml:space="preserve">  </w:t>
      </w:r>
      <w:r w:rsidR="00627453" w:rsidRPr="00627453">
        <w:rPr>
          <w:rFonts w:cs="B Nazanin"/>
          <w:sz w:val="28"/>
          <w:szCs w:val="28"/>
          <w:lang w:bidi="fa-IR"/>
        </w:rPr>
        <w:t>=</w:t>
      </w:r>
      <w:r>
        <w:rPr>
          <w:rFonts w:cs="B Nazanin"/>
          <w:sz w:val="28"/>
          <w:szCs w:val="28"/>
          <w:lang w:bidi="fa-IR"/>
        </w:rPr>
        <w:t>&gt;</w:t>
      </w:r>
      <w:r w:rsidR="00627453" w:rsidRPr="00627453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for decimal part is used </w:t>
      </w:r>
      <w:r w:rsidRPr="00035D98">
        <w:rPr>
          <w:rFonts w:cs="B Nazanin"/>
          <w:color w:val="FF0000"/>
          <w:sz w:val="28"/>
          <w:szCs w:val="28"/>
          <w:lang w:bidi="fa-IR"/>
        </w:rPr>
        <w:t>,</w:t>
      </w:r>
    </w:p>
    <w:p w14:paraId="39E389DD" w14:textId="46BA45E2" w:rsidR="00627453" w:rsidRPr="00035D98" w:rsidRDefault="00035D98" w:rsidP="00627453">
      <w:pPr>
        <w:rPr>
          <w:rFonts w:cs="B Nazanin"/>
          <w:b/>
          <w:bCs/>
          <w:color w:val="196B24" w:themeColor="accent3"/>
          <w:sz w:val="28"/>
          <w:szCs w:val="28"/>
          <w:rtl/>
          <w:lang w:bidi="fa-IR"/>
        </w:rPr>
      </w:pPr>
      <w:r w:rsidRPr="00035D98">
        <w:rPr>
          <w:rFonts w:cs="B Nazanin" w:hint="cs"/>
          <w:b/>
          <w:bCs/>
          <w:color w:val="196B24" w:themeColor="accent3"/>
          <w:sz w:val="28"/>
          <w:szCs w:val="28"/>
          <w:rtl/>
        </w:rPr>
        <w:t>:</w:t>
      </w:r>
      <w:r w:rsidR="00627453" w:rsidRPr="00035D98">
        <w:rPr>
          <w:rFonts w:cs="B Nazanin" w:hint="cs"/>
          <w:b/>
          <w:bCs/>
          <w:color w:val="196B24" w:themeColor="accent3"/>
          <w:sz w:val="28"/>
          <w:szCs w:val="28"/>
          <w:rtl/>
        </w:rPr>
        <w:t>Symbols and operands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3150"/>
      </w:tblGrid>
      <w:tr w:rsidR="00627453" w:rsidRPr="00290775" w14:paraId="50E2D1A9" w14:textId="77777777" w:rsidTr="005E4B74">
        <w:trPr>
          <w:jc w:val="center"/>
        </w:trPr>
        <w:tc>
          <w:tcPr>
            <w:tcW w:w="2695" w:type="dxa"/>
          </w:tcPr>
          <w:p w14:paraId="6811C828" w14:textId="315F516F" w:rsidR="00627453" w:rsidRPr="00CC3ABC" w:rsidRDefault="000372CE" w:rsidP="005E4B74">
            <w:pPr>
              <w:jc w:val="center"/>
              <w:rPr>
                <w:rFonts w:cs="B Nazanin"/>
                <w:color w:val="FF0000"/>
                <w:sz w:val="24"/>
                <w:szCs w:val="24"/>
                <w:lang w:bidi="fa-IR"/>
              </w:rPr>
            </w:pPr>
            <w:r>
              <w:rPr>
                <w:rFonts w:cs="B Nazanin"/>
                <w:color w:val="FF0000"/>
                <w:sz w:val="24"/>
                <w:szCs w:val="24"/>
                <w:lang w:bidi="fa-IR"/>
              </w:rPr>
              <w:t>|add|</w:t>
            </w:r>
          </w:p>
        </w:tc>
        <w:tc>
          <w:tcPr>
            <w:tcW w:w="3150" w:type="dxa"/>
            <w:vAlign w:val="center"/>
          </w:tcPr>
          <w:p w14:paraId="0D38A371" w14:textId="77777777" w:rsidR="00627453" w:rsidRPr="00290775" w:rsidRDefault="00627453" w:rsidP="005E4B7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90775">
              <w:rPr>
                <w:rFonts w:cs="B Nazanin" w:hint="cs"/>
                <w:sz w:val="24"/>
                <w:szCs w:val="24"/>
                <w:rtl/>
                <w:lang w:bidi="fa-IR"/>
              </w:rPr>
              <w:t>plural</w:t>
            </w:r>
          </w:p>
        </w:tc>
      </w:tr>
      <w:tr w:rsidR="00627453" w:rsidRPr="00290775" w14:paraId="68850DF2" w14:textId="77777777" w:rsidTr="005E4B74">
        <w:trPr>
          <w:jc w:val="center"/>
        </w:trPr>
        <w:tc>
          <w:tcPr>
            <w:tcW w:w="2695" w:type="dxa"/>
          </w:tcPr>
          <w:p w14:paraId="28920F4C" w14:textId="0E9B9BC4" w:rsidR="00627453" w:rsidRPr="00CC3ABC" w:rsidRDefault="000372CE" w:rsidP="005E4B74">
            <w:pPr>
              <w:jc w:val="center"/>
              <w:rPr>
                <w:rFonts w:cs="B Nazanin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color w:val="FF0000"/>
                <w:sz w:val="24"/>
                <w:szCs w:val="24"/>
                <w:lang w:bidi="fa-IR"/>
              </w:rPr>
              <w:t>|Minus|</w:t>
            </w:r>
          </w:p>
        </w:tc>
        <w:tc>
          <w:tcPr>
            <w:tcW w:w="3150" w:type="dxa"/>
            <w:vAlign w:val="center"/>
          </w:tcPr>
          <w:p w14:paraId="0661945B" w14:textId="77777777" w:rsidR="00627453" w:rsidRPr="00290775" w:rsidRDefault="00627453" w:rsidP="005E4B7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90775">
              <w:rPr>
                <w:rFonts w:cs="B Nazanin" w:hint="cs"/>
                <w:sz w:val="24"/>
                <w:szCs w:val="24"/>
                <w:rtl/>
                <w:lang w:bidi="fa-IR"/>
              </w:rPr>
              <w:t>subtraction</w:t>
            </w:r>
          </w:p>
        </w:tc>
      </w:tr>
      <w:tr w:rsidR="00627453" w:rsidRPr="00290775" w14:paraId="7E582635" w14:textId="77777777" w:rsidTr="005E4B74">
        <w:trPr>
          <w:jc w:val="center"/>
        </w:trPr>
        <w:tc>
          <w:tcPr>
            <w:tcW w:w="2695" w:type="dxa"/>
          </w:tcPr>
          <w:p w14:paraId="5374E12B" w14:textId="35838FB9" w:rsidR="00627453" w:rsidRPr="00CC3ABC" w:rsidRDefault="000372CE" w:rsidP="005E4B74">
            <w:pPr>
              <w:jc w:val="center"/>
              <w:rPr>
                <w:rFonts w:cs="B Nazanin"/>
                <w:color w:val="FF0000"/>
                <w:sz w:val="24"/>
                <w:szCs w:val="24"/>
                <w:lang w:bidi="fa-IR"/>
              </w:rPr>
            </w:pPr>
            <w:r>
              <w:rPr>
                <w:rFonts w:cs="B Nazanin"/>
                <w:color w:val="FF0000"/>
                <w:sz w:val="24"/>
                <w:szCs w:val="24"/>
                <w:lang w:bidi="fa-IR"/>
              </w:rPr>
              <w:t>|multi|</w:t>
            </w:r>
          </w:p>
        </w:tc>
        <w:tc>
          <w:tcPr>
            <w:tcW w:w="3150" w:type="dxa"/>
            <w:vAlign w:val="center"/>
          </w:tcPr>
          <w:p w14:paraId="45EF09CF" w14:textId="77777777" w:rsidR="00627453" w:rsidRPr="00290775" w:rsidRDefault="00627453" w:rsidP="005E4B7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90775">
              <w:rPr>
                <w:rFonts w:cs="B Nazanin" w:hint="cs"/>
                <w:sz w:val="24"/>
                <w:szCs w:val="24"/>
                <w:rtl/>
                <w:lang w:bidi="fa-IR"/>
              </w:rPr>
              <w:t>multiplication</w:t>
            </w:r>
          </w:p>
        </w:tc>
      </w:tr>
      <w:tr w:rsidR="00627453" w:rsidRPr="00290775" w14:paraId="35F3B58C" w14:textId="77777777" w:rsidTr="005E4B74">
        <w:trPr>
          <w:jc w:val="center"/>
        </w:trPr>
        <w:tc>
          <w:tcPr>
            <w:tcW w:w="2695" w:type="dxa"/>
          </w:tcPr>
          <w:p w14:paraId="16BEC18F" w14:textId="5182A54E" w:rsidR="00627453" w:rsidRPr="00CC3ABC" w:rsidRDefault="000372CE" w:rsidP="005E4B74">
            <w:pPr>
              <w:jc w:val="center"/>
              <w:rPr>
                <w:rFonts w:cs="B Nazanin"/>
                <w:color w:val="FF0000"/>
                <w:sz w:val="24"/>
                <w:szCs w:val="24"/>
                <w:lang w:bidi="fa-IR"/>
              </w:rPr>
            </w:pPr>
            <w:r>
              <w:rPr>
                <w:rFonts w:cs="B Nazanin"/>
                <w:color w:val="FF0000"/>
                <w:sz w:val="24"/>
                <w:szCs w:val="24"/>
                <w:lang w:bidi="fa-IR"/>
              </w:rPr>
              <w:t>|div|</w:t>
            </w:r>
          </w:p>
        </w:tc>
        <w:tc>
          <w:tcPr>
            <w:tcW w:w="3150" w:type="dxa"/>
            <w:vAlign w:val="center"/>
          </w:tcPr>
          <w:p w14:paraId="2F1439A2" w14:textId="77777777" w:rsidR="00627453" w:rsidRPr="00290775" w:rsidRDefault="00627453" w:rsidP="005E4B7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90775">
              <w:rPr>
                <w:rFonts w:cs="B Nazanin" w:hint="cs"/>
                <w:sz w:val="24"/>
                <w:szCs w:val="24"/>
                <w:rtl/>
                <w:lang w:bidi="fa-IR"/>
              </w:rPr>
              <w:t>division</w:t>
            </w:r>
          </w:p>
        </w:tc>
      </w:tr>
      <w:tr w:rsidR="00627453" w:rsidRPr="00290775" w14:paraId="48E34912" w14:textId="77777777" w:rsidTr="005E4B74">
        <w:trPr>
          <w:jc w:val="center"/>
        </w:trPr>
        <w:tc>
          <w:tcPr>
            <w:tcW w:w="2695" w:type="dxa"/>
          </w:tcPr>
          <w:p w14:paraId="61889074" w14:textId="27203089" w:rsidR="00627453" w:rsidRPr="00CC3ABC" w:rsidRDefault="000372CE" w:rsidP="005E4B74">
            <w:pPr>
              <w:jc w:val="center"/>
              <w:rPr>
                <w:rFonts w:cs="B Nazanin"/>
                <w:color w:val="FF0000"/>
                <w:sz w:val="24"/>
                <w:szCs w:val="24"/>
                <w:lang w:bidi="fa-IR"/>
              </w:rPr>
            </w:pPr>
            <w:r>
              <w:rPr>
                <w:rFonts w:cs="B Nazanin"/>
                <w:color w:val="FF0000"/>
                <w:sz w:val="24"/>
                <w:szCs w:val="24"/>
                <w:lang w:bidi="fa-IR"/>
              </w:rPr>
              <w:t>|set|</w:t>
            </w:r>
          </w:p>
        </w:tc>
        <w:tc>
          <w:tcPr>
            <w:tcW w:w="3150" w:type="dxa"/>
            <w:vAlign w:val="center"/>
          </w:tcPr>
          <w:p w14:paraId="4F1A8EC0" w14:textId="086A2BCA" w:rsidR="00627453" w:rsidRPr="00290775" w:rsidRDefault="00627453" w:rsidP="005E4B7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90775">
              <w:rPr>
                <w:rFonts w:cs="B Nazanin" w:hint="cs"/>
                <w:sz w:val="24"/>
                <w:szCs w:val="24"/>
                <w:rtl/>
                <w:lang w:bidi="fa-IR"/>
              </w:rPr>
              <w:t>Assignment</w:t>
            </w:r>
            <w:r w:rsidR="00B942F4" w:rsidRPr="00290775">
              <w:rPr>
                <w:rFonts w:cs="B Nazanin"/>
                <w:lang w:bidi="fa-IR"/>
              </w:rPr>
              <w:t>​</w:t>
            </w:r>
            <w:r w:rsidRPr="00290775">
              <w:rPr>
                <w:rFonts w:cs="B Nazanin" w:hint="cs"/>
                <w:sz w:val="24"/>
                <w:szCs w:val="24"/>
                <w:rtl/>
                <w:lang w:bidi="fa-IR"/>
              </w:rPr>
              <w:t>​</w:t>
            </w:r>
          </w:p>
        </w:tc>
      </w:tr>
      <w:tr w:rsidR="00627453" w:rsidRPr="00290775" w14:paraId="5D71B444" w14:textId="77777777" w:rsidTr="005E4B74">
        <w:trPr>
          <w:jc w:val="center"/>
        </w:trPr>
        <w:tc>
          <w:tcPr>
            <w:tcW w:w="2695" w:type="dxa"/>
          </w:tcPr>
          <w:p w14:paraId="527711E7" w14:textId="3620E231" w:rsidR="00627453" w:rsidRPr="00CC3ABC" w:rsidRDefault="000372CE" w:rsidP="005E4B74">
            <w:pPr>
              <w:jc w:val="center"/>
              <w:rPr>
                <w:rFonts w:cs="B Nazanin"/>
                <w:color w:val="FF0000"/>
                <w:sz w:val="24"/>
                <w:szCs w:val="24"/>
                <w:lang w:bidi="fa-IR"/>
              </w:rPr>
            </w:pPr>
            <w:r>
              <w:rPr>
                <w:rFonts w:cs="B Nazanin"/>
                <w:color w:val="FF0000"/>
                <w:sz w:val="24"/>
                <w:szCs w:val="24"/>
                <w:lang w:bidi="fa-IR"/>
              </w:rPr>
              <w:t>|value|</w:t>
            </w:r>
          </w:p>
        </w:tc>
        <w:tc>
          <w:tcPr>
            <w:tcW w:w="3150" w:type="dxa"/>
            <w:vAlign w:val="center"/>
          </w:tcPr>
          <w:p w14:paraId="3CF6A701" w14:textId="77777777" w:rsidR="00627453" w:rsidRPr="00290775" w:rsidRDefault="00627453" w:rsidP="005E4B7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90775">
              <w:rPr>
                <w:rFonts w:cs="B Nazanin" w:hint="cs"/>
                <w:sz w:val="24"/>
                <w:szCs w:val="24"/>
                <w:rtl/>
                <w:lang w:bidi="fa-IR"/>
              </w:rPr>
              <w:t>equal</w:t>
            </w:r>
          </w:p>
        </w:tc>
      </w:tr>
      <w:tr w:rsidR="00627453" w:rsidRPr="00290775" w14:paraId="12141C4E" w14:textId="77777777" w:rsidTr="005E4B74">
        <w:trPr>
          <w:jc w:val="center"/>
        </w:trPr>
        <w:tc>
          <w:tcPr>
            <w:tcW w:w="2695" w:type="dxa"/>
          </w:tcPr>
          <w:p w14:paraId="6E1D8BE9" w14:textId="4130063D" w:rsidR="00627453" w:rsidRPr="00CC3ABC" w:rsidRDefault="00627453" w:rsidP="005E4B74">
            <w:pPr>
              <w:jc w:val="center"/>
              <w:rPr>
                <w:rFonts w:cs="B Nazanin"/>
                <w:color w:val="FF0000"/>
                <w:sz w:val="24"/>
                <w:szCs w:val="24"/>
                <w:lang w:bidi="fa-IR"/>
              </w:rPr>
            </w:pPr>
            <w:r w:rsidRPr="00CC3ABC">
              <w:rPr>
                <w:rFonts w:cs="B Nazanin"/>
                <w:color w:val="FF0000"/>
                <w:sz w:val="24"/>
                <w:szCs w:val="24"/>
                <w:lang w:bidi="fa-IR"/>
              </w:rPr>
              <w:t>&lt;</w:t>
            </w:r>
          </w:p>
        </w:tc>
        <w:tc>
          <w:tcPr>
            <w:tcW w:w="3150" w:type="dxa"/>
            <w:vAlign w:val="center"/>
          </w:tcPr>
          <w:p w14:paraId="7E8D6978" w14:textId="77777777" w:rsidR="00627453" w:rsidRPr="00290775" w:rsidRDefault="00627453" w:rsidP="005E4B7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smaller</w:t>
            </w:r>
          </w:p>
        </w:tc>
      </w:tr>
      <w:tr w:rsidR="00627453" w:rsidRPr="00290775" w14:paraId="2AB8DD50" w14:textId="77777777" w:rsidTr="005E4B74">
        <w:trPr>
          <w:jc w:val="center"/>
        </w:trPr>
        <w:tc>
          <w:tcPr>
            <w:tcW w:w="2695" w:type="dxa"/>
          </w:tcPr>
          <w:p w14:paraId="288E8B9E" w14:textId="6A6C1B83" w:rsidR="00627453" w:rsidRPr="00CC3ABC" w:rsidRDefault="00627453" w:rsidP="005E4B74">
            <w:pPr>
              <w:jc w:val="center"/>
              <w:rPr>
                <w:rFonts w:cs="Cambria"/>
                <w:color w:val="FF0000"/>
                <w:sz w:val="24"/>
                <w:szCs w:val="24"/>
                <w:lang w:bidi="fa-IR"/>
              </w:rPr>
            </w:pPr>
            <w:r w:rsidRPr="00CC3ABC">
              <w:rPr>
                <w:rFonts w:cs="Cambria"/>
                <w:color w:val="FF0000"/>
                <w:sz w:val="24"/>
                <w:szCs w:val="24"/>
                <w:lang w:bidi="fa-IR"/>
              </w:rPr>
              <w:t>&gt;</w:t>
            </w:r>
          </w:p>
        </w:tc>
        <w:tc>
          <w:tcPr>
            <w:tcW w:w="3150" w:type="dxa"/>
            <w:vAlign w:val="center"/>
          </w:tcPr>
          <w:p w14:paraId="7F8EF779" w14:textId="77777777" w:rsidR="00627453" w:rsidRDefault="00627453" w:rsidP="005E4B7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bigger</w:t>
            </w:r>
          </w:p>
        </w:tc>
      </w:tr>
    </w:tbl>
    <w:p w14:paraId="712D0B27" w14:textId="77777777" w:rsidR="00627453" w:rsidRPr="00A12CC1" w:rsidRDefault="00627453" w:rsidP="009F33B4">
      <w:pPr>
        <w:pStyle w:val="ListParagraph"/>
        <w:bidi/>
        <w:spacing w:line="360" w:lineRule="auto"/>
        <w:ind w:left="1500"/>
        <w:jc w:val="center"/>
        <w:rPr>
          <w:rFonts w:cs="B Nazanin"/>
          <w:b/>
          <w:bCs/>
          <w:sz w:val="28"/>
          <w:szCs w:val="28"/>
        </w:rPr>
      </w:pPr>
    </w:p>
    <w:p w14:paraId="50BC18ED" w14:textId="73C0C8FE" w:rsidR="00627453" w:rsidRPr="00035D98" w:rsidRDefault="00035D98" w:rsidP="00627453">
      <w:pPr>
        <w:rPr>
          <w:rFonts w:cs="B Nazanin"/>
          <w:b/>
          <w:bCs/>
          <w:color w:val="196B24" w:themeColor="accent3"/>
          <w:sz w:val="28"/>
          <w:szCs w:val="28"/>
          <w:lang w:val="en-US" w:bidi="fa-IR"/>
        </w:rPr>
      </w:pPr>
      <w:r w:rsidRPr="00035D98">
        <w:rPr>
          <w:rFonts w:cs="B Nazanin" w:hint="cs"/>
          <w:b/>
          <w:bCs/>
          <w:color w:val="196B24" w:themeColor="accent3"/>
          <w:sz w:val="28"/>
          <w:szCs w:val="28"/>
          <w:rtl/>
          <w:lang w:bidi="fa-IR"/>
        </w:rPr>
        <w:t>:</w:t>
      </w:r>
      <w:r w:rsidR="00627453" w:rsidRPr="00035D98">
        <w:rPr>
          <w:rFonts w:cs="B Nazanin" w:hint="cs"/>
          <w:b/>
          <w:bCs/>
          <w:color w:val="196B24" w:themeColor="accent3"/>
          <w:sz w:val="28"/>
          <w:szCs w:val="28"/>
          <w:rtl/>
        </w:rPr>
        <w:t>Allowed syntax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12"/>
        <w:gridCol w:w="4498"/>
      </w:tblGrid>
      <w:tr w:rsidR="00627453" w14:paraId="3235F1C6" w14:textId="77777777" w:rsidTr="009F33B4">
        <w:trPr>
          <w:trHeight w:val="386"/>
        </w:trPr>
        <w:tc>
          <w:tcPr>
            <w:tcW w:w="4675" w:type="dxa"/>
          </w:tcPr>
          <w:p w14:paraId="21932A5A" w14:textId="77777777" w:rsidR="00627453" w:rsidRPr="00955CF8" w:rsidRDefault="00627453" w:rsidP="005E4B74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55CF8">
              <w:rPr>
                <w:rFonts w:cs="B Nazanin" w:hint="cs"/>
                <w:sz w:val="28"/>
                <w:szCs w:val="28"/>
                <w:rtl/>
                <w:lang w:bidi="fa-IR"/>
              </w:rPr>
              <w:t>Description</w:t>
            </w:r>
          </w:p>
        </w:tc>
        <w:tc>
          <w:tcPr>
            <w:tcW w:w="4675" w:type="dxa"/>
          </w:tcPr>
          <w:p w14:paraId="25CC85CE" w14:textId="77777777" w:rsidR="00627453" w:rsidRPr="00955CF8" w:rsidRDefault="00627453" w:rsidP="005E4B7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955CF8">
              <w:rPr>
                <w:rFonts w:cs="B Nazanin"/>
                <w:sz w:val="28"/>
                <w:szCs w:val="28"/>
                <w:lang w:bidi="fa-IR"/>
              </w:rPr>
              <w:t>syntax</w:t>
            </w:r>
          </w:p>
        </w:tc>
      </w:tr>
      <w:tr w:rsidR="00627453" w14:paraId="0249A34D" w14:textId="77777777" w:rsidTr="006E3A94">
        <w:tc>
          <w:tcPr>
            <w:tcW w:w="4675" w:type="dxa"/>
            <w:vAlign w:val="center"/>
          </w:tcPr>
          <w:p w14:paraId="5A890CC6" w14:textId="77777777" w:rsidR="00627453" w:rsidRPr="00955CF8" w:rsidRDefault="00627453" w:rsidP="006E3A9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955CF8">
              <w:rPr>
                <w:rFonts w:cs="B Nazanin" w:hint="cs"/>
                <w:sz w:val="24"/>
                <w:szCs w:val="24"/>
                <w:rtl/>
                <w:lang w:bidi="fa-IR"/>
              </w:rPr>
              <w:t>Conditional commands</w:t>
            </w:r>
          </w:p>
        </w:tc>
        <w:tc>
          <w:tcPr>
            <w:tcW w:w="4675" w:type="dxa"/>
          </w:tcPr>
          <w:p w14:paraId="7A83B8CF" w14:textId="2001475B" w:rsidR="00627453" w:rsidRDefault="00B942F4" w:rsidP="006E3A94">
            <w:pPr>
              <w:spacing w:line="276" w:lineRule="auto"/>
              <w:rPr>
                <w:lang w:bidi="fa-IR"/>
              </w:rPr>
            </w:pPr>
            <w:r w:rsidRPr="003F1E2E">
              <w:rPr>
                <w:color w:val="FF0000"/>
                <w:lang w:bidi="fa-IR"/>
              </w:rPr>
              <w:t xml:space="preserve">Clause </w:t>
            </w:r>
            <w:r>
              <w:rPr>
                <w:lang w:bidi="fa-IR"/>
              </w:rPr>
              <w:t>(condition) {</w:t>
            </w:r>
          </w:p>
          <w:p w14:paraId="57A22B64" w14:textId="576A733E" w:rsidR="008766D0" w:rsidRDefault="008766D0" w:rsidP="006E3A94">
            <w:pPr>
              <w:spacing w:line="276" w:lineRule="auto"/>
              <w:rPr>
                <w:lang w:bidi="fa-IR"/>
              </w:rPr>
            </w:pPr>
            <w:r>
              <w:rPr>
                <w:lang w:bidi="fa-IR"/>
              </w:rPr>
              <w:t>/Code</w:t>
            </w:r>
          </w:p>
          <w:p w14:paraId="56BBEB95" w14:textId="2A55E5DF" w:rsidR="008766D0" w:rsidRPr="00955CF8" w:rsidRDefault="008766D0" w:rsidP="005E4B74">
            <w:pPr>
              <w:rPr>
                <w:lang w:bidi="fa-IR"/>
              </w:rPr>
            </w:pPr>
            <w:r>
              <w:rPr>
                <w:lang w:bidi="fa-IR"/>
              </w:rPr>
              <w:t>}</w:t>
            </w:r>
          </w:p>
        </w:tc>
      </w:tr>
      <w:tr w:rsidR="00627453" w14:paraId="7EFC2FDE" w14:textId="77777777" w:rsidTr="006E3A94">
        <w:tc>
          <w:tcPr>
            <w:tcW w:w="4675" w:type="dxa"/>
            <w:vAlign w:val="center"/>
          </w:tcPr>
          <w:p w14:paraId="5E0A713A" w14:textId="77777777" w:rsidR="00627453" w:rsidRPr="00955CF8" w:rsidRDefault="00627453" w:rsidP="006E3A94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Repeat and loop commands</w:t>
            </w:r>
          </w:p>
        </w:tc>
        <w:tc>
          <w:tcPr>
            <w:tcW w:w="4675" w:type="dxa"/>
          </w:tcPr>
          <w:p w14:paraId="47E31969" w14:textId="3A94E061" w:rsidR="00627453" w:rsidRDefault="008766D0" w:rsidP="006E3A94">
            <w:pPr>
              <w:spacing w:line="276" w:lineRule="auto"/>
              <w:rPr>
                <w:lang w:bidi="fa-IR"/>
              </w:rPr>
            </w:pPr>
            <w:r w:rsidRPr="003F1E2E">
              <w:rPr>
                <w:color w:val="FF0000"/>
                <w:lang w:bidi="fa-IR"/>
              </w:rPr>
              <w:t xml:space="preserve">f-loop </w:t>
            </w:r>
            <w:r>
              <w:rPr>
                <w:lang w:bidi="fa-IR"/>
              </w:rPr>
              <w:t>(from …. To … by ….) {</w:t>
            </w:r>
          </w:p>
          <w:p w14:paraId="7C85E683" w14:textId="2B8B60EC" w:rsidR="008766D0" w:rsidRDefault="008766D0" w:rsidP="005E4B74">
            <w:pPr>
              <w:rPr>
                <w:lang w:bidi="fa-IR"/>
              </w:rPr>
            </w:pPr>
            <w:r>
              <w:rPr>
                <w:lang w:bidi="fa-IR"/>
              </w:rPr>
              <w:t>/Code</w:t>
            </w:r>
          </w:p>
          <w:p w14:paraId="21CA895A" w14:textId="77777777" w:rsidR="008766D0" w:rsidRDefault="008766D0" w:rsidP="005E4B74">
            <w:pPr>
              <w:rPr>
                <w:lang w:bidi="fa-IR"/>
              </w:rPr>
            </w:pPr>
            <w:r>
              <w:rPr>
                <w:lang w:bidi="fa-IR"/>
              </w:rPr>
              <w:t>}</w:t>
            </w:r>
          </w:p>
          <w:p w14:paraId="792AB27C" w14:textId="77777777" w:rsidR="008766D0" w:rsidRDefault="008766D0" w:rsidP="006E3A94">
            <w:pPr>
              <w:spacing w:line="276" w:lineRule="auto"/>
              <w:rPr>
                <w:lang w:bidi="fa-IR"/>
              </w:rPr>
            </w:pPr>
            <w:r w:rsidRPr="003F1E2E">
              <w:rPr>
                <w:color w:val="FF0000"/>
                <w:lang w:bidi="fa-IR"/>
              </w:rPr>
              <w:t xml:space="preserve">w-loop </w:t>
            </w:r>
            <w:r>
              <w:rPr>
                <w:lang w:bidi="fa-IR"/>
              </w:rPr>
              <w:t>(from …. To ….) {</w:t>
            </w:r>
          </w:p>
          <w:p w14:paraId="3C025877" w14:textId="4144089B" w:rsidR="008766D0" w:rsidRDefault="008766D0" w:rsidP="005E4B74">
            <w:pPr>
              <w:rPr>
                <w:lang w:bidi="fa-IR"/>
              </w:rPr>
            </w:pPr>
            <w:r>
              <w:rPr>
                <w:lang w:bidi="fa-IR"/>
              </w:rPr>
              <w:t>/Code</w:t>
            </w:r>
          </w:p>
          <w:p w14:paraId="51A69703" w14:textId="760E2A6B" w:rsidR="008766D0" w:rsidRPr="00955CF8" w:rsidRDefault="008766D0" w:rsidP="005E4B74">
            <w:pPr>
              <w:rPr>
                <w:lang w:bidi="fa-IR"/>
              </w:rPr>
            </w:pPr>
            <w:r>
              <w:rPr>
                <w:lang w:bidi="fa-IR"/>
              </w:rPr>
              <w:t>}</w:t>
            </w:r>
          </w:p>
        </w:tc>
      </w:tr>
      <w:tr w:rsidR="00627453" w14:paraId="3F0F28BE" w14:textId="77777777" w:rsidTr="006E3A94">
        <w:tc>
          <w:tcPr>
            <w:tcW w:w="4675" w:type="dxa"/>
            <w:vAlign w:val="center"/>
          </w:tcPr>
          <w:p w14:paraId="2BC5596D" w14:textId="77777777" w:rsidR="00627453" w:rsidRPr="00955CF8" w:rsidRDefault="00627453" w:rsidP="006E3A9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55CF8">
              <w:rPr>
                <w:rFonts w:cs="B Nazanin" w:hint="cs"/>
                <w:sz w:val="24"/>
                <w:szCs w:val="24"/>
                <w:rtl/>
                <w:lang w:bidi="fa-IR"/>
              </w:rPr>
              <w:t>How to define a function</w:t>
            </w:r>
          </w:p>
        </w:tc>
        <w:tc>
          <w:tcPr>
            <w:tcW w:w="4675" w:type="dxa"/>
          </w:tcPr>
          <w:p w14:paraId="2184DEB9" w14:textId="15E87F9F" w:rsidR="00627453" w:rsidRDefault="008766D0" w:rsidP="006E3A94">
            <w:pPr>
              <w:spacing w:line="276" w:lineRule="auto"/>
              <w:rPr>
                <w:lang w:bidi="fa-IR"/>
              </w:rPr>
            </w:pPr>
            <w:r w:rsidRPr="003F1E2E">
              <w:rPr>
                <w:color w:val="FF0000"/>
                <w:lang w:bidi="fa-IR"/>
              </w:rPr>
              <w:t xml:space="preserve">Define </w:t>
            </w:r>
            <w:r w:rsidR="0000355B">
              <w:rPr>
                <w:lang w:bidi="fa-IR"/>
              </w:rPr>
              <w:t>function-name (….) {</w:t>
            </w:r>
          </w:p>
          <w:p w14:paraId="1FE79890" w14:textId="3AABC3F4" w:rsidR="008766D0" w:rsidRDefault="008766D0" w:rsidP="005E4B74">
            <w:pPr>
              <w:rPr>
                <w:lang w:bidi="fa-IR"/>
              </w:rPr>
            </w:pPr>
            <w:r>
              <w:rPr>
                <w:lang w:bidi="fa-IR"/>
              </w:rPr>
              <w:t>/Code</w:t>
            </w:r>
          </w:p>
          <w:p w14:paraId="4D047527" w14:textId="01613155" w:rsidR="008766D0" w:rsidRPr="00955CF8" w:rsidRDefault="008766D0" w:rsidP="005E4B74">
            <w:pPr>
              <w:rPr>
                <w:rtl/>
                <w:lang w:bidi="fa-IR"/>
              </w:rPr>
            </w:pPr>
            <w:r>
              <w:rPr>
                <w:lang w:bidi="fa-IR"/>
              </w:rPr>
              <w:t>}</w:t>
            </w:r>
          </w:p>
        </w:tc>
      </w:tr>
      <w:tr w:rsidR="00627453" w14:paraId="5021DEDC" w14:textId="77777777" w:rsidTr="005E4B74">
        <w:tc>
          <w:tcPr>
            <w:tcW w:w="4675" w:type="dxa"/>
          </w:tcPr>
          <w:p w14:paraId="439AD71E" w14:textId="77777777" w:rsidR="00627453" w:rsidRPr="00955CF8" w:rsidRDefault="00627453" w:rsidP="005E4B7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55CF8">
              <w:rPr>
                <w:rFonts w:cs="B Nazanin" w:hint="cs"/>
                <w:sz w:val="24"/>
                <w:szCs w:val="24"/>
                <w:rtl/>
                <w:lang w:bidi="fa-IR"/>
              </w:rPr>
              <w:t>function call</w:t>
            </w:r>
          </w:p>
        </w:tc>
        <w:tc>
          <w:tcPr>
            <w:tcW w:w="4675" w:type="dxa"/>
          </w:tcPr>
          <w:p w14:paraId="263B686D" w14:textId="66B759ED" w:rsidR="00627453" w:rsidRPr="00955CF8" w:rsidRDefault="0000355B" w:rsidP="005E4B74">
            <w:pPr>
              <w:rPr>
                <w:lang w:bidi="fa-IR"/>
              </w:rPr>
            </w:pPr>
            <w:r>
              <w:rPr>
                <w:lang w:bidi="fa-IR"/>
              </w:rPr>
              <w:t>function-name (….)</w:t>
            </w:r>
          </w:p>
        </w:tc>
      </w:tr>
      <w:tr w:rsidR="00627453" w14:paraId="67AFCE47" w14:textId="77777777" w:rsidTr="005E4B74">
        <w:tc>
          <w:tcPr>
            <w:tcW w:w="4675" w:type="dxa"/>
          </w:tcPr>
          <w:p w14:paraId="3E6F7FC7" w14:textId="77777777" w:rsidR="00627453" w:rsidRPr="00955CF8" w:rsidRDefault="00627453" w:rsidP="005E4B7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55CF8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Assign to a variable</w:t>
            </w:r>
          </w:p>
        </w:tc>
        <w:tc>
          <w:tcPr>
            <w:tcW w:w="4675" w:type="dxa"/>
          </w:tcPr>
          <w:p w14:paraId="5685D7AC" w14:textId="1042AFC3" w:rsidR="00627453" w:rsidRPr="00955CF8" w:rsidRDefault="0000355B" w:rsidP="005E4B74">
            <w:pPr>
              <w:rPr>
                <w:rtl/>
                <w:lang w:bidi="fa-IR"/>
              </w:rPr>
            </w:pPr>
            <w:r>
              <w:rPr>
                <w:lang w:bidi="fa-IR"/>
              </w:rPr>
              <w:t xml:space="preserve">Var </w:t>
            </w:r>
            <w:r w:rsidRPr="003F1E2E">
              <w:rPr>
                <w:color w:val="FF0000"/>
                <w:lang w:bidi="fa-IR"/>
              </w:rPr>
              <w:t xml:space="preserve">|set| </w:t>
            </w:r>
            <w:r w:rsidR="00673FAE">
              <w:rPr>
                <w:lang w:bidi="fa-IR"/>
              </w:rPr>
              <w:t>(var – int – float)</w:t>
            </w:r>
          </w:p>
        </w:tc>
      </w:tr>
      <w:tr w:rsidR="00627453" w14:paraId="32C8FF86" w14:textId="77777777" w:rsidTr="005E4B74">
        <w:tc>
          <w:tcPr>
            <w:tcW w:w="4675" w:type="dxa"/>
          </w:tcPr>
          <w:p w14:paraId="5E89701A" w14:textId="77777777" w:rsidR="00627453" w:rsidRPr="00955CF8" w:rsidRDefault="00627453" w:rsidP="005E4B7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55CF8">
              <w:rPr>
                <w:rFonts w:cs="B Nazanin" w:hint="cs"/>
                <w:sz w:val="24"/>
                <w:szCs w:val="24"/>
                <w:rtl/>
                <w:lang w:bidi="fa-IR"/>
              </w:rPr>
              <w:t>The sum of two numbers</w:t>
            </w:r>
          </w:p>
        </w:tc>
        <w:tc>
          <w:tcPr>
            <w:tcW w:w="4675" w:type="dxa"/>
          </w:tcPr>
          <w:p w14:paraId="599E8E61" w14:textId="065F2654" w:rsidR="00627453" w:rsidRPr="00955CF8" w:rsidRDefault="0000355B" w:rsidP="005E4B74">
            <w:pPr>
              <w:rPr>
                <w:lang w:bidi="fa-IR"/>
              </w:rPr>
            </w:pPr>
            <w:r w:rsidRPr="003F1E2E">
              <w:rPr>
                <w:color w:val="FF0000"/>
                <w:lang w:bidi="fa-IR"/>
              </w:rPr>
              <w:t xml:space="preserve">|add| </w:t>
            </w:r>
            <w:r>
              <w:rPr>
                <w:lang w:bidi="fa-IR"/>
              </w:rPr>
              <w:t xml:space="preserve">(var) </w:t>
            </w:r>
            <w:r w:rsidRPr="003F1E2E">
              <w:rPr>
                <w:color w:val="FF0000"/>
                <w:lang w:bidi="fa-IR"/>
              </w:rPr>
              <w:t xml:space="preserve">with </w:t>
            </w:r>
            <w:r>
              <w:rPr>
                <w:lang w:bidi="fa-IR"/>
              </w:rPr>
              <w:t>(var)</w:t>
            </w:r>
          </w:p>
        </w:tc>
      </w:tr>
      <w:tr w:rsidR="00627453" w14:paraId="2DD0AA6E" w14:textId="77777777" w:rsidTr="005E4B74">
        <w:tc>
          <w:tcPr>
            <w:tcW w:w="4675" w:type="dxa"/>
          </w:tcPr>
          <w:p w14:paraId="63FF7AD0" w14:textId="77777777" w:rsidR="00627453" w:rsidRPr="00955CF8" w:rsidRDefault="00627453" w:rsidP="005E4B7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55CF8">
              <w:rPr>
                <w:rFonts w:cs="B Nazanin" w:hint="cs"/>
                <w:sz w:val="24"/>
                <w:szCs w:val="24"/>
                <w:rtl/>
                <w:lang w:bidi="fa-IR"/>
              </w:rPr>
              <w:t>Subtraction of two numbers</w:t>
            </w:r>
          </w:p>
        </w:tc>
        <w:tc>
          <w:tcPr>
            <w:tcW w:w="4675" w:type="dxa"/>
          </w:tcPr>
          <w:p w14:paraId="5B17742C" w14:textId="1B84EC1C" w:rsidR="00627453" w:rsidRPr="00955CF8" w:rsidRDefault="0000355B" w:rsidP="005E4B74">
            <w:pPr>
              <w:rPr>
                <w:lang w:bidi="fa-IR"/>
              </w:rPr>
            </w:pPr>
            <w:r w:rsidRPr="003F1E2E">
              <w:rPr>
                <w:color w:val="FF0000"/>
                <w:lang w:bidi="fa-IR"/>
              </w:rPr>
              <w:t xml:space="preserve">|minus| </w:t>
            </w:r>
            <w:r>
              <w:rPr>
                <w:lang w:bidi="fa-IR"/>
              </w:rPr>
              <w:t xml:space="preserve">(var) </w:t>
            </w:r>
            <w:r w:rsidRPr="003F1E2E">
              <w:rPr>
                <w:color w:val="FF0000"/>
                <w:lang w:bidi="fa-IR"/>
              </w:rPr>
              <w:t xml:space="preserve">with </w:t>
            </w:r>
            <w:r>
              <w:rPr>
                <w:lang w:bidi="fa-IR"/>
              </w:rPr>
              <w:t>(var)</w:t>
            </w:r>
          </w:p>
        </w:tc>
      </w:tr>
      <w:tr w:rsidR="00627453" w14:paraId="1C30287C" w14:textId="77777777" w:rsidTr="005E4B74">
        <w:tc>
          <w:tcPr>
            <w:tcW w:w="4675" w:type="dxa"/>
          </w:tcPr>
          <w:p w14:paraId="39270DC3" w14:textId="77777777" w:rsidR="00627453" w:rsidRPr="00955CF8" w:rsidRDefault="00627453" w:rsidP="005E4B7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55CF8">
              <w:rPr>
                <w:rFonts w:cs="B Nazanin" w:hint="cs"/>
                <w:sz w:val="24"/>
                <w:szCs w:val="24"/>
                <w:rtl/>
                <w:lang w:bidi="fa-IR"/>
              </w:rPr>
              <w:t>Multiply two numbers</w:t>
            </w:r>
          </w:p>
        </w:tc>
        <w:tc>
          <w:tcPr>
            <w:tcW w:w="4675" w:type="dxa"/>
          </w:tcPr>
          <w:p w14:paraId="2A47B67A" w14:textId="3107ECCA" w:rsidR="00627453" w:rsidRPr="00955CF8" w:rsidRDefault="0000355B" w:rsidP="005E4B74">
            <w:pPr>
              <w:rPr>
                <w:lang w:bidi="fa-IR"/>
              </w:rPr>
            </w:pPr>
            <w:r w:rsidRPr="003F1E2E">
              <w:rPr>
                <w:color w:val="FF0000"/>
                <w:lang w:bidi="fa-IR"/>
              </w:rPr>
              <w:t xml:space="preserve">|multi| </w:t>
            </w:r>
            <w:r>
              <w:rPr>
                <w:lang w:bidi="fa-IR"/>
              </w:rPr>
              <w:t xml:space="preserve">(var) </w:t>
            </w:r>
            <w:r w:rsidRPr="003F1E2E">
              <w:rPr>
                <w:color w:val="FF0000"/>
                <w:lang w:bidi="fa-IR"/>
              </w:rPr>
              <w:t xml:space="preserve">with </w:t>
            </w:r>
            <w:r>
              <w:rPr>
                <w:lang w:bidi="fa-IR"/>
              </w:rPr>
              <w:t>(var)</w:t>
            </w:r>
          </w:p>
        </w:tc>
      </w:tr>
      <w:tr w:rsidR="00627453" w14:paraId="50D68467" w14:textId="77777777" w:rsidTr="005E4B74">
        <w:tc>
          <w:tcPr>
            <w:tcW w:w="4675" w:type="dxa"/>
          </w:tcPr>
          <w:p w14:paraId="7E8DDF6E" w14:textId="77777777" w:rsidR="00627453" w:rsidRPr="00955CF8" w:rsidRDefault="00627453" w:rsidP="005E4B74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55CF8">
              <w:rPr>
                <w:rFonts w:cs="B Nazanin" w:hint="cs"/>
                <w:sz w:val="24"/>
                <w:szCs w:val="24"/>
                <w:rtl/>
                <w:lang w:bidi="fa-IR"/>
              </w:rPr>
              <w:t>Divide two numbers</w:t>
            </w:r>
          </w:p>
        </w:tc>
        <w:tc>
          <w:tcPr>
            <w:tcW w:w="4675" w:type="dxa"/>
          </w:tcPr>
          <w:p w14:paraId="23C17C9E" w14:textId="74A8CE4B" w:rsidR="00627453" w:rsidRPr="00955CF8" w:rsidRDefault="0000355B" w:rsidP="005E4B74">
            <w:pPr>
              <w:rPr>
                <w:lang w:bidi="fa-IR"/>
              </w:rPr>
            </w:pPr>
            <w:r w:rsidRPr="003F1E2E">
              <w:rPr>
                <w:color w:val="FF0000"/>
                <w:lang w:bidi="fa-IR"/>
              </w:rPr>
              <w:t xml:space="preserve">|div| </w:t>
            </w:r>
            <w:r>
              <w:rPr>
                <w:lang w:bidi="fa-IR"/>
              </w:rPr>
              <w:t xml:space="preserve">(var) </w:t>
            </w:r>
            <w:r w:rsidRPr="003F1E2E">
              <w:rPr>
                <w:color w:val="FF0000"/>
                <w:lang w:bidi="fa-IR"/>
              </w:rPr>
              <w:t xml:space="preserve">with </w:t>
            </w:r>
            <w:r>
              <w:rPr>
                <w:lang w:bidi="fa-IR"/>
              </w:rPr>
              <w:t>(var)</w:t>
            </w:r>
          </w:p>
        </w:tc>
      </w:tr>
    </w:tbl>
    <w:p w14:paraId="101570C0" w14:textId="77777777" w:rsidR="00627453" w:rsidRPr="00627453" w:rsidRDefault="00627453" w:rsidP="00627453">
      <w:pPr>
        <w:bidi/>
        <w:rPr>
          <w:rFonts w:cs="B Nazanin"/>
          <w:b/>
          <w:bCs/>
          <w:color w:val="215E99" w:themeColor="text2" w:themeTint="BF"/>
          <w:sz w:val="28"/>
          <w:szCs w:val="28"/>
          <w:rtl/>
          <w:lang w:bidi="fa-IR"/>
        </w:rPr>
      </w:pPr>
    </w:p>
    <w:p w14:paraId="447E53F1" w14:textId="77777777" w:rsidR="00A12CC1" w:rsidRDefault="00A12CC1" w:rsidP="00A12CC1">
      <w:pPr>
        <w:bidi/>
        <w:rPr>
          <w:rtl/>
          <w:lang w:bidi="fa-IR"/>
        </w:rPr>
      </w:pPr>
    </w:p>
    <w:sectPr w:rsidR="00A12CC1" w:rsidSect="00A12CC1">
      <w:type w:val="continuous"/>
      <w:pgSz w:w="11900" w:h="16840"/>
      <w:pgMar w:top="1797" w:right="1440" w:bottom="1797" w:left="1440" w:header="352" w:footer="403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46287"/>
    <w:multiLevelType w:val="hybridMultilevel"/>
    <w:tmpl w:val="5596E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D366BD"/>
    <w:multiLevelType w:val="hybridMultilevel"/>
    <w:tmpl w:val="E2A80B9A"/>
    <w:lvl w:ilvl="0" w:tplc="899A4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0C58"/>
    <w:multiLevelType w:val="hybridMultilevel"/>
    <w:tmpl w:val="59D0FC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2832503">
    <w:abstractNumId w:val="1"/>
  </w:num>
  <w:num w:numId="2" w16cid:durableId="2021854067">
    <w:abstractNumId w:val="2"/>
  </w:num>
  <w:num w:numId="3" w16cid:durableId="22676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7A"/>
    <w:rsid w:val="0000355B"/>
    <w:rsid w:val="00035D98"/>
    <w:rsid w:val="000372CE"/>
    <w:rsid w:val="002C2F45"/>
    <w:rsid w:val="002F34F8"/>
    <w:rsid w:val="00306A4C"/>
    <w:rsid w:val="0032351B"/>
    <w:rsid w:val="00350DC8"/>
    <w:rsid w:val="003710E9"/>
    <w:rsid w:val="003F1E2E"/>
    <w:rsid w:val="00627453"/>
    <w:rsid w:val="00673FAE"/>
    <w:rsid w:val="006E3A94"/>
    <w:rsid w:val="008766D0"/>
    <w:rsid w:val="008E1A26"/>
    <w:rsid w:val="0099777A"/>
    <w:rsid w:val="009F33B4"/>
    <w:rsid w:val="00A12CC1"/>
    <w:rsid w:val="00A92A32"/>
    <w:rsid w:val="00B02922"/>
    <w:rsid w:val="00B300B4"/>
    <w:rsid w:val="00B942F4"/>
    <w:rsid w:val="00C70305"/>
    <w:rsid w:val="00C91C3B"/>
    <w:rsid w:val="00CC3ABC"/>
    <w:rsid w:val="00D21666"/>
    <w:rsid w:val="00D35190"/>
    <w:rsid w:val="00D50F59"/>
    <w:rsid w:val="00D93B80"/>
    <w:rsid w:val="00F8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53CAC0"/>
  <w15:chartTrackingRefBased/>
  <w15:docId w15:val="{D4C83A85-F278-4CD5-8CA7-32FD3067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CC1"/>
    <w:rPr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7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7453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Nasirikhah</dc:creator>
  <cp:keywords/>
  <dc:description/>
  <cp:lastModifiedBy>Parsa Nasirikhah</cp:lastModifiedBy>
  <cp:revision>2</cp:revision>
  <dcterms:created xsi:type="dcterms:W3CDTF">2024-11-26T06:28:00Z</dcterms:created>
  <dcterms:modified xsi:type="dcterms:W3CDTF">2024-11-26T06:28:00Z</dcterms:modified>
</cp:coreProperties>
</file>