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625AD" w14:textId="77777777" w:rsidR="00C26F2D" w:rsidRPr="00BF077B" w:rsidRDefault="00E021E2" w:rsidP="00BF077B">
      <w:pPr>
        <w:pStyle w:val="ATSNormal"/>
        <w:rPr>
          <w:rStyle w:val="Ttulodellibro"/>
        </w:rPr>
      </w:pPr>
    </w:p>
    <w:p w14:paraId="6DA00DF3" w14:textId="77777777" w:rsidR="002F0A13" w:rsidRDefault="00E021E2" w:rsidP="004B4A60">
      <w:pPr>
        <w:rPr>
          <w:b/>
          <w:u w:val="single"/>
          <w:lang w:val="es-ES_tradnl"/>
        </w:rPr>
      </w:pPr>
    </w:p>
    <w:p w14:paraId="304414A5" w14:textId="77777777" w:rsidR="002F0A13" w:rsidRDefault="00E021E2" w:rsidP="004B4A60">
      <w:pPr>
        <w:rPr>
          <w:b/>
          <w:u w:val="single"/>
          <w:lang w:val="es-ES_tradnl"/>
        </w:rPr>
      </w:pPr>
    </w:p>
    <w:p w14:paraId="3ED8D10A" w14:textId="77777777" w:rsidR="002F0A13" w:rsidRDefault="00E021E2" w:rsidP="004B4A60">
      <w:pPr>
        <w:rPr>
          <w:b/>
          <w:u w:val="single"/>
          <w:lang w:val="es-ES_tradnl"/>
        </w:rPr>
      </w:pPr>
    </w:p>
    <w:p w14:paraId="1ED830F8" w14:textId="77777777" w:rsidR="002F0A13" w:rsidRDefault="00E021E2" w:rsidP="004B4A60">
      <w:pPr>
        <w:rPr>
          <w:b/>
          <w:u w:val="single"/>
          <w:lang w:val="es-ES_tradnl"/>
        </w:rPr>
      </w:pPr>
    </w:p>
    <w:p w14:paraId="66DB66BE" w14:textId="77777777" w:rsidR="00C26F2D" w:rsidRDefault="00E021E2" w:rsidP="004B4A60">
      <w:pPr>
        <w:rPr>
          <w:b/>
          <w:u w:val="single"/>
          <w:lang w:val="es-ES_tradnl"/>
        </w:rPr>
      </w:pPr>
    </w:p>
    <w:p w14:paraId="0A018043" w14:textId="77777777" w:rsidR="004B4A60" w:rsidRPr="0057246E" w:rsidRDefault="00E021E2" w:rsidP="001B789F">
      <w:pPr>
        <w:pStyle w:val="ATSTitle"/>
      </w:pPr>
      <w:bookmarkStart w:id="0" w:name="name"/>
      <w:r>
        <w:t>Participation of a Russian scientist in Heritage Expeditions voyage</w:t>
      </w:r>
      <w:bookmarkEnd w:id="0"/>
    </w:p>
    <w:p w14:paraId="76A239C4" w14:textId="77777777" w:rsidR="004B4A60" w:rsidRPr="0057246E" w:rsidRDefault="00E021E2" w:rsidP="00F75424">
      <w:pPr>
        <w:jc w:val="center"/>
      </w:pPr>
    </w:p>
    <w:p w14:paraId="488F1395" w14:textId="77777777" w:rsidR="004B4A60" w:rsidRPr="002F0A13" w:rsidRDefault="00E021E2" w:rsidP="002F0A13"/>
    <w:p w14:paraId="33EF0CE0" w14:textId="77777777" w:rsidR="004B4A60" w:rsidRDefault="00E021E2" w:rsidP="00F75424">
      <w:pPr>
        <w:jc w:val="center"/>
      </w:pPr>
      <w:bookmarkStart w:id="1" w:name="memo"/>
      <w:r w:rsidRPr="00724FFB">
        <w:t>English version provided by the author</w:t>
      </w:r>
      <w:bookmarkEnd w:id="1"/>
    </w:p>
    <w:p w14:paraId="74CDCDBB" w14:textId="77777777" w:rsidR="0097629D" w:rsidRDefault="00E021E2" w:rsidP="00F75424">
      <w:pPr>
        <w:jc w:val="center"/>
      </w:pPr>
    </w:p>
    <w:p w14:paraId="165A6F67" w14:textId="77777777" w:rsidR="0097629D" w:rsidRDefault="00E021E2" w:rsidP="00F75424">
      <w:pPr>
        <w:jc w:val="center"/>
      </w:pPr>
    </w:p>
    <w:p w14:paraId="26708E9F" w14:textId="77777777" w:rsidR="0097629D" w:rsidRDefault="00E021E2" w:rsidP="00F75424">
      <w:pPr>
        <w:jc w:val="center"/>
      </w:pPr>
    </w:p>
    <w:p w14:paraId="471C3930" w14:textId="77777777" w:rsidR="0097629D" w:rsidRPr="00C26F2D" w:rsidRDefault="00E021E2" w:rsidP="00F75424">
      <w:pPr>
        <w:jc w:val="center"/>
      </w:pPr>
    </w:p>
    <w:p w14:paraId="20CAAE98" w14:textId="77777777" w:rsidR="004B4A60" w:rsidRPr="0057246E" w:rsidRDefault="00E021E2" w:rsidP="004B4A60"/>
    <w:p w14:paraId="1A98D3FD" w14:textId="77777777" w:rsidR="00C26F2D" w:rsidRDefault="00E021E2"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3C5D078F" w14:textId="77777777" w:rsidR="00E021E2" w:rsidRDefault="00E021E2" w:rsidP="00E021E2">
      <w:pPr>
        <w:pStyle w:val="ATSHeading1"/>
        <w:rPr>
          <w:lang w:val="en-US"/>
        </w:rPr>
      </w:pPr>
      <w:r>
        <w:rPr>
          <w:lang w:val="en-US"/>
        </w:rPr>
        <w:lastRenderedPageBreak/>
        <w:t>P</w:t>
      </w:r>
      <w:r w:rsidRPr="0017005A">
        <w:rPr>
          <w:lang w:val="en-US"/>
        </w:rPr>
        <w:t xml:space="preserve">articipation of a Russian scientist in </w:t>
      </w:r>
      <w:r w:rsidRPr="006237DA">
        <w:rPr>
          <w:lang w:val="en-US"/>
        </w:rPr>
        <w:t>Heritage Expedition</w:t>
      </w:r>
      <w:r>
        <w:rPr>
          <w:lang w:val="en-US"/>
        </w:rPr>
        <w:t>s</w:t>
      </w:r>
      <w:r w:rsidRPr="006237DA">
        <w:rPr>
          <w:lang w:val="en-US"/>
        </w:rPr>
        <w:t xml:space="preserve"> </w:t>
      </w:r>
      <w:r w:rsidRPr="0017005A">
        <w:rPr>
          <w:lang w:val="en-US"/>
        </w:rPr>
        <w:t>voyage</w:t>
      </w:r>
    </w:p>
    <w:p w14:paraId="57F7DFD3" w14:textId="77777777" w:rsidR="00E021E2" w:rsidRPr="002203E5" w:rsidRDefault="00E021E2" w:rsidP="00E021E2">
      <w:pPr>
        <w:spacing w:before="360" w:after="480"/>
        <w:jc w:val="center"/>
        <w:rPr>
          <w:b/>
          <w:szCs w:val="22"/>
          <w:lang w:val="en-US"/>
        </w:rPr>
      </w:pPr>
      <w:r w:rsidRPr="002203E5">
        <w:rPr>
          <w:b/>
          <w:szCs w:val="22"/>
          <w:lang w:val="en-US"/>
        </w:rPr>
        <w:t>Information Paper submitted by the Russian Federation</w:t>
      </w:r>
    </w:p>
    <w:p w14:paraId="5B528A8D" w14:textId="77777777" w:rsidR="00E021E2" w:rsidRPr="006237DA" w:rsidRDefault="00E021E2" w:rsidP="00E021E2">
      <w:pPr>
        <w:pStyle w:val="ATSNormal"/>
        <w:rPr>
          <w:lang w:val="en-US"/>
        </w:rPr>
      </w:pPr>
      <w:r w:rsidRPr="006237DA">
        <w:rPr>
          <w:lang w:val="en-US"/>
        </w:rPr>
        <w:t>New Zealand travel company Heritage Expedition</w:t>
      </w:r>
      <w:r>
        <w:rPr>
          <w:lang w:val="en-US"/>
        </w:rPr>
        <w:t>s</w:t>
      </w:r>
      <w:r w:rsidRPr="006237DA">
        <w:rPr>
          <w:lang w:val="en-US"/>
        </w:rPr>
        <w:t xml:space="preserve"> Limited invited a Russian scientist to participate in the Antarctic voyage in the Ross Sea area from January 8 to February 6, 2020.</w:t>
      </w:r>
    </w:p>
    <w:p w14:paraId="089A2874" w14:textId="77777777" w:rsidR="00E021E2" w:rsidRPr="006237DA" w:rsidRDefault="00E021E2" w:rsidP="00E021E2">
      <w:pPr>
        <w:pStyle w:val="ATSNormal"/>
        <w:rPr>
          <w:lang w:val="en-US"/>
        </w:rPr>
      </w:pPr>
      <w:r w:rsidRPr="006237DA">
        <w:rPr>
          <w:lang w:val="en-US"/>
        </w:rPr>
        <w:t>The Arctic and Antarctic Research Institute, Roshydromet, which, according to the order of the Government of the Russian Federation, is a state operator organizing and carrying out activities in Antarctica, sent Dr. Igor Chupin, PhD, an ornithologist, a member of the 65</w:t>
      </w:r>
      <w:r w:rsidRPr="006237DA">
        <w:rPr>
          <w:vertAlign w:val="superscript"/>
          <w:lang w:val="en-US"/>
        </w:rPr>
        <w:t>th</w:t>
      </w:r>
      <w:r>
        <w:rPr>
          <w:lang w:val="en-US"/>
        </w:rPr>
        <w:t xml:space="preserve"> </w:t>
      </w:r>
      <w:r w:rsidRPr="006237DA">
        <w:rPr>
          <w:lang w:val="en-US"/>
        </w:rPr>
        <w:t>Russian Antarctic Expedition, from the Institute of Systematics and Ecology of Animals of the Siberian Branch of the Russian Academy of Science.</w:t>
      </w:r>
    </w:p>
    <w:p w14:paraId="1D0EACD4" w14:textId="77777777" w:rsidR="00E021E2" w:rsidRPr="006237DA" w:rsidRDefault="00E021E2" w:rsidP="00E021E2">
      <w:pPr>
        <w:pStyle w:val="ATSNormal"/>
        <w:rPr>
          <w:lang w:val="en-US"/>
        </w:rPr>
      </w:pPr>
      <w:r w:rsidRPr="006237DA">
        <w:rPr>
          <w:lang w:val="en-US"/>
        </w:rPr>
        <w:t xml:space="preserve">The tourist cruise on a chartered Russian passenger ship </w:t>
      </w:r>
      <w:r>
        <w:rPr>
          <w:lang w:val="en-US"/>
        </w:rPr>
        <w:t>“</w:t>
      </w:r>
      <w:r w:rsidRPr="006237DA">
        <w:rPr>
          <w:lang w:val="en-US"/>
        </w:rPr>
        <w:t>Akademik Shokalsky</w:t>
      </w:r>
      <w:r>
        <w:rPr>
          <w:lang w:val="en-US"/>
        </w:rPr>
        <w:t>”</w:t>
      </w:r>
      <w:r w:rsidRPr="006237DA">
        <w:rPr>
          <w:lang w:val="en-US"/>
        </w:rPr>
        <w:t xml:space="preserve"> went along the route as follows: south-western tip of New Zealand (Port Bluff) – Snares Islands – Auckland island – Macquarie island – Ross Sea – Campbell island – southwestern tip of New Zealand.</w:t>
      </w:r>
    </w:p>
    <w:p w14:paraId="57090DD1" w14:textId="77777777" w:rsidR="00E021E2" w:rsidRPr="006237DA" w:rsidRDefault="00E021E2" w:rsidP="00E021E2">
      <w:pPr>
        <w:pStyle w:val="ATSNormal"/>
        <w:rPr>
          <w:lang w:val="en-US"/>
        </w:rPr>
      </w:pPr>
      <w:r w:rsidRPr="006237DA">
        <w:rPr>
          <w:lang w:val="en-US"/>
        </w:rPr>
        <w:t xml:space="preserve">The research objectives included studying of populations and large-scale surveys of marine animals along the route of the passenger ship </w:t>
      </w:r>
      <w:r>
        <w:rPr>
          <w:lang w:val="en-US"/>
        </w:rPr>
        <w:t>“</w:t>
      </w:r>
      <w:r w:rsidRPr="006237DA">
        <w:rPr>
          <w:lang w:val="en-US"/>
        </w:rPr>
        <w:t>Akademik Shokalsky</w:t>
      </w:r>
      <w:r>
        <w:rPr>
          <w:lang w:val="en-US"/>
        </w:rPr>
        <w:t>”</w:t>
      </w:r>
      <w:r w:rsidRPr="006237DA">
        <w:rPr>
          <w:lang w:val="en-US"/>
        </w:rPr>
        <w:t>, collecting of data to monitor the impact of tourism activities on the Antarctic environment.</w:t>
      </w:r>
    </w:p>
    <w:p w14:paraId="1163EBBC" w14:textId="77777777" w:rsidR="00E021E2" w:rsidRPr="006237DA" w:rsidRDefault="00E021E2" w:rsidP="00E021E2">
      <w:pPr>
        <w:pStyle w:val="ATSNormal"/>
        <w:rPr>
          <w:lang w:val="en-US"/>
        </w:rPr>
      </w:pPr>
      <w:r w:rsidRPr="006237DA">
        <w:rPr>
          <w:lang w:val="en-US"/>
        </w:rPr>
        <w:t>Ornithological and nature conservation works along the latitudinal transect in the western part of the Pacific Ocean sector of the Southern Ocean and in the Ross Sea made it possible to reveal the seasonal characteristics of the distribution of seabirds and mammals during the Antarctic summer. In places of short-term landings on the coast of Antarctica, Antarctic and subantarctic islands, a quantitative characterization of the colonies of seabirds and coastal seals was given. When studying the impact of tourist activity on the populations of seabirds and mammals, recommendations for their protection are given.</w:t>
      </w:r>
    </w:p>
    <w:p w14:paraId="415758D9" w14:textId="77777777" w:rsidR="00E021E2" w:rsidRPr="006237DA" w:rsidRDefault="00E021E2" w:rsidP="00E021E2">
      <w:pPr>
        <w:pStyle w:val="ATSNormal"/>
        <w:rPr>
          <w:lang w:val="en-US"/>
        </w:rPr>
      </w:pPr>
      <w:r w:rsidRPr="006237DA">
        <w:rPr>
          <w:lang w:val="en-US"/>
        </w:rPr>
        <w:t>The registration of marine fauna, its distribution and abundance gave an idea of the stocks of krill, an important element of the nutritional chain in the Ross Sea area – the area, which is poorly studied by Russian scientists. During this period no significant accumulations of krill was observed along the vessel's route in the open waters of the Ross Sea. The lack of krill stocks in the Ross Sea area is likely to have affected the number of fin whales, minke whales and humpback whales. At this time, water “bloom” was observed. The color of the water had a greenish tint, which indicated the mass reproduction of phytoplankton and the possibility of further development of zooplankton on its basis.</w:t>
      </w:r>
    </w:p>
    <w:p w14:paraId="4EF85698" w14:textId="77777777" w:rsidR="00E021E2" w:rsidRPr="006237DA" w:rsidRDefault="00E021E2" w:rsidP="00E021E2">
      <w:pPr>
        <w:pStyle w:val="ATSNormal"/>
        <w:rPr>
          <w:lang w:val="en-US"/>
        </w:rPr>
      </w:pPr>
      <w:r w:rsidRPr="006237DA">
        <w:rPr>
          <w:lang w:val="en-US"/>
        </w:rPr>
        <w:t>During the survey of seabirds and mammals, the vessel covered 2,360 km; 7,593 sightings, 43 bird species; and 116 sightings, 12 species of mammals, mainly cetaceans were recorded.</w:t>
      </w:r>
    </w:p>
    <w:p w14:paraId="281EF64A" w14:textId="77777777" w:rsidR="00E021E2" w:rsidRPr="006237DA" w:rsidRDefault="00E021E2" w:rsidP="00E021E2">
      <w:pPr>
        <w:pStyle w:val="ATSNormal"/>
        <w:rPr>
          <w:lang w:val="en-US"/>
        </w:rPr>
      </w:pPr>
      <w:r w:rsidRPr="006237DA">
        <w:rPr>
          <w:lang w:val="en-US"/>
        </w:rPr>
        <w:t>The research materials were included in the scientific report of the 65th seasonal Russian Antarctic expedition (Igor Chupin.</w:t>
      </w:r>
      <w:r>
        <w:rPr>
          <w:lang w:val="en-US"/>
        </w:rPr>
        <w:t xml:space="preserve"> </w:t>
      </w:r>
      <w:r w:rsidRPr="006237DA">
        <w:rPr>
          <w:lang w:val="en-US"/>
        </w:rPr>
        <w:t xml:space="preserve">Species composition, seasonal dynamics, distribution and abundance of seabirds and mammals along the route of the passenger ship </w:t>
      </w:r>
      <w:r>
        <w:rPr>
          <w:lang w:val="en-US"/>
        </w:rPr>
        <w:t>“</w:t>
      </w:r>
      <w:r w:rsidRPr="006237DA">
        <w:rPr>
          <w:lang w:val="en-US"/>
        </w:rPr>
        <w:t>Akademik Shokalsky</w:t>
      </w:r>
      <w:r>
        <w:rPr>
          <w:lang w:val="en-US"/>
        </w:rPr>
        <w:t>”</w:t>
      </w:r>
      <w:r w:rsidRPr="006237DA">
        <w:rPr>
          <w:lang w:val="en-US"/>
        </w:rPr>
        <w:t xml:space="preserve"> // R</w:t>
      </w:r>
      <w:r>
        <w:rPr>
          <w:lang w:val="en-US"/>
        </w:rPr>
        <w:t>eport of the 65</w:t>
      </w:r>
      <w:r w:rsidRPr="006237DA">
        <w:rPr>
          <w:vertAlign w:val="superscript"/>
          <w:lang w:val="en-US"/>
        </w:rPr>
        <w:t>th</w:t>
      </w:r>
      <w:r>
        <w:rPr>
          <w:lang w:val="en-US"/>
        </w:rPr>
        <w:t xml:space="preserve"> seasonal RAE. – </w:t>
      </w:r>
      <w:r w:rsidRPr="006237DA">
        <w:rPr>
          <w:lang w:val="en-US"/>
        </w:rPr>
        <w:t>St. Petersburg, 2020, 59 p.</w:t>
      </w:r>
      <w:r>
        <w:rPr>
          <w:lang w:val="en-US"/>
        </w:rPr>
        <w:t>)</w:t>
      </w:r>
      <w:r w:rsidRPr="006237DA">
        <w:rPr>
          <w:lang w:val="en-US"/>
        </w:rPr>
        <w:t>, located in the State Fund of the State Research Center of the AARI. Currently, a number of articles on these studies have been prepared for publication in scientific journals.</w:t>
      </w:r>
    </w:p>
    <w:p w14:paraId="46DB2C08" w14:textId="77777777" w:rsidR="00E021E2" w:rsidRPr="006237DA" w:rsidRDefault="00E021E2" w:rsidP="00E021E2">
      <w:pPr>
        <w:pStyle w:val="ATSNormal"/>
        <w:rPr>
          <w:lang w:val="en-US"/>
        </w:rPr>
      </w:pPr>
      <w:r w:rsidRPr="006237DA">
        <w:rPr>
          <w:lang w:val="en-US"/>
        </w:rPr>
        <w:t>The routes of marine tour operators cover many inaccessible pelagic regions and islands of the world's oceans, which are of great scientific interest. On the other hand, the participation of scientists in tourist cruises allows tourists to better understand the nature of Antarctica, to feel the involvement in its research and to feel the relationship between man and nature.</w:t>
      </w:r>
    </w:p>
    <w:p w14:paraId="6134FCC1" w14:textId="77777777" w:rsidR="00E021E2" w:rsidRPr="006237DA" w:rsidRDefault="00E021E2" w:rsidP="00E021E2">
      <w:pPr>
        <w:pStyle w:val="ATSNormal"/>
        <w:rPr>
          <w:lang w:val="en-US"/>
        </w:rPr>
      </w:pPr>
      <w:r w:rsidRPr="006237DA">
        <w:rPr>
          <w:lang w:val="en-US"/>
        </w:rPr>
        <w:t>The experience of such cooperation between scientists and travel companies makes it possible to conduct scientific research without organizing special expeditions and attracting additional funds.</w:t>
      </w:r>
    </w:p>
    <w:p w14:paraId="48D16DC0" w14:textId="77777777" w:rsidR="00E021E2" w:rsidRPr="006237DA" w:rsidRDefault="00E021E2" w:rsidP="00E021E2">
      <w:pPr>
        <w:pStyle w:val="ATSNormal"/>
        <w:rPr>
          <w:lang w:val="en-US"/>
        </w:rPr>
      </w:pPr>
      <w:r w:rsidRPr="006237DA">
        <w:rPr>
          <w:lang w:val="en-US"/>
        </w:rPr>
        <w:t xml:space="preserve">The Russian Antarctic Expedition expresses its gratitude to the Heritage Expeditions tour operator, to Ambassador Stuart Prior </w:t>
      </w:r>
      <w:r w:rsidRPr="002C6CA7">
        <w:t>(New Zealand head Antarctic Policy 1992 – 1999; New Zealand Ambassador to Russia 2003-2006)</w:t>
      </w:r>
      <w:r>
        <w:t xml:space="preserve"> </w:t>
      </w:r>
      <w:r w:rsidRPr="006237DA">
        <w:rPr>
          <w:lang w:val="en-US"/>
        </w:rPr>
        <w:t>and to Ambassador Ge</w:t>
      </w:r>
      <w:r>
        <w:rPr>
          <w:lang w:val="en-US"/>
        </w:rPr>
        <w:t>o</w:t>
      </w:r>
      <w:r w:rsidRPr="006237DA">
        <w:rPr>
          <w:lang w:val="en-US"/>
        </w:rPr>
        <w:t xml:space="preserve">rgy </w:t>
      </w:r>
      <w:r>
        <w:rPr>
          <w:lang w:val="en-US"/>
        </w:rPr>
        <w:t xml:space="preserve">V. </w:t>
      </w:r>
      <w:r w:rsidRPr="006237DA">
        <w:rPr>
          <w:lang w:val="en-US"/>
        </w:rPr>
        <w:t>Zuev for organizing the participation of a Russian scientist in a tourist voyage.</w:t>
      </w:r>
    </w:p>
    <w:p w14:paraId="194A93D7" w14:textId="77777777" w:rsidR="00E021E2" w:rsidRPr="00E021E2" w:rsidRDefault="00E021E2" w:rsidP="00952E9F">
      <w:pPr>
        <w:rPr>
          <w:lang w:val="en-US"/>
        </w:rPr>
      </w:pPr>
    </w:p>
    <w:sectPr w:rsidR="00E021E2" w:rsidRPr="00E021E2" w:rsidSect="00C26F2D">
      <w:headerReference w:type="default" r:id="rId11"/>
      <w:footerReference w:type="default" r:id="rId12"/>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47260" w14:textId="77777777" w:rsidR="00000000" w:rsidRDefault="00E021E2">
      <w:r>
        <w:separator/>
      </w:r>
    </w:p>
  </w:endnote>
  <w:endnote w:type="continuationSeparator" w:id="0">
    <w:p w14:paraId="4BF4DF39" w14:textId="77777777" w:rsidR="00000000" w:rsidRDefault="00E02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D8547" w14:textId="77777777" w:rsidR="00FA0B9F" w:rsidRDefault="00E021E2" w:rsidP="00CF5C82">
    <w:pPr>
      <w:framePr w:wrap="around" w:vAnchor="text" w:hAnchor="margin" w:xAlign="right" w:y="1"/>
    </w:pPr>
    <w:r>
      <w:fldChar w:fldCharType="begin"/>
    </w:r>
    <w:r>
      <w:instrText xml:space="preserve">PAGE  </w:instrText>
    </w:r>
    <w:r>
      <w:fldChar w:fldCharType="separate"/>
    </w:r>
    <w:r>
      <w:fldChar w:fldCharType="end"/>
    </w:r>
  </w:p>
  <w:p w14:paraId="661ED320" w14:textId="77777777" w:rsidR="00FA0B9F" w:rsidRDefault="00E021E2"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13582" w14:textId="77777777" w:rsidR="00FA0B9F" w:rsidRDefault="00E021E2"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139EA0EF" w14:textId="568D524C" w:rsidR="00FA0B9F" w:rsidRDefault="00E021E2" w:rsidP="00E021E2">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A05CF" w14:textId="77777777" w:rsidR="00E311C9" w:rsidRDefault="00E021E2"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2C3DCDC9" w14:textId="77777777" w:rsidR="00E311C9" w:rsidRDefault="00E021E2"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58523" w14:textId="77777777" w:rsidR="00000000" w:rsidRDefault="00E021E2">
      <w:r>
        <w:separator/>
      </w:r>
    </w:p>
  </w:footnote>
  <w:footnote w:type="continuationSeparator" w:id="0">
    <w:p w14:paraId="17406CD1" w14:textId="77777777" w:rsidR="00000000" w:rsidRDefault="00E021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533179" w14:paraId="63691414" w14:textId="77777777" w:rsidTr="00490760">
      <w:trPr>
        <w:trHeight w:val="344"/>
        <w:jc w:val="center"/>
      </w:trPr>
      <w:tc>
        <w:tcPr>
          <w:tcW w:w="5495" w:type="dxa"/>
        </w:tcPr>
        <w:p w14:paraId="04AE7B3D" w14:textId="77777777" w:rsidR="00DB7C09" w:rsidRDefault="00E021E2" w:rsidP="00F968D4"/>
      </w:tc>
      <w:tc>
        <w:tcPr>
          <w:tcW w:w="4253" w:type="dxa"/>
          <w:gridSpan w:val="2"/>
        </w:tcPr>
        <w:p w14:paraId="34BA78C6" w14:textId="77777777" w:rsidR="00DB7C09" w:rsidRPr="00BD47E4" w:rsidRDefault="00E021E2" w:rsidP="002A07BC">
          <w:pPr>
            <w:jc w:val="right"/>
            <w:rPr>
              <w:b/>
              <w:sz w:val="32"/>
              <w:szCs w:val="32"/>
            </w:rPr>
          </w:pPr>
          <w:bookmarkStart w:id="2" w:name="type"/>
          <w:r w:rsidRPr="00BD47E4">
            <w:rPr>
              <w:b/>
              <w:sz w:val="32"/>
              <w:szCs w:val="32"/>
            </w:rPr>
            <w:t>IP</w:t>
          </w:r>
          <w:bookmarkEnd w:id="2"/>
        </w:p>
      </w:tc>
      <w:tc>
        <w:tcPr>
          <w:tcW w:w="1524" w:type="dxa"/>
          <w:gridSpan w:val="2"/>
        </w:tcPr>
        <w:p w14:paraId="70B824CF" w14:textId="77777777" w:rsidR="00DB7C09" w:rsidRPr="00BD47E4" w:rsidRDefault="00E021E2" w:rsidP="00DB7C09">
          <w:pPr>
            <w:rPr>
              <w:b/>
              <w:sz w:val="32"/>
              <w:szCs w:val="32"/>
            </w:rPr>
          </w:pPr>
          <w:bookmarkStart w:id="3" w:name="number"/>
          <w:r w:rsidRPr="00BD47E4">
            <w:rPr>
              <w:b/>
              <w:sz w:val="32"/>
              <w:szCs w:val="32"/>
            </w:rPr>
            <w:t>140</w:t>
          </w:r>
          <w:bookmarkEnd w:id="3"/>
        </w:p>
      </w:tc>
    </w:tr>
    <w:tr w:rsidR="00533179" w14:paraId="3CCDF437" w14:textId="77777777" w:rsidTr="00490760">
      <w:trPr>
        <w:trHeight w:val="2165"/>
        <w:jc w:val="center"/>
      </w:trPr>
      <w:tc>
        <w:tcPr>
          <w:tcW w:w="5495" w:type="dxa"/>
        </w:tcPr>
        <w:p w14:paraId="51343F45" w14:textId="77777777" w:rsidR="00490760" w:rsidRPr="00EE4D48" w:rsidRDefault="00E021E2" w:rsidP="002A07BC">
          <w:pPr>
            <w:rPr>
              <w:b/>
              <w:sz w:val="28"/>
              <w:szCs w:val="28"/>
            </w:rPr>
          </w:pPr>
          <w:r>
            <w:rPr>
              <w:b/>
              <w:noProof/>
              <w:sz w:val="28"/>
              <w:szCs w:val="28"/>
            </w:rPr>
            <w:drawing>
              <wp:inline distT="0" distB="0" distL="0" distR="0" wp14:anchorId="127FDC4C" wp14:editId="4E330A5A">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9199"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5C6C2B82" w14:textId="77777777" w:rsidR="00490760" w:rsidRPr="00FE5146" w:rsidRDefault="00E021E2" w:rsidP="00490760">
          <w:pPr>
            <w:jc w:val="right"/>
            <w:rPr>
              <w:sz w:val="144"/>
              <w:szCs w:val="144"/>
            </w:rPr>
          </w:pPr>
          <w:r w:rsidRPr="00FE5146">
            <w:rPr>
              <w:sz w:val="144"/>
              <w:szCs w:val="144"/>
            </w:rPr>
            <w:t>ENG</w:t>
          </w:r>
        </w:p>
      </w:tc>
    </w:tr>
    <w:tr w:rsidR="00533179" w14:paraId="518D1677" w14:textId="77777777" w:rsidTr="00BD47E4">
      <w:trPr>
        <w:trHeight w:val="409"/>
        <w:jc w:val="center"/>
      </w:trPr>
      <w:tc>
        <w:tcPr>
          <w:tcW w:w="9039" w:type="dxa"/>
          <w:gridSpan w:val="2"/>
        </w:tcPr>
        <w:p w14:paraId="441EC197" w14:textId="77777777" w:rsidR="00BD47E4" w:rsidRDefault="00E021E2" w:rsidP="002C30DA">
          <w:pPr>
            <w:jc w:val="right"/>
          </w:pPr>
          <w:r>
            <w:t>Agenda Item:</w:t>
          </w:r>
        </w:p>
      </w:tc>
      <w:tc>
        <w:tcPr>
          <w:tcW w:w="1843" w:type="dxa"/>
          <w:gridSpan w:val="2"/>
        </w:tcPr>
        <w:p w14:paraId="6AF58F00" w14:textId="77777777" w:rsidR="00BD47E4" w:rsidRDefault="00E021E2" w:rsidP="002C30DA">
          <w:pPr>
            <w:jc w:val="right"/>
          </w:pPr>
          <w:bookmarkStart w:id="4" w:name="agenda"/>
          <w:r>
            <w:t>ATCM 17</w:t>
          </w:r>
          <w:bookmarkEnd w:id="4"/>
        </w:p>
      </w:tc>
      <w:tc>
        <w:tcPr>
          <w:tcW w:w="390" w:type="dxa"/>
        </w:tcPr>
        <w:p w14:paraId="697BE856" w14:textId="77777777" w:rsidR="00BD47E4" w:rsidRDefault="00E021E2" w:rsidP="00387A65">
          <w:pPr>
            <w:jc w:val="right"/>
          </w:pPr>
        </w:p>
      </w:tc>
    </w:tr>
    <w:tr w:rsidR="00533179" w14:paraId="18641574" w14:textId="77777777" w:rsidTr="00BD47E4">
      <w:trPr>
        <w:trHeight w:val="397"/>
        <w:jc w:val="center"/>
      </w:trPr>
      <w:tc>
        <w:tcPr>
          <w:tcW w:w="9039" w:type="dxa"/>
          <w:gridSpan w:val="2"/>
        </w:tcPr>
        <w:p w14:paraId="2CA3AA4C" w14:textId="77777777" w:rsidR="00BD47E4" w:rsidRDefault="00E021E2" w:rsidP="002C30DA">
          <w:pPr>
            <w:jc w:val="right"/>
          </w:pPr>
          <w:r>
            <w:t>Presented by:</w:t>
          </w:r>
        </w:p>
      </w:tc>
      <w:tc>
        <w:tcPr>
          <w:tcW w:w="1843" w:type="dxa"/>
          <w:gridSpan w:val="2"/>
        </w:tcPr>
        <w:p w14:paraId="1DC90200" w14:textId="77777777" w:rsidR="00BD47E4" w:rsidRDefault="00E021E2" w:rsidP="002C30DA">
          <w:pPr>
            <w:jc w:val="right"/>
          </w:pPr>
          <w:bookmarkStart w:id="5" w:name="party"/>
          <w:r>
            <w:t>Russian Federation</w:t>
          </w:r>
          <w:bookmarkEnd w:id="5"/>
        </w:p>
      </w:tc>
      <w:tc>
        <w:tcPr>
          <w:tcW w:w="390" w:type="dxa"/>
        </w:tcPr>
        <w:p w14:paraId="435E6C0D" w14:textId="77777777" w:rsidR="00BD47E4" w:rsidRDefault="00E021E2" w:rsidP="00387A65">
          <w:pPr>
            <w:jc w:val="right"/>
          </w:pPr>
        </w:p>
      </w:tc>
    </w:tr>
    <w:tr w:rsidR="00533179" w14:paraId="1781EFBB" w14:textId="77777777" w:rsidTr="00BD47E4">
      <w:trPr>
        <w:trHeight w:val="409"/>
        <w:jc w:val="center"/>
      </w:trPr>
      <w:tc>
        <w:tcPr>
          <w:tcW w:w="9039" w:type="dxa"/>
          <w:gridSpan w:val="2"/>
        </w:tcPr>
        <w:p w14:paraId="5297B7BD" w14:textId="77777777" w:rsidR="00BD47E4" w:rsidRDefault="00E021E2" w:rsidP="002C30DA">
          <w:pPr>
            <w:jc w:val="right"/>
          </w:pPr>
          <w:r>
            <w:t>Original:</w:t>
          </w:r>
        </w:p>
      </w:tc>
      <w:tc>
        <w:tcPr>
          <w:tcW w:w="1843" w:type="dxa"/>
          <w:gridSpan w:val="2"/>
        </w:tcPr>
        <w:p w14:paraId="2170BB22" w14:textId="77777777" w:rsidR="00BD47E4" w:rsidRDefault="00E021E2" w:rsidP="002C30DA">
          <w:pPr>
            <w:jc w:val="right"/>
          </w:pPr>
          <w:bookmarkStart w:id="6" w:name="language"/>
          <w:r>
            <w:t>Russian</w:t>
          </w:r>
          <w:bookmarkEnd w:id="6"/>
        </w:p>
      </w:tc>
      <w:tc>
        <w:tcPr>
          <w:tcW w:w="390" w:type="dxa"/>
        </w:tcPr>
        <w:p w14:paraId="7CC7C949" w14:textId="77777777" w:rsidR="00BD47E4" w:rsidRDefault="00E021E2" w:rsidP="00387A65">
          <w:pPr>
            <w:jc w:val="right"/>
          </w:pPr>
        </w:p>
      </w:tc>
    </w:tr>
    <w:tr w:rsidR="00533179" w14:paraId="77FA1C28" w14:textId="77777777" w:rsidTr="00BD47E4">
      <w:trPr>
        <w:trHeight w:val="409"/>
        <w:jc w:val="center"/>
      </w:trPr>
      <w:tc>
        <w:tcPr>
          <w:tcW w:w="9039" w:type="dxa"/>
          <w:gridSpan w:val="2"/>
        </w:tcPr>
        <w:p w14:paraId="6ED6964C" w14:textId="77777777" w:rsidR="0097629D" w:rsidRDefault="00E021E2" w:rsidP="002C30DA">
          <w:pPr>
            <w:jc w:val="right"/>
          </w:pPr>
          <w:r>
            <w:t>Submitted:</w:t>
          </w:r>
        </w:p>
      </w:tc>
      <w:tc>
        <w:tcPr>
          <w:tcW w:w="1843" w:type="dxa"/>
          <w:gridSpan w:val="2"/>
        </w:tcPr>
        <w:p w14:paraId="3950D8BF" w14:textId="77777777" w:rsidR="0097629D" w:rsidRDefault="00E021E2" w:rsidP="0097629D">
          <w:pPr>
            <w:jc w:val="right"/>
          </w:pPr>
          <w:bookmarkStart w:id="7" w:name="date_submission"/>
          <w:r>
            <w:t>15/5/2021</w:t>
          </w:r>
          <w:bookmarkEnd w:id="7"/>
        </w:p>
      </w:tc>
      <w:tc>
        <w:tcPr>
          <w:tcW w:w="390" w:type="dxa"/>
        </w:tcPr>
        <w:p w14:paraId="6D97EA08" w14:textId="77777777" w:rsidR="0097629D" w:rsidRDefault="00E021E2" w:rsidP="00387A65">
          <w:pPr>
            <w:jc w:val="right"/>
          </w:pPr>
        </w:p>
      </w:tc>
    </w:tr>
  </w:tbl>
  <w:p w14:paraId="5117100F" w14:textId="77777777" w:rsidR="00AE5DD0" w:rsidRDefault="00E021E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533179" w14:paraId="1AECA5CE" w14:textId="77777777">
      <w:trPr>
        <w:trHeight w:val="354"/>
        <w:jc w:val="center"/>
      </w:trPr>
      <w:tc>
        <w:tcPr>
          <w:tcW w:w="9694" w:type="dxa"/>
        </w:tcPr>
        <w:p w14:paraId="29D3564E" w14:textId="0CD9C18B" w:rsidR="00AE5DD0" w:rsidRPr="00BD47E4" w:rsidRDefault="00E021E2" w:rsidP="00C26F2D">
          <w:pPr>
            <w:jc w:val="right"/>
            <w:rPr>
              <w:b/>
              <w:sz w:val="32"/>
              <w:szCs w:val="32"/>
            </w:rPr>
          </w:pPr>
          <w:r>
            <w:rPr>
              <w:b/>
              <w:sz w:val="32"/>
              <w:szCs w:val="32"/>
            </w:rPr>
            <w:t>IP</w:t>
          </w:r>
        </w:p>
      </w:tc>
      <w:tc>
        <w:tcPr>
          <w:tcW w:w="1332" w:type="dxa"/>
        </w:tcPr>
        <w:p w14:paraId="2BA2ADA7" w14:textId="0E852C4D" w:rsidR="00AE5DD0" w:rsidRPr="00BD47E4" w:rsidRDefault="00E021E2" w:rsidP="00080F4C">
          <w:pPr>
            <w:rPr>
              <w:b/>
              <w:sz w:val="32"/>
              <w:szCs w:val="32"/>
            </w:rPr>
          </w:pPr>
          <w:r>
            <w:rPr>
              <w:b/>
              <w:sz w:val="32"/>
              <w:szCs w:val="32"/>
            </w:rPr>
            <w:t>140</w:t>
          </w:r>
        </w:p>
      </w:tc>
    </w:tr>
  </w:tbl>
  <w:p w14:paraId="03A183EA" w14:textId="77777777" w:rsidR="00AE5DD0" w:rsidRDefault="00E021E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1A50F412">
      <w:start w:val="1"/>
      <w:numFmt w:val="bullet"/>
      <w:pStyle w:val="ATSBullet1"/>
      <w:lvlText w:val=""/>
      <w:lvlJc w:val="left"/>
      <w:pPr>
        <w:tabs>
          <w:tab w:val="num" w:pos="360"/>
        </w:tabs>
        <w:ind w:left="360" w:hanging="360"/>
      </w:pPr>
      <w:rPr>
        <w:rFonts w:ascii="Symbol" w:hAnsi="Symbol" w:hint="default"/>
        <w:color w:val="auto"/>
      </w:rPr>
    </w:lvl>
    <w:lvl w:ilvl="1" w:tplc="F70E8A04" w:tentative="1">
      <w:start w:val="1"/>
      <w:numFmt w:val="bullet"/>
      <w:lvlText w:val="o"/>
      <w:lvlJc w:val="left"/>
      <w:pPr>
        <w:tabs>
          <w:tab w:val="num" w:pos="1440"/>
        </w:tabs>
        <w:ind w:left="1440" w:hanging="360"/>
      </w:pPr>
      <w:rPr>
        <w:rFonts w:ascii="Courier New" w:hAnsi="Courier New" w:cs="Courier New" w:hint="default"/>
      </w:rPr>
    </w:lvl>
    <w:lvl w:ilvl="2" w:tplc="1E1A1E5E" w:tentative="1">
      <w:start w:val="1"/>
      <w:numFmt w:val="bullet"/>
      <w:lvlText w:val=""/>
      <w:lvlJc w:val="left"/>
      <w:pPr>
        <w:tabs>
          <w:tab w:val="num" w:pos="2160"/>
        </w:tabs>
        <w:ind w:left="2160" w:hanging="360"/>
      </w:pPr>
      <w:rPr>
        <w:rFonts w:ascii="Wingdings" w:hAnsi="Wingdings" w:hint="default"/>
      </w:rPr>
    </w:lvl>
    <w:lvl w:ilvl="3" w:tplc="4C46727C" w:tentative="1">
      <w:start w:val="1"/>
      <w:numFmt w:val="bullet"/>
      <w:lvlText w:val=""/>
      <w:lvlJc w:val="left"/>
      <w:pPr>
        <w:tabs>
          <w:tab w:val="num" w:pos="2880"/>
        </w:tabs>
        <w:ind w:left="2880" w:hanging="360"/>
      </w:pPr>
      <w:rPr>
        <w:rFonts w:ascii="Symbol" w:hAnsi="Symbol" w:hint="default"/>
      </w:rPr>
    </w:lvl>
    <w:lvl w:ilvl="4" w:tplc="97D06FB2" w:tentative="1">
      <w:start w:val="1"/>
      <w:numFmt w:val="bullet"/>
      <w:lvlText w:val="o"/>
      <w:lvlJc w:val="left"/>
      <w:pPr>
        <w:tabs>
          <w:tab w:val="num" w:pos="3600"/>
        </w:tabs>
        <w:ind w:left="3600" w:hanging="360"/>
      </w:pPr>
      <w:rPr>
        <w:rFonts w:ascii="Courier New" w:hAnsi="Courier New" w:cs="Courier New" w:hint="default"/>
      </w:rPr>
    </w:lvl>
    <w:lvl w:ilvl="5" w:tplc="9EDCEDF2" w:tentative="1">
      <w:start w:val="1"/>
      <w:numFmt w:val="bullet"/>
      <w:lvlText w:val=""/>
      <w:lvlJc w:val="left"/>
      <w:pPr>
        <w:tabs>
          <w:tab w:val="num" w:pos="4320"/>
        </w:tabs>
        <w:ind w:left="4320" w:hanging="360"/>
      </w:pPr>
      <w:rPr>
        <w:rFonts w:ascii="Wingdings" w:hAnsi="Wingdings" w:hint="default"/>
      </w:rPr>
    </w:lvl>
    <w:lvl w:ilvl="6" w:tplc="19588F02" w:tentative="1">
      <w:start w:val="1"/>
      <w:numFmt w:val="bullet"/>
      <w:lvlText w:val=""/>
      <w:lvlJc w:val="left"/>
      <w:pPr>
        <w:tabs>
          <w:tab w:val="num" w:pos="5040"/>
        </w:tabs>
        <w:ind w:left="5040" w:hanging="360"/>
      </w:pPr>
      <w:rPr>
        <w:rFonts w:ascii="Symbol" w:hAnsi="Symbol" w:hint="default"/>
      </w:rPr>
    </w:lvl>
    <w:lvl w:ilvl="7" w:tplc="E150396A" w:tentative="1">
      <w:start w:val="1"/>
      <w:numFmt w:val="bullet"/>
      <w:lvlText w:val="o"/>
      <w:lvlJc w:val="left"/>
      <w:pPr>
        <w:tabs>
          <w:tab w:val="num" w:pos="5760"/>
        </w:tabs>
        <w:ind w:left="5760" w:hanging="360"/>
      </w:pPr>
      <w:rPr>
        <w:rFonts w:ascii="Courier New" w:hAnsi="Courier New" w:cs="Courier New" w:hint="default"/>
      </w:rPr>
    </w:lvl>
    <w:lvl w:ilvl="8" w:tplc="0E8C6B0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E35A7D42">
      <w:start w:val="1"/>
      <w:numFmt w:val="decimal"/>
      <w:lvlText w:val="%1)"/>
      <w:lvlJc w:val="left"/>
      <w:pPr>
        <w:tabs>
          <w:tab w:val="num" w:pos="340"/>
        </w:tabs>
        <w:ind w:left="340" w:hanging="340"/>
      </w:pPr>
      <w:rPr>
        <w:rFonts w:hint="default"/>
      </w:rPr>
    </w:lvl>
    <w:lvl w:ilvl="1" w:tplc="F4EEDA60" w:tentative="1">
      <w:start w:val="1"/>
      <w:numFmt w:val="lowerLetter"/>
      <w:lvlText w:val="%2."/>
      <w:lvlJc w:val="left"/>
      <w:pPr>
        <w:tabs>
          <w:tab w:val="num" w:pos="1440"/>
        </w:tabs>
        <w:ind w:left="1440" w:hanging="360"/>
      </w:pPr>
    </w:lvl>
    <w:lvl w:ilvl="2" w:tplc="516E62AA" w:tentative="1">
      <w:start w:val="1"/>
      <w:numFmt w:val="lowerRoman"/>
      <w:lvlText w:val="%3."/>
      <w:lvlJc w:val="right"/>
      <w:pPr>
        <w:tabs>
          <w:tab w:val="num" w:pos="2160"/>
        </w:tabs>
        <w:ind w:left="2160" w:hanging="180"/>
      </w:pPr>
    </w:lvl>
    <w:lvl w:ilvl="3" w:tplc="A6E8BA16" w:tentative="1">
      <w:start w:val="1"/>
      <w:numFmt w:val="decimal"/>
      <w:lvlText w:val="%4."/>
      <w:lvlJc w:val="left"/>
      <w:pPr>
        <w:tabs>
          <w:tab w:val="num" w:pos="2880"/>
        </w:tabs>
        <w:ind w:left="2880" w:hanging="360"/>
      </w:pPr>
    </w:lvl>
    <w:lvl w:ilvl="4" w:tplc="669E5AA4" w:tentative="1">
      <w:start w:val="1"/>
      <w:numFmt w:val="lowerLetter"/>
      <w:lvlText w:val="%5."/>
      <w:lvlJc w:val="left"/>
      <w:pPr>
        <w:tabs>
          <w:tab w:val="num" w:pos="3600"/>
        </w:tabs>
        <w:ind w:left="3600" w:hanging="360"/>
      </w:pPr>
    </w:lvl>
    <w:lvl w:ilvl="5" w:tplc="C3564158" w:tentative="1">
      <w:start w:val="1"/>
      <w:numFmt w:val="lowerRoman"/>
      <w:lvlText w:val="%6."/>
      <w:lvlJc w:val="right"/>
      <w:pPr>
        <w:tabs>
          <w:tab w:val="num" w:pos="4320"/>
        </w:tabs>
        <w:ind w:left="4320" w:hanging="180"/>
      </w:pPr>
    </w:lvl>
    <w:lvl w:ilvl="6" w:tplc="566E32AA" w:tentative="1">
      <w:start w:val="1"/>
      <w:numFmt w:val="decimal"/>
      <w:lvlText w:val="%7."/>
      <w:lvlJc w:val="left"/>
      <w:pPr>
        <w:tabs>
          <w:tab w:val="num" w:pos="5040"/>
        </w:tabs>
        <w:ind w:left="5040" w:hanging="360"/>
      </w:pPr>
    </w:lvl>
    <w:lvl w:ilvl="7" w:tplc="096498AE" w:tentative="1">
      <w:start w:val="1"/>
      <w:numFmt w:val="lowerLetter"/>
      <w:lvlText w:val="%8."/>
      <w:lvlJc w:val="left"/>
      <w:pPr>
        <w:tabs>
          <w:tab w:val="num" w:pos="5760"/>
        </w:tabs>
        <w:ind w:left="5760" w:hanging="360"/>
      </w:pPr>
    </w:lvl>
    <w:lvl w:ilvl="8" w:tplc="F702CDFA"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5AE098E2">
      <w:start w:val="1"/>
      <w:numFmt w:val="decimal"/>
      <w:lvlText w:val="%1."/>
      <w:lvlJc w:val="left"/>
      <w:pPr>
        <w:tabs>
          <w:tab w:val="num" w:pos="1057"/>
        </w:tabs>
        <w:ind w:left="1057" w:hanging="360"/>
      </w:pPr>
      <w:rPr>
        <w:rFonts w:hint="default"/>
      </w:rPr>
    </w:lvl>
    <w:lvl w:ilvl="1" w:tplc="C63A5AC8" w:tentative="1">
      <w:start w:val="1"/>
      <w:numFmt w:val="lowerLetter"/>
      <w:lvlText w:val="%2."/>
      <w:lvlJc w:val="left"/>
      <w:pPr>
        <w:tabs>
          <w:tab w:val="num" w:pos="2137"/>
        </w:tabs>
        <w:ind w:left="2137" w:hanging="360"/>
      </w:pPr>
    </w:lvl>
    <w:lvl w:ilvl="2" w:tplc="1D162A74" w:tentative="1">
      <w:start w:val="1"/>
      <w:numFmt w:val="lowerRoman"/>
      <w:lvlText w:val="%3."/>
      <w:lvlJc w:val="right"/>
      <w:pPr>
        <w:tabs>
          <w:tab w:val="num" w:pos="2857"/>
        </w:tabs>
        <w:ind w:left="2857" w:hanging="180"/>
      </w:pPr>
    </w:lvl>
    <w:lvl w:ilvl="3" w:tplc="289C4B3E" w:tentative="1">
      <w:start w:val="1"/>
      <w:numFmt w:val="decimal"/>
      <w:lvlText w:val="%4."/>
      <w:lvlJc w:val="left"/>
      <w:pPr>
        <w:tabs>
          <w:tab w:val="num" w:pos="3577"/>
        </w:tabs>
        <w:ind w:left="3577" w:hanging="360"/>
      </w:pPr>
    </w:lvl>
    <w:lvl w:ilvl="4" w:tplc="181C63EE" w:tentative="1">
      <w:start w:val="1"/>
      <w:numFmt w:val="lowerLetter"/>
      <w:lvlText w:val="%5."/>
      <w:lvlJc w:val="left"/>
      <w:pPr>
        <w:tabs>
          <w:tab w:val="num" w:pos="4297"/>
        </w:tabs>
        <w:ind w:left="4297" w:hanging="360"/>
      </w:pPr>
    </w:lvl>
    <w:lvl w:ilvl="5" w:tplc="34FE6530" w:tentative="1">
      <w:start w:val="1"/>
      <w:numFmt w:val="lowerRoman"/>
      <w:lvlText w:val="%6."/>
      <w:lvlJc w:val="right"/>
      <w:pPr>
        <w:tabs>
          <w:tab w:val="num" w:pos="5017"/>
        </w:tabs>
        <w:ind w:left="5017" w:hanging="180"/>
      </w:pPr>
    </w:lvl>
    <w:lvl w:ilvl="6" w:tplc="477A6748" w:tentative="1">
      <w:start w:val="1"/>
      <w:numFmt w:val="decimal"/>
      <w:lvlText w:val="%7."/>
      <w:lvlJc w:val="left"/>
      <w:pPr>
        <w:tabs>
          <w:tab w:val="num" w:pos="5737"/>
        </w:tabs>
        <w:ind w:left="5737" w:hanging="360"/>
      </w:pPr>
    </w:lvl>
    <w:lvl w:ilvl="7" w:tplc="8ACE857E" w:tentative="1">
      <w:start w:val="1"/>
      <w:numFmt w:val="lowerLetter"/>
      <w:lvlText w:val="%8."/>
      <w:lvlJc w:val="left"/>
      <w:pPr>
        <w:tabs>
          <w:tab w:val="num" w:pos="6457"/>
        </w:tabs>
        <w:ind w:left="6457" w:hanging="360"/>
      </w:pPr>
    </w:lvl>
    <w:lvl w:ilvl="8" w:tplc="CACECF4E"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71C655E2">
      <w:start w:val="1"/>
      <w:numFmt w:val="decimal"/>
      <w:pStyle w:val="ATSNumber1"/>
      <w:lvlText w:val="%1)"/>
      <w:lvlJc w:val="left"/>
      <w:pPr>
        <w:tabs>
          <w:tab w:val="num" w:pos="720"/>
        </w:tabs>
        <w:ind w:left="720" w:hanging="360"/>
      </w:pPr>
    </w:lvl>
    <w:lvl w:ilvl="1" w:tplc="1F5A2A72" w:tentative="1">
      <w:start w:val="1"/>
      <w:numFmt w:val="lowerLetter"/>
      <w:lvlText w:val="%2."/>
      <w:lvlJc w:val="left"/>
      <w:pPr>
        <w:tabs>
          <w:tab w:val="num" w:pos="1440"/>
        </w:tabs>
        <w:ind w:left="1440" w:hanging="360"/>
      </w:pPr>
    </w:lvl>
    <w:lvl w:ilvl="2" w:tplc="DEBA4606" w:tentative="1">
      <w:start w:val="1"/>
      <w:numFmt w:val="lowerRoman"/>
      <w:lvlText w:val="%3."/>
      <w:lvlJc w:val="right"/>
      <w:pPr>
        <w:tabs>
          <w:tab w:val="num" w:pos="2160"/>
        </w:tabs>
        <w:ind w:left="2160" w:hanging="180"/>
      </w:pPr>
    </w:lvl>
    <w:lvl w:ilvl="3" w:tplc="CFA47B64" w:tentative="1">
      <w:start w:val="1"/>
      <w:numFmt w:val="decimal"/>
      <w:lvlText w:val="%4."/>
      <w:lvlJc w:val="left"/>
      <w:pPr>
        <w:tabs>
          <w:tab w:val="num" w:pos="2880"/>
        </w:tabs>
        <w:ind w:left="2880" w:hanging="360"/>
      </w:pPr>
    </w:lvl>
    <w:lvl w:ilvl="4" w:tplc="37CE6660" w:tentative="1">
      <w:start w:val="1"/>
      <w:numFmt w:val="lowerLetter"/>
      <w:lvlText w:val="%5."/>
      <w:lvlJc w:val="left"/>
      <w:pPr>
        <w:tabs>
          <w:tab w:val="num" w:pos="3600"/>
        </w:tabs>
        <w:ind w:left="3600" w:hanging="360"/>
      </w:pPr>
    </w:lvl>
    <w:lvl w:ilvl="5" w:tplc="D2407F14" w:tentative="1">
      <w:start w:val="1"/>
      <w:numFmt w:val="lowerRoman"/>
      <w:lvlText w:val="%6."/>
      <w:lvlJc w:val="right"/>
      <w:pPr>
        <w:tabs>
          <w:tab w:val="num" w:pos="4320"/>
        </w:tabs>
        <w:ind w:left="4320" w:hanging="180"/>
      </w:pPr>
    </w:lvl>
    <w:lvl w:ilvl="6" w:tplc="B798DC7E" w:tentative="1">
      <w:start w:val="1"/>
      <w:numFmt w:val="decimal"/>
      <w:lvlText w:val="%7."/>
      <w:lvlJc w:val="left"/>
      <w:pPr>
        <w:tabs>
          <w:tab w:val="num" w:pos="5040"/>
        </w:tabs>
        <w:ind w:left="5040" w:hanging="360"/>
      </w:pPr>
    </w:lvl>
    <w:lvl w:ilvl="7" w:tplc="6020044E" w:tentative="1">
      <w:start w:val="1"/>
      <w:numFmt w:val="lowerLetter"/>
      <w:lvlText w:val="%8."/>
      <w:lvlJc w:val="left"/>
      <w:pPr>
        <w:tabs>
          <w:tab w:val="num" w:pos="5760"/>
        </w:tabs>
        <w:ind w:left="5760" w:hanging="360"/>
      </w:pPr>
    </w:lvl>
    <w:lvl w:ilvl="8" w:tplc="5CF0C394"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8D963488">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B8ECC0EC" w:tentative="1">
      <w:start w:val="1"/>
      <w:numFmt w:val="bullet"/>
      <w:lvlText w:val="o"/>
      <w:lvlJc w:val="left"/>
      <w:pPr>
        <w:tabs>
          <w:tab w:val="num" w:pos="2517"/>
        </w:tabs>
        <w:ind w:left="2517" w:hanging="360"/>
      </w:pPr>
      <w:rPr>
        <w:rFonts w:ascii="Courier New" w:hAnsi="Courier New" w:cs="Courier New" w:hint="default"/>
      </w:rPr>
    </w:lvl>
    <w:lvl w:ilvl="2" w:tplc="BF349E1A" w:tentative="1">
      <w:start w:val="1"/>
      <w:numFmt w:val="bullet"/>
      <w:lvlText w:val=""/>
      <w:lvlJc w:val="left"/>
      <w:pPr>
        <w:tabs>
          <w:tab w:val="num" w:pos="3237"/>
        </w:tabs>
        <w:ind w:left="3237" w:hanging="360"/>
      </w:pPr>
      <w:rPr>
        <w:rFonts w:ascii="Wingdings" w:hAnsi="Wingdings" w:hint="default"/>
      </w:rPr>
    </w:lvl>
    <w:lvl w:ilvl="3" w:tplc="F0EE72AE" w:tentative="1">
      <w:start w:val="1"/>
      <w:numFmt w:val="bullet"/>
      <w:lvlText w:val=""/>
      <w:lvlJc w:val="left"/>
      <w:pPr>
        <w:tabs>
          <w:tab w:val="num" w:pos="3957"/>
        </w:tabs>
        <w:ind w:left="3957" w:hanging="360"/>
      </w:pPr>
      <w:rPr>
        <w:rFonts w:ascii="Symbol" w:hAnsi="Symbol" w:hint="default"/>
      </w:rPr>
    </w:lvl>
    <w:lvl w:ilvl="4" w:tplc="0ACCA354" w:tentative="1">
      <w:start w:val="1"/>
      <w:numFmt w:val="bullet"/>
      <w:lvlText w:val="o"/>
      <w:lvlJc w:val="left"/>
      <w:pPr>
        <w:tabs>
          <w:tab w:val="num" w:pos="4677"/>
        </w:tabs>
        <w:ind w:left="4677" w:hanging="360"/>
      </w:pPr>
      <w:rPr>
        <w:rFonts w:ascii="Courier New" w:hAnsi="Courier New" w:cs="Courier New" w:hint="default"/>
      </w:rPr>
    </w:lvl>
    <w:lvl w:ilvl="5" w:tplc="80D847E4" w:tentative="1">
      <w:start w:val="1"/>
      <w:numFmt w:val="bullet"/>
      <w:lvlText w:val=""/>
      <w:lvlJc w:val="left"/>
      <w:pPr>
        <w:tabs>
          <w:tab w:val="num" w:pos="5397"/>
        </w:tabs>
        <w:ind w:left="5397" w:hanging="360"/>
      </w:pPr>
      <w:rPr>
        <w:rFonts w:ascii="Wingdings" w:hAnsi="Wingdings" w:hint="default"/>
      </w:rPr>
    </w:lvl>
    <w:lvl w:ilvl="6" w:tplc="8A3EE038" w:tentative="1">
      <w:start w:val="1"/>
      <w:numFmt w:val="bullet"/>
      <w:lvlText w:val=""/>
      <w:lvlJc w:val="left"/>
      <w:pPr>
        <w:tabs>
          <w:tab w:val="num" w:pos="6117"/>
        </w:tabs>
        <w:ind w:left="6117" w:hanging="360"/>
      </w:pPr>
      <w:rPr>
        <w:rFonts w:ascii="Symbol" w:hAnsi="Symbol" w:hint="default"/>
      </w:rPr>
    </w:lvl>
    <w:lvl w:ilvl="7" w:tplc="6E6A78A0" w:tentative="1">
      <w:start w:val="1"/>
      <w:numFmt w:val="bullet"/>
      <w:lvlText w:val="o"/>
      <w:lvlJc w:val="left"/>
      <w:pPr>
        <w:tabs>
          <w:tab w:val="num" w:pos="6837"/>
        </w:tabs>
        <w:ind w:left="6837" w:hanging="360"/>
      </w:pPr>
      <w:rPr>
        <w:rFonts w:ascii="Courier New" w:hAnsi="Courier New" w:cs="Courier New" w:hint="default"/>
      </w:rPr>
    </w:lvl>
    <w:lvl w:ilvl="8" w:tplc="05E442C0"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C0667B94">
      <w:start w:val="1"/>
      <w:numFmt w:val="decimal"/>
      <w:pStyle w:val="ATSNumber2"/>
      <w:lvlText w:val="%1."/>
      <w:lvlJc w:val="left"/>
      <w:pPr>
        <w:tabs>
          <w:tab w:val="num" w:pos="720"/>
        </w:tabs>
        <w:ind w:left="720" w:hanging="360"/>
      </w:pPr>
      <w:rPr>
        <w:rFonts w:hint="default"/>
      </w:rPr>
    </w:lvl>
    <w:lvl w:ilvl="1" w:tplc="43125718" w:tentative="1">
      <w:start w:val="1"/>
      <w:numFmt w:val="lowerLetter"/>
      <w:lvlText w:val="%2."/>
      <w:lvlJc w:val="left"/>
      <w:pPr>
        <w:tabs>
          <w:tab w:val="num" w:pos="1440"/>
        </w:tabs>
        <w:ind w:left="1440" w:hanging="360"/>
      </w:pPr>
    </w:lvl>
    <w:lvl w:ilvl="2" w:tplc="8BE41C08" w:tentative="1">
      <w:start w:val="1"/>
      <w:numFmt w:val="lowerRoman"/>
      <w:lvlText w:val="%3."/>
      <w:lvlJc w:val="right"/>
      <w:pPr>
        <w:tabs>
          <w:tab w:val="num" w:pos="2160"/>
        </w:tabs>
        <w:ind w:left="2160" w:hanging="180"/>
      </w:pPr>
    </w:lvl>
    <w:lvl w:ilvl="3" w:tplc="CA56EB0C" w:tentative="1">
      <w:start w:val="1"/>
      <w:numFmt w:val="decimal"/>
      <w:lvlText w:val="%4."/>
      <w:lvlJc w:val="left"/>
      <w:pPr>
        <w:tabs>
          <w:tab w:val="num" w:pos="2880"/>
        </w:tabs>
        <w:ind w:left="2880" w:hanging="360"/>
      </w:pPr>
    </w:lvl>
    <w:lvl w:ilvl="4" w:tplc="E4540180" w:tentative="1">
      <w:start w:val="1"/>
      <w:numFmt w:val="lowerLetter"/>
      <w:lvlText w:val="%5."/>
      <w:lvlJc w:val="left"/>
      <w:pPr>
        <w:tabs>
          <w:tab w:val="num" w:pos="3600"/>
        </w:tabs>
        <w:ind w:left="3600" w:hanging="360"/>
      </w:pPr>
    </w:lvl>
    <w:lvl w:ilvl="5" w:tplc="D78CC2FA" w:tentative="1">
      <w:start w:val="1"/>
      <w:numFmt w:val="lowerRoman"/>
      <w:lvlText w:val="%6."/>
      <w:lvlJc w:val="right"/>
      <w:pPr>
        <w:tabs>
          <w:tab w:val="num" w:pos="4320"/>
        </w:tabs>
        <w:ind w:left="4320" w:hanging="180"/>
      </w:pPr>
    </w:lvl>
    <w:lvl w:ilvl="6" w:tplc="A2CA89F0" w:tentative="1">
      <w:start w:val="1"/>
      <w:numFmt w:val="decimal"/>
      <w:lvlText w:val="%7."/>
      <w:lvlJc w:val="left"/>
      <w:pPr>
        <w:tabs>
          <w:tab w:val="num" w:pos="5040"/>
        </w:tabs>
        <w:ind w:left="5040" w:hanging="360"/>
      </w:pPr>
    </w:lvl>
    <w:lvl w:ilvl="7" w:tplc="5442FA3C" w:tentative="1">
      <w:start w:val="1"/>
      <w:numFmt w:val="lowerLetter"/>
      <w:lvlText w:val="%8."/>
      <w:lvlJc w:val="left"/>
      <w:pPr>
        <w:tabs>
          <w:tab w:val="num" w:pos="5760"/>
        </w:tabs>
        <w:ind w:left="5760" w:hanging="360"/>
      </w:pPr>
    </w:lvl>
    <w:lvl w:ilvl="8" w:tplc="90A0F550"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179"/>
    <w:rsid w:val="00533179"/>
    <w:rsid w:val="00E021E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41568A"/>
  <w15:chartTrackingRefBased/>
  <w15:docId w15:val="{5845D4C1-8D8B-43BC-A6FB-CCDBF9F60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650</Words>
  <Characters>3644</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2021-05-18T12:57:00Z</dcterms:modified>
</cp:coreProperties>
</file>