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AC72" w14:textId="77777777" w:rsidR="00C26F2D" w:rsidRPr="00BF077B" w:rsidRDefault="00FD3043" w:rsidP="00BF077B">
      <w:pPr>
        <w:pStyle w:val="ATSNormal"/>
        <w:rPr>
          <w:rStyle w:val="Ttulodellibro"/>
        </w:rPr>
      </w:pPr>
    </w:p>
    <w:p w14:paraId="26DC5620" w14:textId="77777777" w:rsidR="002F0A13" w:rsidRDefault="00FD3043" w:rsidP="004B4A60">
      <w:pPr>
        <w:rPr>
          <w:b/>
          <w:u w:val="single"/>
          <w:lang w:val="es-ES_tradnl"/>
        </w:rPr>
      </w:pPr>
    </w:p>
    <w:p w14:paraId="6DE0D2C1" w14:textId="77777777" w:rsidR="002F0A13" w:rsidRDefault="00FD3043" w:rsidP="004B4A60">
      <w:pPr>
        <w:rPr>
          <w:b/>
          <w:u w:val="single"/>
          <w:lang w:val="es-ES_tradnl"/>
        </w:rPr>
      </w:pPr>
    </w:p>
    <w:p w14:paraId="65021ABD" w14:textId="77777777" w:rsidR="002F0A13" w:rsidRDefault="00FD3043" w:rsidP="004B4A60">
      <w:pPr>
        <w:rPr>
          <w:b/>
          <w:u w:val="single"/>
          <w:lang w:val="es-ES_tradnl"/>
        </w:rPr>
      </w:pPr>
    </w:p>
    <w:p w14:paraId="1CC8C2C4" w14:textId="77777777" w:rsidR="002F0A13" w:rsidRDefault="00FD3043" w:rsidP="004B4A60">
      <w:pPr>
        <w:rPr>
          <w:b/>
          <w:u w:val="single"/>
          <w:lang w:val="es-ES_tradnl"/>
        </w:rPr>
      </w:pPr>
    </w:p>
    <w:p w14:paraId="5CE4A794" w14:textId="77777777" w:rsidR="00C26F2D" w:rsidRDefault="00FD3043" w:rsidP="004B4A60">
      <w:pPr>
        <w:rPr>
          <w:b/>
          <w:u w:val="single"/>
          <w:lang w:val="es-ES_tradnl"/>
        </w:rPr>
      </w:pPr>
    </w:p>
    <w:p w14:paraId="4AFDB274" w14:textId="77777777" w:rsidR="004B4A60" w:rsidRDefault="00FD3043" w:rsidP="001B789F">
      <w:pPr>
        <w:pStyle w:val="ATSTitle"/>
      </w:pPr>
      <w:bookmarkStart w:id="0" w:name="name"/>
      <w:r>
        <w:t>Comprehensive approach to the study of the Emperor Penguin colony in Snow Hill Island</w:t>
      </w:r>
      <w:bookmarkEnd w:id="0"/>
    </w:p>
    <w:p w14:paraId="198FDDBA" w14:textId="77777777" w:rsidR="00FD3043" w:rsidRDefault="00FD3043" w:rsidP="001B789F">
      <w:pPr>
        <w:pStyle w:val="ATSTitle"/>
      </w:pPr>
    </w:p>
    <w:p w14:paraId="29C70984" w14:textId="0467BEEB" w:rsidR="00FD3043" w:rsidRPr="0057246E" w:rsidRDefault="00FD3043" w:rsidP="00FD3043">
      <w:pPr>
        <w:pStyle w:val="ATSNormal"/>
        <w:jc w:val="center"/>
      </w:pPr>
      <w:r>
        <w:t xml:space="preserve">English version provided by the </w:t>
      </w:r>
      <w:proofErr w:type="gramStart"/>
      <w:r>
        <w:t>author</w:t>
      </w:r>
      <w:proofErr w:type="gramEnd"/>
    </w:p>
    <w:p w14:paraId="01B3F63E" w14:textId="77777777" w:rsidR="004B4A60" w:rsidRPr="0057246E" w:rsidRDefault="00FD3043" w:rsidP="00F75424">
      <w:pPr>
        <w:jc w:val="center"/>
      </w:pPr>
    </w:p>
    <w:p w14:paraId="6FFA63CA" w14:textId="77777777" w:rsidR="004B4A60" w:rsidRPr="002F0A13" w:rsidRDefault="00FD3043" w:rsidP="002F0A13"/>
    <w:p w14:paraId="73D33039" w14:textId="77777777" w:rsidR="004B4A60" w:rsidRDefault="00FD3043" w:rsidP="00F75424">
      <w:pPr>
        <w:jc w:val="center"/>
      </w:pPr>
      <w:bookmarkStart w:id="1" w:name="memo"/>
      <w:bookmarkEnd w:id="1"/>
    </w:p>
    <w:p w14:paraId="07EDE496" w14:textId="77777777" w:rsidR="0097629D" w:rsidRDefault="00FD3043" w:rsidP="00F75424">
      <w:pPr>
        <w:jc w:val="center"/>
      </w:pPr>
    </w:p>
    <w:p w14:paraId="4C66F4EE" w14:textId="77777777" w:rsidR="0097629D" w:rsidRDefault="00FD3043" w:rsidP="00F75424">
      <w:pPr>
        <w:jc w:val="center"/>
      </w:pPr>
    </w:p>
    <w:p w14:paraId="24CF2F45" w14:textId="77777777" w:rsidR="0097629D" w:rsidRDefault="00FD3043" w:rsidP="00F75424">
      <w:pPr>
        <w:jc w:val="center"/>
      </w:pPr>
    </w:p>
    <w:p w14:paraId="3B55379E" w14:textId="77777777" w:rsidR="0097629D" w:rsidRPr="00C26F2D" w:rsidRDefault="00FD3043" w:rsidP="00F75424">
      <w:pPr>
        <w:jc w:val="center"/>
      </w:pPr>
    </w:p>
    <w:p w14:paraId="4F438229" w14:textId="77777777" w:rsidR="004B4A60" w:rsidRPr="0057246E" w:rsidRDefault="00FD3043" w:rsidP="004B4A60"/>
    <w:p w14:paraId="6BE54FF5" w14:textId="77777777" w:rsidR="00C26F2D" w:rsidRDefault="00FD304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60B48BA" w14:textId="77777777" w:rsidR="00FD3043" w:rsidRDefault="00FD3043" w:rsidP="00FD3043">
      <w:pPr>
        <w:pStyle w:val="ATSHeading1"/>
      </w:pPr>
      <w:r w:rsidRPr="00105C6C">
        <w:lastRenderedPageBreak/>
        <w:t>Comprehensive approach to the study of the Emperor Penguin colony in Snow Hill Island</w:t>
      </w:r>
    </w:p>
    <w:p w14:paraId="69F1CEC0" w14:textId="77777777" w:rsidR="00FD3043" w:rsidRPr="00105C6C" w:rsidRDefault="00FD3043" w:rsidP="00FD3043">
      <w:pPr>
        <w:jc w:val="center"/>
        <w:rPr>
          <w:b/>
          <w:i/>
        </w:rPr>
      </w:pPr>
      <w:r w:rsidRPr="00105C6C">
        <w:rPr>
          <w:b/>
          <w:i/>
        </w:rPr>
        <w:t xml:space="preserve">Information paper submitted by </w:t>
      </w:r>
      <w:proofErr w:type="gramStart"/>
      <w:r w:rsidRPr="00105C6C">
        <w:rPr>
          <w:b/>
          <w:i/>
        </w:rPr>
        <w:t>Argentina</w:t>
      </w:r>
      <w:proofErr w:type="gramEnd"/>
    </w:p>
    <w:p w14:paraId="7C958B04" w14:textId="77777777" w:rsidR="00FD3043" w:rsidRPr="00105C6C" w:rsidRDefault="00FD3043" w:rsidP="00FD3043">
      <w:pPr>
        <w:pStyle w:val="ATSNormal"/>
      </w:pPr>
    </w:p>
    <w:p w14:paraId="10030E8B" w14:textId="77777777" w:rsidR="00FD3043" w:rsidRPr="00105C6C" w:rsidRDefault="00FD3043" w:rsidP="00FD3043">
      <w:pPr>
        <w:pStyle w:val="ATSHeading2"/>
        <w:rPr>
          <w:rFonts w:cs="Arial"/>
        </w:rPr>
      </w:pPr>
      <w:r w:rsidRPr="00105C6C">
        <w:rPr>
          <w:rFonts w:cs="Arial"/>
        </w:rPr>
        <w:t>Summary</w:t>
      </w:r>
    </w:p>
    <w:p w14:paraId="6051A829"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This document informs the Parties about the work that Argentina is currently carrying out to study and protect the </w:t>
      </w:r>
      <w:proofErr w:type="gramStart"/>
      <w:r w:rsidRPr="00105C6C">
        <w:rPr>
          <w:rFonts w:ascii="Arial" w:hAnsi="Arial" w:cs="Arial"/>
          <w:szCs w:val="22"/>
          <w:lang w:val="en-US" w:eastAsia="en-GB"/>
        </w:rPr>
        <w:t>Emperor</w:t>
      </w:r>
      <w:proofErr w:type="gramEnd"/>
      <w:r w:rsidRPr="00105C6C">
        <w:rPr>
          <w:rFonts w:ascii="Arial" w:hAnsi="Arial" w:cs="Arial"/>
          <w:szCs w:val="22"/>
          <w:lang w:val="en-US" w:eastAsia="en-GB"/>
        </w:rPr>
        <w:t xml:space="preserve"> penguin colony in Snow Hill Island, following WP44</w:t>
      </w:r>
      <w:r>
        <w:rPr>
          <w:rFonts w:ascii="Arial" w:hAnsi="Arial" w:cs="Arial"/>
          <w:szCs w:val="22"/>
          <w:lang w:val="en-US" w:eastAsia="en-GB"/>
        </w:rPr>
        <w:t xml:space="preserve"> of ATCM XL</w:t>
      </w:r>
      <w:r w:rsidRPr="00105C6C">
        <w:rPr>
          <w:rFonts w:ascii="Arial" w:hAnsi="Arial" w:cs="Arial"/>
          <w:szCs w:val="22"/>
          <w:lang w:val="en-US" w:eastAsia="en-GB"/>
        </w:rPr>
        <w:t>.</w:t>
      </w:r>
    </w:p>
    <w:p w14:paraId="37AD198B" w14:textId="77777777" w:rsidR="00FD3043" w:rsidRPr="00105C6C" w:rsidRDefault="00FD3043" w:rsidP="00FD3043">
      <w:pPr>
        <w:jc w:val="both"/>
        <w:rPr>
          <w:rFonts w:ascii="Arial" w:hAnsi="Arial" w:cs="Arial"/>
          <w:szCs w:val="22"/>
          <w:lang w:val="en-US" w:eastAsia="en-GB"/>
        </w:rPr>
      </w:pPr>
    </w:p>
    <w:p w14:paraId="06B9AB83" w14:textId="77777777" w:rsidR="00FD3043" w:rsidRPr="00105C6C" w:rsidRDefault="00FD3043" w:rsidP="00FD3043">
      <w:pPr>
        <w:jc w:val="both"/>
        <w:rPr>
          <w:rFonts w:ascii="Arial" w:hAnsi="Arial" w:cs="Arial"/>
          <w:b/>
          <w:bCs/>
        </w:rPr>
      </w:pPr>
      <w:r w:rsidRPr="00105C6C">
        <w:rPr>
          <w:rFonts w:ascii="Arial" w:hAnsi="Arial" w:cs="Arial"/>
          <w:szCs w:val="22"/>
          <w:lang w:val="en-US" w:eastAsia="en-GB"/>
        </w:rPr>
        <w:t>During the 2022/2023 season, the Argentine Antarctic Program installed a multipurpose module intended to improve conditions for on</w:t>
      </w:r>
      <w:r>
        <w:rPr>
          <w:rFonts w:ascii="Arial" w:hAnsi="Arial" w:cs="Arial"/>
          <w:szCs w:val="22"/>
          <w:lang w:val="en-US" w:eastAsia="en-GB"/>
        </w:rPr>
        <w:t>-</w:t>
      </w:r>
      <w:r w:rsidRPr="00105C6C">
        <w:rPr>
          <w:rFonts w:ascii="Arial" w:hAnsi="Arial" w:cs="Arial"/>
          <w:szCs w:val="22"/>
          <w:lang w:val="en-US" w:eastAsia="en-GB"/>
        </w:rPr>
        <w:t>site development of scientific activities. Also, a visitor guideline for the colony will be drafted and submitted for consideration of the Committee for Environmental Protection (CEP) next year.</w:t>
      </w:r>
    </w:p>
    <w:p w14:paraId="1BF5750B" w14:textId="77777777" w:rsidR="00FD3043" w:rsidRPr="00105C6C" w:rsidRDefault="00FD3043" w:rsidP="00FD3043">
      <w:pPr>
        <w:jc w:val="center"/>
        <w:rPr>
          <w:rFonts w:ascii="Arial" w:hAnsi="Arial" w:cs="Arial"/>
          <w:b/>
          <w:bCs/>
        </w:rPr>
      </w:pPr>
    </w:p>
    <w:p w14:paraId="3297E02B" w14:textId="77777777" w:rsidR="00FD3043" w:rsidRPr="00105C6C" w:rsidRDefault="00FD3043" w:rsidP="00FD3043">
      <w:pPr>
        <w:rPr>
          <w:rFonts w:ascii="Arial" w:hAnsi="Arial" w:cs="Arial"/>
          <w:b/>
          <w:i/>
          <w:sz w:val="24"/>
          <w:lang w:val="en-US" w:eastAsia="en-GB"/>
        </w:rPr>
      </w:pPr>
      <w:r w:rsidRPr="00105C6C">
        <w:rPr>
          <w:rFonts w:ascii="Arial" w:hAnsi="Arial" w:cs="Arial"/>
          <w:b/>
          <w:i/>
          <w:sz w:val="24"/>
          <w:lang w:val="en-US" w:eastAsia="en-GB"/>
        </w:rPr>
        <w:t>Introduction</w:t>
      </w:r>
    </w:p>
    <w:p w14:paraId="077F9BCE" w14:textId="77777777" w:rsidR="00FD3043" w:rsidRPr="00105C6C" w:rsidRDefault="00FD3043" w:rsidP="00FD3043">
      <w:pPr>
        <w:rPr>
          <w:rFonts w:ascii="Arial" w:hAnsi="Arial" w:cs="Arial"/>
          <w:szCs w:val="22"/>
          <w:lang w:val="en-US" w:eastAsia="en-GB"/>
        </w:rPr>
      </w:pPr>
    </w:p>
    <w:p w14:paraId="4588DA91"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The Snow Hill Island colony was discovered in the mid-1990s (Coria and </w:t>
      </w:r>
      <w:proofErr w:type="spellStart"/>
      <w:r w:rsidRPr="00105C6C">
        <w:rPr>
          <w:rFonts w:ascii="Arial" w:hAnsi="Arial" w:cs="Arial"/>
          <w:szCs w:val="22"/>
          <w:lang w:val="en-US" w:eastAsia="en-GB"/>
        </w:rPr>
        <w:t>Montalti</w:t>
      </w:r>
      <w:proofErr w:type="spellEnd"/>
      <w:r w:rsidRPr="00105C6C">
        <w:rPr>
          <w:rFonts w:ascii="Arial" w:hAnsi="Arial" w:cs="Arial"/>
          <w:szCs w:val="22"/>
          <w:lang w:val="en-US" w:eastAsia="en-GB"/>
        </w:rPr>
        <w:t>, 2000) and is the northernmost Emperor penguin colony in Antarctica. It is located right above the ice pack (64° 30' S and 57° 26' W) (</w:t>
      </w:r>
      <w:proofErr w:type="spellStart"/>
      <w:r w:rsidRPr="00105C6C">
        <w:rPr>
          <w:rFonts w:ascii="Arial" w:hAnsi="Arial" w:cs="Arial"/>
          <w:szCs w:val="22"/>
          <w:lang w:val="en-US" w:eastAsia="en-GB"/>
        </w:rPr>
        <w:t>Libertelli</w:t>
      </w:r>
      <w:proofErr w:type="spellEnd"/>
      <w:r w:rsidRPr="00105C6C">
        <w:rPr>
          <w:rFonts w:ascii="Arial" w:hAnsi="Arial" w:cs="Arial"/>
          <w:szCs w:val="22"/>
          <w:lang w:val="en-US" w:eastAsia="en-GB"/>
        </w:rPr>
        <w:t xml:space="preserve"> et al., 2014), about 40-50 meters from the southern coast of the island, northeast of the Antarctic Peninsula.</w:t>
      </w:r>
    </w:p>
    <w:p w14:paraId="2E35D760" w14:textId="77777777" w:rsidR="00FD3043" w:rsidRDefault="00FD3043" w:rsidP="00FD3043">
      <w:pPr>
        <w:jc w:val="both"/>
        <w:rPr>
          <w:rFonts w:ascii="Arial" w:hAnsi="Arial" w:cs="Arial"/>
          <w:szCs w:val="22"/>
          <w:lang w:val="en-US" w:eastAsia="en-GB"/>
        </w:rPr>
      </w:pPr>
    </w:p>
    <w:p w14:paraId="62944A86"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The </w:t>
      </w:r>
      <w:proofErr w:type="gramStart"/>
      <w:r w:rsidRPr="00105C6C">
        <w:rPr>
          <w:rFonts w:ascii="Arial" w:hAnsi="Arial" w:cs="Arial"/>
          <w:szCs w:val="22"/>
          <w:lang w:val="en-US" w:eastAsia="en-GB"/>
        </w:rPr>
        <w:t>Emperor</w:t>
      </w:r>
      <w:proofErr w:type="gramEnd"/>
      <w:r w:rsidRPr="00105C6C">
        <w:rPr>
          <w:rFonts w:ascii="Arial" w:hAnsi="Arial" w:cs="Arial"/>
          <w:szCs w:val="22"/>
          <w:lang w:val="en-US" w:eastAsia="en-GB"/>
        </w:rPr>
        <w:t xml:space="preserve"> penguin (</w:t>
      </w:r>
      <w:r w:rsidRPr="00E44455">
        <w:rPr>
          <w:rFonts w:ascii="Arial" w:hAnsi="Arial" w:cs="Arial"/>
          <w:i/>
          <w:szCs w:val="22"/>
          <w:lang w:val="en-US" w:eastAsia="en-GB"/>
        </w:rPr>
        <w:t xml:space="preserve">Aptenodytes </w:t>
      </w:r>
      <w:proofErr w:type="spellStart"/>
      <w:r w:rsidRPr="00E44455">
        <w:rPr>
          <w:rFonts w:ascii="Arial" w:hAnsi="Arial" w:cs="Arial"/>
          <w:i/>
          <w:szCs w:val="22"/>
          <w:lang w:val="en-US" w:eastAsia="en-GB"/>
        </w:rPr>
        <w:t>forsteri</w:t>
      </w:r>
      <w:proofErr w:type="spellEnd"/>
      <w:r w:rsidRPr="00105C6C">
        <w:rPr>
          <w:rFonts w:ascii="Arial" w:hAnsi="Arial" w:cs="Arial"/>
          <w:szCs w:val="22"/>
          <w:lang w:val="en-US" w:eastAsia="en-GB"/>
        </w:rPr>
        <w:t xml:space="preserve">) is one of the Antarctic penguins with the greatest affinity for ice, adapted to survive temperatures below -50 °C, common in the Antarctic winter. Its reproductive cycle is also one of the longest, beginning in April and ending in December. Current climate models predict a decline in the population of this species, </w:t>
      </w:r>
      <w:proofErr w:type="gramStart"/>
      <w:r w:rsidRPr="00105C6C">
        <w:rPr>
          <w:rFonts w:ascii="Arial" w:hAnsi="Arial" w:cs="Arial"/>
          <w:szCs w:val="22"/>
          <w:lang w:val="en-US" w:eastAsia="en-GB"/>
        </w:rPr>
        <w:t>as a result of</w:t>
      </w:r>
      <w:proofErr w:type="gramEnd"/>
      <w:r w:rsidRPr="00105C6C">
        <w:rPr>
          <w:rFonts w:ascii="Arial" w:hAnsi="Arial" w:cs="Arial"/>
          <w:szCs w:val="22"/>
          <w:lang w:val="en-US" w:eastAsia="en-GB"/>
        </w:rPr>
        <w:t xml:space="preserve"> reduced sea ice distribution and altered food availability, as Antarctic krill depend directly on ice for their larval stage of development (</w:t>
      </w:r>
      <w:proofErr w:type="spellStart"/>
      <w:r w:rsidRPr="00105C6C">
        <w:rPr>
          <w:rFonts w:ascii="Arial" w:hAnsi="Arial" w:cs="Arial"/>
          <w:szCs w:val="22"/>
          <w:lang w:val="en-US" w:eastAsia="en-GB"/>
        </w:rPr>
        <w:t>Forcada</w:t>
      </w:r>
      <w:proofErr w:type="spellEnd"/>
      <w:r w:rsidRPr="00105C6C">
        <w:rPr>
          <w:rFonts w:ascii="Arial" w:hAnsi="Arial" w:cs="Arial"/>
          <w:szCs w:val="22"/>
          <w:lang w:val="en-US" w:eastAsia="en-GB"/>
        </w:rPr>
        <w:t xml:space="preserve"> and </w:t>
      </w:r>
      <w:proofErr w:type="spellStart"/>
      <w:r w:rsidRPr="00105C6C">
        <w:rPr>
          <w:rFonts w:ascii="Arial" w:hAnsi="Arial" w:cs="Arial"/>
          <w:szCs w:val="22"/>
          <w:lang w:val="en-US" w:eastAsia="en-GB"/>
        </w:rPr>
        <w:t>Trathan</w:t>
      </w:r>
      <w:proofErr w:type="spellEnd"/>
      <w:r w:rsidRPr="00105C6C">
        <w:rPr>
          <w:rFonts w:ascii="Arial" w:hAnsi="Arial" w:cs="Arial"/>
          <w:szCs w:val="22"/>
          <w:lang w:val="en-US" w:eastAsia="en-GB"/>
        </w:rPr>
        <w:t>, 2009).</w:t>
      </w:r>
    </w:p>
    <w:p w14:paraId="6DFBEFE9" w14:textId="77777777" w:rsidR="00FD3043" w:rsidRDefault="00FD3043" w:rsidP="00FD3043">
      <w:pPr>
        <w:jc w:val="both"/>
        <w:rPr>
          <w:rFonts w:ascii="Arial" w:hAnsi="Arial" w:cs="Arial"/>
          <w:szCs w:val="22"/>
          <w:lang w:val="en-US" w:eastAsia="en-GB"/>
        </w:rPr>
      </w:pPr>
    </w:p>
    <w:p w14:paraId="752FB9CC" w14:textId="77777777" w:rsidR="00FD3043" w:rsidRPr="00105C6C" w:rsidRDefault="00FD3043" w:rsidP="00FD3043">
      <w:pPr>
        <w:jc w:val="both"/>
        <w:rPr>
          <w:rFonts w:ascii="Arial" w:hAnsi="Arial" w:cs="Arial"/>
          <w:b/>
          <w:i/>
          <w:sz w:val="24"/>
          <w:lang w:val="en-US" w:eastAsia="en-GB"/>
        </w:rPr>
      </w:pPr>
      <w:r w:rsidRPr="00105C6C">
        <w:rPr>
          <w:rFonts w:ascii="Arial" w:hAnsi="Arial" w:cs="Arial"/>
          <w:b/>
          <w:i/>
          <w:sz w:val="24"/>
          <w:lang w:val="en-US" w:eastAsia="en-GB"/>
        </w:rPr>
        <w:t>Background</w:t>
      </w:r>
    </w:p>
    <w:p w14:paraId="42F7C690" w14:textId="77777777" w:rsidR="00FD3043" w:rsidRDefault="00FD3043" w:rsidP="00FD3043">
      <w:pPr>
        <w:jc w:val="both"/>
        <w:rPr>
          <w:rFonts w:ascii="Arial" w:hAnsi="Arial" w:cs="Arial"/>
          <w:szCs w:val="22"/>
          <w:lang w:val="en-US" w:eastAsia="en-GB"/>
        </w:rPr>
      </w:pPr>
    </w:p>
    <w:p w14:paraId="36895B1A"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This colony of Emperor penguins is under various pressures. On the one hand, it </w:t>
      </w:r>
      <w:proofErr w:type="gramStart"/>
      <w:r w:rsidRPr="00105C6C">
        <w:rPr>
          <w:rFonts w:ascii="Arial" w:hAnsi="Arial" w:cs="Arial"/>
          <w:szCs w:val="22"/>
          <w:lang w:val="en-US" w:eastAsia="en-GB"/>
        </w:rPr>
        <w:t>is located in</w:t>
      </w:r>
      <w:proofErr w:type="gramEnd"/>
      <w:r w:rsidRPr="00105C6C">
        <w:rPr>
          <w:rFonts w:ascii="Arial" w:hAnsi="Arial" w:cs="Arial"/>
          <w:szCs w:val="22"/>
          <w:lang w:val="en-US" w:eastAsia="en-GB"/>
        </w:rPr>
        <w:t xml:space="preserve"> one of the regions of the world where the effects of global climate change are most evident (Vaughan </w:t>
      </w:r>
      <w:r w:rsidRPr="00E44455">
        <w:rPr>
          <w:rFonts w:ascii="Arial" w:hAnsi="Arial" w:cs="Arial"/>
          <w:i/>
          <w:szCs w:val="22"/>
          <w:lang w:val="en-US" w:eastAsia="en-GB"/>
        </w:rPr>
        <w:t>et al.</w:t>
      </w:r>
      <w:r w:rsidRPr="00105C6C">
        <w:rPr>
          <w:rFonts w:ascii="Arial" w:hAnsi="Arial" w:cs="Arial"/>
          <w:szCs w:val="22"/>
          <w:lang w:val="en-US" w:eastAsia="en-GB"/>
        </w:rPr>
        <w:t xml:space="preserve"> 2003). Population numbers, measured through aerial photographs, indicate that the colony is growing, with counts of more than 10,000 adult individuals in</w:t>
      </w:r>
      <w:r>
        <w:rPr>
          <w:rFonts w:ascii="Arial" w:hAnsi="Arial" w:cs="Arial"/>
          <w:szCs w:val="22"/>
          <w:lang w:val="en-US" w:eastAsia="en-GB"/>
        </w:rPr>
        <w:t xml:space="preserve"> recent years, although climate</w:t>
      </w:r>
      <w:r w:rsidRPr="00105C6C">
        <w:rPr>
          <w:rFonts w:ascii="Arial" w:hAnsi="Arial" w:cs="Arial"/>
          <w:szCs w:val="22"/>
          <w:lang w:val="en-US" w:eastAsia="en-GB"/>
        </w:rPr>
        <w:t xml:space="preserve"> conditions have a strong incidence on reproductive success from one season to another.</w:t>
      </w:r>
    </w:p>
    <w:p w14:paraId="4E78D7A6" w14:textId="77777777" w:rsidR="00FD3043" w:rsidRDefault="00FD3043" w:rsidP="00FD3043">
      <w:pPr>
        <w:jc w:val="both"/>
        <w:rPr>
          <w:rFonts w:ascii="Arial" w:hAnsi="Arial" w:cs="Arial"/>
          <w:szCs w:val="22"/>
          <w:lang w:val="en-US" w:eastAsia="en-GB"/>
        </w:rPr>
      </w:pPr>
    </w:p>
    <w:p w14:paraId="0CF5E807" w14:textId="77777777" w:rsidR="00FD3043" w:rsidRDefault="00FD3043" w:rsidP="00FD3043">
      <w:pPr>
        <w:jc w:val="both"/>
        <w:rPr>
          <w:rFonts w:ascii="Arial" w:hAnsi="Arial" w:cs="Arial"/>
          <w:szCs w:val="22"/>
          <w:lang w:val="en-US" w:eastAsia="en-GB"/>
        </w:rPr>
      </w:pPr>
      <w:r w:rsidRPr="00105C6C">
        <w:rPr>
          <w:rFonts w:ascii="Arial" w:hAnsi="Arial" w:cs="Arial"/>
          <w:szCs w:val="22"/>
          <w:lang w:val="en-US" w:eastAsia="en-GB"/>
        </w:rPr>
        <w:t>Likewise, it is one of the only colonies of Emperor penguins that is visited by tourist</w:t>
      </w:r>
      <w:r>
        <w:rPr>
          <w:rFonts w:ascii="Arial" w:hAnsi="Arial" w:cs="Arial"/>
          <w:szCs w:val="22"/>
          <w:lang w:val="en-US" w:eastAsia="en-GB"/>
        </w:rPr>
        <w:t>s</w:t>
      </w:r>
      <w:r w:rsidRPr="00105C6C">
        <w:rPr>
          <w:rFonts w:ascii="Arial" w:hAnsi="Arial" w:cs="Arial"/>
          <w:szCs w:val="22"/>
          <w:lang w:val="en-US" w:eastAsia="en-GB"/>
        </w:rPr>
        <w:t xml:space="preserve">, thus increasing the anthropic pressure on the colony’s area of influence, especially considering that most visits are made by helicopter. Scientific evidence indicates that helicopter flights modify the </w:t>
      </w:r>
      <w:proofErr w:type="spellStart"/>
      <w:r w:rsidRPr="00105C6C">
        <w:rPr>
          <w:rFonts w:ascii="Arial" w:hAnsi="Arial" w:cs="Arial"/>
          <w:szCs w:val="22"/>
          <w:lang w:val="en-US" w:eastAsia="en-GB"/>
        </w:rPr>
        <w:t>behavio</w:t>
      </w:r>
      <w:r>
        <w:rPr>
          <w:rFonts w:ascii="Arial" w:hAnsi="Arial" w:cs="Arial"/>
          <w:szCs w:val="22"/>
          <w:lang w:val="en-US" w:eastAsia="en-GB"/>
        </w:rPr>
        <w:t>u</w:t>
      </w:r>
      <w:r w:rsidRPr="00105C6C">
        <w:rPr>
          <w:rFonts w:ascii="Arial" w:hAnsi="Arial" w:cs="Arial"/>
          <w:szCs w:val="22"/>
          <w:lang w:val="en-US" w:eastAsia="en-GB"/>
        </w:rPr>
        <w:t>r</w:t>
      </w:r>
      <w:proofErr w:type="spellEnd"/>
      <w:r w:rsidRPr="00105C6C">
        <w:rPr>
          <w:rFonts w:ascii="Arial" w:hAnsi="Arial" w:cs="Arial"/>
          <w:szCs w:val="22"/>
          <w:lang w:val="en-US" w:eastAsia="en-GB"/>
        </w:rPr>
        <w:t xml:space="preserve"> of nestlings (Giese and Riddle, 1999), even when carried out at altitudes much higher than those suggested in the “Guidelines for the operation of aircraft near concentrations of birds” (Resolution 2, 2004).</w:t>
      </w:r>
    </w:p>
    <w:p w14:paraId="50D31D86" w14:textId="77777777" w:rsidR="00FD3043" w:rsidRDefault="00FD3043" w:rsidP="00FD3043">
      <w:pPr>
        <w:jc w:val="both"/>
        <w:rPr>
          <w:rFonts w:ascii="Arial" w:hAnsi="Arial" w:cs="Arial"/>
          <w:szCs w:val="22"/>
          <w:lang w:val="en-US" w:eastAsia="en-GB"/>
        </w:rPr>
      </w:pPr>
    </w:p>
    <w:p w14:paraId="4E20745F"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With more than 10 years in the field, the Life Sciences’ Coordination of the Argentine Antarctic Institute, under its Predator Biology Working Group, regularly carries out monitoring of the colony’s population and its reproductive </w:t>
      </w:r>
      <w:r>
        <w:rPr>
          <w:rFonts w:ascii="Arial" w:hAnsi="Arial" w:cs="Arial"/>
          <w:szCs w:val="22"/>
          <w:lang w:val="en-US" w:eastAsia="en-GB"/>
        </w:rPr>
        <w:t>phases</w:t>
      </w:r>
      <w:r w:rsidRPr="00105C6C">
        <w:rPr>
          <w:rFonts w:ascii="Arial" w:hAnsi="Arial" w:cs="Arial"/>
          <w:szCs w:val="22"/>
          <w:lang w:val="en-US" w:eastAsia="en-GB"/>
        </w:rPr>
        <w:t xml:space="preserve">, analyzing the variations of several population parameters under a comprehensive study. This </w:t>
      </w:r>
      <w:proofErr w:type="gramStart"/>
      <w:r w:rsidRPr="00105C6C">
        <w:rPr>
          <w:rFonts w:ascii="Arial" w:hAnsi="Arial" w:cs="Arial"/>
          <w:szCs w:val="22"/>
          <w:lang w:val="en-US" w:eastAsia="en-GB"/>
        </w:rPr>
        <w:t xml:space="preserve">particular </w:t>
      </w:r>
      <w:r w:rsidRPr="00105C6C">
        <w:rPr>
          <w:rFonts w:ascii="Arial" w:hAnsi="Arial" w:cs="Arial"/>
          <w:szCs w:val="22"/>
          <w:lang w:val="en-US" w:eastAsia="en-GB"/>
        </w:rPr>
        <w:lastRenderedPageBreak/>
        <w:t>penguin</w:t>
      </w:r>
      <w:proofErr w:type="gramEnd"/>
      <w:r w:rsidRPr="00105C6C">
        <w:rPr>
          <w:rFonts w:ascii="Arial" w:hAnsi="Arial" w:cs="Arial"/>
          <w:szCs w:val="22"/>
          <w:lang w:val="en-US" w:eastAsia="en-GB"/>
        </w:rPr>
        <w:t xml:space="preserve"> population is exposed to different local conditions and also to changes registered in one of the areas of the Antarctic Peninsula where the clearest signs of global warming were recorded.</w:t>
      </w:r>
    </w:p>
    <w:p w14:paraId="4E1D406B" w14:textId="77777777" w:rsidR="00FD3043" w:rsidRDefault="00FD3043" w:rsidP="00FD3043">
      <w:pPr>
        <w:jc w:val="both"/>
        <w:rPr>
          <w:rFonts w:ascii="Arial" w:hAnsi="Arial" w:cs="Arial"/>
          <w:szCs w:val="22"/>
          <w:lang w:val="en-US" w:eastAsia="en-GB"/>
        </w:rPr>
      </w:pPr>
    </w:p>
    <w:p w14:paraId="533D35E4" w14:textId="77777777" w:rsidR="00FD3043" w:rsidRPr="00105C6C" w:rsidRDefault="00FD3043" w:rsidP="00FD3043">
      <w:pPr>
        <w:jc w:val="both"/>
        <w:rPr>
          <w:rFonts w:ascii="Arial" w:hAnsi="Arial" w:cs="Arial"/>
          <w:b/>
          <w:i/>
          <w:sz w:val="24"/>
          <w:lang w:val="en-US" w:eastAsia="en-GB"/>
        </w:rPr>
      </w:pPr>
      <w:r w:rsidRPr="00105C6C">
        <w:rPr>
          <w:rFonts w:ascii="Arial" w:hAnsi="Arial" w:cs="Arial"/>
          <w:b/>
          <w:i/>
          <w:sz w:val="24"/>
          <w:lang w:val="en-US" w:eastAsia="en-GB"/>
        </w:rPr>
        <w:t>Setting up of the Multipurpose Module</w:t>
      </w:r>
    </w:p>
    <w:p w14:paraId="6E4950AE" w14:textId="77777777" w:rsidR="00FD3043" w:rsidRDefault="00FD3043" w:rsidP="00FD3043">
      <w:pPr>
        <w:jc w:val="both"/>
        <w:rPr>
          <w:rFonts w:ascii="Arial" w:hAnsi="Arial" w:cs="Arial"/>
          <w:szCs w:val="22"/>
          <w:lang w:val="en-US" w:eastAsia="en-GB"/>
        </w:rPr>
      </w:pPr>
    </w:p>
    <w:p w14:paraId="0DA90FC9"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In mid-summer 2023, in the southwest of Snow Hill Island, in the Dingle nunatak, at 64°31'16.89¨ Latitude South and 57°24'56.33¨ Longitude West, a multipurpose module was installed with the objective of providing accommodation for scientists of the Argentine Antarctic Institute that work in the Important Bird Area (IBA) 069 - the northernmost known colony of Emperor Penguin (</w:t>
      </w:r>
      <w:r w:rsidRPr="00E44455">
        <w:rPr>
          <w:rFonts w:ascii="Arial" w:hAnsi="Arial" w:cs="Arial"/>
          <w:i/>
          <w:szCs w:val="22"/>
          <w:lang w:val="en-US" w:eastAsia="en-GB"/>
        </w:rPr>
        <w:t xml:space="preserve">Aptenodytes </w:t>
      </w:r>
      <w:proofErr w:type="spellStart"/>
      <w:r w:rsidRPr="00E44455">
        <w:rPr>
          <w:rFonts w:ascii="Arial" w:hAnsi="Arial" w:cs="Arial"/>
          <w:i/>
          <w:szCs w:val="22"/>
          <w:lang w:val="en-US" w:eastAsia="en-GB"/>
        </w:rPr>
        <w:t>forsteri</w:t>
      </w:r>
      <w:proofErr w:type="spellEnd"/>
      <w:r w:rsidRPr="00105C6C">
        <w:rPr>
          <w:rFonts w:ascii="Arial" w:hAnsi="Arial" w:cs="Arial"/>
          <w:szCs w:val="22"/>
          <w:lang w:val="en-US" w:eastAsia="en-GB"/>
        </w:rPr>
        <w:t>)-.</w:t>
      </w:r>
    </w:p>
    <w:p w14:paraId="29CF4D24" w14:textId="77777777" w:rsidR="00FD3043" w:rsidRDefault="00FD3043" w:rsidP="00FD3043">
      <w:pPr>
        <w:jc w:val="both"/>
        <w:rPr>
          <w:rFonts w:ascii="Arial" w:hAnsi="Arial" w:cs="Arial"/>
          <w:szCs w:val="22"/>
          <w:lang w:val="en-US" w:eastAsia="en-GB"/>
        </w:rPr>
      </w:pPr>
    </w:p>
    <w:p w14:paraId="10CF1D9F"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The module was set up on the Dingle nunatak as this is the closest and safest ice-free area in the surroundings of the colony, 3km away. Said module will allow the development of scientific activity during the late winter and early spring, period on which the reproductive cycle of this species takes place.</w:t>
      </w:r>
    </w:p>
    <w:p w14:paraId="74B0116F" w14:textId="77777777" w:rsidR="00FD3043" w:rsidRDefault="00FD3043" w:rsidP="00FD3043">
      <w:pPr>
        <w:jc w:val="both"/>
        <w:rPr>
          <w:rFonts w:ascii="Arial" w:hAnsi="Arial" w:cs="Arial"/>
          <w:szCs w:val="22"/>
          <w:lang w:val="en-US" w:eastAsia="en-GB"/>
        </w:rPr>
      </w:pPr>
    </w:p>
    <w:p w14:paraId="2199C3C4"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In accordance with Decision 5 (2022), Argentina presented the Initial Environmental Evaluation "Construction of a refuge in the Nunatak Dingle, Snow Hill Island, Antarctica" which will be </w:t>
      </w:r>
      <w:r>
        <w:rPr>
          <w:rFonts w:ascii="Arial" w:hAnsi="Arial" w:cs="Arial"/>
          <w:szCs w:val="22"/>
          <w:lang w:val="en-US" w:eastAsia="en-GB"/>
        </w:rPr>
        <w:t>shared via</w:t>
      </w:r>
      <w:r w:rsidRPr="00105C6C">
        <w:rPr>
          <w:rFonts w:ascii="Arial" w:hAnsi="Arial" w:cs="Arial"/>
          <w:szCs w:val="22"/>
          <w:lang w:val="en-US" w:eastAsia="en-GB"/>
        </w:rPr>
        <w:t xml:space="preserve"> the Electronic Information Exchange System of the Antarctic Treaty.</w:t>
      </w:r>
    </w:p>
    <w:p w14:paraId="22F7F42C" w14:textId="77777777" w:rsidR="00FD3043" w:rsidRDefault="00FD3043" w:rsidP="00FD3043">
      <w:pPr>
        <w:jc w:val="both"/>
        <w:rPr>
          <w:rFonts w:ascii="Arial" w:hAnsi="Arial" w:cs="Arial"/>
          <w:szCs w:val="22"/>
          <w:lang w:val="en-US" w:eastAsia="en-GB"/>
        </w:rPr>
      </w:pPr>
    </w:p>
    <w:p w14:paraId="1D5EF7C8" w14:textId="77777777" w:rsidR="00FD3043" w:rsidRPr="00105C6C" w:rsidRDefault="00FD3043" w:rsidP="00FD3043">
      <w:pPr>
        <w:jc w:val="both"/>
        <w:rPr>
          <w:rFonts w:ascii="Arial" w:hAnsi="Arial" w:cs="Arial"/>
          <w:b/>
          <w:i/>
          <w:sz w:val="24"/>
          <w:lang w:val="en-US" w:eastAsia="en-GB"/>
        </w:rPr>
      </w:pPr>
      <w:r w:rsidRPr="00105C6C">
        <w:rPr>
          <w:rFonts w:ascii="Arial" w:hAnsi="Arial" w:cs="Arial"/>
          <w:b/>
          <w:i/>
          <w:sz w:val="24"/>
          <w:lang w:val="en-US" w:eastAsia="en-GB"/>
        </w:rPr>
        <w:t>Guidelines for Visitors to the Snow Hill Island Emperor Penguin Colony</w:t>
      </w:r>
    </w:p>
    <w:p w14:paraId="5F54652F" w14:textId="77777777" w:rsidR="00FD3043" w:rsidRDefault="00FD3043" w:rsidP="00FD3043">
      <w:pPr>
        <w:jc w:val="both"/>
        <w:rPr>
          <w:rFonts w:ascii="Arial" w:hAnsi="Arial" w:cs="Arial"/>
          <w:szCs w:val="22"/>
          <w:lang w:val="en-US" w:eastAsia="en-GB"/>
        </w:rPr>
      </w:pPr>
    </w:p>
    <w:p w14:paraId="43BA9863"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In WP 44 of ATCM XL, Argentina proposed different protection mechanisms for the </w:t>
      </w:r>
      <w:proofErr w:type="gramStart"/>
      <w:r w:rsidRPr="00105C6C">
        <w:rPr>
          <w:rFonts w:ascii="Arial" w:hAnsi="Arial" w:cs="Arial"/>
          <w:szCs w:val="22"/>
          <w:lang w:val="en-US" w:eastAsia="en-GB"/>
        </w:rPr>
        <w:t>Emperor</w:t>
      </w:r>
      <w:proofErr w:type="gramEnd"/>
      <w:r w:rsidRPr="00105C6C">
        <w:rPr>
          <w:rFonts w:ascii="Arial" w:hAnsi="Arial" w:cs="Arial"/>
          <w:szCs w:val="22"/>
          <w:lang w:val="en-US" w:eastAsia="en-GB"/>
        </w:rPr>
        <w:t xml:space="preserve"> penguin colony on Snow Hill Island, taking into account the current context of climate change and anthropogenic pressures.</w:t>
      </w:r>
    </w:p>
    <w:p w14:paraId="6874DF69" w14:textId="77777777" w:rsidR="00FD3043" w:rsidRDefault="00FD3043" w:rsidP="00FD3043">
      <w:pPr>
        <w:jc w:val="both"/>
        <w:rPr>
          <w:rFonts w:ascii="Arial" w:hAnsi="Arial" w:cs="Arial"/>
          <w:szCs w:val="22"/>
          <w:lang w:val="en-US" w:eastAsia="en-GB"/>
        </w:rPr>
      </w:pPr>
    </w:p>
    <w:p w14:paraId="66ABA9FE"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The Committee agreed to recommend the application of the “Guidelines for behavior in the vicinity of the </w:t>
      </w:r>
      <w:proofErr w:type="gramStart"/>
      <w:r w:rsidRPr="00105C6C">
        <w:rPr>
          <w:rFonts w:ascii="Arial" w:hAnsi="Arial" w:cs="Arial"/>
          <w:szCs w:val="22"/>
          <w:lang w:val="en-US" w:eastAsia="en-GB"/>
        </w:rPr>
        <w:t>Emperor</w:t>
      </w:r>
      <w:proofErr w:type="gramEnd"/>
      <w:r w:rsidRPr="00105C6C">
        <w:rPr>
          <w:rFonts w:ascii="Arial" w:hAnsi="Arial" w:cs="Arial"/>
          <w:szCs w:val="22"/>
          <w:lang w:val="en-US" w:eastAsia="en-GB"/>
        </w:rPr>
        <w:t xml:space="preserve"> penguin colony in Snow Hill Island”, attached to said WP, as a provisional measure, until the need to develop more rest</w:t>
      </w:r>
      <w:r>
        <w:rPr>
          <w:rFonts w:ascii="Arial" w:hAnsi="Arial" w:cs="Arial"/>
          <w:szCs w:val="22"/>
          <w:lang w:val="en-US" w:eastAsia="en-GB"/>
        </w:rPr>
        <w:t>rictive protection mechanisms was</w:t>
      </w:r>
      <w:r w:rsidRPr="00105C6C">
        <w:rPr>
          <w:rFonts w:ascii="Arial" w:hAnsi="Arial" w:cs="Arial"/>
          <w:szCs w:val="22"/>
          <w:lang w:val="en-US" w:eastAsia="en-GB"/>
        </w:rPr>
        <w:t xml:space="preserve"> assessed (p. 221 of the Final Report of ATCM XL).</w:t>
      </w:r>
    </w:p>
    <w:p w14:paraId="62A54FDC" w14:textId="77777777" w:rsidR="00FD3043" w:rsidRDefault="00FD3043" w:rsidP="00FD3043">
      <w:pPr>
        <w:jc w:val="both"/>
        <w:rPr>
          <w:rFonts w:ascii="Arial" w:hAnsi="Arial" w:cs="Arial"/>
          <w:szCs w:val="22"/>
          <w:lang w:val="en-US" w:eastAsia="en-GB"/>
        </w:rPr>
      </w:pPr>
    </w:p>
    <w:p w14:paraId="7AF59BE9" w14:textId="77777777" w:rsidR="00FD3043" w:rsidRPr="00105C6C" w:rsidRDefault="00FD3043" w:rsidP="00FD3043">
      <w:pPr>
        <w:jc w:val="both"/>
        <w:rPr>
          <w:rFonts w:ascii="Arial" w:hAnsi="Arial" w:cs="Arial"/>
          <w:szCs w:val="22"/>
          <w:lang w:val="en-US" w:eastAsia="en-GB"/>
        </w:rPr>
      </w:pPr>
      <w:proofErr w:type="gramStart"/>
      <w:r w:rsidRPr="00105C6C">
        <w:rPr>
          <w:rFonts w:ascii="Arial" w:hAnsi="Arial" w:cs="Arial"/>
          <w:szCs w:val="22"/>
          <w:lang w:val="en-US" w:eastAsia="en-GB"/>
        </w:rPr>
        <w:t>In order to</w:t>
      </w:r>
      <w:proofErr w:type="gramEnd"/>
      <w:r w:rsidRPr="00105C6C">
        <w:rPr>
          <w:rFonts w:ascii="Arial" w:hAnsi="Arial" w:cs="Arial"/>
          <w:szCs w:val="22"/>
          <w:lang w:val="en-US" w:eastAsia="en-GB"/>
        </w:rPr>
        <w:t xml:space="preserve"> advance the conservation measures recommended by the Committee, Argentina decided to step up field work. Therefore, it was imperative to have more support on the ground that would allow personnel to work in better conditions. On top of that, given the increase in visits to the colony, this research will make headway in the development of the Guidelines for visitors to Snow Hill’s Emperor penguin colony, bringing about an additional protection measure for this species.</w:t>
      </w:r>
    </w:p>
    <w:p w14:paraId="3B6B368D" w14:textId="77777777" w:rsidR="00FD3043" w:rsidRDefault="00FD3043" w:rsidP="00FD3043">
      <w:pPr>
        <w:jc w:val="both"/>
        <w:rPr>
          <w:rFonts w:ascii="Arial" w:hAnsi="Arial" w:cs="Arial"/>
          <w:szCs w:val="22"/>
          <w:lang w:val="en-US" w:eastAsia="en-GB"/>
        </w:rPr>
      </w:pPr>
    </w:p>
    <w:p w14:paraId="1B189146"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Although this colony is not among the sites most visited by </w:t>
      </w:r>
      <w:proofErr w:type="gramStart"/>
      <w:r w:rsidRPr="00105C6C">
        <w:rPr>
          <w:rFonts w:ascii="Arial" w:hAnsi="Arial" w:cs="Arial"/>
          <w:szCs w:val="22"/>
          <w:lang w:val="en-US" w:eastAsia="en-GB"/>
        </w:rPr>
        <w:t>tourists, and</w:t>
      </w:r>
      <w:proofErr w:type="gramEnd"/>
      <w:r w:rsidRPr="00105C6C">
        <w:rPr>
          <w:rFonts w:ascii="Arial" w:hAnsi="Arial" w:cs="Arial"/>
          <w:szCs w:val="22"/>
          <w:lang w:val="en-US" w:eastAsia="en-GB"/>
        </w:rPr>
        <w:t xml:space="preserve"> considering that in ATCM XLIV the Emperor penguin was not designated a Specially Protected Species, its particular characteristics merit specific Guidelines.</w:t>
      </w:r>
    </w:p>
    <w:p w14:paraId="1889D9F0" w14:textId="77777777" w:rsidR="00FD3043" w:rsidRDefault="00FD3043" w:rsidP="00FD3043">
      <w:pPr>
        <w:jc w:val="both"/>
        <w:rPr>
          <w:rFonts w:ascii="Arial" w:hAnsi="Arial" w:cs="Arial"/>
          <w:szCs w:val="22"/>
          <w:lang w:val="en-US" w:eastAsia="en-GB"/>
        </w:rPr>
      </w:pPr>
    </w:p>
    <w:p w14:paraId="7B7A85CE" w14:textId="77777777" w:rsidR="00FD3043" w:rsidRPr="00105C6C" w:rsidRDefault="00FD3043" w:rsidP="00FD3043">
      <w:pPr>
        <w:jc w:val="both"/>
        <w:rPr>
          <w:rFonts w:ascii="Arial" w:hAnsi="Arial" w:cs="Arial"/>
          <w:szCs w:val="22"/>
          <w:lang w:val="en-US" w:eastAsia="en-GB"/>
        </w:rPr>
      </w:pPr>
      <w:r w:rsidRPr="00105C6C">
        <w:rPr>
          <w:rFonts w:ascii="Arial" w:hAnsi="Arial" w:cs="Arial"/>
          <w:szCs w:val="22"/>
          <w:lang w:val="en-US" w:eastAsia="en-GB"/>
        </w:rPr>
        <w:t xml:space="preserve">Argentina kindly requests the CEP to recognize the need to have a better management tool and raise awareness among visitors and Antarctic tour operators </w:t>
      </w:r>
      <w:proofErr w:type="gramStart"/>
      <w:r w:rsidRPr="00105C6C">
        <w:rPr>
          <w:rFonts w:ascii="Arial" w:hAnsi="Arial" w:cs="Arial"/>
          <w:szCs w:val="22"/>
          <w:lang w:val="en-US" w:eastAsia="en-GB"/>
        </w:rPr>
        <w:t>so as to</w:t>
      </w:r>
      <w:proofErr w:type="gramEnd"/>
      <w:r w:rsidRPr="00105C6C">
        <w:rPr>
          <w:rFonts w:ascii="Arial" w:hAnsi="Arial" w:cs="Arial"/>
          <w:szCs w:val="22"/>
          <w:lang w:val="en-US" w:eastAsia="en-GB"/>
        </w:rPr>
        <w:t xml:space="preserve"> avoid adding stress vectors to the colony. These Guidelines will contribute to having better science and to mitigating the impact of climate change on fauna. Interested Parties are invited to provide comments for the development </w:t>
      </w:r>
      <w:r>
        <w:rPr>
          <w:rFonts w:ascii="Arial" w:hAnsi="Arial" w:cs="Arial"/>
          <w:szCs w:val="22"/>
          <w:lang w:val="en-US" w:eastAsia="en-GB"/>
        </w:rPr>
        <w:t xml:space="preserve">of said Guidelines </w:t>
      </w:r>
      <w:r w:rsidRPr="00105C6C">
        <w:rPr>
          <w:rFonts w:ascii="Arial" w:hAnsi="Arial" w:cs="Arial"/>
          <w:szCs w:val="22"/>
          <w:lang w:val="en-US" w:eastAsia="en-GB"/>
        </w:rPr>
        <w:t>during the intersessional period.</w:t>
      </w:r>
    </w:p>
    <w:p w14:paraId="4ECD538E" w14:textId="77777777" w:rsidR="00FD3043" w:rsidRPr="00FD3043" w:rsidRDefault="00FD3043" w:rsidP="00952E9F">
      <w:pPr>
        <w:rPr>
          <w:lang w:val="en-US"/>
        </w:rPr>
      </w:pPr>
    </w:p>
    <w:sectPr w:rsidR="00FD3043" w:rsidRPr="00FD304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027D" w14:textId="77777777" w:rsidR="00000000" w:rsidRDefault="00FD3043">
      <w:r>
        <w:separator/>
      </w:r>
    </w:p>
  </w:endnote>
  <w:endnote w:type="continuationSeparator" w:id="0">
    <w:p w14:paraId="2EEC57FD" w14:textId="77777777" w:rsidR="00000000" w:rsidRDefault="00FD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6CEA" w14:textId="77777777" w:rsidR="00FA0B9F" w:rsidRDefault="00FD3043" w:rsidP="00CF5C82">
    <w:pPr>
      <w:framePr w:wrap="around" w:vAnchor="text" w:hAnchor="margin" w:xAlign="right" w:y="1"/>
    </w:pPr>
    <w:r>
      <w:fldChar w:fldCharType="begin"/>
    </w:r>
    <w:r>
      <w:instrText xml:space="preserve">PAGE  </w:instrText>
    </w:r>
    <w:r>
      <w:fldChar w:fldCharType="separate"/>
    </w:r>
    <w:r>
      <w:fldChar w:fldCharType="end"/>
    </w:r>
  </w:p>
  <w:p w14:paraId="18E00FD9" w14:textId="77777777" w:rsidR="00FA0B9F" w:rsidRDefault="00FD304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45D1" w14:textId="77777777" w:rsidR="00FA0B9F" w:rsidRDefault="00FD304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3E5797" w14:textId="01F3656F" w:rsidR="00FA0B9F" w:rsidRDefault="00FD304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978E" w14:textId="77777777" w:rsidR="00E311C9" w:rsidRDefault="00FD304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39A1B5F" w14:textId="77777777" w:rsidR="00E311C9" w:rsidRDefault="00FD304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1E97" w14:textId="77777777" w:rsidR="00000000" w:rsidRDefault="00FD3043">
      <w:r>
        <w:separator/>
      </w:r>
    </w:p>
  </w:footnote>
  <w:footnote w:type="continuationSeparator" w:id="0">
    <w:p w14:paraId="0C901093" w14:textId="77777777" w:rsidR="00000000" w:rsidRDefault="00FD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B3296" w14:paraId="73B6D19E" w14:textId="77777777" w:rsidTr="002E12EC">
      <w:trPr>
        <w:trHeight w:val="344"/>
        <w:jc w:val="center"/>
      </w:trPr>
      <w:tc>
        <w:tcPr>
          <w:tcW w:w="5495" w:type="dxa"/>
        </w:tcPr>
        <w:p w14:paraId="04489C90" w14:textId="77777777" w:rsidR="00DB7C09" w:rsidRDefault="00FD3043" w:rsidP="00F968D4"/>
      </w:tc>
      <w:tc>
        <w:tcPr>
          <w:tcW w:w="4253" w:type="dxa"/>
          <w:gridSpan w:val="2"/>
        </w:tcPr>
        <w:p w14:paraId="70AAE3FA" w14:textId="77777777" w:rsidR="00DB7C09" w:rsidRPr="00BD47E4" w:rsidRDefault="00FD3043" w:rsidP="002A07BC">
          <w:pPr>
            <w:jc w:val="right"/>
            <w:rPr>
              <w:b/>
              <w:sz w:val="32"/>
              <w:szCs w:val="32"/>
            </w:rPr>
          </w:pPr>
          <w:bookmarkStart w:id="2" w:name="type"/>
          <w:r w:rsidRPr="00BD47E4">
            <w:rPr>
              <w:b/>
              <w:sz w:val="32"/>
              <w:szCs w:val="32"/>
            </w:rPr>
            <w:t>IP</w:t>
          </w:r>
          <w:bookmarkEnd w:id="2"/>
        </w:p>
      </w:tc>
      <w:tc>
        <w:tcPr>
          <w:tcW w:w="1524" w:type="dxa"/>
          <w:gridSpan w:val="2"/>
        </w:tcPr>
        <w:p w14:paraId="66F8D957" w14:textId="77777777" w:rsidR="00DB7C09" w:rsidRPr="00BD47E4" w:rsidRDefault="00FD3043" w:rsidP="00DB7C09">
          <w:pPr>
            <w:rPr>
              <w:b/>
              <w:sz w:val="32"/>
              <w:szCs w:val="32"/>
            </w:rPr>
          </w:pPr>
          <w:bookmarkStart w:id="3" w:name="number"/>
          <w:r w:rsidRPr="00BD47E4">
            <w:rPr>
              <w:b/>
              <w:sz w:val="32"/>
              <w:szCs w:val="32"/>
            </w:rPr>
            <w:t>124</w:t>
          </w:r>
          <w:bookmarkEnd w:id="3"/>
        </w:p>
      </w:tc>
    </w:tr>
    <w:tr w:rsidR="000B3296" w14:paraId="0AFCE9B3" w14:textId="77777777" w:rsidTr="002E12EC">
      <w:trPr>
        <w:trHeight w:val="2165"/>
        <w:jc w:val="center"/>
      </w:trPr>
      <w:tc>
        <w:tcPr>
          <w:tcW w:w="5495" w:type="dxa"/>
        </w:tcPr>
        <w:p w14:paraId="479493A2" w14:textId="77777777" w:rsidR="00490760" w:rsidRPr="00EE4D48" w:rsidRDefault="00FD3043" w:rsidP="002A07BC">
          <w:pPr>
            <w:rPr>
              <w:b/>
              <w:sz w:val="28"/>
              <w:szCs w:val="28"/>
            </w:rPr>
          </w:pPr>
          <w:r>
            <w:rPr>
              <w:noProof/>
            </w:rPr>
            <w:drawing>
              <wp:inline distT="0" distB="0" distL="0" distR="0" wp14:anchorId="17B468A3" wp14:editId="7F1EF14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9645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9F083CC" w14:textId="77777777" w:rsidR="00490760" w:rsidRPr="00FE5146" w:rsidRDefault="00FD3043" w:rsidP="00490760">
          <w:pPr>
            <w:jc w:val="right"/>
            <w:rPr>
              <w:sz w:val="144"/>
              <w:szCs w:val="144"/>
            </w:rPr>
          </w:pPr>
          <w:r w:rsidRPr="00FE5146">
            <w:rPr>
              <w:sz w:val="144"/>
              <w:szCs w:val="144"/>
            </w:rPr>
            <w:t>ENG</w:t>
          </w:r>
        </w:p>
      </w:tc>
    </w:tr>
    <w:tr w:rsidR="000B3296" w14:paraId="4B37F8BC" w14:textId="77777777" w:rsidTr="002E12EC">
      <w:trPr>
        <w:trHeight w:val="409"/>
        <w:jc w:val="center"/>
      </w:trPr>
      <w:tc>
        <w:tcPr>
          <w:tcW w:w="8500" w:type="dxa"/>
          <w:gridSpan w:val="2"/>
        </w:tcPr>
        <w:p w14:paraId="239E4189" w14:textId="77777777" w:rsidR="00BD47E4" w:rsidRDefault="00FD3043" w:rsidP="002C30DA">
          <w:pPr>
            <w:jc w:val="right"/>
          </w:pPr>
          <w:r>
            <w:t>Agenda Item:</w:t>
          </w:r>
        </w:p>
      </w:tc>
      <w:tc>
        <w:tcPr>
          <w:tcW w:w="2382" w:type="dxa"/>
          <w:gridSpan w:val="2"/>
        </w:tcPr>
        <w:p w14:paraId="0944DF84" w14:textId="77777777" w:rsidR="00BD47E4" w:rsidRDefault="00FD3043" w:rsidP="002C30DA">
          <w:pPr>
            <w:jc w:val="right"/>
          </w:pPr>
          <w:bookmarkStart w:id="4" w:name="agenda"/>
          <w:r>
            <w:t>CEP 10c</w:t>
          </w:r>
          <w:bookmarkEnd w:id="4"/>
        </w:p>
      </w:tc>
      <w:tc>
        <w:tcPr>
          <w:tcW w:w="390" w:type="dxa"/>
        </w:tcPr>
        <w:p w14:paraId="323F8E04" w14:textId="77777777" w:rsidR="00BD47E4" w:rsidRDefault="00FD3043" w:rsidP="00387A65">
          <w:pPr>
            <w:jc w:val="right"/>
          </w:pPr>
        </w:p>
      </w:tc>
    </w:tr>
    <w:tr w:rsidR="000B3296" w14:paraId="32D72575" w14:textId="77777777" w:rsidTr="002E12EC">
      <w:trPr>
        <w:trHeight w:val="397"/>
        <w:jc w:val="center"/>
      </w:trPr>
      <w:tc>
        <w:tcPr>
          <w:tcW w:w="8500" w:type="dxa"/>
          <w:gridSpan w:val="2"/>
        </w:tcPr>
        <w:p w14:paraId="3D4E1080" w14:textId="77777777" w:rsidR="00BD47E4" w:rsidRDefault="00FD3043" w:rsidP="002C30DA">
          <w:pPr>
            <w:jc w:val="right"/>
          </w:pPr>
          <w:r>
            <w:t>Presented by:</w:t>
          </w:r>
        </w:p>
      </w:tc>
      <w:tc>
        <w:tcPr>
          <w:tcW w:w="2382" w:type="dxa"/>
          <w:gridSpan w:val="2"/>
        </w:tcPr>
        <w:p w14:paraId="76DBCDEC" w14:textId="77777777" w:rsidR="00BD47E4" w:rsidRDefault="00FD3043" w:rsidP="002C30DA">
          <w:pPr>
            <w:jc w:val="right"/>
          </w:pPr>
          <w:bookmarkStart w:id="5" w:name="party"/>
          <w:r>
            <w:t>Argentina</w:t>
          </w:r>
          <w:bookmarkEnd w:id="5"/>
        </w:p>
      </w:tc>
      <w:tc>
        <w:tcPr>
          <w:tcW w:w="390" w:type="dxa"/>
        </w:tcPr>
        <w:p w14:paraId="6977C540" w14:textId="77777777" w:rsidR="00BD47E4" w:rsidRDefault="00FD3043" w:rsidP="00387A65">
          <w:pPr>
            <w:jc w:val="right"/>
          </w:pPr>
        </w:p>
      </w:tc>
    </w:tr>
    <w:tr w:rsidR="000B3296" w14:paraId="52A171A5" w14:textId="77777777" w:rsidTr="002E12EC">
      <w:trPr>
        <w:trHeight w:val="409"/>
        <w:jc w:val="center"/>
      </w:trPr>
      <w:tc>
        <w:tcPr>
          <w:tcW w:w="8500" w:type="dxa"/>
          <w:gridSpan w:val="2"/>
        </w:tcPr>
        <w:p w14:paraId="02C4C0FD" w14:textId="77777777" w:rsidR="00BD47E4" w:rsidRDefault="00FD3043" w:rsidP="002C30DA">
          <w:pPr>
            <w:jc w:val="right"/>
          </w:pPr>
          <w:r>
            <w:t>Original:</w:t>
          </w:r>
        </w:p>
      </w:tc>
      <w:tc>
        <w:tcPr>
          <w:tcW w:w="2382" w:type="dxa"/>
          <w:gridSpan w:val="2"/>
        </w:tcPr>
        <w:p w14:paraId="512C6853" w14:textId="77777777" w:rsidR="00BD47E4" w:rsidRDefault="00FD3043" w:rsidP="002C30DA">
          <w:pPr>
            <w:jc w:val="right"/>
          </w:pPr>
          <w:bookmarkStart w:id="6" w:name="language"/>
          <w:r>
            <w:t>Spanish</w:t>
          </w:r>
          <w:bookmarkEnd w:id="6"/>
        </w:p>
      </w:tc>
      <w:tc>
        <w:tcPr>
          <w:tcW w:w="390" w:type="dxa"/>
        </w:tcPr>
        <w:p w14:paraId="2FAB1DC2" w14:textId="77777777" w:rsidR="00BD47E4" w:rsidRDefault="00FD3043" w:rsidP="00387A65">
          <w:pPr>
            <w:jc w:val="right"/>
          </w:pPr>
        </w:p>
      </w:tc>
    </w:tr>
    <w:tr w:rsidR="000B3296" w14:paraId="322F73D2" w14:textId="77777777" w:rsidTr="002E12EC">
      <w:trPr>
        <w:trHeight w:val="409"/>
        <w:jc w:val="center"/>
      </w:trPr>
      <w:tc>
        <w:tcPr>
          <w:tcW w:w="8500" w:type="dxa"/>
          <w:gridSpan w:val="2"/>
        </w:tcPr>
        <w:p w14:paraId="16919C70" w14:textId="77777777" w:rsidR="0097629D" w:rsidRDefault="00FD3043" w:rsidP="002C30DA">
          <w:pPr>
            <w:jc w:val="right"/>
          </w:pPr>
          <w:r>
            <w:t>Submitted:</w:t>
          </w:r>
        </w:p>
      </w:tc>
      <w:tc>
        <w:tcPr>
          <w:tcW w:w="2382" w:type="dxa"/>
          <w:gridSpan w:val="2"/>
        </w:tcPr>
        <w:p w14:paraId="6B2B31D4" w14:textId="77777777" w:rsidR="0097629D" w:rsidRDefault="00FD3043" w:rsidP="0097629D">
          <w:pPr>
            <w:jc w:val="right"/>
          </w:pPr>
          <w:bookmarkStart w:id="7" w:name="date_submission"/>
          <w:r>
            <w:t>28 Apr 2023</w:t>
          </w:r>
          <w:bookmarkEnd w:id="7"/>
        </w:p>
      </w:tc>
      <w:tc>
        <w:tcPr>
          <w:tcW w:w="390" w:type="dxa"/>
        </w:tcPr>
        <w:p w14:paraId="7323743E" w14:textId="77777777" w:rsidR="0097629D" w:rsidRDefault="00FD3043" w:rsidP="00387A65">
          <w:pPr>
            <w:jc w:val="right"/>
          </w:pPr>
        </w:p>
      </w:tc>
    </w:tr>
  </w:tbl>
  <w:p w14:paraId="617B1E85" w14:textId="77777777" w:rsidR="00AE5DD0" w:rsidRDefault="00FD30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B3296" w14:paraId="5381B750" w14:textId="77777777">
      <w:trPr>
        <w:trHeight w:val="354"/>
        <w:jc w:val="center"/>
      </w:trPr>
      <w:tc>
        <w:tcPr>
          <w:tcW w:w="9694" w:type="dxa"/>
        </w:tcPr>
        <w:p w14:paraId="091EEEAF" w14:textId="3D0F8E20" w:rsidR="00AE5DD0" w:rsidRPr="00BD47E4" w:rsidRDefault="00FD3043" w:rsidP="00C26F2D">
          <w:pPr>
            <w:jc w:val="right"/>
            <w:rPr>
              <w:b/>
              <w:sz w:val="32"/>
              <w:szCs w:val="32"/>
            </w:rPr>
          </w:pPr>
          <w:r>
            <w:rPr>
              <w:b/>
              <w:sz w:val="32"/>
              <w:szCs w:val="32"/>
            </w:rPr>
            <w:t>IP</w:t>
          </w:r>
        </w:p>
      </w:tc>
      <w:tc>
        <w:tcPr>
          <w:tcW w:w="1332" w:type="dxa"/>
        </w:tcPr>
        <w:p w14:paraId="02B777F6" w14:textId="5503CBD6" w:rsidR="00AE5DD0" w:rsidRPr="00BD47E4" w:rsidRDefault="00FD3043" w:rsidP="00080F4C">
          <w:pPr>
            <w:rPr>
              <w:b/>
              <w:sz w:val="32"/>
              <w:szCs w:val="32"/>
            </w:rPr>
          </w:pPr>
          <w:r>
            <w:rPr>
              <w:b/>
              <w:sz w:val="32"/>
              <w:szCs w:val="32"/>
            </w:rPr>
            <w:t>124</w:t>
          </w:r>
        </w:p>
      </w:tc>
    </w:tr>
  </w:tbl>
  <w:p w14:paraId="32625294" w14:textId="77777777" w:rsidR="00AE5DD0" w:rsidRDefault="00FD30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8425A5E">
      <w:start w:val="1"/>
      <w:numFmt w:val="bullet"/>
      <w:pStyle w:val="ATSBullet1"/>
      <w:lvlText w:val=""/>
      <w:lvlJc w:val="left"/>
      <w:pPr>
        <w:tabs>
          <w:tab w:val="num" w:pos="360"/>
        </w:tabs>
        <w:ind w:left="360" w:hanging="360"/>
      </w:pPr>
      <w:rPr>
        <w:rFonts w:ascii="Symbol" w:hAnsi="Symbol" w:hint="default"/>
        <w:color w:val="auto"/>
      </w:rPr>
    </w:lvl>
    <w:lvl w:ilvl="1" w:tplc="624A4FEC" w:tentative="1">
      <w:start w:val="1"/>
      <w:numFmt w:val="bullet"/>
      <w:lvlText w:val="o"/>
      <w:lvlJc w:val="left"/>
      <w:pPr>
        <w:tabs>
          <w:tab w:val="num" w:pos="1440"/>
        </w:tabs>
        <w:ind w:left="1440" w:hanging="360"/>
      </w:pPr>
      <w:rPr>
        <w:rFonts w:ascii="Courier New" w:hAnsi="Courier New" w:cs="Courier New" w:hint="default"/>
      </w:rPr>
    </w:lvl>
    <w:lvl w:ilvl="2" w:tplc="9DB0E910" w:tentative="1">
      <w:start w:val="1"/>
      <w:numFmt w:val="bullet"/>
      <w:lvlText w:val=""/>
      <w:lvlJc w:val="left"/>
      <w:pPr>
        <w:tabs>
          <w:tab w:val="num" w:pos="2160"/>
        </w:tabs>
        <w:ind w:left="2160" w:hanging="360"/>
      </w:pPr>
      <w:rPr>
        <w:rFonts w:ascii="Wingdings" w:hAnsi="Wingdings" w:hint="default"/>
      </w:rPr>
    </w:lvl>
    <w:lvl w:ilvl="3" w:tplc="920E87BE" w:tentative="1">
      <w:start w:val="1"/>
      <w:numFmt w:val="bullet"/>
      <w:lvlText w:val=""/>
      <w:lvlJc w:val="left"/>
      <w:pPr>
        <w:tabs>
          <w:tab w:val="num" w:pos="2880"/>
        </w:tabs>
        <w:ind w:left="2880" w:hanging="360"/>
      </w:pPr>
      <w:rPr>
        <w:rFonts w:ascii="Symbol" w:hAnsi="Symbol" w:hint="default"/>
      </w:rPr>
    </w:lvl>
    <w:lvl w:ilvl="4" w:tplc="10B2E92C" w:tentative="1">
      <w:start w:val="1"/>
      <w:numFmt w:val="bullet"/>
      <w:lvlText w:val="o"/>
      <w:lvlJc w:val="left"/>
      <w:pPr>
        <w:tabs>
          <w:tab w:val="num" w:pos="3600"/>
        </w:tabs>
        <w:ind w:left="3600" w:hanging="360"/>
      </w:pPr>
      <w:rPr>
        <w:rFonts w:ascii="Courier New" w:hAnsi="Courier New" w:cs="Courier New" w:hint="default"/>
      </w:rPr>
    </w:lvl>
    <w:lvl w:ilvl="5" w:tplc="E6E8E298" w:tentative="1">
      <w:start w:val="1"/>
      <w:numFmt w:val="bullet"/>
      <w:lvlText w:val=""/>
      <w:lvlJc w:val="left"/>
      <w:pPr>
        <w:tabs>
          <w:tab w:val="num" w:pos="4320"/>
        </w:tabs>
        <w:ind w:left="4320" w:hanging="360"/>
      </w:pPr>
      <w:rPr>
        <w:rFonts w:ascii="Wingdings" w:hAnsi="Wingdings" w:hint="default"/>
      </w:rPr>
    </w:lvl>
    <w:lvl w:ilvl="6" w:tplc="7D3CD6A0" w:tentative="1">
      <w:start w:val="1"/>
      <w:numFmt w:val="bullet"/>
      <w:lvlText w:val=""/>
      <w:lvlJc w:val="left"/>
      <w:pPr>
        <w:tabs>
          <w:tab w:val="num" w:pos="5040"/>
        </w:tabs>
        <w:ind w:left="5040" w:hanging="360"/>
      </w:pPr>
      <w:rPr>
        <w:rFonts w:ascii="Symbol" w:hAnsi="Symbol" w:hint="default"/>
      </w:rPr>
    </w:lvl>
    <w:lvl w:ilvl="7" w:tplc="71123240" w:tentative="1">
      <w:start w:val="1"/>
      <w:numFmt w:val="bullet"/>
      <w:lvlText w:val="o"/>
      <w:lvlJc w:val="left"/>
      <w:pPr>
        <w:tabs>
          <w:tab w:val="num" w:pos="5760"/>
        </w:tabs>
        <w:ind w:left="5760" w:hanging="360"/>
      </w:pPr>
      <w:rPr>
        <w:rFonts w:ascii="Courier New" w:hAnsi="Courier New" w:cs="Courier New" w:hint="default"/>
      </w:rPr>
    </w:lvl>
    <w:lvl w:ilvl="8" w:tplc="1674C7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B2AA446">
      <w:start w:val="1"/>
      <w:numFmt w:val="decimal"/>
      <w:lvlText w:val="%1)"/>
      <w:lvlJc w:val="left"/>
      <w:pPr>
        <w:tabs>
          <w:tab w:val="num" w:pos="340"/>
        </w:tabs>
        <w:ind w:left="340" w:hanging="340"/>
      </w:pPr>
      <w:rPr>
        <w:rFonts w:hint="default"/>
      </w:rPr>
    </w:lvl>
    <w:lvl w:ilvl="1" w:tplc="BA6EA5CC" w:tentative="1">
      <w:start w:val="1"/>
      <w:numFmt w:val="lowerLetter"/>
      <w:lvlText w:val="%2."/>
      <w:lvlJc w:val="left"/>
      <w:pPr>
        <w:tabs>
          <w:tab w:val="num" w:pos="1440"/>
        </w:tabs>
        <w:ind w:left="1440" w:hanging="360"/>
      </w:pPr>
    </w:lvl>
    <w:lvl w:ilvl="2" w:tplc="F894010A" w:tentative="1">
      <w:start w:val="1"/>
      <w:numFmt w:val="lowerRoman"/>
      <w:lvlText w:val="%3."/>
      <w:lvlJc w:val="right"/>
      <w:pPr>
        <w:tabs>
          <w:tab w:val="num" w:pos="2160"/>
        </w:tabs>
        <w:ind w:left="2160" w:hanging="180"/>
      </w:pPr>
    </w:lvl>
    <w:lvl w:ilvl="3" w:tplc="34CCFB46" w:tentative="1">
      <w:start w:val="1"/>
      <w:numFmt w:val="decimal"/>
      <w:lvlText w:val="%4."/>
      <w:lvlJc w:val="left"/>
      <w:pPr>
        <w:tabs>
          <w:tab w:val="num" w:pos="2880"/>
        </w:tabs>
        <w:ind w:left="2880" w:hanging="360"/>
      </w:pPr>
    </w:lvl>
    <w:lvl w:ilvl="4" w:tplc="5532C5A6" w:tentative="1">
      <w:start w:val="1"/>
      <w:numFmt w:val="lowerLetter"/>
      <w:lvlText w:val="%5."/>
      <w:lvlJc w:val="left"/>
      <w:pPr>
        <w:tabs>
          <w:tab w:val="num" w:pos="3600"/>
        </w:tabs>
        <w:ind w:left="3600" w:hanging="360"/>
      </w:pPr>
    </w:lvl>
    <w:lvl w:ilvl="5" w:tplc="FFF032A8" w:tentative="1">
      <w:start w:val="1"/>
      <w:numFmt w:val="lowerRoman"/>
      <w:lvlText w:val="%6."/>
      <w:lvlJc w:val="right"/>
      <w:pPr>
        <w:tabs>
          <w:tab w:val="num" w:pos="4320"/>
        </w:tabs>
        <w:ind w:left="4320" w:hanging="180"/>
      </w:pPr>
    </w:lvl>
    <w:lvl w:ilvl="6" w:tplc="CA329B2A" w:tentative="1">
      <w:start w:val="1"/>
      <w:numFmt w:val="decimal"/>
      <w:lvlText w:val="%7."/>
      <w:lvlJc w:val="left"/>
      <w:pPr>
        <w:tabs>
          <w:tab w:val="num" w:pos="5040"/>
        </w:tabs>
        <w:ind w:left="5040" w:hanging="360"/>
      </w:pPr>
    </w:lvl>
    <w:lvl w:ilvl="7" w:tplc="2FC64FF2" w:tentative="1">
      <w:start w:val="1"/>
      <w:numFmt w:val="lowerLetter"/>
      <w:lvlText w:val="%8."/>
      <w:lvlJc w:val="left"/>
      <w:pPr>
        <w:tabs>
          <w:tab w:val="num" w:pos="5760"/>
        </w:tabs>
        <w:ind w:left="5760" w:hanging="360"/>
      </w:pPr>
    </w:lvl>
    <w:lvl w:ilvl="8" w:tplc="658AF9A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954B744">
      <w:start w:val="1"/>
      <w:numFmt w:val="decimal"/>
      <w:lvlText w:val="%1."/>
      <w:lvlJc w:val="left"/>
      <w:pPr>
        <w:tabs>
          <w:tab w:val="num" w:pos="1057"/>
        </w:tabs>
        <w:ind w:left="1057" w:hanging="360"/>
      </w:pPr>
      <w:rPr>
        <w:rFonts w:hint="default"/>
      </w:rPr>
    </w:lvl>
    <w:lvl w:ilvl="1" w:tplc="338CCBF8" w:tentative="1">
      <w:start w:val="1"/>
      <w:numFmt w:val="lowerLetter"/>
      <w:lvlText w:val="%2."/>
      <w:lvlJc w:val="left"/>
      <w:pPr>
        <w:tabs>
          <w:tab w:val="num" w:pos="2137"/>
        </w:tabs>
        <w:ind w:left="2137" w:hanging="360"/>
      </w:pPr>
    </w:lvl>
    <w:lvl w:ilvl="2" w:tplc="5E626ED8" w:tentative="1">
      <w:start w:val="1"/>
      <w:numFmt w:val="lowerRoman"/>
      <w:lvlText w:val="%3."/>
      <w:lvlJc w:val="right"/>
      <w:pPr>
        <w:tabs>
          <w:tab w:val="num" w:pos="2857"/>
        </w:tabs>
        <w:ind w:left="2857" w:hanging="180"/>
      </w:pPr>
    </w:lvl>
    <w:lvl w:ilvl="3" w:tplc="D9C6098A" w:tentative="1">
      <w:start w:val="1"/>
      <w:numFmt w:val="decimal"/>
      <w:lvlText w:val="%4."/>
      <w:lvlJc w:val="left"/>
      <w:pPr>
        <w:tabs>
          <w:tab w:val="num" w:pos="3577"/>
        </w:tabs>
        <w:ind w:left="3577" w:hanging="360"/>
      </w:pPr>
    </w:lvl>
    <w:lvl w:ilvl="4" w:tplc="6BB0AF10" w:tentative="1">
      <w:start w:val="1"/>
      <w:numFmt w:val="lowerLetter"/>
      <w:lvlText w:val="%5."/>
      <w:lvlJc w:val="left"/>
      <w:pPr>
        <w:tabs>
          <w:tab w:val="num" w:pos="4297"/>
        </w:tabs>
        <w:ind w:left="4297" w:hanging="360"/>
      </w:pPr>
    </w:lvl>
    <w:lvl w:ilvl="5" w:tplc="7AF8DD20" w:tentative="1">
      <w:start w:val="1"/>
      <w:numFmt w:val="lowerRoman"/>
      <w:lvlText w:val="%6."/>
      <w:lvlJc w:val="right"/>
      <w:pPr>
        <w:tabs>
          <w:tab w:val="num" w:pos="5017"/>
        </w:tabs>
        <w:ind w:left="5017" w:hanging="180"/>
      </w:pPr>
    </w:lvl>
    <w:lvl w:ilvl="6" w:tplc="D750BFC6" w:tentative="1">
      <w:start w:val="1"/>
      <w:numFmt w:val="decimal"/>
      <w:lvlText w:val="%7."/>
      <w:lvlJc w:val="left"/>
      <w:pPr>
        <w:tabs>
          <w:tab w:val="num" w:pos="5737"/>
        </w:tabs>
        <w:ind w:left="5737" w:hanging="360"/>
      </w:pPr>
    </w:lvl>
    <w:lvl w:ilvl="7" w:tplc="A6964AE6" w:tentative="1">
      <w:start w:val="1"/>
      <w:numFmt w:val="lowerLetter"/>
      <w:lvlText w:val="%8."/>
      <w:lvlJc w:val="left"/>
      <w:pPr>
        <w:tabs>
          <w:tab w:val="num" w:pos="6457"/>
        </w:tabs>
        <w:ind w:left="6457" w:hanging="360"/>
      </w:pPr>
    </w:lvl>
    <w:lvl w:ilvl="8" w:tplc="D4240AA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8A00E34">
      <w:start w:val="1"/>
      <w:numFmt w:val="decimal"/>
      <w:pStyle w:val="ATSNumber1"/>
      <w:lvlText w:val="%1)"/>
      <w:lvlJc w:val="left"/>
      <w:pPr>
        <w:tabs>
          <w:tab w:val="num" w:pos="720"/>
        </w:tabs>
        <w:ind w:left="720" w:hanging="360"/>
      </w:pPr>
    </w:lvl>
    <w:lvl w:ilvl="1" w:tplc="3BD27718" w:tentative="1">
      <w:start w:val="1"/>
      <w:numFmt w:val="lowerLetter"/>
      <w:lvlText w:val="%2."/>
      <w:lvlJc w:val="left"/>
      <w:pPr>
        <w:tabs>
          <w:tab w:val="num" w:pos="1440"/>
        </w:tabs>
        <w:ind w:left="1440" w:hanging="360"/>
      </w:pPr>
    </w:lvl>
    <w:lvl w:ilvl="2" w:tplc="306874C6" w:tentative="1">
      <w:start w:val="1"/>
      <w:numFmt w:val="lowerRoman"/>
      <w:lvlText w:val="%3."/>
      <w:lvlJc w:val="right"/>
      <w:pPr>
        <w:tabs>
          <w:tab w:val="num" w:pos="2160"/>
        </w:tabs>
        <w:ind w:left="2160" w:hanging="180"/>
      </w:pPr>
    </w:lvl>
    <w:lvl w:ilvl="3" w:tplc="374CB5D2" w:tentative="1">
      <w:start w:val="1"/>
      <w:numFmt w:val="decimal"/>
      <w:lvlText w:val="%4."/>
      <w:lvlJc w:val="left"/>
      <w:pPr>
        <w:tabs>
          <w:tab w:val="num" w:pos="2880"/>
        </w:tabs>
        <w:ind w:left="2880" w:hanging="360"/>
      </w:pPr>
    </w:lvl>
    <w:lvl w:ilvl="4" w:tplc="E1CE5032" w:tentative="1">
      <w:start w:val="1"/>
      <w:numFmt w:val="lowerLetter"/>
      <w:lvlText w:val="%5."/>
      <w:lvlJc w:val="left"/>
      <w:pPr>
        <w:tabs>
          <w:tab w:val="num" w:pos="3600"/>
        </w:tabs>
        <w:ind w:left="3600" w:hanging="360"/>
      </w:pPr>
    </w:lvl>
    <w:lvl w:ilvl="5" w:tplc="16704F9C" w:tentative="1">
      <w:start w:val="1"/>
      <w:numFmt w:val="lowerRoman"/>
      <w:lvlText w:val="%6."/>
      <w:lvlJc w:val="right"/>
      <w:pPr>
        <w:tabs>
          <w:tab w:val="num" w:pos="4320"/>
        </w:tabs>
        <w:ind w:left="4320" w:hanging="180"/>
      </w:pPr>
    </w:lvl>
    <w:lvl w:ilvl="6" w:tplc="81DAF3FE" w:tentative="1">
      <w:start w:val="1"/>
      <w:numFmt w:val="decimal"/>
      <w:lvlText w:val="%7."/>
      <w:lvlJc w:val="left"/>
      <w:pPr>
        <w:tabs>
          <w:tab w:val="num" w:pos="5040"/>
        </w:tabs>
        <w:ind w:left="5040" w:hanging="360"/>
      </w:pPr>
    </w:lvl>
    <w:lvl w:ilvl="7" w:tplc="D70EE234" w:tentative="1">
      <w:start w:val="1"/>
      <w:numFmt w:val="lowerLetter"/>
      <w:lvlText w:val="%8."/>
      <w:lvlJc w:val="left"/>
      <w:pPr>
        <w:tabs>
          <w:tab w:val="num" w:pos="5760"/>
        </w:tabs>
        <w:ind w:left="5760" w:hanging="360"/>
      </w:pPr>
    </w:lvl>
    <w:lvl w:ilvl="8" w:tplc="9202E88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E1EA4E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7728AE4" w:tentative="1">
      <w:start w:val="1"/>
      <w:numFmt w:val="bullet"/>
      <w:lvlText w:val="o"/>
      <w:lvlJc w:val="left"/>
      <w:pPr>
        <w:tabs>
          <w:tab w:val="num" w:pos="2517"/>
        </w:tabs>
        <w:ind w:left="2517" w:hanging="360"/>
      </w:pPr>
      <w:rPr>
        <w:rFonts w:ascii="Courier New" w:hAnsi="Courier New" w:cs="Courier New" w:hint="default"/>
      </w:rPr>
    </w:lvl>
    <w:lvl w:ilvl="2" w:tplc="D5B29E28" w:tentative="1">
      <w:start w:val="1"/>
      <w:numFmt w:val="bullet"/>
      <w:lvlText w:val=""/>
      <w:lvlJc w:val="left"/>
      <w:pPr>
        <w:tabs>
          <w:tab w:val="num" w:pos="3237"/>
        </w:tabs>
        <w:ind w:left="3237" w:hanging="360"/>
      </w:pPr>
      <w:rPr>
        <w:rFonts w:ascii="Wingdings" w:hAnsi="Wingdings" w:hint="default"/>
      </w:rPr>
    </w:lvl>
    <w:lvl w:ilvl="3" w:tplc="0E7ABA1C" w:tentative="1">
      <w:start w:val="1"/>
      <w:numFmt w:val="bullet"/>
      <w:lvlText w:val=""/>
      <w:lvlJc w:val="left"/>
      <w:pPr>
        <w:tabs>
          <w:tab w:val="num" w:pos="3957"/>
        </w:tabs>
        <w:ind w:left="3957" w:hanging="360"/>
      </w:pPr>
      <w:rPr>
        <w:rFonts w:ascii="Symbol" w:hAnsi="Symbol" w:hint="default"/>
      </w:rPr>
    </w:lvl>
    <w:lvl w:ilvl="4" w:tplc="6A0019C4" w:tentative="1">
      <w:start w:val="1"/>
      <w:numFmt w:val="bullet"/>
      <w:lvlText w:val="o"/>
      <w:lvlJc w:val="left"/>
      <w:pPr>
        <w:tabs>
          <w:tab w:val="num" w:pos="4677"/>
        </w:tabs>
        <w:ind w:left="4677" w:hanging="360"/>
      </w:pPr>
      <w:rPr>
        <w:rFonts w:ascii="Courier New" w:hAnsi="Courier New" w:cs="Courier New" w:hint="default"/>
      </w:rPr>
    </w:lvl>
    <w:lvl w:ilvl="5" w:tplc="CD58416E" w:tentative="1">
      <w:start w:val="1"/>
      <w:numFmt w:val="bullet"/>
      <w:lvlText w:val=""/>
      <w:lvlJc w:val="left"/>
      <w:pPr>
        <w:tabs>
          <w:tab w:val="num" w:pos="5397"/>
        </w:tabs>
        <w:ind w:left="5397" w:hanging="360"/>
      </w:pPr>
      <w:rPr>
        <w:rFonts w:ascii="Wingdings" w:hAnsi="Wingdings" w:hint="default"/>
      </w:rPr>
    </w:lvl>
    <w:lvl w:ilvl="6" w:tplc="7A1C1948" w:tentative="1">
      <w:start w:val="1"/>
      <w:numFmt w:val="bullet"/>
      <w:lvlText w:val=""/>
      <w:lvlJc w:val="left"/>
      <w:pPr>
        <w:tabs>
          <w:tab w:val="num" w:pos="6117"/>
        </w:tabs>
        <w:ind w:left="6117" w:hanging="360"/>
      </w:pPr>
      <w:rPr>
        <w:rFonts w:ascii="Symbol" w:hAnsi="Symbol" w:hint="default"/>
      </w:rPr>
    </w:lvl>
    <w:lvl w:ilvl="7" w:tplc="27C65926" w:tentative="1">
      <w:start w:val="1"/>
      <w:numFmt w:val="bullet"/>
      <w:lvlText w:val="o"/>
      <w:lvlJc w:val="left"/>
      <w:pPr>
        <w:tabs>
          <w:tab w:val="num" w:pos="6837"/>
        </w:tabs>
        <w:ind w:left="6837" w:hanging="360"/>
      </w:pPr>
      <w:rPr>
        <w:rFonts w:ascii="Courier New" w:hAnsi="Courier New" w:cs="Courier New" w:hint="default"/>
      </w:rPr>
    </w:lvl>
    <w:lvl w:ilvl="8" w:tplc="8CD07C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02A3C38">
      <w:start w:val="1"/>
      <w:numFmt w:val="decimal"/>
      <w:pStyle w:val="ATSNumber2"/>
      <w:lvlText w:val="%1."/>
      <w:lvlJc w:val="left"/>
      <w:pPr>
        <w:tabs>
          <w:tab w:val="num" w:pos="720"/>
        </w:tabs>
        <w:ind w:left="720" w:hanging="360"/>
      </w:pPr>
      <w:rPr>
        <w:rFonts w:hint="default"/>
      </w:rPr>
    </w:lvl>
    <w:lvl w:ilvl="1" w:tplc="BFB40504" w:tentative="1">
      <w:start w:val="1"/>
      <w:numFmt w:val="lowerLetter"/>
      <w:lvlText w:val="%2."/>
      <w:lvlJc w:val="left"/>
      <w:pPr>
        <w:tabs>
          <w:tab w:val="num" w:pos="1440"/>
        </w:tabs>
        <w:ind w:left="1440" w:hanging="360"/>
      </w:pPr>
    </w:lvl>
    <w:lvl w:ilvl="2" w:tplc="A3A0CB36" w:tentative="1">
      <w:start w:val="1"/>
      <w:numFmt w:val="lowerRoman"/>
      <w:lvlText w:val="%3."/>
      <w:lvlJc w:val="right"/>
      <w:pPr>
        <w:tabs>
          <w:tab w:val="num" w:pos="2160"/>
        </w:tabs>
        <w:ind w:left="2160" w:hanging="180"/>
      </w:pPr>
    </w:lvl>
    <w:lvl w:ilvl="3" w:tplc="7040CDF2" w:tentative="1">
      <w:start w:val="1"/>
      <w:numFmt w:val="decimal"/>
      <w:lvlText w:val="%4."/>
      <w:lvlJc w:val="left"/>
      <w:pPr>
        <w:tabs>
          <w:tab w:val="num" w:pos="2880"/>
        </w:tabs>
        <w:ind w:left="2880" w:hanging="360"/>
      </w:pPr>
    </w:lvl>
    <w:lvl w:ilvl="4" w:tplc="527CD62A" w:tentative="1">
      <w:start w:val="1"/>
      <w:numFmt w:val="lowerLetter"/>
      <w:lvlText w:val="%5."/>
      <w:lvlJc w:val="left"/>
      <w:pPr>
        <w:tabs>
          <w:tab w:val="num" w:pos="3600"/>
        </w:tabs>
        <w:ind w:left="3600" w:hanging="360"/>
      </w:pPr>
    </w:lvl>
    <w:lvl w:ilvl="5" w:tplc="81866C2A" w:tentative="1">
      <w:start w:val="1"/>
      <w:numFmt w:val="lowerRoman"/>
      <w:lvlText w:val="%6."/>
      <w:lvlJc w:val="right"/>
      <w:pPr>
        <w:tabs>
          <w:tab w:val="num" w:pos="4320"/>
        </w:tabs>
        <w:ind w:left="4320" w:hanging="180"/>
      </w:pPr>
    </w:lvl>
    <w:lvl w:ilvl="6" w:tplc="F690A9FA" w:tentative="1">
      <w:start w:val="1"/>
      <w:numFmt w:val="decimal"/>
      <w:lvlText w:val="%7."/>
      <w:lvlJc w:val="left"/>
      <w:pPr>
        <w:tabs>
          <w:tab w:val="num" w:pos="5040"/>
        </w:tabs>
        <w:ind w:left="5040" w:hanging="360"/>
      </w:pPr>
    </w:lvl>
    <w:lvl w:ilvl="7" w:tplc="8B8E33F8" w:tentative="1">
      <w:start w:val="1"/>
      <w:numFmt w:val="lowerLetter"/>
      <w:lvlText w:val="%8."/>
      <w:lvlJc w:val="left"/>
      <w:pPr>
        <w:tabs>
          <w:tab w:val="num" w:pos="5760"/>
        </w:tabs>
        <w:ind w:left="5760" w:hanging="360"/>
      </w:pPr>
    </w:lvl>
    <w:lvl w:ilvl="8" w:tplc="15163B14" w:tentative="1">
      <w:start w:val="1"/>
      <w:numFmt w:val="lowerRoman"/>
      <w:lvlText w:val="%9."/>
      <w:lvlJc w:val="right"/>
      <w:pPr>
        <w:tabs>
          <w:tab w:val="num" w:pos="6480"/>
        </w:tabs>
        <w:ind w:left="6480" w:hanging="180"/>
      </w:pPr>
    </w:lvl>
  </w:abstractNum>
  <w:num w:numId="1" w16cid:durableId="1742095901">
    <w:abstractNumId w:val="9"/>
  </w:num>
  <w:num w:numId="2" w16cid:durableId="768618867">
    <w:abstractNumId w:val="7"/>
  </w:num>
  <w:num w:numId="3" w16cid:durableId="723529421">
    <w:abstractNumId w:val="6"/>
  </w:num>
  <w:num w:numId="4" w16cid:durableId="1467501732">
    <w:abstractNumId w:val="5"/>
  </w:num>
  <w:num w:numId="5" w16cid:durableId="101193419">
    <w:abstractNumId w:val="4"/>
  </w:num>
  <w:num w:numId="6" w16cid:durableId="1045449422">
    <w:abstractNumId w:val="8"/>
  </w:num>
  <w:num w:numId="7" w16cid:durableId="72703888">
    <w:abstractNumId w:val="3"/>
  </w:num>
  <w:num w:numId="8" w16cid:durableId="68894231">
    <w:abstractNumId w:val="2"/>
  </w:num>
  <w:num w:numId="9" w16cid:durableId="265582658">
    <w:abstractNumId w:val="1"/>
  </w:num>
  <w:num w:numId="10" w16cid:durableId="2101634124">
    <w:abstractNumId w:val="0"/>
  </w:num>
  <w:num w:numId="11" w16cid:durableId="829951671">
    <w:abstractNumId w:val="11"/>
  </w:num>
  <w:num w:numId="12" w16cid:durableId="1440757990">
    <w:abstractNumId w:val="15"/>
  </w:num>
  <w:num w:numId="13" w16cid:durableId="515654076">
    <w:abstractNumId w:val="14"/>
  </w:num>
  <w:num w:numId="14" w16cid:durableId="903494324">
    <w:abstractNumId w:val="12"/>
  </w:num>
  <w:num w:numId="15" w16cid:durableId="1549730340">
    <w:abstractNumId w:val="13"/>
  </w:num>
  <w:num w:numId="16" w16cid:durableId="283073917">
    <w:abstractNumId w:val="10"/>
  </w:num>
  <w:num w:numId="17" w16cid:durableId="1111125338">
    <w:abstractNumId w:val="11"/>
  </w:num>
  <w:num w:numId="18" w16cid:durableId="1910380790">
    <w:abstractNumId w:val="15"/>
  </w:num>
  <w:num w:numId="19" w16cid:durableId="716590456">
    <w:abstractNumId w:val="14"/>
  </w:num>
  <w:num w:numId="20" w16cid:durableId="790589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96"/>
    <w:rsid w:val="000B3296"/>
    <w:rsid w:val="00FD3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47E5A"/>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FD304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925</Words>
  <Characters>5085</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2023-05-13T00:45:00Z</dcterms:modified>
</cp:coreProperties>
</file>