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75E9" w14:textId="77777777" w:rsidR="00C26F2D" w:rsidRPr="00BF077B" w:rsidRDefault="0054332D" w:rsidP="00BF077B">
      <w:pPr>
        <w:pStyle w:val="ATSNormal"/>
        <w:rPr>
          <w:rStyle w:val="Ttulodellibro"/>
        </w:rPr>
      </w:pPr>
    </w:p>
    <w:p w14:paraId="57CC56F1" w14:textId="77777777" w:rsidR="002F0A13" w:rsidRDefault="0054332D" w:rsidP="004B4A60">
      <w:pPr>
        <w:rPr>
          <w:b/>
          <w:u w:val="single"/>
          <w:lang w:val="es-ES_tradnl"/>
        </w:rPr>
      </w:pPr>
    </w:p>
    <w:p w14:paraId="55303996" w14:textId="77777777" w:rsidR="002F0A13" w:rsidRDefault="0054332D" w:rsidP="004B4A60">
      <w:pPr>
        <w:rPr>
          <w:b/>
          <w:u w:val="single"/>
          <w:lang w:val="es-ES_tradnl"/>
        </w:rPr>
      </w:pPr>
    </w:p>
    <w:p w14:paraId="361E07C2" w14:textId="77777777" w:rsidR="002F0A13" w:rsidRDefault="0054332D" w:rsidP="004B4A60">
      <w:pPr>
        <w:rPr>
          <w:b/>
          <w:u w:val="single"/>
          <w:lang w:val="es-ES_tradnl"/>
        </w:rPr>
      </w:pPr>
    </w:p>
    <w:p w14:paraId="391C7644" w14:textId="77777777" w:rsidR="002F0A13" w:rsidRDefault="0054332D" w:rsidP="004B4A60">
      <w:pPr>
        <w:rPr>
          <w:b/>
          <w:u w:val="single"/>
          <w:lang w:val="es-ES_tradnl"/>
        </w:rPr>
      </w:pPr>
    </w:p>
    <w:p w14:paraId="13F1F1E9" w14:textId="77777777" w:rsidR="00C26F2D" w:rsidRDefault="0054332D" w:rsidP="004B4A60">
      <w:pPr>
        <w:rPr>
          <w:b/>
          <w:u w:val="single"/>
          <w:lang w:val="es-ES_tradnl"/>
        </w:rPr>
      </w:pPr>
    </w:p>
    <w:p w14:paraId="43DA3E01" w14:textId="77777777" w:rsidR="004B4A60" w:rsidRPr="0057246E" w:rsidRDefault="0054332D" w:rsidP="001B789F">
      <w:pPr>
        <w:pStyle w:val="ATSTitle"/>
      </w:pPr>
      <w:bookmarkStart w:id="0" w:name="name"/>
      <w:r>
        <w:t xml:space="preserve">Ecuadorian Projects Completed within the Seventh Turkish Antarctic Expedition and Signing of a Memorandum of Understanding between the Scientific and Technological Research Council of Türkiye (TÜBİTAK) Marmara Research Center (MAM) Polar </w:t>
      </w:r>
      <w:r>
        <w:t>Research Institut</w:t>
      </w:r>
      <w:bookmarkEnd w:id="0"/>
    </w:p>
    <w:p w14:paraId="26897558" w14:textId="77777777" w:rsidR="004B4A60" w:rsidRPr="0057246E" w:rsidRDefault="0054332D" w:rsidP="00F75424">
      <w:pPr>
        <w:jc w:val="center"/>
      </w:pPr>
    </w:p>
    <w:p w14:paraId="026787AA" w14:textId="77777777" w:rsidR="004B4A60" w:rsidRPr="002F0A13" w:rsidRDefault="0054332D" w:rsidP="002F0A13"/>
    <w:p w14:paraId="58CC3E4D" w14:textId="77777777" w:rsidR="004B4A60" w:rsidRDefault="0054332D" w:rsidP="00F75424">
      <w:pPr>
        <w:jc w:val="center"/>
      </w:pPr>
      <w:bookmarkStart w:id="1" w:name="memo"/>
      <w:bookmarkEnd w:id="1"/>
    </w:p>
    <w:p w14:paraId="2E7EFCFF" w14:textId="77777777" w:rsidR="0097629D" w:rsidRDefault="0054332D" w:rsidP="00F75424">
      <w:pPr>
        <w:jc w:val="center"/>
      </w:pPr>
    </w:p>
    <w:p w14:paraId="58BC9821" w14:textId="77777777" w:rsidR="0097629D" w:rsidRDefault="0054332D" w:rsidP="00F75424">
      <w:pPr>
        <w:jc w:val="center"/>
      </w:pPr>
    </w:p>
    <w:p w14:paraId="56250D7E" w14:textId="77777777" w:rsidR="0097629D" w:rsidRDefault="0054332D" w:rsidP="00F75424">
      <w:pPr>
        <w:jc w:val="center"/>
      </w:pPr>
    </w:p>
    <w:p w14:paraId="66837D01" w14:textId="77777777" w:rsidR="0097629D" w:rsidRPr="00C26F2D" w:rsidRDefault="0054332D" w:rsidP="00F75424">
      <w:pPr>
        <w:jc w:val="center"/>
      </w:pPr>
    </w:p>
    <w:p w14:paraId="5D5F6E39" w14:textId="77777777" w:rsidR="004B4A60" w:rsidRPr="0057246E" w:rsidRDefault="0054332D" w:rsidP="004B4A60"/>
    <w:p w14:paraId="311458E6" w14:textId="77777777" w:rsidR="00C26F2D" w:rsidRDefault="0054332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BA39E73" w14:textId="77777777" w:rsidR="0054332D" w:rsidRDefault="0054332D" w:rsidP="0054332D">
      <w:pPr>
        <w:pStyle w:val="ATSHeading1"/>
      </w:pPr>
      <w:r w:rsidRPr="009935DA">
        <w:lastRenderedPageBreak/>
        <w:t xml:space="preserve">Ecuadorian Projects Completed within the Seventh Turkish Antarctic </w:t>
      </w:r>
      <w:r w:rsidRPr="00DB4CB3">
        <w:t>Expedition</w:t>
      </w:r>
      <w:r w:rsidRPr="009935DA">
        <w:t xml:space="preserve"> and Signing of a Memorandum of Understanding between the Scientific and Technological Research Council of Türkiye (TÜBİTAK) Marmara Research Center (MAM) Polar Research Institute (PRI) and the Oceanographic and Antarctic Institute of the Navy (INOCAR) Ecuador on Scientific Cooperation in Antarctic Research</w:t>
      </w:r>
    </w:p>
    <w:p w14:paraId="4F02A99F" w14:textId="77777777" w:rsidR="0054332D" w:rsidRDefault="0054332D" w:rsidP="0054332D">
      <w:pPr>
        <w:pStyle w:val="ATSHeading3"/>
        <w:jc w:val="center"/>
      </w:pPr>
      <w:r>
        <w:t xml:space="preserve">Information Paper </w:t>
      </w:r>
      <w:r w:rsidRPr="009935DA">
        <w:t>Report by Ecuador and Türkiye</w:t>
      </w:r>
    </w:p>
    <w:p w14:paraId="34321EBD" w14:textId="77777777" w:rsidR="0054332D" w:rsidRPr="00DE77E5" w:rsidRDefault="0054332D" w:rsidP="0054332D">
      <w:pPr>
        <w:pStyle w:val="ATSHeading2"/>
      </w:pPr>
      <w:r w:rsidRPr="00DE77E5">
        <w:t>Sum</w:t>
      </w:r>
      <w:r>
        <w:t>mary</w:t>
      </w:r>
    </w:p>
    <w:p w14:paraId="01D21AAC" w14:textId="77777777" w:rsidR="0054332D" w:rsidRDefault="0054332D" w:rsidP="0054332D">
      <w:pPr>
        <w:rPr>
          <w:szCs w:val="22"/>
          <w:lang w:val="en-US" w:eastAsia="en-GB"/>
        </w:rPr>
      </w:pPr>
      <w:r w:rsidRPr="009935DA">
        <w:rPr>
          <w:szCs w:val="22"/>
          <w:lang w:val="en-US" w:eastAsia="en-GB"/>
        </w:rPr>
        <w:t>The cooperation between Ecuador and Türkiye is reported in the context of the 7th Turkish Antarctic Expedition (TAE) and the XXVI Antarctic Ecuadorian Expedition.</w:t>
      </w:r>
    </w:p>
    <w:p w14:paraId="7455DC13" w14:textId="77777777" w:rsidR="0054332D" w:rsidRDefault="0054332D" w:rsidP="0054332D">
      <w:pPr>
        <w:pStyle w:val="ATSNormal"/>
        <w:rPr>
          <w:b/>
          <w:bCs/>
        </w:rPr>
      </w:pPr>
      <w:r w:rsidRPr="009935DA">
        <w:rPr>
          <w:lang w:val="en-US"/>
        </w:rPr>
        <w:t>Also, this paper gives information about the signing of a Memorandum of Understanding (MoU) between the Scientific and Technological Research Council of Türkiye (TÜBİTAK), Marmara Research Center (MAM), Polar Research Institute (PRI) and the Oceanographic and Antarctic Institute of the Navy (INOCAR) Ecuador on Scientific Cooperation in Antarctic Research.</w:t>
      </w:r>
    </w:p>
    <w:p w14:paraId="1CE8A976" w14:textId="77777777" w:rsidR="0054332D" w:rsidRPr="009935DA" w:rsidRDefault="0054332D" w:rsidP="0054332D">
      <w:pPr>
        <w:pStyle w:val="ATSHeading2"/>
      </w:pPr>
      <w:r w:rsidRPr="009935DA">
        <w:t>Ecuador-Türkiye Scientific Collaboration</w:t>
      </w:r>
    </w:p>
    <w:p w14:paraId="24B9D548" w14:textId="77777777" w:rsidR="0054332D" w:rsidRPr="009935DA" w:rsidRDefault="0054332D" w:rsidP="0054332D">
      <w:pPr>
        <w:pStyle w:val="ATSNormal"/>
        <w:rPr>
          <w:lang w:val="en-US"/>
        </w:rPr>
      </w:pPr>
      <w:r w:rsidRPr="009935DA">
        <w:rPr>
          <w:iCs/>
        </w:rPr>
        <w:t xml:space="preserve">A </w:t>
      </w:r>
      <w:r w:rsidRPr="009935DA">
        <w:rPr>
          <w:lang w:val="en-US"/>
        </w:rPr>
        <w:t xml:space="preserve">Memorandum of Understanding between the Scientific Technological Research Council of Türkiye (TUBİTAK), Marmara Research Center (MAM), Polar Research Institute (PRI), and the Oceanographic and Antarctic Institute of the Navy (INOCAR) Ecuador, on scientific cooperation in Antarctic research was signed on May 27, 2022 by the signatures of CPNV-EMT Carlos Zapata and Prof. Dr. Burcu Özsoy. </w:t>
      </w:r>
    </w:p>
    <w:p w14:paraId="0837F497" w14:textId="77777777" w:rsidR="0054332D" w:rsidRPr="009935DA" w:rsidRDefault="0054332D" w:rsidP="0054332D">
      <w:pPr>
        <w:pStyle w:val="ATSNormal"/>
        <w:rPr>
          <w:lang w:val="en-US"/>
        </w:rPr>
      </w:pPr>
      <w:r w:rsidRPr="009935DA">
        <w:rPr>
          <w:lang w:val="en-US"/>
        </w:rPr>
        <w:t xml:space="preserve">As the first collaboration after the signing of the MoU, two Ecuadorian scientists who were part of the International Scientific Sub-programme of the XXVI Ecuadorian Antarctic Expedition were hosted during the TAE-VII. </w:t>
      </w:r>
    </w:p>
    <w:p w14:paraId="65AEF8A1" w14:textId="77777777" w:rsidR="0054332D" w:rsidRPr="009935DA" w:rsidRDefault="0054332D" w:rsidP="0054332D">
      <w:pPr>
        <w:pStyle w:val="ATSNormal"/>
        <w:rPr>
          <w:lang w:val="en-US"/>
        </w:rPr>
      </w:pPr>
      <w:r w:rsidRPr="009935DA">
        <w:rPr>
          <w:lang w:val="en-US"/>
        </w:rPr>
        <w:t xml:space="preserve">Prof. Pablo Alejandro Araujo Granda conducted a research project titled “Modelling Antarctic ecosystems using IBMs and machine learning techniques” and Mr. Marcos Xavier Vera Morales conducted a research project titled “Characterization of the biological diversity of microorganisms associated with Antarctic vascular and non-vascular plants for bioprospecting purposes”. Between 1 February – 2 March 2023 the field studies of the project was completed on Horseshoe Island and surroundings. Prof. Araujo’s and Mr. Vera’s fieldwork with the support of the Turkish Antarctic Expedition Team was successfully completed. </w:t>
      </w:r>
    </w:p>
    <w:p w14:paraId="0485260A" w14:textId="77777777" w:rsidR="0054332D" w:rsidRPr="009935DA" w:rsidRDefault="0054332D" w:rsidP="0054332D">
      <w:pPr>
        <w:pStyle w:val="ATSNormal"/>
        <w:rPr>
          <w:lang w:val="en-US"/>
        </w:rPr>
      </w:pPr>
      <w:r w:rsidRPr="009935DA">
        <w:rPr>
          <w:lang w:val="en-US"/>
        </w:rPr>
        <w:t>In addition, as part of the cooperation and excellent relations between both countries, on March 1st, personnel of Turkish Antarctic Expedition visited Pedro Vicente Maldonado Scientific Station. As well, two spaces have been made available for the participation of Turkish researchers in the XXVII Ecuadorian Antarctic Expedition.</w:t>
      </w:r>
    </w:p>
    <w:p w14:paraId="0310F02E" w14:textId="77777777" w:rsidR="0054332D" w:rsidRPr="009935DA" w:rsidRDefault="0054332D" w:rsidP="0054332D">
      <w:pPr>
        <w:pStyle w:val="ATSNormal"/>
        <w:rPr>
          <w:lang w:val="en-US"/>
        </w:rPr>
      </w:pPr>
      <w:r w:rsidRPr="009935DA">
        <w:rPr>
          <w:lang w:val="en-US"/>
        </w:rPr>
        <w:t>It was a mutual pleasure to work together during the last summer and we hope that this successful collaboration will continue in the future years.</w:t>
      </w:r>
    </w:p>
    <w:p w14:paraId="48944839" w14:textId="77777777" w:rsidR="0054332D" w:rsidRPr="0054332D" w:rsidRDefault="0054332D" w:rsidP="00952E9F">
      <w:pPr>
        <w:rPr>
          <w:lang w:val="en-US"/>
        </w:rPr>
      </w:pPr>
    </w:p>
    <w:sectPr w:rsidR="0054332D" w:rsidRPr="0054332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6CBA" w14:textId="77777777" w:rsidR="00000000" w:rsidRDefault="0054332D">
      <w:r>
        <w:separator/>
      </w:r>
    </w:p>
  </w:endnote>
  <w:endnote w:type="continuationSeparator" w:id="0">
    <w:p w14:paraId="175459D4" w14:textId="77777777" w:rsidR="00000000" w:rsidRDefault="0054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B347" w14:textId="77777777" w:rsidR="00FA0B9F" w:rsidRDefault="0054332D" w:rsidP="00CF5C82">
    <w:pPr>
      <w:framePr w:wrap="around" w:vAnchor="text" w:hAnchor="margin" w:xAlign="right" w:y="1"/>
    </w:pPr>
    <w:r>
      <w:fldChar w:fldCharType="begin"/>
    </w:r>
    <w:r>
      <w:instrText xml:space="preserve">PAGE  </w:instrText>
    </w:r>
    <w:r>
      <w:fldChar w:fldCharType="separate"/>
    </w:r>
    <w:r>
      <w:fldChar w:fldCharType="end"/>
    </w:r>
  </w:p>
  <w:p w14:paraId="5EAF6DC7" w14:textId="77777777" w:rsidR="00FA0B9F" w:rsidRDefault="0054332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5D9B" w14:textId="77777777" w:rsidR="00FA0B9F" w:rsidRDefault="0054332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A0DC312" w14:textId="08C40E31" w:rsidR="00FA0B9F" w:rsidRDefault="0054332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913" w14:textId="77777777" w:rsidR="00E311C9" w:rsidRDefault="0054332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061BA0F" w14:textId="77777777" w:rsidR="00E311C9" w:rsidRDefault="0054332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E734" w14:textId="77777777" w:rsidR="00000000" w:rsidRDefault="0054332D">
      <w:r>
        <w:separator/>
      </w:r>
    </w:p>
  </w:footnote>
  <w:footnote w:type="continuationSeparator" w:id="0">
    <w:p w14:paraId="0810ECC0" w14:textId="77777777" w:rsidR="00000000" w:rsidRDefault="00543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200C9" w14:paraId="7C3B9106" w14:textId="77777777" w:rsidTr="002E12EC">
      <w:trPr>
        <w:trHeight w:val="344"/>
        <w:jc w:val="center"/>
      </w:trPr>
      <w:tc>
        <w:tcPr>
          <w:tcW w:w="5495" w:type="dxa"/>
        </w:tcPr>
        <w:p w14:paraId="65034DE1" w14:textId="77777777" w:rsidR="00DB7C09" w:rsidRDefault="0054332D" w:rsidP="00F968D4"/>
      </w:tc>
      <w:tc>
        <w:tcPr>
          <w:tcW w:w="4253" w:type="dxa"/>
          <w:gridSpan w:val="2"/>
        </w:tcPr>
        <w:p w14:paraId="4ACFA4A7" w14:textId="77777777" w:rsidR="00DB7C09" w:rsidRPr="00BD47E4" w:rsidRDefault="0054332D" w:rsidP="002A07BC">
          <w:pPr>
            <w:jc w:val="right"/>
            <w:rPr>
              <w:b/>
              <w:sz w:val="32"/>
              <w:szCs w:val="32"/>
            </w:rPr>
          </w:pPr>
          <w:bookmarkStart w:id="2" w:name="type"/>
          <w:r w:rsidRPr="00BD47E4">
            <w:rPr>
              <w:b/>
              <w:sz w:val="32"/>
              <w:szCs w:val="32"/>
            </w:rPr>
            <w:t>IP</w:t>
          </w:r>
          <w:bookmarkEnd w:id="2"/>
        </w:p>
      </w:tc>
      <w:tc>
        <w:tcPr>
          <w:tcW w:w="1524" w:type="dxa"/>
          <w:gridSpan w:val="2"/>
        </w:tcPr>
        <w:p w14:paraId="1AEC746F" w14:textId="77777777" w:rsidR="00DB7C09" w:rsidRPr="00BD47E4" w:rsidRDefault="0054332D" w:rsidP="00DB7C09">
          <w:pPr>
            <w:rPr>
              <w:b/>
              <w:sz w:val="32"/>
              <w:szCs w:val="32"/>
            </w:rPr>
          </w:pPr>
          <w:bookmarkStart w:id="3" w:name="number"/>
          <w:r w:rsidRPr="00BD47E4">
            <w:rPr>
              <w:b/>
              <w:sz w:val="32"/>
              <w:szCs w:val="32"/>
            </w:rPr>
            <w:t>136</w:t>
          </w:r>
          <w:bookmarkEnd w:id="3"/>
        </w:p>
      </w:tc>
    </w:tr>
    <w:tr w:rsidR="006200C9" w14:paraId="38DEE376" w14:textId="77777777" w:rsidTr="002E12EC">
      <w:trPr>
        <w:trHeight w:val="2165"/>
        <w:jc w:val="center"/>
      </w:trPr>
      <w:tc>
        <w:tcPr>
          <w:tcW w:w="5495" w:type="dxa"/>
        </w:tcPr>
        <w:p w14:paraId="1437970E" w14:textId="77777777" w:rsidR="00490760" w:rsidRPr="00EE4D48" w:rsidRDefault="0054332D" w:rsidP="002A07BC">
          <w:pPr>
            <w:rPr>
              <w:b/>
              <w:sz w:val="28"/>
              <w:szCs w:val="28"/>
            </w:rPr>
          </w:pPr>
          <w:r>
            <w:rPr>
              <w:noProof/>
            </w:rPr>
            <w:drawing>
              <wp:inline distT="0" distB="0" distL="0" distR="0" wp14:anchorId="66C31F2D" wp14:editId="668FF1D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4123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3AAC1F0" w14:textId="77777777" w:rsidR="00490760" w:rsidRPr="00FE5146" w:rsidRDefault="0054332D" w:rsidP="00490760">
          <w:pPr>
            <w:jc w:val="right"/>
            <w:rPr>
              <w:sz w:val="144"/>
              <w:szCs w:val="144"/>
            </w:rPr>
          </w:pPr>
          <w:r w:rsidRPr="00FE5146">
            <w:rPr>
              <w:sz w:val="144"/>
              <w:szCs w:val="144"/>
            </w:rPr>
            <w:t>ENG</w:t>
          </w:r>
        </w:p>
      </w:tc>
    </w:tr>
    <w:tr w:rsidR="006200C9" w14:paraId="05E2D463" w14:textId="77777777" w:rsidTr="002E12EC">
      <w:trPr>
        <w:trHeight w:val="409"/>
        <w:jc w:val="center"/>
      </w:trPr>
      <w:tc>
        <w:tcPr>
          <w:tcW w:w="8500" w:type="dxa"/>
          <w:gridSpan w:val="2"/>
        </w:tcPr>
        <w:p w14:paraId="59C90673" w14:textId="77777777" w:rsidR="00BD47E4" w:rsidRDefault="0054332D" w:rsidP="002C30DA">
          <w:pPr>
            <w:jc w:val="right"/>
          </w:pPr>
          <w:r>
            <w:t>Agenda Item:</w:t>
          </w:r>
        </w:p>
      </w:tc>
      <w:tc>
        <w:tcPr>
          <w:tcW w:w="2382" w:type="dxa"/>
          <w:gridSpan w:val="2"/>
        </w:tcPr>
        <w:p w14:paraId="100948CA" w14:textId="77777777" w:rsidR="00BD47E4" w:rsidRDefault="0054332D" w:rsidP="002C30DA">
          <w:pPr>
            <w:jc w:val="right"/>
          </w:pPr>
          <w:bookmarkStart w:id="4" w:name="agenda"/>
          <w:r>
            <w:t>ATCM 15</w:t>
          </w:r>
          <w:bookmarkEnd w:id="4"/>
        </w:p>
      </w:tc>
      <w:tc>
        <w:tcPr>
          <w:tcW w:w="390" w:type="dxa"/>
        </w:tcPr>
        <w:p w14:paraId="4F3A2D25" w14:textId="77777777" w:rsidR="00BD47E4" w:rsidRDefault="0054332D" w:rsidP="00387A65">
          <w:pPr>
            <w:jc w:val="right"/>
          </w:pPr>
        </w:p>
      </w:tc>
    </w:tr>
    <w:tr w:rsidR="006200C9" w14:paraId="7958CD54" w14:textId="77777777" w:rsidTr="002E12EC">
      <w:trPr>
        <w:trHeight w:val="397"/>
        <w:jc w:val="center"/>
      </w:trPr>
      <w:tc>
        <w:tcPr>
          <w:tcW w:w="8500" w:type="dxa"/>
          <w:gridSpan w:val="2"/>
        </w:tcPr>
        <w:p w14:paraId="69FA9BAD" w14:textId="77777777" w:rsidR="00BD47E4" w:rsidRDefault="0054332D" w:rsidP="002C30DA">
          <w:pPr>
            <w:jc w:val="right"/>
          </w:pPr>
          <w:r>
            <w:t>Presented by:</w:t>
          </w:r>
        </w:p>
      </w:tc>
      <w:tc>
        <w:tcPr>
          <w:tcW w:w="2382" w:type="dxa"/>
          <w:gridSpan w:val="2"/>
        </w:tcPr>
        <w:p w14:paraId="4E332126" w14:textId="77777777" w:rsidR="00BD47E4" w:rsidRDefault="0054332D" w:rsidP="002C30DA">
          <w:pPr>
            <w:jc w:val="right"/>
          </w:pPr>
          <w:bookmarkStart w:id="5" w:name="party"/>
          <w:r>
            <w:t>Ecuador, Türkiye</w:t>
          </w:r>
          <w:bookmarkEnd w:id="5"/>
        </w:p>
      </w:tc>
      <w:tc>
        <w:tcPr>
          <w:tcW w:w="390" w:type="dxa"/>
        </w:tcPr>
        <w:p w14:paraId="1A8B9ED3" w14:textId="77777777" w:rsidR="00BD47E4" w:rsidRDefault="0054332D" w:rsidP="00387A65">
          <w:pPr>
            <w:jc w:val="right"/>
          </w:pPr>
        </w:p>
      </w:tc>
    </w:tr>
    <w:tr w:rsidR="006200C9" w14:paraId="528C67F4" w14:textId="77777777" w:rsidTr="002E12EC">
      <w:trPr>
        <w:trHeight w:val="409"/>
        <w:jc w:val="center"/>
      </w:trPr>
      <w:tc>
        <w:tcPr>
          <w:tcW w:w="8500" w:type="dxa"/>
          <w:gridSpan w:val="2"/>
        </w:tcPr>
        <w:p w14:paraId="5ECA170F" w14:textId="77777777" w:rsidR="00BD47E4" w:rsidRDefault="0054332D" w:rsidP="002C30DA">
          <w:pPr>
            <w:jc w:val="right"/>
          </w:pPr>
          <w:r>
            <w:t>Original:</w:t>
          </w:r>
        </w:p>
      </w:tc>
      <w:tc>
        <w:tcPr>
          <w:tcW w:w="2382" w:type="dxa"/>
          <w:gridSpan w:val="2"/>
        </w:tcPr>
        <w:p w14:paraId="09E38AEC" w14:textId="77777777" w:rsidR="00BD47E4" w:rsidRDefault="0054332D" w:rsidP="002C30DA">
          <w:pPr>
            <w:jc w:val="right"/>
          </w:pPr>
          <w:bookmarkStart w:id="6" w:name="language"/>
          <w:r>
            <w:t>English</w:t>
          </w:r>
          <w:bookmarkEnd w:id="6"/>
        </w:p>
      </w:tc>
      <w:tc>
        <w:tcPr>
          <w:tcW w:w="390" w:type="dxa"/>
        </w:tcPr>
        <w:p w14:paraId="7955257F" w14:textId="77777777" w:rsidR="00BD47E4" w:rsidRDefault="0054332D" w:rsidP="00387A65">
          <w:pPr>
            <w:jc w:val="right"/>
          </w:pPr>
        </w:p>
      </w:tc>
    </w:tr>
    <w:tr w:rsidR="006200C9" w14:paraId="09C44211" w14:textId="77777777" w:rsidTr="002E12EC">
      <w:trPr>
        <w:trHeight w:val="409"/>
        <w:jc w:val="center"/>
      </w:trPr>
      <w:tc>
        <w:tcPr>
          <w:tcW w:w="8500" w:type="dxa"/>
          <w:gridSpan w:val="2"/>
        </w:tcPr>
        <w:p w14:paraId="6F7CEE5A" w14:textId="77777777" w:rsidR="0097629D" w:rsidRDefault="0054332D" w:rsidP="002C30DA">
          <w:pPr>
            <w:jc w:val="right"/>
          </w:pPr>
          <w:r>
            <w:t>Submitted:</w:t>
          </w:r>
        </w:p>
      </w:tc>
      <w:tc>
        <w:tcPr>
          <w:tcW w:w="2382" w:type="dxa"/>
          <w:gridSpan w:val="2"/>
        </w:tcPr>
        <w:p w14:paraId="26D0F66C" w14:textId="77777777" w:rsidR="0097629D" w:rsidRDefault="0054332D" w:rsidP="0097629D">
          <w:pPr>
            <w:jc w:val="right"/>
          </w:pPr>
          <w:bookmarkStart w:id="7" w:name="date_submission"/>
          <w:r>
            <w:t>29 Apr 2023</w:t>
          </w:r>
          <w:bookmarkEnd w:id="7"/>
        </w:p>
      </w:tc>
      <w:tc>
        <w:tcPr>
          <w:tcW w:w="390" w:type="dxa"/>
        </w:tcPr>
        <w:p w14:paraId="398A4D4C" w14:textId="77777777" w:rsidR="0097629D" w:rsidRDefault="0054332D" w:rsidP="00387A65">
          <w:pPr>
            <w:jc w:val="right"/>
          </w:pPr>
        </w:p>
      </w:tc>
    </w:tr>
  </w:tbl>
  <w:p w14:paraId="49273767" w14:textId="77777777" w:rsidR="00AE5DD0" w:rsidRDefault="005433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200C9" w14:paraId="2EF5C934" w14:textId="77777777">
      <w:trPr>
        <w:trHeight w:val="354"/>
        <w:jc w:val="center"/>
      </w:trPr>
      <w:tc>
        <w:tcPr>
          <w:tcW w:w="9694" w:type="dxa"/>
        </w:tcPr>
        <w:p w14:paraId="1D8602BD" w14:textId="10BB348F" w:rsidR="00AE5DD0" w:rsidRPr="00BD47E4" w:rsidRDefault="0054332D" w:rsidP="00C26F2D">
          <w:pPr>
            <w:jc w:val="right"/>
            <w:rPr>
              <w:b/>
              <w:sz w:val="32"/>
              <w:szCs w:val="32"/>
            </w:rPr>
          </w:pPr>
          <w:r>
            <w:rPr>
              <w:b/>
              <w:sz w:val="32"/>
              <w:szCs w:val="32"/>
            </w:rPr>
            <w:t>IP</w:t>
          </w:r>
        </w:p>
      </w:tc>
      <w:tc>
        <w:tcPr>
          <w:tcW w:w="1332" w:type="dxa"/>
        </w:tcPr>
        <w:p w14:paraId="3923D6D7" w14:textId="769D42D2" w:rsidR="00AE5DD0" w:rsidRPr="00BD47E4" w:rsidRDefault="0054332D" w:rsidP="00080F4C">
          <w:pPr>
            <w:rPr>
              <w:b/>
              <w:sz w:val="32"/>
              <w:szCs w:val="32"/>
            </w:rPr>
          </w:pPr>
          <w:r>
            <w:rPr>
              <w:b/>
              <w:sz w:val="32"/>
              <w:szCs w:val="32"/>
            </w:rPr>
            <w:t>136</w:t>
          </w:r>
        </w:p>
      </w:tc>
    </w:tr>
  </w:tbl>
  <w:p w14:paraId="2634943A" w14:textId="77777777" w:rsidR="00AE5DD0" w:rsidRDefault="005433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188A524">
      <w:start w:val="1"/>
      <w:numFmt w:val="bullet"/>
      <w:pStyle w:val="ATSBullet1"/>
      <w:lvlText w:val=""/>
      <w:lvlJc w:val="left"/>
      <w:pPr>
        <w:tabs>
          <w:tab w:val="num" w:pos="360"/>
        </w:tabs>
        <w:ind w:left="360" w:hanging="360"/>
      </w:pPr>
      <w:rPr>
        <w:rFonts w:ascii="Symbol" w:hAnsi="Symbol" w:hint="default"/>
        <w:color w:val="auto"/>
      </w:rPr>
    </w:lvl>
    <w:lvl w:ilvl="1" w:tplc="D25E0AF6" w:tentative="1">
      <w:start w:val="1"/>
      <w:numFmt w:val="bullet"/>
      <w:lvlText w:val="o"/>
      <w:lvlJc w:val="left"/>
      <w:pPr>
        <w:tabs>
          <w:tab w:val="num" w:pos="1440"/>
        </w:tabs>
        <w:ind w:left="1440" w:hanging="360"/>
      </w:pPr>
      <w:rPr>
        <w:rFonts w:ascii="Courier New" w:hAnsi="Courier New" w:cs="Courier New" w:hint="default"/>
      </w:rPr>
    </w:lvl>
    <w:lvl w:ilvl="2" w:tplc="C0A030E2" w:tentative="1">
      <w:start w:val="1"/>
      <w:numFmt w:val="bullet"/>
      <w:lvlText w:val=""/>
      <w:lvlJc w:val="left"/>
      <w:pPr>
        <w:tabs>
          <w:tab w:val="num" w:pos="2160"/>
        </w:tabs>
        <w:ind w:left="2160" w:hanging="360"/>
      </w:pPr>
      <w:rPr>
        <w:rFonts w:ascii="Wingdings" w:hAnsi="Wingdings" w:hint="default"/>
      </w:rPr>
    </w:lvl>
    <w:lvl w:ilvl="3" w:tplc="B8E81C6A" w:tentative="1">
      <w:start w:val="1"/>
      <w:numFmt w:val="bullet"/>
      <w:lvlText w:val=""/>
      <w:lvlJc w:val="left"/>
      <w:pPr>
        <w:tabs>
          <w:tab w:val="num" w:pos="2880"/>
        </w:tabs>
        <w:ind w:left="2880" w:hanging="360"/>
      </w:pPr>
      <w:rPr>
        <w:rFonts w:ascii="Symbol" w:hAnsi="Symbol" w:hint="default"/>
      </w:rPr>
    </w:lvl>
    <w:lvl w:ilvl="4" w:tplc="61FED38E" w:tentative="1">
      <w:start w:val="1"/>
      <w:numFmt w:val="bullet"/>
      <w:lvlText w:val="o"/>
      <w:lvlJc w:val="left"/>
      <w:pPr>
        <w:tabs>
          <w:tab w:val="num" w:pos="3600"/>
        </w:tabs>
        <w:ind w:left="3600" w:hanging="360"/>
      </w:pPr>
      <w:rPr>
        <w:rFonts w:ascii="Courier New" w:hAnsi="Courier New" w:cs="Courier New" w:hint="default"/>
      </w:rPr>
    </w:lvl>
    <w:lvl w:ilvl="5" w:tplc="785CF4C6" w:tentative="1">
      <w:start w:val="1"/>
      <w:numFmt w:val="bullet"/>
      <w:lvlText w:val=""/>
      <w:lvlJc w:val="left"/>
      <w:pPr>
        <w:tabs>
          <w:tab w:val="num" w:pos="4320"/>
        </w:tabs>
        <w:ind w:left="4320" w:hanging="360"/>
      </w:pPr>
      <w:rPr>
        <w:rFonts w:ascii="Wingdings" w:hAnsi="Wingdings" w:hint="default"/>
      </w:rPr>
    </w:lvl>
    <w:lvl w:ilvl="6" w:tplc="012E9D34" w:tentative="1">
      <w:start w:val="1"/>
      <w:numFmt w:val="bullet"/>
      <w:lvlText w:val=""/>
      <w:lvlJc w:val="left"/>
      <w:pPr>
        <w:tabs>
          <w:tab w:val="num" w:pos="5040"/>
        </w:tabs>
        <w:ind w:left="5040" w:hanging="360"/>
      </w:pPr>
      <w:rPr>
        <w:rFonts w:ascii="Symbol" w:hAnsi="Symbol" w:hint="default"/>
      </w:rPr>
    </w:lvl>
    <w:lvl w:ilvl="7" w:tplc="62D0354A" w:tentative="1">
      <w:start w:val="1"/>
      <w:numFmt w:val="bullet"/>
      <w:lvlText w:val="o"/>
      <w:lvlJc w:val="left"/>
      <w:pPr>
        <w:tabs>
          <w:tab w:val="num" w:pos="5760"/>
        </w:tabs>
        <w:ind w:left="5760" w:hanging="360"/>
      </w:pPr>
      <w:rPr>
        <w:rFonts w:ascii="Courier New" w:hAnsi="Courier New" w:cs="Courier New" w:hint="default"/>
      </w:rPr>
    </w:lvl>
    <w:lvl w:ilvl="8" w:tplc="D2AE067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1E6B83A">
      <w:start w:val="1"/>
      <w:numFmt w:val="decimal"/>
      <w:lvlText w:val="%1)"/>
      <w:lvlJc w:val="left"/>
      <w:pPr>
        <w:tabs>
          <w:tab w:val="num" w:pos="340"/>
        </w:tabs>
        <w:ind w:left="340" w:hanging="340"/>
      </w:pPr>
      <w:rPr>
        <w:rFonts w:hint="default"/>
      </w:rPr>
    </w:lvl>
    <w:lvl w:ilvl="1" w:tplc="2000EB60" w:tentative="1">
      <w:start w:val="1"/>
      <w:numFmt w:val="lowerLetter"/>
      <w:lvlText w:val="%2."/>
      <w:lvlJc w:val="left"/>
      <w:pPr>
        <w:tabs>
          <w:tab w:val="num" w:pos="1440"/>
        </w:tabs>
        <w:ind w:left="1440" w:hanging="360"/>
      </w:pPr>
    </w:lvl>
    <w:lvl w:ilvl="2" w:tplc="899A4E76" w:tentative="1">
      <w:start w:val="1"/>
      <w:numFmt w:val="lowerRoman"/>
      <w:lvlText w:val="%3."/>
      <w:lvlJc w:val="right"/>
      <w:pPr>
        <w:tabs>
          <w:tab w:val="num" w:pos="2160"/>
        </w:tabs>
        <w:ind w:left="2160" w:hanging="180"/>
      </w:pPr>
    </w:lvl>
    <w:lvl w:ilvl="3" w:tplc="91F4AD70" w:tentative="1">
      <w:start w:val="1"/>
      <w:numFmt w:val="decimal"/>
      <w:lvlText w:val="%4."/>
      <w:lvlJc w:val="left"/>
      <w:pPr>
        <w:tabs>
          <w:tab w:val="num" w:pos="2880"/>
        </w:tabs>
        <w:ind w:left="2880" w:hanging="360"/>
      </w:pPr>
    </w:lvl>
    <w:lvl w:ilvl="4" w:tplc="0E1CB152" w:tentative="1">
      <w:start w:val="1"/>
      <w:numFmt w:val="lowerLetter"/>
      <w:lvlText w:val="%5."/>
      <w:lvlJc w:val="left"/>
      <w:pPr>
        <w:tabs>
          <w:tab w:val="num" w:pos="3600"/>
        </w:tabs>
        <w:ind w:left="3600" w:hanging="360"/>
      </w:pPr>
    </w:lvl>
    <w:lvl w:ilvl="5" w:tplc="192635FA" w:tentative="1">
      <w:start w:val="1"/>
      <w:numFmt w:val="lowerRoman"/>
      <w:lvlText w:val="%6."/>
      <w:lvlJc w:val="right"/>
      <w:pPr>
        <w:tabs>
          <w:tab w:val="num" w:pos="4320"/>
        </w:tabs>
        <w:ind w:left="4320" w:hanging="180"/>
      </w:pPr>
    </w:lvl>
    <w:lvl w:ilvl="6" w:tplc="3BB03C18" w:tentative="1">
      <w:start w:val="1"/>
      <w:numFmt w:val="decimal"/>
      <w:lvlText w:val="%7."/>
      <w:lvlJc w:val="left"/>
      <w:pPr>
        <w:tabs>
          <w:tab w:val="num" w:pos="5040"/>
        </w:tabs>
        <w:ind w:left="5040" w:hanging="360"/>
      </w:pPr>
    </w:lvl>
    <w:lvl w:ilvl="7" w:tplc="CFE646AC" w:tentative="1">
      <w:start w:val="1"/>
      <w:numFmt w:val="lowerLetter"/>
      <w:lvlText w:val="%8."/>
      <w:lvlJc w:val="left"/>
      <w:pPr>
        <w:tabs>
          <w:tab w:val="num" w:pos="5760"/>
        </w:tabs>
        <w:ind w:left="5760" w:hanging="360"/>
      </w:pPr>
    </w:lvl>
    <w:lvl w:ilvl="8" w:tplc="934C6C1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3643D78">
      <w:start w:val="1"/>
      <w:numFmt w:val="decimal"/>
      <w:lvlText w:val="%1."/>
      <w:lvlJc w:val="left"/>
      <w:pPr>
        <w:tabs>
          <w:tab w:val="num" w:pos="1057"/>
        </w:tabs>
        <w:ind w:left="1057" w:hanging="360"/>
      </w:pPr>
      <w:rPr>
        <w:rFonts w:hint="default"/>
      </w:rPr>
    </w:lvl>
    <w:lvl w:ilvl="1" w:tplc="734E030E" w:tentative="1">
      <w:start w:val="1"/>
      <w:numFmt w:val="lowerLetter"/>
      <w:lvlText w:val="%2."/>
      <w:lvlJc w:val="left"/>
      <w:pPr>
        <w:tabs>
          <w:tab w:val="num" w:pos="2137"/>
        </w:tabs>
        <w:ind w:left="2137" w:hanging="360"/>
      </w:pPr>
    </w:lvl>
    <w:lvl w:ilvl="2" w:tplc="73BC5960" w:tentative="1">
      <w:start w:val="1"/>
      <w:numFmt w:val="lowerRoman"/>
      <w:lvlText w:val="%3."/>
      <w:lvlJc w:val="right"/>
      <w:pPr>
        <w:tabs>
          <w:tab w:val="num" w:pos="2857"/>
        </w:tabs>
        <w:ind w:left="2857" w:hanging="180"/>
      </w:pPr>
    </w:lvl>
    <w:lvl w:ilvl="3" w:tplc="2A066F20" w:tentative="1">
      <w:start w:val="1"/>
      <w:numFmt w:val="decimal"/>
      <w:lvlText w:val="%4."/>
      <w:lvlJc w:val="left"/>
      <w:pPr>
        <w:tabs>
          <w:tab w:val="num" w:pos="3577"/>
        </w:tabs>
        <w:ind w:left="3577" w:hanging="360"/>
      </w:pPr>
    </w:lvl>
    <w:lvl w:ilvl="4" w:tplc="A0347116" w:tentative="1">
      <w:start w:val="1"/>
      <w:numFmt w:val="lowerLetter"/>
      <w:lvlText w:val="%5."/>
      <w:lvlJc w:val="left"/>
      <w:pPr>
        <w:tabs>
          <w:tab w:val="num" w:pos="4297"/>
        </w:tabs>
        <w:ind w:left="4297" w:hanging="360"/>
      </w:pPr>
    </w:lvl>
    <w:lvl w:ilvl="5" w:tplc="B32C2382" w:tentative="1">
      <w:start w:val="1"/>
      <w:numFmt w:val="lowerRoman"/>
      <w:lvlText w:val="%6."/>
      <w:lvlJc w:val="right"/>
      <w:pPr>
        <w:tabs>
          <w:tab w:val="num" w:pos="5017"/>
        </w:tabs>
        <w:ind w:left="5017" w:hanging="180"/>
      </w:pPr>
    </w:lvl>
    <w:lvl w:ilvl="6" w:tplc="8B06F4C0" w:tentative="1">
      <w:start w:val="1"/>
      <w:numFmt w:val="decimal"/>
      <w:lvlText w:val="%7."/>
      <w:lvlJc w:val="left"/>
      <w:pPr>
        <w:tabs>
          <w:tab w:val="num" w:pos="5737"/>
        </w:tabs>
        <w:ind w:left="5737" w:hanging="360"/>
      </w:pPr>
    </w:lvl>
    <w:lvl w:ilvl="7" w:tplc="0F78D4EA" w:tentative="1">
      <w:start w:val="1"/>
      <w:numFmt w:val="lowerLetter"/>
      <w:lvlText w:val="%8."/>
      <w:lvlJc w:val="left"/>
      <w:pPr>
        <w:tabs>
          <w:tab w:val="num" w:pos="6457"/>
        </w:tabs>
        <w:ind w:left="6457" w:hanging="360"/>
      </w:pPr>
    </w:lvl>
    <w:lvl w:ilvl="8" w:tplc="968AC7B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C309D28">
      <w:start w:val="1"/>
      <w:numFmt w:val="decimal"/>
      <w:pStyle w:val="ATSNumber1"/>
      <w:lvlText w:val="%1)"/>
      <w:lvlJc w:val="left"/>
      <w:pPr>
        <w:tabs>
          <w:tab w:val="num" w:pos="720"/>
        </w:tabs>
        <w:ind w:left="720" w:hanging="360"/>
      </w:pPr>
    </w:lvl>
    <w:lvl w:ilvl="1" w:tplc="9C366FFE" w:tentative="1">
      <w:start w:val="1"/>
      <w:numFmt w:val="lowerLetter"/>
      <w:lvlText w:val="%2."/>
      <w:lvlJc w:val="left"/>
      <w:pPr>
        <w:tabs>
          <w:tab w:val="num" w:pos="1440"/>
        </w:tabs>
        <w:ind w:left="1440" w:hanging="360"/>
      </w:pPr>
    </w:lvl>
    <w:lvl w:ilvl="2" w:tplc="C3CA9AA4" w:tentative="1">
      <w:start w:val="1"/>
      <w:numFmt w:val="lowerRoman"/>
      <w:lvlText w:val="%3."/>
      <w:lvlJc w:val="right"/>
      <w:pPr>
        <w:tabs>
          <w:tab w:val="num" w:pos="2160"/>
        </w:tabs>
        <w:ind w:left="2160" w:hanging="180"/>
      </w:pPr>
    </w:lvl>
    <w:lvl w:ilvl="3" w:tplc="F9E45FAE" w:tentative="1">
      <w:start w:val="1"/>
      <w:numFmt w:val="decimal"/>
      <w:lvlText w:val="%4."/>
      <w:lvlJc w:val="left"/>
      <w:pPr>
        <w:tabs>
          <w:tab w:val="num" w:pos="2880"/>
        </w:tabs>
        <w:ind w:left="2880" w:hanging="360"/>
      </w:pPr>
    </w:lvl>
    <w:lvl w:ilvl="4" w:tplc="EC0413C8" w:tentative="1">
      <w:start w:val="1"/>
      <w:numFmt w:val="lowerLetter"/>
      <w:lvlText w:val="%5."/>
      <w:lvlJc w:val="left"/>
      <w:pPr>
        <w:tabs>
          <w:tab w:val="num" w:pos="3600"/>
        </w:tabs>
        <w:ind w:left="3600" w:hanging="360"/>
      </w:pPr>
    </w:lvl>
    <w:lvl w:ilvl="5" w:tplc="5F5A7B08" w:tentative="1">
      <w:start w:val="1"/>
      <w:numFmt w:val="lowerRoman"/>
      <w:lvlText w:val="%6."/>
      <w:lvlJc w:val="right"/>
      <w:pPr>
        <w:tabs>
          <w:tab w:val="num" w:pos="4320"/>
        </w:tabs>
        <w:ind w:left="4320" w:hanging="180"/>
      </w:pPr>
    </w:lvl>
    <w:lvl w:ilvl="6" w:tplc="727CA300" w:tentative="1">
      <w:start w:val="1"/>
      <w:numFmt w:val="decimal"/>
      <w:lvlText w:val="%7."/>
      <w:lvlJc w:val="left"/>
      <w:pPr>
        <w:tabs>
          <w:tab w:val="num" w:pos="5040"/>
        </w:tabs>
        <w:ind w:left="5040" w:hanging="360"/>
      </w:pPr>
    </w:lvl>
    <w:lvl w:ilvl="7" w:tplc="C48CA260" w:tentative="1">
      <w:start w:val="1"/>
      <w:numFmt w:val="lowerLetter"/>
      <w:lvlText w:val="%8."/>
      <w:lvlJc w:val="left"/>
      <w:pPr>
        <w:tabs>
          <w:tab w:val="num" w:pos="5760"/>
        </w:tabs>
        <w:ind w:left="5760" w:hanging="360"/>
      </w:pPr>
    </w:lvl>
    <w:lvl w:ilvl="8" w:tplc="A60A79D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A52D74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A026D12" w:tentative="1">
      <w:start w:val="1"/>
      <w:numFmt w:val="bullet"/>
      <w:lvlText w:val="o"/>
      <w:lvlJc w:val="left"/>
      <w:pPr>
        <w:tabs>
          <w:tab w:val="num" w:pos="2517"/>
        </w:tabs>
        <w:ind w:left="2517" w:hanging="360"/>
      </w:pPr>
      <w:rPr>
        <w:rFonts w:ascii="Courier New" w:hAnsi="Courier New" w:cs="Courier New" w:hint="default"/>
      </w:rPr>
    </w:lvl>
    <w:lvl w:ilvl="2" w:tplc="D38C439A" w:tentative="1">
      <w:start w:val="1"/>
      <w:numFmt w:val="bullet"/>
      <w:lvlText w:val=""/>
      <w:lvlJc w:val="left"/>
      <w:pPr>
        <w:tabs>
          <w:tab w:val="num" w:pos="3237"/>
        </w:tabs>
        <w:ind w:left="3237" w:hanging="360"/>
      </w:pPr>
      <w:rPr>
        <w:rFonts w:ascii="Wingdings" w:hAnsi="Wingdings" w:hint="default"/>
      </w:rPr>
    </w:lvl>
    <w:lvl w:ilvl="3" w:tplc="FF84FEF6" w:tentative="1">
      <w:start w:val="1"/>
      <w:numFmt w:val="bullet"/>
      <w:lvlText w:val=""/>
      <w:lvlJc w:val="left"/>
      <w:pPr>
        <w:tabs>
          <w:tab w:val="num" w:pos="3957"/>
        </w:tabs>
        <w:ind w:left="3957" w:hanging="360"/>
      </w:pPr>
      <w:rPr>
        <w:rFonts w:ascii="Symbol" w:hAnsi="Symbol" w:hint="default"/>
      </w:rPr>
    </w:lvl>
    <w:lvl w:ilvl="4" w:tplc="EA74F188" w:tentative="1">
      <w:start w:val="1"/>
      <w:numFmt w:val="bullet"/>
      <w:lvlText w:val="o"/>
      <w:lvlJc w:val="left"/>
      <w:pPr>
        <w:tabs>
          <w:tab w:val="num" w:pos="4677"/>
        </w:tabs>
        <w:ind w:left="4677" w:hanging="360"/>
      </w:pPr>
      <w:rPr>
        <w:rFonts w:ascii="Courier New" w:hAnsi="Courier New" w:cs="Courier New" w:hint="default"/>
      </w:rPr>
    </w:lvl>
    <w:lvl w:ilvl="5" w:tplc="8E40AB5C" w:tentative="1">
      <w:start w:val="1"/>
      <w:numFmt w:val="bullet"/>
      <w:lvlText w:val=""/>
      <w:lvlJc w:val="left"/>
      <w:pPr>
        <w:tabs>
          <w:tab w:val="num" w:pos="5397"/>
        </w:tabs>
        <w:ind w:left="5397" w:hanging="360"/>
      </w:pPr>
      <w:rPr>
        <w:rFonts w:ascii="Wingdings" w:hAnsi="Wingdings" w:hint="default"/>
      </w:rPr>
    </w:lvl>
    <w:lvl w:ilvl="6" w:tplc="89AABE06" w:tentative="1">
      <w:start w:val="1"/>
      <w:numFmt w:val="bullet"/>
      <w:lvlText w:val=""/>
      <w:lvlJc w:val="left"/>
      <w:pPr>
        <w:tabs>
          <w:tab w:val="num" w:pos="6117"/>
        </w:tabs>
        <w:ind w:left="6117" w:hanging="360"/>
      </w:pPr>
      <w:rPr>
        <w:rFonts w:ascii="Symbol" w:hAnsi="Symbol" w:hint="default"/>
      </w:rPr>
    </w:lvl>
    <w:lvl w:ilvl="7" w:tplc="989635B8" w:tentative="1">
      <w:start w:val="1"/>
      <w:numFmt w:val="bullet"/>
      <w:lvlText w:val="o"/>
      <w:lvlJc w:val="left"/>
      <w:pPr>
        <w:tabs>
          <w:tab w:val="num" w:pos="6837"/>
        </w:tabs>
        <w:ind w:left="6837" w:hanging="360"/>
      </w:pPr>
      <w:rPr>
        <w:rFonts w:ascii="Courier New" w:hAnsi="Courier New" w:cs="Courier New" w:hint="default"/>
      </w:rPr>
    </w:lvl>
    <w:lvl w:ilvl="8" w:tplc="43EC3A1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0AA7EE4">
      <w:start w:val="1"/>
      <w:numFmt w:val="decimal"/>
      <w:pStyle w:val="ATSNumber2"/>
      <w:lvlText w:val="%1."/>
      <w:lvlJc w:val="left"/>
      <w:pPr>
        <w:tabs>
          <w:tab w:val="num" w:pos="720"/>
        </w:tabs>
        <w:ind w:left="720" w:hanging="360"/>
      </w:pPr>
      <w:rPr>
        <w:rFonts w:hint="default"/>
      </w:rPr>
    </w:lvl>
    <w:lvl w:ilvl="1" w:tplc="85AC7F8C" w:tentative="1">
      <w:start w:val="1"/>
      <w:numFmt w:val="lowerLetter"/>
      <w:lvlText w:val="%2."/>
      <w:lvlJc w:val="left"/>
      <w:pPr>
        <w:tabs>
          <w:tab w:val="num" w:pos="1440"/>
        </w:tabs>
        <w:ind w:left="1440" w:hanging="360"/>
      </w:pPr>
    </w:lvl>
    <w:lvl w:ilvl="2" w:tplc="C4A0DE12" w:tentative="1">
      <w:start w:val="1"/>
      <w:numFmt w:val="lowerRoman"/>
      <w:lvlText w:val="%3."/>
      <w:lvlJc w:val="right"/>
      <w:pPr>
        <w:tabs>
          <w:tab w:val="num" w:pos="2160"/>
        </w:tabs>
        <w:ind w:left="2160" w:hanging="180"/>
      </w:pPr>
    </w:lvl>
    <w:lvl w:ilvl="3" w:tplc="E8464636" w:tentative="1">
      <w:start w:val="1"/>
      <w:numFmt w:val="decimal"/>
      <w:lvlText w:val="%4."/>
      <w:lvlJc w:val="left"/>
      <w:pPr>
        <w:tabs>
          <w:tab w:val="num" w:pos="2880"/>
        </w:tabs>
        <w:ind w:left="2880" w:hanging="360"/>
      </w:pPr>
    </w:lvl>
    <w:lvl w:ilvl="4" w:tplc="18DE4446" w:tentative="1">
      <w:start w:val="1"/>
      <w:numFmt w:val="lowerLetter"/>
      <w:lvlText w:val="%5."/>
      <w:lvlJc w:val="left"/>
      <w:pPr>
        <w:tabs>
          <w:tab w:val="num" w:pos="3600"/>
        </w:tabs>
        <w:ind w:left="3600" w:hanging="360"/>
      </w:pPr>
    </w:lvl>
    <w:lvl w:ilvl="5" w:tplc="C1C88922" w:tentative="1">
      <w:start w:val="1"/>
      <w:numFmt w:val="lowerRoman"/>
      <w:lvlText w:val="%6."/>
      <w:lvlJc w:val="right"/>
      <w:pPr>
        <w:tabs>
          <w:tab w:val="num" w:pos="4320"/>
        </w:tabs>
        <w:ind w:left="4320" w:hanging="180"/>
      </w:pPr>
    </w:lvl>
    <w:lvl w:ilvl="6" w:tplc="75F848F2" w:tentative="1">
      <w:start w:val="1"/>
      <w:numFmt w:val="decimal"/>
      <w:lvlText w:val="%7."/>
      <w:lvlJc w:val="left"/>
      <w:pPr>
        <w:tabs>
          <w:tab w:val="num" w:pos="5040"/>
        </w:tabs>
        <w:ind w:left="5040" w:hanging="360"/>
      </w:pPr>
    </w:lvl>
    <w:lvl w:ilvl="7" w:tplc="ED080E96" w:tentative="1">
      <w:start w:val="1"/>
      <w:numFmt w:val="lowerLetter"/>
      <w:lvlText w:val="%8."/>
      <w:lvlJc w:val="left"/>
      <w:pPr>
        <w:tabs>
          <w:tab w:val="num" w:pos="5760"/>
        </w:tabs>
        <w:ind w:left="5760" w:hanging="360"/>
      </w:pPr>
    </w:lvl>
    <w:lvl w:ilvl="8" w:tplc="FBC8E298" w:tentative="1">
      <w:start w:val="1"/>
      <w:numFmt w:val="lowerRoman"/>
      <w:lvlText w:val="%9."/>
      <w:lvlJc w:val="right"/>
      <w:pPr>
        <w:tabs>
          <w:tab w:val="num" w:pos="6480"/>
        </w:tabs>
        <w:ind w:left="6480" w:hanging="180"/>
      </w:pPr>
    </w:lvl>
  </w:abstractNum>
  <w:num w:numId="1" w16cid:durableId="1061945756">
    <w:abstractNumId w:val="9"/>
  </w:num>
  <w:num w:numId="2" w16cid:durableId="2073653082">
    <w:abstractNumId w:val="7"/>
  </w:num>
  <w:num w:numId="3" w16cid:durableId="1408722388">
    <w:abstractNumId w:val="6"/>
  </w:num>
  <w:num w:numId="4" w16cid:durableId="231896301">
    <w:abstractNumId w:val="5"/>
  </w:num>
  <w:num w:numId="5" w16cid:durableId="1364750768">
    <w:abstractNumId w:val="4"/>
  </w:num>
  <w:num w:numId="6" w16cid:durableId="1750613822">
    <w:abstractNumId w:val="8"/>
  </w:num>
  <w:num w:numId="7" w16cid:durableId="1340159914">
    <w:abstractNumId w:val="3"/>
  </w:num>
  <w:num w:numId="8" w16cid:durableId="1681934379">
    <w:abstractNumId w:val="2"/>
  </w:num>
  <w:num w:numId="9" w16cid:durableId="407532840">
    <w:abstractNumId w:val="1"/>
  </w:num>
  <w:num w:numId="10" w16cid:durableId="42947328">
    <w:abstractNumId w:val="0"/>
  </w:num>
  <w:num w:numId="11" w16cid:durableId="1299146533">
    <w:abstractNumId w:val="11"/>
  </w:num>
  <w:num w:numId="12" w16cid:durableId="394277267">
    <w:abstractNumId w:val="15"/>
  </w:num>
  <w:num w:numId="13" w16cid:durableId="211189245">
    <w:abstractNumId w:val="14"/>
  </w:num>
  <w:num w:numId="14" w16cid:durableId="934678215">
    <w:abstractNumId w:val="12"/>
  </w:num>
  <w:num w:numId="15" w16cid:durableId="465855935">
    <w:abstractNumId w:val="13"/>
  </w:num>
  <w:num w:numId="16" w16cid:durableId="2001229750">
    <w:abstractNumId w:val="10"/>
  </w:num>
  <w:num w:numId="17" w16cid:durableId="1551921578">
    <w:abstractNumId w:val="11"/>
  </w:num>
  <w:num w:numId="18" w16cid:durableId="475102543">
    <w:abstractNumId w:val="15"/>
  </w:num>
  <w:num w:numId="19" w16cid:durableId="1089425150">
    <w:abstractNumId w:val="14"/>
  </w:num>
  <w:num w:numId="20" w16cid:durableId="2486561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C9"/>
    <w:rsid w:val="0054332D"/>
    <w:rsid w:val="00620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B008B"/>
  <w15:chartTrackingRefBased/>
  <w15:docId w15:val="{154B51F4-F64B-4639-AFC8-2EB8F88B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54332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2573</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2023-05-03T21:56:00Z</dcterms:modified>
</cp:coreProperties>
</file>