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4354" w14:textId="77777777" w:rsidR="00C26F2D" w:rsidRPr="00BF077B" w:rsidRDefault="009836B1" w:rsidP="00BF077B">
      <w:pPr>
        <w:pStyle w:val="ATSNormal"/>
        <w:rPr>
          <w:rStyle w:val="Ttulodellibro"/>
        </w:rPr>
      </w:pPr>
    </w:p>
    <w:p w14:paraId="578CE4F3" w14:textId="77777777" w:rsidR="002F0A13" w:rsidRDefault="009836B1" w:rsidP="004B4A60">
      <w:pPr>
        <w:rPr>
          <w:b/>
          <w:u w:val="single"/>
          <w:lang w:val="es-ES_tradnl"/>
        </w:rPr>
      </w:pPr>
    </w:p>
    <w:p w14:paraId="53382CA5" w14:textId="77777777" w:rsidR="002F0A13" w:rsidRDefault="009836B1" w:rsidP="004B4A60">
      <w:pPr>
        <w:rPr>
          <w:b/>
          <w:u w:val="single"/>
          <w:lang w:val="es-ES_tradnl"/>
        </w:rPr>
      </w:pPr>
    </w:p>
    <w:p w14:paraId="2D15A523" w14:textId="77777777" w:rsidR="002F0A13" w:rsidRDefault="009836B1" w:rsidP="004B4A60">
      <w:pPr>
        <w:rPr>
          <w:b/>
          <w:u w:val="single"/>
          <w:lang w:val="es-ES_tradnl"/>
        </w:rPr>
      </w:pPr>
    </w:p>
    <w:p w14:paraId="326CF879" w14:textId="77777777" w:rsidR="002F0A13" w:rsidRDefault="009836B1" w:rsidP="004B4A60">
      <w:pPr>
        <w:rPr>
          <w:b/>
          <w:u w:val="single"/>
          <w:lang w:val="es-ES_tradnl"/>
        </w:rPr>
      </w:pPr>
    </w:p>
    <w:p w14:paraId="1984FBBF" w14:textId="77777777" w:rsidR="00C26F2D" w:rsidRDefault="009836B1" w:rsidP="004B4A60">
      <w:pPr>
        <w:rPr>
          <w:b/>
          <w:u w:val="single"/>
          <w:lang w:val="es-ES_tradnl"/>
        </w:rPr>
      </w:pPr>
    </w:p>
    <w:p w14:paraId="1DBA944C" w14:textId="77777777" w:rsidR="004B4A60" w:rsidRPr="0057246E" w:rsidRDefault="00143249" w:rsidP="001B789F">
      <w:pPr>
        <w:pStyle w:val="ATSTitle"/>
      </w:pPr>
      <w:bookmarkStart w:id="0" w:name="name"/>
      <w:r>
        <w:t>Revitalization of the A. B. Dobrowolski Polish Antarctic Station (Bunger Hills, East Antarctica)</w:t>
      </w:r>
      <w:bookmarkEnd w:id="0"/>
    </w:p>
    <w:p w14:paraId="19D7ED25" w14:textId="77777777" w:rsidR="004B4A60" w:rsidRPr="0057246E" w:rsidRDefault="009836B1" w:rsidP="00F75424">
      <w:pPr>
        <w:jc w:val="center"/>
      </w:pPr>
    </w:p>
    <w:p w14:paraId="0BB16D80" w14:textId="77777777" w:rsidR="004B4A60" w:rsidRPr="002F0A13" w:rsidRDefault="009836B1" w:rsidP="002F0A13"/>
    <w:p w14:paraId="30C27ECC" w14:textId="77777777" w:rsidR="004B4A60" w:rsidRDefault="009836B1" w:rsidP="00F75424">
      <w:pPr>
        <w:jc w:val="center"/>
      </w:pPr>
      <w:bookmarkStart w:id="1" w:name="memo"/>
      <w:bookmarkEnd w:id="1"/>
    </w:p>
    <w:p w14:paraId="308733E6" w14:textId="77777777" w:rsidR="0097629D" w:rsidRDefault="009836B1" w:rsidP="00F75424">
      <w:pPr>
        <w:jc w:val="center"/>
      </w:pPr>
    </w:p>
    <w:p w14:paraId="4DDEC596" w14:textId="77777777" w:rsidR="0097629D" w:rsidRDefault="009836B1" w:rsidP="00F75424">
      <w:pPr>
        <w:jc w:val="center"/>
      </w:pPr>
    </w:p>
    <w:p w14:paraId="764EECD2" w14:textId="77777777" w:rsidR="0097629D" w:rsidRDefault="009836B1" w:rsidP="00F75424">
      <w:pPr>
        <w:jc w:val="center"/>
      </w:pPr>
    </w:p>
    <w:p w14:paraId="4CE0329E" w14:textId="77777777" w:rsidR="0097629D" w:rsidRPr="00C26F2D" w:rsidRDefault="009836B1" w:rsidP="00F75424">
      <w:pPr>
        <w:jc w:val="center"/>
      </w:pPr>
    </w:p>
    <w:p w14:paraId="5002BAD4" w14:textId="77777777" w:rsidR="004B4A60" w:rsidRPr="0057246E" w:rsidRDefault="009836B1" w:rsidP="004B4A60"/>
    <w:p w14:paraId="13C63248" w14:textId="77777777" w:rsidR="00C26F2D" w:rsidRDefault="009836B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24C7A3E" w14:textId="77777777" w:rsidR="00143249" w:rsidRPr="00B227EB" w:rsidRDefault="00143249" w:rsidP="00143249">
      <w:pPr>
        <w:pStyle w:val="ATSHeading1"/>
      </w:pPr>
      <w:r w:rsidRPr="006C5741">
        <w:lastRenderedPageBreak/>
        <w:t>Revitalization of the A. B. Dobrowolski Polish Antarctic Station (Bunger Hills, East Antarctica)</w:t>
      </w:r>
    </w:p>
    <w:p w14:paraId="0AFA6DD3" w14:textId="77777777" w:rsidR="00143249" w:rsidRPr="00B227EB" w:rsidRDefault="00143249" w:rsidP="00143249"/>
    <w:p w14:paraId="4453EE33" w14:textId="77777777" w:rsidR="00143249" w:rsidRDefault="00143249" w:rsidP="00143249">
      <w:pPr>
        <w:pStyle w:val="ATSHeading2"/>
        <w:spacing w:after="0" w:line="360" w:lineRule="auto"/>
        <w:rPr>
          <w:rFonts w:cs="Arial"/>
        </w:rPr>
      </w:pPr>
      <w:r>
        <w:rPr>
          <w:rFonts w:cs="Arial"/>
        </w:rPr>
        <w:t>Summary</w:t>
      </w:r>
    </w:p>
    <w:p w14:paraId="62E5FD5B" w14:textId="77777777" w:rsidR="00143249" w:rsidRPr="003D073E" w:rsidRDefault="00143249" w:rsidP="00143249">
      <w:pPr>
        <w:pStyle w:val="ATSHeading2"/>
        <w:rPr>
          <w:rFonts w:ascii="Times New Roman" w:hAnsi="Times New Roman"/>
          <w:color w:val="000000" w:themeColor="text1"/>
          <w:sz w:val="22"/>
        </w:rPr>
      </w:pPr>
      <w:r>
        <w:rPr>
          <w:rFonts w:ascii="Times New Roman" w:hAnsi="Times New Roman"/>
          <w:b w:val="0"/>
          <w:i w:val="0"/>
          <w:color w:val="000000" w:themeColor="text1"/>
          <w:sz w:val="22"/>
        </w:rPr>
        <w:t>As par</w:t>
      </w:r>
      <w:r w:rsidRPr="003D073E">
        <w:rPr>
          <w:rFonts w:ascii="Times New Roman" w:hAnsi="Times New Roman"/>
          <w:b w:val="0"/>
          <w:i w:val="0"/>
          <w:color w:val="000000" w:themeColor="text1"/>
          <w:sz w:val="22"/>
        </w:rPr>
        <w:t>t of the agreement on research cooperation between the Institute of Geophysics</w:t>
      </w:r>
      <w:r>
        <w:rPr>
          <w:rFonts w:ascii="Times New Roman" w:hAnsi="Times New Roman"/>
          <w:b w:val="0"/>
          <w:i w:val="0"/>
          <w:color w:val="000000" w:themeColor="text1"/>
          <w:sz w:val="22"/>
        </w:rPr>
        <w:t>,</w:t>
      </w:r>
      <w:r w:rsidRPr="003D073E">
        <w:rPr>
          <w:rFonts w:ascii="Times New Roman" w:hAnsi="Times New Roman"/>
          <w:b w:val="0"/>
          <w:i w:val="0"/>
          <w:color w:val="000000" w:themeColor="text1"/>
          <w:sz w:val="22"/>
        </w:rPr>
        <w:t xml:space="preserve"> Polish Academy of </w:t>
      </w:r>
      <w:r>
        <w:rPr>
          <w:rFonts w:ascii="Times New Roman" w:hAnsi="Times New Roman"/>
          <w:b w:val="0"/>
          <w:i w:val="0"/>
          <w:color w:val="000000" w:themeColor="text1"/>
          <w:sz w:val="22"/>
        </w:rPr>
        <w:t>Sciences</w:t>
      </w:r>
      <w:r w:rsidRPr="003D073E">
        <w:rPr>
          <w:rFonts w:ascii="Times New Roman" w:hAnsi="Times New Roman"/>
          <w:b w:val="0"/>
          <w:i w:val="0"/>
          <w:color w:val="000000" w:themeColor="text1"/>
          <w:sz w:val="22"/>
        </w:rPr>
        <w:t xml:space="preserve"> (IG PAS) and the Russian Arctic and Antarctic Research Institute (AARI), four Polish scientists joined the 67</w:t>
      </w:r>
      <w:r w:rsidRPr="003D073E">
        <w:rPr>
          <w:rFonts w:ascii="Times New Roman" w:hAnsi="Times New Roman"/>
          <w:b w:val="0"/>
          <w:i w:val="0"/>
          <w:color w:val="000000" w:themeColor="text1"/>
          <w:sz w:val="22"/>
          <w:vertAlign w:val="superscript"/>
        </w:rPr>
        <w:t>th</w:t>
      </w:r>
      <w:r w:rsidRPr="003D073E">
        <w:rPr>
          <w:rFonts w:ascii="Times New Roman" w:hAnsi="Times New Roman"/>
          <w:b w:val="0"/>
          <w:i w:val="0"/>
          <w:color w:val="000000" w:themeColor="text1"/>
          <w:sz w:val="22"/>
        </w:rPr>
        <w:t xml:space="preserve"> Russian Antarctic Expedition (RAE) in the summer season 2021/2022 (see also ATCM40_bp005-e, ATCM43_ip087</w:t>
      </w:r>
      <w:r>
        <w:rPr>
          <w:rFonts w:ascii="Times New Roman" w:hAnsi="Times New Roman"/>
          <w:b w:val="0"/>
          <w:i w:val="0"/>
          <w:color w:val="000000" w:themeColor="text1"/>
          <w:sz w:val="22"/>
        </w:rPr>
        <w:t>-</w:t>
      </w:r>
      <w:r w:rsidRPr="003D073E">
        <w:rPr>
          <w:rFonts w:ascii="Times New Roman" w:hAnsi="Times New Roman"/>
          <w:b w:val="0"/>
          <w:i w:val="0"/>
          <w:color w:val="000000" w:themeColor="text1"/>
          <w:sz w:val="22"/>
        </w:rPr>
        <w:t xml:space="preserve">e). The group has visited the Dobrowolski Station (Poland) in the Bunger Hills, East Antarctica. </w:t>
      </w:r>
    </w:p>
    <w:p w14:paraId="2C357C4D" w14:textId="77777777" w:rsidR="00143249" w:rsidRDefault="00143249" w:rsidP="00143249">
      <w:pPr>
        <w:spacing w:before="120"/>
        <w:jc w:val="both"/>
        <w:rPr>
          <w:szCs w:val="22"/>
          <w:lang w:eastAsia="en-GB"/>
        </w:rPr>
      </w:pPr>
      <w:r w:rsidRPr="003D073E">
        <w:rPr>
          <w:color w:val="000000" w:themeColor="text1"/>
          <w:szCs w:val="22"/>
          <w:lang w:eastAsia="en-GB"/>
        </w:rPr>
        <w:t>The members of the Polish expedition have inspected the condition of the infrastructure of the Dobrowolski Station</w:t>
      </w:r>
      <w:r>
        <w:rPr>
          <w:color w:val="000000" w:themeColor="text1"/>
          <w:szCs w:val="22"/>
          <w:lang w:eastAsia="en-GB"/>
        </w:rPr>
        <w:t xml:space="preserve"> after 42</w:t>
      </w:r>
      <w:r w:rsidRPr="003D073E">
        <w:rPr>
          <w:color w:val="000000" w:themeColor="text1"/>
          <w:szCs w:val="22"/>
          <w:lang w:eastAsia="en-GB"/>
        </w:rPr>
        <w:t xml:space="preserve"> years of non-use. </w:t>
      </w:r>
      <w:r w:rsidRPr="003D073E">
        <w:rPr>
          <w:szCs w:val="22"/>
          <w:lang w:eastAsia="en-GB"/>
        </w:rPr>
        <w:t xml:space="preserve">Two accommodation huts and two measurement huts were cleaned up and new furnishings and equipment were installed. </w:t>
      </w:r>
      <w:r w:rsidRPr="003D073E">
        <w:rPr>
          <w:color w:val="000000" w:themeColor="text1"/>
          <w:szCs w:val="22"/>
          <w:lang w:eastAsia="en-GB"/>
        </w:rPr>
        <w:t xml:space="preserve">The expedition members conducted a </w:t>
      </w:r>
      <w:r>
        <w:rPr>
          <w:color w:val="000000" w:themeColor="text1"/>
          <w:szCs w:val="22"/>
          <w:lang w:eastAsia="en-GB"/>
        </w:rPr>
        <w:t xml:space="preserve">reconnaissance </w:t>
      </w:r>
      <w:r w:rsidRPr="003D073E">
        <w:rPr>
          <w:color w:val="000000" w:themeColor="text1"/>
          <w:szCs w:val="22"/>
          <w:lang w:eastAsia="en-GB"/>
        </w:rPr>
        <w:t xml:space="preserve">geoscience program that included </w:t>
      </w:r>
      <w:r>
        <w:rPr>
          <w:color w:val="000000" w:themeColor="text1"/>
          <w:szCs w:val="22"/>
          <w:lang w:eastAsia="en-GB"/>
        </w:rPr>
        <w:t xml:space="preserve">environmental studies, </w:t>
      </w:r>
      <w:r w:rsidRPr="003D073E">
        <w:rPr>
          <w:color w:val="000000" w:themeColor="text1"/>
          <w:szCs w:val="22"/>
          <w:lang w:eastAsia="en-GB"/>
        </w:rPr>
        <w:t>geological field</w:t>
      </w:r>
      <w:r w:rsidRPr="003D073E">
        <w:rPr>
          <w:szCs w:val="22"/>
          <w:lang w:eastAsia="en-GB"/>
        </w:rPr>
        <w:t xml:space="preserve">work in multiple sites and seismological, magnetic, meteorological and ionospheric measurements at the Station. Debris and rubbish from the huts and the surrounding area was removed and transported to Cape Town for disposal. Historical artefacts, found in the huts and nearby, were preserved and transported to Poland. The Station was left clean and in good order, ready to serve as a summer base for future expeditions. </w:t>
      </w:r>
      <w:proofErr w:type="gramStart"/>
      <w:r w:rsidRPr="003D073E">
        <w:rPr>
          <w:szCs w:val="22"/>
          <w:lang w:eastAsia="en-GB"/>
        </w:rPr>
        <w:t>Future plans</w:t>
      </w:r>
      <w:proofErr w:type="gramEnd"/>
      <w:r w:rsidRPr="003D073E">
        <w:rPr>
          <w:szCs w:val="22"/>
          <w:lang w:eastAsia="en-GB"/>
        </w:rPr>
        <w:t xml:space="preserve"> include install</w:t>
      </w:r>
      <w:r>
        <w:rPr>
          <w:szCs w:val="22"/>
          <w:lang w:eastAsia="en-GB"/>
        </w:rPr>
        <w:t>ing</w:t>
      </w:r>
      <w:r w:rsidRPr="003D073E">
        <w:rPr>
          <w:szCs w:val="22"/>
          <w:lang w:eastAsia="en-GB"/>
        </w:rPr>
        <w:t xml:space="preserve"> </w:t>
      </w:r>
      <w:r>
        <w:rPr>
          <w:szCs w:val="22"/>
          <w:lang w:eastAsia="en-GB"/>
        </w:rPr>
        <w:t xml:space="preserve">an </w:t>
      </w:r>
      <w:r w:rsidRPr="003D073E">
        <w:rPr>
          <w:szCs w:val="22"/>
          <w:lang w:eastAsia="en-GB"/>
        </w:rPr>
        <w:t xml:space="preserve">automatic and autonomic magnetometer and seismometer, and </w:t>
      </w:r>
      <w:r>
        <w:rPr>
          <w:szCs w:val="22"/>
          <w:lang w:eastAsia="en-GB"/>
        </w:rPr>
        <w:t>continuing</w:t>
      </w:r>
      <w:r w:rsidRPr="003D073E">
        <w:rPr>
          <w:szCs w:val="22"/>
          <w:lang w:eastAsia="en-GB"/>
        </w:rPr>
        <w:t xml:space="preserve"> research programs into geomorphology, geology and environmental remediation.</w:t>
      </w:r>
      <w:r w:rsidRPr="003D073E">
        <w:rPr>
          <w:noProof/>
        </w:rPr>
        <w:t xml:space="preserve"> </w:t>
      </w:r>
      <w:r w:rsidRPr="003D073E">
        <w:rPr>
          <w:szCs w:val="22"/>
          <w:lang w:eastAsia="en-GB"/>
        </w:rPr>
        <w:t>Details of the Polish expedition’s activities at the Dobrowolski Station were presented at the SCAR conference in India (2022).</w:t>
      </w:r>
      <w:r>
        <w:rPr>
          <w:szCs w:val="22"/>
          <w:lang w:eastAsia="en-GB"/>
        </w:rPr>
        <w:t xml:space="preserve"> </w:t>
      </w:r>
      <w:r w:rsidRPr="003D073E">
        <w:rPr>
          <w:szCs w:val="22"/>
          <w:lang w:eastAsia="en-GB"/>
        </w:rPr>
        <w:t xml:space="preserve">The presentation is available </w:t>
      </w:r>
      <w:proofErr w:type="gramStart"/>
      <w:r w:rsidRPr="003D073E">
        <w:rPr>
          <w:szCs w:val="22"/>
          <w:lang w:eastAsia="en-GB"/>
        </w:rPr>
        <w:t>online</w:t>
      </w:r>
      <w:proofErr w:type="gramEnd"/>
    </w:p>
    <w:p w14:paraId="1AEE7390" w14:textId="77777777" w:rsidR="00143249" w:rsidRDefault="00143249" w:rsidP="00143249">
      <w:pPr>
        <w:spacing w:before="120"/>
        <w:jc w:val="both"/>
        <w:rPr>
          <w:szCs w:val="22"/>
          <w:lang w:eastAsia="en-GB"/>
        </w:rPr>
      </w:pPr>
      <w:r w:rsidRPr="003D073E">
        <w:rPr>
          <w:szCs w:val="22"/>
          <w:lang w:eastAsia="en-GB"/>
        </w:rPr>
        <w:t xml:space="preserve"> (</w:t>
      </w:r>
      <w:hyperlink r:id="rId11" w:history="1">
        <w:r w:rsidRPr="00406B6B">
          <w:rPr>
            <w:rStyle w:val="Hipervnculo"/>
            <w:szCs w:val="22"/>
            <w:lang w:eastAsia="en-GB"/>
          </w:rPr>
          <w:t>https://drive.google.com/file/d/1tYUOsJiiJjirmVqmVzJ8a7bRWxc_rdmx/view</w:t>
        </w:r>
      </w:hyperlink>
      <w:r w:rsidRPr="003D073E">
        <w:rPr>
          <w:szCs w:val="22"/>
          <w:lang w:eastAsia="en-GB"/>
        </w:rPr>
        <w:t>)</w:t>
      </w:r>
      <w:r>
        <w:rPr>
          <w:szCs w:val="22"/>
          <w:lang w:eastAsia="en-GB"/>
        </w:rPr>
        <w:t xml:space="preserve"> </w:t>
      </w:r>
    </w:p>
    <w:p w14:paraId="48D409C5" w14:textId="77777777" w:rsidR="00143249" w:rsidRDefault="00143249" w:rsidP="00143249">
      <w:pPr>
        <w:spacing w:before="120"/>
        <w:jc w:val="both"/>
        <w:rPr>
          <w:szCs w:val="22"/>
          <w:lang w:eastAsia="en-GB"/>
        </w:rPr>
      </w:pPr>
    </w:p>
    <w:p w14:paraId="098795B9" w14:textId="77777777" w:rsidR="00143249" w:rsidRDefault="00143249" w:rsidP="00143249">
      <w:pPr>
        <w:spacing w:before="120"/>
        <w:jc w:val="center"/>
      </w:pPr>
      <w:r w:rsidRPr="003D073E">
        <w:rPr>
          <w:noProof/>
          <w:lang w:val="pl-PL" w:eastAsia="pl-PL"/>
        </w:rPr>
        <w:drawing>
          <wp:anchor distT="0" distB="0" distL="114300" distR="114300" simplePos="0" relativeHeight="251660288" behindDoc="0" locked="0" layoutInCell="1" allowOverlap="1" wp14:anchorId="598F49E3" wp14:editId="69127B47">
            <wp:simplePos x="0" y="0"/>
            <wp:positionH relativeFrom="margin">
              <wp:posOffset>3104515</wp:posOffset>
            </wp:positionH>
            <wp:positionV relativeFrom="paragraph">
              <wp:posOffset>419735</wp:posOffset>
            </wp:positionV>
            <wp:extent cx="2324100" cy="1736090"/>
            <wp:effectExtent l="0" t="0" r="0" b="0"/>
            <wp:wrapSquare wrapText="bothSides"/>
            <wp:docPr id="3" name="Picture 3" descr="Mujer parada en una coci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ujer parada en una cocina&#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4100" cy="1736090"/>
                    </a:xfrm>
                    <a:prstGeom prst="rect">
                      <a:avLst/>
                    </a:prstGeom>
                  </pic:spPr>
                </pic:pic>
              </a:graphicData>
            </a:graphic>
            <wp14:sizeRelH relativeFrom="page">
              <wp14:pctWidth>0</wp14:pctWidth>
            </wp14:sizeRelH>
            <wp14:sizeRelV relativeFrom="page">
              <wp14:pctHeight>0</wp14:pctHeight>
            </wp14:sizeRelV>
          </wp:anchor>
        </w:drawing>
      </w:r>
      <w:r w:rsidRPr="003D073E">
        <w:rPr>
          <w:noProof/>
          <w:lang w:val="pl-PL" w:eastAsia="pl-PL"/>
        </w:rPr>
        <w:drawing>
          <wp:anchor distT="0" distB="0" distL="114300" distR="114300" simplePos="0" relativeHeight="251659264" behindDoc="0" locked="0" layoutInCell="1" allowOverlap="1" wp14:anchorId="05104FA1" wp14:editId="5DCB7820">
            <wp:simplePos x="0" y="0"/>
            <wp:positionH relativeFrom="margin">
              <wp:posOffset>12700</wp:posOffset>
            </wp:positionH>
            <wp:positionV relativeFrom="paragraph">
              <wp:posOffset>421005</wp:posOffset>
            </wp:positionV>
            <wp:extent cx="3088005" cy="1736090"/>
            <wp:effectExtent l="0" t="0" r="0" b="0"/>
            <wp:wrapTopAndBottom/>
            <wp:docPr id="1" name="Obraz 1" descr="Imagen que contiene exterior, hombre, naranja,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Imagen que contiene exterior, hombre, naranja, sombrer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8005" cy="1736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C56">
        <w:rPr>
          <w:i/>
          <w:szCs w:val="22"/>
          <w:lang w:eastAsia="en-GB"/>
        </w:rPr>
        <w:t xml:space="preserve"> Technical works at one of the accommodation huts</w:t>
      </w:r>
    </w:p>
    <w:p w14:paraId="318794CD" w14:textId="77777777" w:rsidR="00143249" w:rsidRPr="006C5741" w:rsidRDefault="00143249" w:rsidP="00143249">
      <w:pPr>
        <w:pStyle w:val="ATSNormal"/>
        <w:rPr>
          <w:rFonts w:eastAsia="Malgun Gothic"/>
        </w:rPr>
      </w:pPr>
    </w:p>
    <w:p w14:paraId="396457F6" w14:textId="77777777" w:rsidR="00143249" w:rsidRPr="00BC17B8" w:rsidRDefault="00143249" w:rsidP="00143249">
      <w:pPr>
        <w:spacing w:before="240" w:after="60"/>
        <w:jc w:val="both"/>
        <w:rPr>
          <w:szCs w:val="22"/>
          <w:lang w:val="en-US" w:eastAsia="pl-PL"/>
        </w:rPr>
      </w:pPr>
    </w:p>
    <w:p w14:paraId="2D12B8E8" w14:textId="77777777" w:rsidR="00143249" w:rsidRPr="00143249" w:rsidRDefault="00143249" w:rsidP="00952E9F">
      <w:pPr>
        <w:rPr>
          <w:lang w:val="en-US"/>
        </w:rPr>
      </w:pPr>
    </w:p>
    <w:sectPr w:rsidR="00143249" w:rsidRPr="00143249"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0092" w14:textId="77777777" w:rsidR="00F43342" w:rsidRDefault="00143249">
      <w:r>
        <w:separator/>
      </w:r>
    </w:p>
  </w:endnote>
  <w:endnote w:type="continuationSeparator" w:id="0">
    <w:p w14:paraId="66F05450" w14:textId="77777777" w:rsidR="00F43342" w:rsidRDefault="0014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DB30" w14:textId="77777777" w:rsidR="00FA0B9F" w:rsidRDefault="00143249" w:rsidP="00CF5C82">
    <w:pPr>
      <w:framePr w:wrap="around" w:vAnchor="text" w:hAnchor="margin" w:xAlign="right" w:y="1"/>
    </w:pPr>
    <w:r>
      <w:fldChar w:fldCharType="begin"/>
    </w:r>
    <w:r>
      <w:instrText xml:space="preserve">PAGE  </w:instrText>
    </w:r>
    <w:r w:rsidR="009836B1">
      <w:fldChar w:fldCharType="separate"/>
    </w:r>
    <w:r>
      <w:fldChar w:fldCharType="end"/>
    </w:r>
  </w:p>
  <w:p w14:paraId="2EA18D77" w14:textId="77777777" w:rsidR="00FA0B9F" w:rsidRDefault="009836B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5E52" w14:textId="77777777" w:rsidR="00FA0B9F" w:rsidRDefault="0014324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8682450" w14:textId="2CA4B29A" w:rsidR="00FA0B9F" w:rsidRDefault="009836B1" w:rsidP="0014324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AAB2" w14:textId="77777777" w:rsidR="00E311C9" w:rsidRDefault="0014324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E3C4A3B" w14:textId="77777777" w:rsidR="00E311C9" w:rsidRDefault="009836B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173C0" w14:textId="77777777" w:rsidR="00F43342" w:rsidRDefault="00143249">
      <w:r>
        <w:separator/>
      </w:r>
    </w:p>
  </w:footnote>
  <w:footnote w:type="continuationSeparator" w:id="0">
    <w:p w14:paraId="119A4A81" w14:textId="77777777" w:rsidR="00F43342" w:rsidRDefault="00143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E6BBB" w14:paraId="560B2CE2" w14:textId="77777777" w:rsidTr="002E12EC">
      <w:trPr>
        <w:trHeight w:val="344"/>
        <w:jc w:val="center"/>
      </w:trPr>
      <w:tc>
        <w:tcPr>
          <w:tcW w:w="5495" w:type="dxa"/>
        </w:tcPr>
        <w:p w14:paraId="22B43479" w14:textId="77777777" w:rsidR="00DB7C09" w:rsidRDefault="009836B1" w:rsidP="00F968D4"/>
      </w:tc>
      <w:tc>
        <w:tcPr>
          <w:tcW w:w="4253" w:type="dxa"/>
          <w:gridSpan w:val="2"/>
        </w:tcPr>
        <w:p w14:paraId="764DD441" w14:textId="2049095B" w:rsidR="00DB7C09" w:rsidRPr="00BD47E4" w:rsidRDefault="009836B1" w:rsidP="002A07BC">
          <w:pPr>
            <w:jc w:val="right"/>
            <w:rPr>
              <w:b/>
              <w:sz w:val="32"/>
              <w:szCs w:val="32"/>
            </w:rPr>
          </w:pPr>
          <w:r>
            <w:rPr>
              <w:b/>
              <w:sz w:val="32"/>
              <w:szCs w:val="32"/>
            </w:rPr>
            <w:t>IP</w:t>
          </w:r>
        </w:p>
      </w:tc>
      <w:tc>
        <w:tcPr>
          <w:tcW w:w="1524" w:type="dxa"/>
          <w:gridSpan w:val="2"/>
        </w:tcPr>
        <w:p w14:paraId="22D4BAB3" w14:textId="3C0B70B9" w:rsidR="00DB7C09" w:rsidRPr="00BD47E4" w:rsidRDefault="009836B1" w:rsidP="00DB7C09">
          <w:pPr>
            <w:rPr>
              <w:b/>
              <w:sz w:val="32"/>
              <w:szCs w:val="32"/>
            </w:rPr>
          </w:pPr>
          <w:r>
            <w:rPr>
              <w:b/>
              <w:sz w:val="32"/>
              <w:szCs w:val="32"/>
            </w:rPr>
            <w:t>146</w:t>
          </w:r>
        </w:p>
      </w:tc>
    </w:tr>
    <w:tr w:rsidR="00EE6BBB" w14:paraId="6EF1B545" w14:textId="77777777" w:rsidTr="002E12EC">
      <w:trPr>
        <w:trHeight w:val="2165"/>
        <w:jc w:val="center"/>
      </w:trPr>
      <w:tc>
        <w:tcPr>
          <w:tcW w:w="5495" w:type="dxa"/>
        </w:tcPr>
        <w:p w14:paraId="05C5BB5D" w14:textId="77777777" w:rsidR="00490760" w:rsidRPr="00EE4D48" w:rsidRDefault="00143249" w:rsidP="002A07BC">
          <w:pPr>
            <w:rPr>
              <w:b/>
              <w:sz w:val="28"/>
              <w:szCs w:val="28"/>
            </w:rPr>
          </w:pPr>
          <w:r>
            <w:rPr>
              <w:noProof/>
            </w:rPr>
            <w:drawing>
              <wp:inline distT="0" distB="0" distL="0" distR="0" wp14:anchorId="202DA2C9" wp14:editId="11CAC08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5982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DB1896C" w14:textId="77777777" w:rsidR="00490760" w:rsidRPr="00FE5146" w:rsidRDefault="00143249" w:rsidP="00490760">
          <w:pPr>
            <w:jc w:val="right"/>
            <w:rPr>
              <w:sz w:val="144"/>
              <w:szCs w:val="144"/>
            </w:rPr>
          </w:pPr>
          <w:r w:rsidRPr="00FE5146">
            <w:rPr>
              <w:sz w:val="144"/>
              <w:szCs w:val="144"/>
            </w:rPr>
            <w:t>ENG</w:t>
          </w:r>
        </w:p>
      </w:tc>
    </w:tr>
    <w:tr w:rsidR="00EE6BBB" w14:paraId="6DD723F6" w14:textId="77777777" w:rsidTr="002E12EC">
      <w:trPr>
        <w:trHeight w:val="409"/>
        <w:jc w:val="center"/>
      </w:trPr>
      <w:tc>
        <w:tcPr>
          <w:tcW w:w="8500" w:type="dxa"/>
          <w:gridSpan w:val="2"/>
        </w:tcPr>
        <w:p w14:paraId="49C40B61" w14:textId="77777777" w:rsidR="00BD47E4" w:rsidRDefault="00143249" w:rsidP="002C30DA">
          <w:pPr>
            <w:jc w:val="right"/>
          </w:pPr>
          <w:r>
            <w:t>Agenda Item:</w:t>
          </w:r>
        </w:p>
      </w:tc>
      <w:tc>
        <w:tcPr>
          <w:tcW w:w="2382" w:type="dxa"/>
          <w:gridSpan w:val="2"/>
        </w:tcPr>
        <w:p w14:paraId="00F57710" w14:textId="77777777" w:rsidR="00BD47E4" w:rsidRDefault="00143249" w:rsidP="002C30DA">
          <w:pPr>
            <w:jc w:val="right"/>
          </w:pPr>
          <w:bookmarkStart w:id="2" w:name="agenda"/>
          <w:r>
            <w:t>ATCM 13</w:t>
          </w:r>
          <w:bookmarkEnd w:id="2"/>
        </w:p>
      </w:tc>
      <w:tc>
        <w:tcPr>
          <w:tcW w:w="390" w:type="dxa"/>
        </w:tcPr>
        <w:p w14:paraId="63E546B9" w14:textId="77777777" w:rsidR="00BD47E4" w:rsidRDefault="009836B1" w:rsidP="00387A65">
          <w:pPr>
            <w:jc w:val="right"/>
          </w:pPr>
        </w:p>
      </w:tc>
    </w:tr>
    <w:tr w:rsidR="00EE6BBB" w14:paraId="0D75403C" w14:textId="77777777" w:rsidTr="002E12EC">
      <w:trPr>
        <w:trHeight w:val="397"/>
        <w:jc w:val="center"/>
      </w:trPr>
      <w:tc>
        <w:tcPr>
          <w:tcW w:w="8500" w:type="dxa"/>
          <w:gridSpan w:val="2"/>
        </w:tcPr>
        <w:p w14:paraId="718B8A3A" w14:textId="77777777" w:rsidR="00BD47E4" w:rsidRDefault="00143249" w:rsidP="002C30DA">
          <w:pPr>
            <w:jc w:val="right"/>
          </w:pPr>
          <w:r>
            <w:t>Presented by:</w:t>
          </w:r>
        </w:p>
      </w:tc>
      <w:tc>
        <w:tcPr>
          <w:tcW w:w="2382" w:type="dxa"/>
          <w:gridSpan w:val="2"/>
        </w:tcPr>
        <w:p w14:paraId="1142C8A3" w14:textId="77777777" w:rsidR="00BD47E4" w:rsidRDefault="00143249" w:rsidP="002C30DA">
          <w:pPr>
            <w:jc w:val="right"/>
          </w:pPr>
          <w:bookmarkStart w:id="3" w:name="party"/>
          <w:r>
            <w:t>Poland</w:t>
          </w:r>
          <w:bookmarkEnd w:id="3"/>
        </w:p>
      </w:tc>
      <w:tc>
        <w:tcPr>
          <w:tcW w:w="390" w:type="dxa"/>
        </w:tcPr>
        <w:p w14:paraId="4A17C88A" w14:textId="77777777" w:rsidR="00BD47E4" w:rsidRDefault="009836B1" w:rsidP="00387A65">
          <w:pPr>
            <w:jc w:val="right"/>
          </w:pPr>
        </w:p>
      </w:tc>
    </w:tr>
    <w:tr w:rsidR="00EE6BBB" w14:paraId="3544370E" w14:textId="77777777" w:rsidTr="002E12EC">
      <w:trPr>
        <w:trHeight w:val="409"/>
        <w:jc w:val="center"/>
      </w:trPr>
      <w:tc>
        <w:tcPr>
          <w:tcW w:w="8500" w:type="dxa"/>
          <w:gridSpan w:val="2"/>
        </w:tcPr>
        <w:p w14:paraId="662DF910" w14:textId="77777777" w:rsidR="00BD47E4" w:rsidRDefault="00143249" w:rsidP="002C30DA">
          <w:pPr>
            <w:jc w:val="right"/>
          </w:pPr>
          <w:r>
            <w:t>Original:</w:t>
          </w:r>
        </w:p>
      </w:tc>
      <w:tc>
        <w:tcPr>
          <w:tcW w:w="2382" w:type="dxa"/>
          <w:gridSpan w:val="2"/>
        </w:tcPr>
        <w:p w14:paraId="0CB8CEA8" w14:textId="77777777" w:rsidR="00BD47E4" w:rsidRDefault="00143249" w:rsidP="002C30DA">
          <w:pPr>
            <w:jc w:val="right"/>
          </w:pPr>
          <w:bookmarkStart w:id="4" w:name="language"/>
          <w:r>
            <w:t>English</w:t>
          </w:r>
          <w:bookmarkEnd w:id="4"/>
        </w:p>
      </w:tc>
      <w:tc>
        <w:tcPr>
          <w:tcW w:w="390" w:type="dxa"/>
        </w:tcPr>
        <w:p w14:paraId="28DCAF77" w14:textId="77777777" w:rsidR="00BD47E4" w:rsidRDefault="009836B1" w:rsidP="00387A65">
          <w:pPr>
            <w:jc w:val="right"/>
          </w:pPr>
        </w:p>
      </w:tc>
    </w:tr>
    <w:tr w:rsidR="00EE6BBB" w14:paraId="4087D227" w14:textId="77777777" w:rsidTr="002E12EC">
      <w:trPr>
        <w:trHeight w:val="409"/>
        <w:jc w:val="center"/>
      </w:trPr>
      <w:tc>
        <w:tcPr>
          <w:tcW w:w="8500" w:type="dxa"/>
          <w:gridSpan w:val="2"/>
        </w:tcPr>
        <w:p w14:paraId="1500F13A" w14:textId="77777777" w:rsidR="0097629D" w:rsidRDefault="00143249" w:rsidP="002C30DA">
          <w:pPr>
            <w:jc w:val="right"/>
          </w:pPr>
          <w:r>
            <w:t>Submitted:</w:t>
          </w:r>
        </w:p>
      </w:tc>
      <w:tc>
        <w:tcPr>
          <w:tcW w:w="2382" w:type="dxa"/>
          <w:gridSpan w:val="2"/>
        </w:tcPr>
        <w:p w14:paraId="6032E914" w14:textId="77777777" w:rsidR="0097629D" w:rsidRDefault="00143249" w:rsidP="0097629D">
          <w:pPr>
            <w:jc w:val="right"/>
          </w:pPr>
          <w:bookmarkStart w:id="5" w:name="date_submission"/>
          <w:r>
            <w:t>26 Apr 2023</w:t>
          </w:r>
          <w:bookmarkEnd w:id="5"/>
        </w:p>
      </w:tc>
      <w:tc>
        <w:tcPr>
          <w:tcW w:w="390" w:type="dxa"/>
        </w:tcPr>
        <w:p w14:paraId="1C248826" w14:textId="77777777" w:rsidR="0097629D" w:rsidRDefault="009836B1" w:rsidP="00387A65">
          <w:pPr>
            <w:jc w:val="right"/>
          </w:pPr>
        </w:p>
      </w:tc>
    </w:tr>
  </w:tbl>
  <w:p w14:paraId="3595EC6C" w14:textId="77777777" w:rsidR="00AE5DD0" w:rsidRDefault="009836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E6BBB" w14:paraId="2902E35C" w14:textId="77777777">
      <w:trPr>
        <w:trHeight w:val="354"/>
        <w:jc w:val="center"/>
      </w:trPr>
      <w:tc>
        <w:tcPr>
          <w:tcW w:w="9694" w:type="dxa"/>
        </w:tcPr>
        <w:p w14:paraId="181C3C0D" w14:textId="5F53AB8B" w:rsidR="00AE5DD0" w:rsidRPr="00BD47E4" w:rsidRDefault="009836B1" w:rsidP="00C26F2D">
          <w:pPr>
            <w:jc w:val="right"/>
            <w:rPr>
              <w:b/>
              <w:sz w:val="32"/>
              <w:szCs w:val="32"/>
            </w:rPr>
          </w:pPr>
          <w:r>
            <w:rPr>
              <w:b/>
              <w:sz w:val="32"/>
              <w:szCs w:val="32"/>
            </w:rPr>
            <w:t>IP</w:t>
          </w:r>
        </w:p>
      </w:tc>
      <w:tc>
        <w:tcPr>
          <w:tcW w:w="1332" w:type="dxa"/>
        </w:tcPr>
        <w:p w14:paraId="0E3882E9" w14:textId="654B56E3" w:rsidR="00AE5DD0" w:rsidRPr="00BD47E4" w:rsidRDefault="009836B1" w:rsidP="00080F4C">
          <w:pPr>
            <w:rPr>
              <w:b/>
              <w:sz w:val="32"/>
              <w:szCs w:val="32"/>
            </w:rPr>
          </w:pPr>
          <w:r>
            <w:rPr>
              <w:b/>
              <w:sz w:val="32"/>
              <w:szCs w:val="32"/>
            </w:rPr>
            <w:t>146</w:t>
          </w:r>
        </w:p>
      </w:tc>
    </w:tr>
  </w:tbl>
  <w:p w14:paraId="6ED91B88" w14:textId="77777777" w:rsidR="00AE5DD0" w:rsidRDefault="009836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D90611C">
      <w:start w:val="1"/>
      <w:numFmt w:val="bullet"/>
      <w:pStyle w:val="ATSBullet1"/>
      <w:lvlText w:val=""/>
      <w:lvlJc w:val="left"/>
      <w:pPr>
        <w:tabs>
          <w:tab w:val="num" w:pos="360"/>
        </w:tabs>
        <w:ind w:left="360" w:hanging="360"/>
      </w:pPr>
      <w:rPr>
        <w:rFonts w:ascii="Symbol" w:hAnsi="Symbol" w:hint="default"/>
        <w:color w:val="auto"/>
      </w:rPr>
    </w:lvl>
    <w:lvl w:ilvl="1" w:tplc="DB501198" w:tentative="1">
      <w:start w:val="1"/>
      <w:numFmt w:val="bullet"/>
      <w:lvlText w:val="o"/>
      <w:lvlJc w:val="left"/>
      <w:pPr>
        <w:tabs>
          <w:tab w:val="num" w:pos="1440"/>
        </w:tabs>
        <w:ind w:left="1440" w:hanging="360"/>
      </w:pPr>
      <w:rPr>
        <w:rFonts w:ascii="Courier New" w:hAnsi="Courier New" w:cs="Courier New" w:hint="default"/>
      </w:rPr>
    </w:lvl>
    <w:lvl w:ilvl="2" w:tplc="3CD873E8" w:tentative="1">
      <w:start w:val="1"/>
      <w:numFmt w:val="bullet"/>
      <w:lvlText w:val=""/>
      <w:lvlJc w:val="left"/>
      <w:pPr>
        <w:tabs>
          <w:tab w:val="num" w:pos="2160"/>
        </w:tabs>
        <w:ind w:left="2160" w:hanging="360"/>
      </w:pPr>
      <w:rPr>
        <w:rFonts w:ascii="Wingdings" w:hAnsi="Wingdings" w:hint="default"/>
      </w:rPr>
    </w:lvl>
    <w:lvl w:ilvl="3" w:tplc="EEDE4726" w:tentative="1">
      <w:start w:val="1"/>
      <w:numFmt w:val="bullet"/>
      <w:lvlText w:val=""/>
      <w:lvlJc w:val="left"/>
      <w:pPr>
        <w:tabs>
          <w:tab w:val="num" w:pos="2880"/>
        </w:tabs>
        <w:ind w:left="2880" w:hanging="360"/>
      </w:pPr>
      <w:rPr>
        <w:rFonts w:ascii="Symbol" w:hAnsi="Symbol" w:hint="default"/>
      </w:rPr>
    </w:lvl>
    <w:lvl w:ilvl="4" w:tplc="D3783692" w:tentative="1">
      <w:start w:val="1"/>
      <w:numFmt w:val="bullet"/>
      <w:lvlText w:val="o"/>
      <w:lvlJc w:val="left"/>
      <w:pPr>
        <w:tabs>
          <w:tab w:val="num" w:pos="3600"/>
        </w:tabs>
        <w:ind w:left="3600" w:hanging="360"/>
      </w:pPr>
      <w:rPr>
        <w:rFonts w:ascii="Courier New" w:hAnsi="Courier New" w:cs="Courier New" w:hint="default"/>
      </w:rPr>
    </w:lvl>
    <w:lvl w:ilvl="5" w:tplc="DF86D216" w:tentative="1">
      <w:start w:val="1"/>
      <w:numFmt w:val="bullet"/>
      <w:lvlText w:val=""/>
      <w:lvlJc w:val="left"/>
      <w:pPr>
        <w:tabs>
          <w:tab w:val="num" w:pos="4320"/>
        </w:tabs>
        <w:ind w:left="4320" w:hanging="360"/>
      </w:pPr>
      <w:rPr>
        <w:rFonts w:ascii="Wingdings" w:hAnsi="Wingdings" w:hint="default"/>
      </w:rPr>
    </w:lvl>
    <w:lvl w:ilvl="6" w:tplc="0E38EB7C" w:tentative="1">
      <w:start w:val="1"/>
      <w:numFmt w:val="bullet"/>
      <w:lvlText w:val=""/>
      <w:lvlJc w:val="left"/>
      <w:pPr>
        <w:tabs>
          <w:tab w:val="num" w:pos="5040"/>
        </w:tabs>
        <w:ind w:left="5040" w:hanging="360"/>
      </w:pPr>
      <w:rPr>
        <w:rFonts w:ascii="Symbol" w:hAnsi="Symbol" w:hint="default"/>
      </w:rPr>
    </w:lvl>
    <w:lvl w:ilvl="7" w:tplc="73D2ADB0" w:tentative="1">
      <w:start w:val="1"/>
      <w:numFmt w:val="bullet"/>
      <w:lvlText w:val="o"/>
      <w:lvlJc w:val="left"/>
      <w:pPr>
        <w:tabs>
          <w:tab w:val="num" w:pos="5760"/>
        </w:tabs>
        <w:ind w:left="5760" w:hanging="360"/>
      </w:pPr>
      <w:rPr>
        <w:rFonts w:ascii="Courier New" w:hAnsi="Courier New" w:cs="Courier New" w:hint="default"/>
      </w:rPr>
    </w:lvl>
    <w:lvl w:ilvl="8" w:tplc="DF1A83C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4C6EB46">
      <w:start w:val="1"/>
      <w:numFmt w:val="decimal"/>
      <w:lvlText w:val="%1)"/>
      <w:lvlJc w:val="left"/>
      <w:pPr>
        <w:tabs>
          <w:tab w:val="num" w:pos="340"/>
        </w:tabs>
        <w:ind w:left="340" w:hanging="340"/>
      </w:pPr>
      <w:rPr>
        <w:rFonts w:hint="default"/>
      </w:rPr>
    </w:lvl>
    <w:lvl w:ilvl="1" w:tplc="765C42BE" w:tentative="1">
      <w:start w:val="1"/>
      <w:numFmt w:val="lowerLetter"/>
      <w:lvlText w:val="%2."/>
      <w:lvlJc w:val="left"/>
      <w:pPr>
        <w:tabs>
          <w:tab w:val="num" w:pos="1440"/>
        </w:tabs>
        <w:ind w:left="1440" w:hanging="360"/>
      </w:pPr>
    </w:lvl>
    <w:lvl w:ilvl="2" w:tplc="D4B23E04" w:tentative="1">
      <w:start w:val="1"/>
      <w:numFmt w:val="lowerRoman"/>
      <w:lvlText w:val="%3."/>
      <w:lvlJc w:val="right"/>
      <w:pPr>
        <w:tabs>
          <w:tab w:val="num" w:pos="2160"/>
        </w:tabs>
        <w:ind w:left="2160" w:hanging="180"/>
      </w:pPr>
    </w:lvl>
    <w:lvl w:ilvl="3" w:tplc="9A88F48E" w:tentative="1">
      <w:start w:val="1"/>
      <w:numFmt w:val="decimal"/>
      <w:lvlText w:val="%4."/>
      <w:lvlJc w:val="left"/>
      <w:pPr>
        <w:tabs>
          <w:tab w:val="num" w:pos="2880"/>
        </w:tabs>
        <w:ind w:left="2880" w:hanging="360"/>
      </w:pPr>
    </w:lvl>
    <w:lvl w:ilvl="4" w:tplc="82E4DB3E" w:tentative="1">
      <w:start w:val="1"/>
      <w:numFmt w:val="lowerLetter"/>
      <w:lvlText w:val="%5."/>
      <w:lvlJc w:val="left"/>
      <w:pPr>
        <w:tabs>
          <w:tab w:val="num" w:pos="3600"/>
        </w:tabs>
        <w:ind w:left="3600" w:hanging="360"/>
      </w:pPr>
    </w:lvl>
    <w:lvl w:ilvl="5" w:tplc="591C0F14" w:tentative="1">
      <w:start w:val="1"/>
      <w:numFmt w:val="lowerRoman"/>
      <w:lvlText w:val="%6."/>
      <w:lvlJc w:val="right"/>
      <w:pPr>
        <w:tabs>
          <w:tab w:val="num" w:pos="4320"/>
        </w:tabs>
        <w:ind w:left="4320" w:hanging="180"/>
      </w:pPr>
    </w:lvl>
    <w:lvl w:ilvl="6" w:tplc="B6A69F64" w:tentative="1">
      <w:start w:val="1"/>
      <w:numFmt w:val="decimal"/>
      <w:lvlText w:val="%7."/>
      <w:lvlJc w:val="left"/>
      <w:pPr>
        <w:tabs>
          <w:tab w:val="num" w:pos="5040"/>
        </w:tabs>
        <w:ind w:left="5040" w:hanging="360"/>
      </w:pPr>
    </w:lvl>
    <w:lvl w:ilvl="7" w:tplc="2C088036" w:tentative="1">
      <w:start w:val="1"/>
      <w:numFmt w:val="lowerLetter"/>
      <w:lvlText w:val="%8."/>
      <w:lvlJc w:val="left"/>
      <w:pPr>
        <w:tabs>
          <w:tab w:val="num" w:pos="5760"/>
        </w:tabs>
        <w:ind w:left="5760" w:hanging="360"/>
      </w:pPr>
    </w:lvl>
    <w:lvl w:ilvl="8" w:tplc="38B4C42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48100EF8">
      <w:start w:val="1"/>
      <w:numFmt w:val="decimal"/>
      <w:lvlText w:val="%1."/>
      <w:lvlJc w:val="left"/>
      <w:pPr>
        <w:tabs>
          <w:tab w:val="num" w:pos="1057"/>
        </w:tabs>
        <w:ind w:left="1057" w:hanging="360"/>
      </w:pPr>
      <w:rPr>
        <w:rFonts w:hint="default"/>
      </w:rPr>
    </w:lvl>
    <w:lvl w:ilvl="1" w:tplc="A484000C" w:tentative="1">
      <w:start w:val="1"/>
      <w:numFmt w:val="lowerLetter"/>
      <w:lvlText w:val="%2."/>
      <w:lvlJc w:val="left"/>
      <w:pPr>
        <w:tabs>
          <w:tab w:val="num" w:pos="2137"/>
        </w:tabs>
        <w:ind w:left="2137" w:hanging="360"/>
      </w:pPr>
    </w:lvl>
    <w:lvl w:ilvl="2" w:tplc="42B0E6B8" w:tentative="1">
      <w:start w:val="1"/>
      <w:numFmt w:val="lowerRoman"/>
      <w:lvlText w:val="%3."/>
      <w:lvlJc w:val="right"/>
      <w:pPr>
        <w:tabs>
          <w:tab w:val="num" w:pos="2857"/>
        </w:tabs>
        <w:ind w:left="2857" w:hanging="180"/>
      </w:pPr>
    </w:lvl>
    <w:lvl w:ilvl="3" w:tplc="ADAAC604" w:tentative="1">
      <w:start w:val="1"/>
      <w:numFmt w:val="decimal"/>
      <w:lvlText w:val="%4."/>
      <w:lvlJc w:val="left"/>
      <w:pPr>
        <w:tabs>
          <w:tab w:val="num" w:pos="3577"/>
        </w:tabs>
        <w:ind w:left="3577" w:hanging="360"/>
      </w:pPr>
    </w:lvl>
    <w:lvl w:ilvl="4" w:tplc="358A6452" w:tentative="1">
      <w:start w:val="1"/>
      <w:numFmt w:val="lowerLetter"/>
      <w:lvlText w:val="%5."/>
      <w:lvlJc w:val="left"/>
      <w:pPr>
        <w:tabs>
          <w:tab w:val="num" w:pos="4297"/>
        </w:tabs>
        <w:ind w:left="4297" w:hanging="360"/>
      </w:pPr>
    </w:lvl>
    <w:lvl w:ilvl="5" w:tplc="1F460A16" w:tentative="1">
      <w:start w:val="1"/>
      <w:numFmt w:val="lowerRoman"/>
      <w:lvlText w:val="%6."/>
      <w:lvlJc w:val="right"/>
      <w:pPr>
        <w:tabs>
          <w:tab w:val="num" w:pos="5017"/>
        </w:tabs>
        <w:ind w:left="5017" w:hanging="180"/>
      </w:pPr>
    </w:lvl>
    <w:lvl w:ilvl="6" w:tplc="443E9278" w:tentative="1">
      <w:start w:val="1"/>
      <w:numFmt w:val="decimal"/>
      <w:lvlText w:val="%7."/>
      <w:lvlJc w:val="left"/>
      <w:pPr>
        <w:tabs>
          <w:tab w:val="num" w:pos="5737"/>
        </w:tabs>
        <w:ind w:left="5737" w:hanging="360"/>
      </w:pPr>
    </w:lvl>
    <w:lvl w:ilvl="7" w:tplc="9460B9F6" w:tentative="1">
      <w:start w:val="1"/>
      <w:numFmt w:val="lowerLetter"/>
      <w:lvlText w:val="%8."/>
      <w:lvlJc w:val="left"/>
      <w:pPr>
        <w:tabs>
          <w:tab w:val="num" w:pos="6457"/>
        </w:tabs>
        <w:ind w:left="6457" w:hanging="360"/>
      </w:pPr>
    </w:lvl>
    <w:lvl w:ilvl="8" w:tplc="C4FEC84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BD4B41A">
      <w:start w:val="1"/>
      <w:numFmt w:val="decimal"/>
      <w:pStyle w:val="ATSNumber1"/>
      <w:lvlText w:val="%1)"/>
      <w:lvlJc w:val="left"/>
      <w:pPr>
        <w:tabs>
          <w:tab w:val="num" w:pos="720"/>
        </w:tabs>
        <w:ind w:left="720" w:hanging="360"/>
      </w:pPr>
    </w:lvl>
    <w:lvl w:ilvl="1" w:tplc="FA04FD68" w:tentative="1">
      <w:start w:val="1"/>
      <w:numFmt w:val="lowerLetter"/>
      <w:lvlText w:val="%2."/>
      <w:lvlJc w:val="left"/>
      <w:pPr>
        <w:tabs>
          <w:tab w:val="num" w:pos="1440"/>
        </w:tabs>
        <w:ind w:left="1440" w:hanging="360"/>
      </w:pPr>
    </w:lvl>
    <w:lvl w:ilvl="2" w:tplc="2594EBF4" w:tentative="1">
      <w:start w:val="1"/>
      <w:numFmt w:val="lowerRoman"/>
      <w:lvlText w:val="%3."/>
      <w:lvlJc w:val="right"/>
      <w:pPr>
        <w:tabs>
          <w:tab w:val="num" w:pos="2160"/>
        </w:tabs>
        <w:ind w:left="2160" w:hanging="180"/>
      </w:pPr>
    </w:lvl>
    <w:lvl w:ilvl="3" w:tplc="B4883B88" w:tentative="1">
      <w:start w:val="1"/>
      <w:numFmt w:val="decimal"/>
      <w:lvlText w:val="%4."/>
      <w:lvlJc w:val="left"/>
      <w:pPr>
        <w:tabs>
          <w:tab w:val="num" w:pos="2880"/>
        </w:tabs>
        <w:ind w:left="2880" w:hanging="360"/>
      </w:pPr>
    </w:lvl>
    <w:lvl w:ilvl="4" w:tplc="2F42600E" w:tentative="1">
      <w:start w:val="1"/>
      <w:numFmt w:val="lowerLetter"/>
      <w:lvlText w:val="%5."/>
      <w:lvlJc w:val="left"/>
      <w:pPr>
        <w:tabs>
          <w:tab w:val="num" w:pos="3600"/>
        </w:tabs>
        <w:ind w:left="3600" w:hanging="360"/>
      </w:pPr>
    </w:lvl>
    <w:lvl w:ilvl="5" w:tplc="6C84A2AC" w:tentative="1">
      <w:start w:val="1"/>
      <w:numFmt w:val="lowerRoman"/>
      <w:lvlText w:val="%6."/>
      <w:lvlJc w:val="right"/>
      <w:pPr>
        <w:tabs>
          <w:tab w:val="num" w:pos="4320"/>
        </w:tabs>
        <w:ind w:left="4320" w:hanging="180"/>
      </w:pPr>
    </w:lvl>
    <w:lvl w:ilvl="6" w:tplc="28C21A4E" w:tentative="1">
      <w:start w:val="1"/>
      <w:numFmt w:val="decimal"/>
      <w:lvlText w:val="%7."/>
      <w:lvlJc w:val="left"/>
      <w:pPr>
        <w:tabs>
          <w:tab w:val="num" w:pos="5040"/>
        </w:tabs>
        <w:ind w:left="5040" w:hanging="360"/>
      </w:pPr>
    </w:lvl>
    <w:lvl w:ilvl="7" w:tplc="8370F022" w:tentative="1">
      <w:start w:val="1"/>
      <w:numFmt w:val="lowerLetter"/>
      <w:lvlText w:val="%8."/>
      <w:lvlJc w:val="left"/>
      <w:pPr>
        <w:tabs>
          <w:tab w:val="num" w:pos="5760"/>
        </w:tabs>
        <w:ind w:left="5760" w:hanging="360"/>
      </w:pPr>
    </w:lvl>
    <w:lvl w:ilvl="8" w:tplc="D118FC8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7B400F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644BC42" w:tentative="1">
      <w:start w:val="1"/>
      <w:numFmt w:val="bullet"/>
      <w:lvlText w:val="o"/>
      <w:lvlJc w:val="left"/>
      <w:pPr>
        <w:tabs>
          <w:tab w:val="num" w:pos="2517"/>
        </w:tabs>
        <w:ind w:left="2517" w:hanging="360"/>
      </w:pPr>
      <w:rPr>
        <w:rFonts w:ascii="Courier New" w:hAnsi="Courier New" w:cs="Courier New" w:hint="default"/>
      </w:rPr>
    </w:lvl>
    <w:lvl w:ilvl="2" w:tplc="AEF4420E" w:tentative="1">
      <w:start w:val="1"/>
      <w:numFmt w:val="bullet"/>
      <w:lvlText w:val=""/>
      <w:lvlJc w:val="left"/>
      <w:pPr>
        <w:tabs>
          <w:tab w:val="num" w:pos="3237"/>
        </w:tabs>
        <w:ind w:left="3237" w:hanging="360"/>
      </w:pPr>
      <w:rPr>
        <w:rFonts w:ascii="Wingdings" w:hAnsi="Wingdings" w:hint="default"/>
      </w:rPr>
    </w:lvl>
    <w:lvl w:ilvl="3" w:tplc="6D304564" w:tentative="1">
      <w:start w:val="1"/>
      <w:numFmt w:val="bullet"/>
      <w:lvlText w:val=""/>
      <w:lvlJc w:val="left"/>
      <w:pPr>
        <w:tabs>
          <w:tab w:val="num" w:pos="3957"/>
        </w:tabs>
        <w:ind w:left="3957" w:hanging="360"/>
      </w:pPr>
      <w:rPr>
        <w:rFonts w:ascii="Symbol" w:hAnsi="Symbol" w:hint="default"/>
      </w:rPr>
    </w:lvl>
    <w:lvl w:ilvl="4" w:tplc="8A960790" w:tentative="1">
      <w:start w:val="1"/>
      <w:numFmt w:val="bullet"/>
      <w:lvlText w:val="o"/>
      <w:lvlJc w:val="left"/>
      <w:pPr>
        <w:tabs>
          <w:tab w:val="num" w:pos="4677"/>
        </w:tabs>
        <w:ind w:left="4677" w:hanging="360"/>
      </w:pPr>
      <w:rPr>
        <w:rFonts w:ascii="Courier New" w:hAnsi="Courier New" w:cs="Courier New" w:hint="default"/>
      </w:rPr>
    </w:lvl>
    <w:lvl w:ilvl="5" w:tplc="59B4C900" w:tentative="1">
      <w:start w:val="1"/>
      <w:numFmt w:val="bullet"/>
      <w:lvlText w:val=""/>
      <w:lvlJc w:val="left"/>
      <w:pPr>
        <w:tabs>
          <w:tab w:val="num" w:pos="5397"/>
        </w:tabs>
        <w:ind w:left="5397" w:hanging="360"/>
      </w:pPr>
      <w:rPr>
        <w:rFonts w:ascii="Wingdings" w:hAnsi="Wingdings" w:hint="default"/>
      </w:rPr>
    </w:lvl>
    <w:lvl w:ilvl="6" w:tplc="9B024AD6" w:tentative="1">
      <w:start w:val="1"/>
      <w:numFmt w:val="bullet"/>
      <w:lvlText w:val=""/>
      <w:lvlJc w:val="left"/>
      <w:pPr>
        <w:tabs>
          <w:tab w:val="num" w:pos="6117"/>
        </w:tabs>
        <w:ind w:left="6117" w:hanging="360"/>
      </w:pPr>
      <w:rPr>
        <w:rFonts w:ascii="Symbol" w:hAnsi="Symbol" w:hint="default"/>
      </w:rPr>
    </w:lvl>
    <w:lvl w:ilvl="7" w:tplc="7C182366" w:tentative="1">
      <w:start w:val="1"/>
      <w:numFmt w:val="bullet"/>
      <w:lvlText w:val="o"/>
      <w:lvlJc w:val="left"/>
      <w:pPr>
        <w:tabs>
          <w:tab w:val="num" w:pos="6837"/>
        </w:tabs>
        <w:ind w:left="6837" w:hanging="360"/>
      </w:pPr>
      <w:rPr>
        <w:rFonts w:ascii="Courier New" w:hAnsi="Courier New" w:cs="Courier New" w:hint="default"/>
      </w:rPr>
    </w:lvl>
    <w:lvl w:ilvl="8" w:tplc="7F2425B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4F62B04">
      <w:start w:val="1"/>
      <w:numFmt w:val="decimal"/>
      <w:pStyle w:val="ATSNumber2"/>
      <w:lvlText w:val="%1."/>
      <w:lvlJc w:val="left"/>
      <w:pPr>
        <w:tabs>
          <w:tab w:val="num" w:pos="720"/>
        </w:tabs>
        <w:ind w:left="720" w:hanging="360"/>
      </w:pPr>
      <w:rPr>
        <w:rFonts w:hint="default"/>
      </w:rPr>
    </w:lvl>
    <w:lvl w:ilvl="1" w:tplc="84589D9E" w:tentative="1">
      <w:start w:val="1"/>
      <w:numFmt w:val="lowerLetter"/>
      <w:lvlText w:val="%2."/>
      <w:lvlJc w:val="left"/>
      <w:pPr>
        <w:tabs>
          <w:tab w:val="num" w:pos="1440"/>
        </w:tabs>
        <w:ind w:left="1440" w:hanging="360"/>
      </w:pPr>
    </w:lvl>
    <w:lvl w:ilvl="2" w:tplc="4FA4CD62" w:tentative="1">
      <w:start w:val="1"/>
      <w:numFmt w:val="lowerRoman"/>
      <w:lvlText w:val="%3."/>
      <w:lvlJc w:val="right"/>
      <w:pPr>
        <w:tabs>
          <w:tab w:val="num" w:pos="2160"/>
        </w:tabs>
        <w:ind w:left="2160" w:hanging="180"/>
      </w:pPr>
    </w:lvl>
    <w:lvl w:ilvl="3" w:tplc="DE90E99C" w:tentative="1">
      <w:start w:val="1"/>
      <w:numFmt w:val="decimal"/>
      <w:lvlText w:val="%4."/>
      <w:lvlJc w:val="left"/>
      <w:pPr>
        <w:tabs>
          <w:tab w:val="num" w:pos="2880"/>
        </w:tabs>
        <w:ind w:left="2880" w:hanging="360"/>
      </w:pPr>
    </w:lvl>
    <w:lvl w:ilvl="4" w:tplc="C1CC4D66" w:tentative="1">
      <w:start w:val="1"/>
      <w:numFmt w:val="lowerLetter"/>
      <w:lvlText w:val="%5."/>
      <w:lvlJc w:val="left"/>
      <w:pPr>
        <w:tabs>
          <w:tab w:val="num" w:pos="3600"/>
        </w:tabs>
        <w:ind w:left="3600" w:hanging="360"/>
      </w:pPr>
    </w:lvl>
    <w:lvl w:ilvl="5" w:tplc="B70A7000" w:tentative="1">
      <w:start w:val="1"/>
      <w:numFmt w:val="lowerRoman"/>
      <w:lvlText w:val="%6."/>
      <w:lvlJc w:val="right"/>
      <w:pPr>
        <w:tabs>
          <w:tab w:val="num" w:pos="4320"/>
        </w:tabs>
        <w:ind w:left="4320" w:hanging="180"/>
      </w:pPr>
    </w:lvl>
    <w:lvl w:ilvl="6" w:tplc="21D07E14" w:tentative="1">
      <w:start w:val="1"/>
      <w:numFmt w:val="decimal"/>
      <w:lvlText w:val="%7."/>
      <w:lvlJc w:val="left"/>
      <w:pPr>
        <w:tabs>
          <w:tab w:val="num" w:pos="5040"/>
        </w:tabs>
        <w:ind w:left="5040" w:hanging="360"/>
      </w:pPr>
    </w:lvl>
    <w:lvl w:ilvl="7" w:tplc="480090DE" w:tentative="1">
      <w:start w:val="1"/>
      <w:numFmt w:val="lowerLetter"/>
      <w:lvlText w:val="%8."/>
      <w:lvlJc w:val="left"/>
      <w:pPr>
        <w:tabs>
          <w:tab w:val="num" w:pos="5760"/>
        </w:tabs>
        <w:ind w:left="5760" w:hanging="360"/>
      </w:pPr>
    </w:lvl>
    <w:lvl w:ilvl="8" w:tplc="08B8D38E" w:tentative="1">
      <w:start w:val="1"/>
      <w:numFmt w:val="lowerRoman"/>
      <w:lvlText w:val="%9."/>
      <w:lvlJc w:val="right"/>
      <w:pPr>
        <w:tabs>
          <w:tab w:val="num" w:pos="6480"/>
        </w:tabs>
        <w:ind w:left="6480" w:hanging="180"/>
      </w:pPr>
    </w:lvl>
  </w:abstractNum>
  <w:num w:numId="1" w16cid:durableId="1626424775">
    <w:abstractNumId w:val="9"/>
  </w:num>
  <w:num w:numId="2" w16cid:durableId="118763286">
    <w:abstractNumId w:val="7"/>
  </w:num>
  <w:num w:numId="3" w16cid:durableId="1336609052">
    <w:abstractNumId w:val="6"/>
  </w:num>
  <w:num w:numId="4" w16cid:durableId="1431584803">
    <w:abstractNumId w:val="5"/>
  </w:num>
  <w:num w:numId="5" w16cid:durableId="1733038790">
    <w:abstractNumId w:val="4"/>
  </w:num>
  <w:num w:numId="6" w16cid:durableId="63143531">
    <w:abstractNumId w:val="8"/>
  </w:num>
  <w:num w:numId="7" w16cid:durableId="1944532536">
    <w:abstractNumId w:val="3"/>
  </w:num>
  <w:num w:numId="8" w16cid:durableId="1537157305">
    <w:abstractNumId w:val="2"/>
  </w:num>
  <w:num w:numId="9" w16cid:durableId="319701651">
    <w:abstractNumId w:val="1"/>
  </w:num>
  <w:num w:numId="10" w16cid:durableId="448667621">
    <w:abstractNumId w:val="0"/>
  </w:num>
  <w:num w:numId="11" w16cid:durableId="115295913">
    <w:abstractNumId w:val="11"/>
  </w:num>
  <w:num w:numId="12" w16cid:durableId="988633741">
    <w:abstractNumId w:val="15"/>
  </w:num>
  <w:num w:numId="13" w16cid:durableId="1368412405">
    <w:abstractNumId w:val="14"/>
  </w:num>
  <w:num w:numId="14" w16cid:durableId="1241521858">
    <w:abstractNumId w:val="12"/>
  </w:num>
  <w:num w:numId="15" w16cid:durableId="446311759">
    <w:abstractNumId w:val="13"/>
  </w:num>
  <w:num w:numId="16" w16cid:durableId="288097622">
    <w:abstractNumId w:val="10"/>
  </w:num>
  <w:num w:numId="17" w16cid:durableId="1723287659">
    <w:abstractNumId w:val="11"/>
  </w:num>
  <w:num w:numId="18" w16cid:durableId="697239609">
    <w:abstractNumId w:val="15"/>
  </w:num>
  <w:num w:numId="19" w16cid:durableId="1526362848">
    <w:abstractNumId w:val="14"/>
  </w:num>
  <w:num w:numId="20" w16cid:durableId="11277738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BB"/>
    <w:rsid w:val="00143249"/>
    <w:rsid w:val="009836B1"/>
    <w:rsid w:val="00EE6BBB"/>
    <w:rsid w:val="00F433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13066"/>
  <w15:chartTrackingRefBased/>
  <w15:docId w15:val="{7AB16FA5-5521-4EE0-9CEB-98F4DCC9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143249"/>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tYUOsJiiJjirmVqmVzJ8a7bRWxc_rdmx/view"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260</Words>
  <Characters>1748</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2023-05-10T16:17:00Z</dcterms:modified>
</cp:coreProperties>
</file>