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6097" w14:textId="77777777" w:rsidR="00C26F2D" w:rsidRPr="00BF077B" w:rsidRDefault="001F1ACA" w:rsidP="00BF077B">
      <w:pPr>
        <w:pStyle w:val="ATSNormal"/>
        <w:rPr>
          <w:rStyle w:val="Ttulodellibro"/>
        </w:rPr>
      </w:pPr>
    </w:p>
    <w:p w14:paraId="7D4148A2" w14:textId="77777777" w:rsidR="002F0A13" w:rsidRDefault="001F1ACA" w:rsidP="004B4A60">
      <w:pPr>
        <w:rPr>
          <w:b/>
          <w:u w:val="single"/>
          <w:lang w:val="es-ES_tradnl"/>
        </w:rPr>
      </w:pPr>
    </w:p>
    <w:p w14:paraId="4C8C6F81" w14:textId="77777777" w:rsidR="002F0A13" w:rsidRDefault="001F1ACA" w:rsidP="004B4A60">
      <w:pPr>
        <w:rPr>
          <w:b/>
          <w:u w:val="single"/>
          <w:lang w:val="es-ES_tradnl"/>
        </w:rPr>
      </w:pPr>
    </w:p>
    <w:p w14:paraId="429E7D0F" w14:textId="77777777" w:rsidR="002F0A13" w:rsidRDefault="001F1ACA" w:rsidP="004B4A60">
      <w:pPr>
        <w:rPr>
          <w:b/>
          <w:u w:val="single"/>
          <w:lang w:val="es-ES_tradnl"/>
        </w:rPr>
      </w:pPr>
    </w:p>
    <w:p w14:paraId="55307014" w14:textId="77777777" w:rsidR="002F0A13" w:rsidRDefault="001F1ACA" w:rsidP="004B4A60">
      <w:pPr>
        <w:rPr>
          <w:b/>
          <w:u w:val="single"/>
          <w:lang w:val="es-ES_tradnl"/>
        </w:rPr>
      </w:pPr>
    </w:p>
    <w:p w14:paraId="3E48A1FB" w14:textId="77777777" w:rsidR="00C26F2D" w:rsidRDefault="001F1ACA" w:rsidP="004B4A60">
      <w:pPr>
        <w:rPr>
          <w:b/>
          <w:u w:val="single"/>
          <w:lang w:val="es-ES_tradnl"/>
        </w:rPr>
      </w:pPr>
    </w:p>
    <w:p w14:paraId="037AF78C" w14:textId="77777777" w:rsidR="004B4A60" w:rsidRPr="0057246E" w:rsidRDefault="001F1ACA" w:rsidP="001B789F">
      <w:pPr>
        <w:pStyle w:val="ATSTitle"/>
      </w:pPr>
      <w:bookmarkStart w:id="0" w:name="name"/>
      <w:r>
        <w:t>Latitudinal network of multiparametric stations in Antarctica and Climate Change Observatory</w:t>
      </w:r>
      <w:bookmarkEnd w:id="0"/>
    </w:p>
    <w:p w14:paraId="1F7775C7" w14:textId="77777777" w:rsidR="004B4A60" w:rsidRPr="0057246E" w:rsidRDefault="001F1ACA" w:rsidP="00F75424">
      <w:pPr>
        <w:jc w:val="center"/>
      </w:pPr>
    </w:p>
    <w:p w14:paraId="44EE0472" w14:textId="77777777" w:rsidR="004B4A60" w:rsidRPr="002F0A13" w:rsidRDefault="001F1ACA" w:rsidP="002F0A13"/>
    <w:p w14:paraId="7A2D693E" w14:textId="77777777" w:rsidR="004B4A60" w:rsidRDefault="001F1ACA" w:rsidP="00F75424">
      <w:pPr>
        <w:jc w:val="center"/>
      </w:pPr>
      <w:bookmarkStart w:id="1" w:name="memo"/>
      <w:r w:rsidRPr="00724FFB">
        <w:t xml:space="preserve">English version provided by the </w:t>
      </w:r>
      <w:proofErr w:type="gramStart"/>
      <w:r w:rsidRPr="00724FFB">
        <w:t>author</w:t>
      </w:r>
      <w:bookmarkEnd w:id="1"/>
      <w:proofErr w:type="gramEnd"/>
    </w:p>
    <w:p w14:paraId="3B2B7BF1" w14:textId="77777777" w:rsidR="0097629D" w:rsidRDefault="001F1ACA" w:rsidP="00F75424">
      <w:pPr>
        <w:jc w:val="center"/>
      </w:pPr>
    </w:p>
    <w:p w14:paraId="0E3E8F51" w14:textId="77777777" w:rsidR="0097629D" w:rsidRDefault="001F1ACA" w:rsidP="00F75424">
      <w:pPr>
        <w:jc w:val="center"/>
      </w:pPr>
    </w:p>
    <w:p w14:paraId="110CC3D6" w14:textId="77777777" w:rsidR="0097629D" w:rsidRDefault="001F1ACA" w:rsidP="00F75424">
      <w:pPr>
        <w:jc w:val="center"/>
      </w:pPr>
    </w:p>
    <w:p w14:paraId="31C19F11" w14:textId="77777777" w:rsidR="0097629D" w:rsidRPr="00C26F2D" w:rsidRDefault="001F1ACA" w:rsidP="00F75424">
      <w:pPr>
        <w:jc w:val="center"/>
      </w:pPr>
    </w:p>
    <w:p w14:paraId="6C001D19" w14:textId="77777777" w:rsidR="004B4A60" w:rsidRPr="0057246E" w:rsidRDefault="001F1ACA" w:rsidP="004B4A60"/>
    <w:p w14:paraId="5B6944B0" w14:textId="77777777" w:rsidR="00C26F2D" w:rsidRDefault="001F1AC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07CF079" w14:textId="0B15C6FC" w:rsidR="004B4A60" w:rsidRDefault="001F1ACA" w:rsidP="00952E9F"/>
    <w:p w14:paraId="5D7F6C97" w14:textId="7C75BBC9" w:rsidR="001F1ACA" w:rsidRDefault="001F1ACA" w:rsidP="00952E9F"/>
    <w:p w14:paraId="2E7CAEC7" w14:textId="77777777" w:rsidR="001F1ACA" w:rsidRPr="005B5E84" w:rsidRDefault="001F1ACA" w:rsidP="001F1ACA">
      <w:pPr>
        <w:pStyle w:val="ATSHeading1"/>
        <w:rPr>
          <w:lang w:val="en-US"/>
        </w:rPr>
      </w:pPr>
      <w:r w:rsidRPr="005B5E84">
        <w:rPr>
          <w:lang w:val="en-US"/>
        </w:rPr>
        <w:t>Latitudinal network of multiparametric stations in Antarctica and Climate Change Observatory</w:t>
      </w:r>
    </w:p>
    <w:p w14:paraId="0049D9BF" w14:textId="77777777" w:rsidR="001F1ACA" w:rsidRPr="00DC4E95" w:rsidRDefault="001F1ACA" w:rsidP="001F1ACA">
      <w:pPr>
        <w:pStyle w:val="ATSNormal"/>
        <w:jc w:val="center"/>
        <w:rPr>
          <w:lang w:val="en-US"/>
        </w:rPr>
      </w:pPr>
      <w:r w:rsidRPr="00DC4E95">
        <w:rPr>
          <w:lang w:val="en-US"/>
        </w:rPr>
        <w:t xml:space="preserve">Information Paper submitted by </w:t>
      </w:r>
      <w:proofErr w:type="gramStart"/>
      <w:r w:rsidRPr="00DC4E95">
        <w:rPr>
          <w:lang w:val="en-US"/>
        </w:rPr>
        <w:t>Chile</w:t>
      </w:r>
      <w:proofErr w:type="gramEnd"/>
    </w:p>
    <w:p w14:paraId="2C331282" w14:textId="77777777" w:rsidR="001F1ACA" w:rsidRPr="00DC4E95" w:rsidRDefault="001F1ACA" w:rsidP="001F1ACA">
      <w:pPr>
        <w:pStyle w:val="ATSHeading3"/>
      </w:pPr>
      <w:r w:rsidRPr="0049682A">
        <w:br/>
      </w:r>
      <w:r w:rsidRPr="00DC4E95">
        <w:t>Background</w:t>
      </w:r>
    </w:p>
    <w:p w14:paraId="3E59DFD1" w14:textId="77777777" w:rsidR="001F1ACA" w:rsidRDefault="001F1ACA" w:rsidP="001F1ACA"/>
    <w:p w14:paraId="18EC2DF1" w14:textId="77777777" w:rsidR="001F1ACA" w:rsidRPr="00DC4E95" w:rsidRDefault="001F1ACA" w:rsidP="001F1ACA">
      <w:pPr>
        <w:pStyle w:val="ATSNormal"/>
      </w:pPr>
      <w:r w:rsidRPr="00DC4E95">
        <w:t>Global warming is a phenomenon that does not affect the entire planet homogeneously. While in equatorial regions</w:t>
      </w:r>
      <w:r>
        <w:t xml:space="preserve">, </w:t>
      </w:r>
      <w:r w:rsidRPr="00DC4E95">
        <w:t>its effects are much more attenuated, in polar regions</w:t>
      </w:r>
      <w:r>
        <w:t xml:space="preserve">, </w:t>
      </w:r>
      <w:r w:rsidRPr="00DC4E95">
        <w:t>they are intensified thanks to a fundamental principle called “polar amplification”.</w:t>
      </w:r>
      <w:r w:rsidRPr="00DC4E95">
        <w:br/>
      </w:r>
    </w:p>
    <w:p w14:paraId="37AB484C" w14:textId="77777777" w:rsidR="001F1ACA" w:rsidRDefault="001F1ACA" w:rsidP="001F1ACA">
      <w:pPr>
        <w:pStyle w:val="ATSNormal"/>
      </w:pPr>
      <w:r w:rsidRPr="0049682A">
        <w:t xml:space="preserve">Chile is one of the longest countries in the world, but with a north-south axis, and the latitudinal influence is evident, making it a country highly vulnerable to climate </w:t>
      </w:r>
      <w:proofErr w:type="gramStart"/>
      <w:r w:rsidRPr="0049682A">
        <w:t xml:space="preserve">change, </w:t>
      </w:r>
      <w:r>
        <w:t>since</w:t>
      </w:r>
      <w:proofErr w:type="gramEnd"/>
      <w:r>
        <w:t xml:space="preserve"> it has</w:t>
      </w:r>
      <w:r w:rsidRPr="0049682A">
        <w:t xml:space="preserve"> low-lying coastal areas; arid and semi-arid zones; forest areas; territory susceptible to natural disasters; areas prone to drought and desertification; urban areas with air pollution problems; and mountainous ecosystems. In addition to this, Antarctica is important as a global climate regulator.</w:t>
      </w:r>
    </w:p>
    <w:p w14:paraId="41016BF8" w14:textId="77777777" w:rsidR="001F1ACA" w:rsidRPr="00DC4E95" w:rsidRDefault="001F1ACA" w:rsidP="001F1ACA">
      <w:pPr>
        <w:pStyle w:val="ATSNormal"/>
      </w:pPr>
      <w:r w:rsidRPr="00DC4E95">
        <w:br/>
        <w:t>While in the Chilean north</w:t>
      </w:r>
      <w:r>
        <w:t xml:space="preserve">, </w:t>
      </w:r>
      <w:r w:rsidRPr="00DC4E95">
        <w:t>there is little precipitation and the average annual temperature is high, in the south</w:t>
      </w:r>
      <w:r>
        <w:t xml:space="preserve">, </w:t>
      </w:r>
      <w:r w:rsidRPr="00DC4E95">
        <w:t>precipitation is much higher, and temperatures are low. Between the two extremes</w:t>
      </w:r>
      <w:r>
        <w:t xml:space="preserve">, </w:t>
      </w:r>
      <w:r w:rsidRPr="00DC4E95">
        <w:t xml:space="preserve">there is a gradient of temperature, </w:t>
      </w:r>
      <w:proofErr w:type="gramStart"/>
      <w:r w:rsidRPr="00DC4E95">
        <w:t>precipitation</w:t>
      </w:r>
      <w:proofErr w:type="gramEnd"/>
      <w:r w:rsidRPr="00DC4E95">
        <w:t xml:space="preserve"> and other parameters of interest for the study of climate change. If we project this latitudinal variation towards the Antarctic Peninsula, we will have the longest latitudinal gradient </w:t>
      </w:r>
      <w:r>
        <w:t>to</w:t>
      </w:r>
      <w:r w:rsidRPr="00DC4E95">
        <w:t xml:space="preserve"> study climate change in the world, spanning more than 8,000 </w:t>
      </w:r>
      <w:proofErr w:type="spellStart"/>
      <w:r w:rsidRPr="00DC4E95">
        <w:t>kilomet</w:t>
      </w:r>
      <w:r>
        <w:t>er</w:t>
      </w:r>
      <w:r w:rsidRPr="00DC4E95">
        <w:t>s</w:t>
      </w:r>
      <w:proofErr w:type="spellEnd"/>
      <w:r w:rsidRPr="00DC4E95">
        <w:t>.</w:t>
      </w:r>
    </w:p>
    <w:p w14:paraId="6E97D332" w14:textId="77777777" w:rsidR="001F1ACA" w:rsidRPr="00DC4E95" w:rsidRDefault="001F1ACA" w:rsidP="001F1ACA">
      <w:pPr>
        <w:pStyle w:val="ATSNormal"/>
      </w:pPr>
      <w:r w:rsidRPr="00DC4E95">
        <w:br/>
      </w:r>
      <w:proofErr w:type="gramStart"/>
      <w:r w:rsidRPr="00DC4E95">
        <w:t>A number of</w:t>
      </w:r>
      <w:proofErr w:type="gramEnd"/>
      <w:r w:rsidRPr="00DC4E95">
        <w:t xml:space="preserve"> facilities and capabilities already exist in continental South American Chile, to which will be added, thanks to a project led by the Chilean Antarctic Institute, a network of multi-parametric sensors that will have as its axis the Chilean stations along the Antarctic Peninsula, up to the Union Glacier (only 1,000 km from the South Pole), in a first stage.</w:t>
      </w:r>
    </w:p>
    <w:p w14:paraId="518E17A7" w14:textId="77777777" w:rsidR="001F1ACA" w:rsidRPr="00DC4E95" w:rsidRDefault="001F1ACA" w:rsidP="001F1ACA">
      <w:pPr>
        <w:pStyle w:val="ATSNormal"/>
      </w:pPr>
      <w:r w:rsidRPr="00DC4E95">
        <w:br/>
        <w:t>In a second stage, wide areas of land and sea between the Antarctic bases will be sensed by means of automatic stations, generating a continuous gradient of climate change measurements.</w:t>
      </w:r>
    </w:p>
    <w:p w14:paraId="532E507C" w14:textId="77777777" w:rsidR="001F1ACA" w:rsidRPr="00DC4E95" w:rsidRDefault="001F1ACA" w:rsidP="001F1ACA">
      <w:pPr>
        <w:pStyle w:val="ATSNormal"/>
      </w:pPr>
      <w:r w:rsidRPr="00DC4E95">
        <w:br/>
      </w:r>
      <w:r w:rsidRPr="0091160C">
        <w:t xml:space="preserve">The network's backbone </w:t>
      </w:r>
      <w:r w:rsidRPr="00DC4E95">
        <w:t xml:space="preserve">includes 2,118 linear km, from the INACH station "Professor Julio Escudero" to the Union Glacier Joint Polar Station. This represents the largest permanent sensor network ever installed in Antarctica, but it is also a powerful tool for understanding and modelling the global change scenarios that are already affecting the world and will </w:t>
      </w:r>
      <w:r w:rsidRPr="0091160C">
        <w:t>undoubtedly</w:t>
      </w:r>
      <w:r>
        <w:t xml:space="preserve"> </w:t>
      </w:r>
      <w:r w:rsidRPr="00DC4E95">
        <w:t>provide fundamental data for future development models based on quality scientific information.</w:t>
      </w:r>
    </w:p>
    <w:p w14:paraId="32D297B0" w14:textId="77777777" w:rsidR="001F1ACA" w:rsidRPr="00DC4E95" w:rsidRDefault="001F1ACA" w:rsidP="001F1ACA">
      <w:pPr>
        <w:pStyle w:val="ATSNormal"/>
      </w:pPr>
      <w:r w:rsidRPr="00DC4E95">
        <w:br/>
        <w:t xml:space="preserve">This project will be part of other initiatives such as the Climate Change Observatory, promoted by the Chilean Ministry of Science, Technology, </w:t>
      </w:r>
      <w:proofErr w:type="gramStart"/>
      <w:r w:rsidRPr="00DC4E95">
        <w:t>Knowledge</w:t>
      </w:r>
      <w:proofErr w:type="gramEnd"/>
      <w:r w:rsidRPr="00DC4E95">
        <w:t xml:space="preserve"> and Innovation (CTCI).</w:t>
      </w:r>
    </w:p>
    <w:p w14:paraId="54121154" w14:textId="77777777" w:rsidR="001F1ACA" w:rsidRDefault="001F1ACA" w:rsidP="001F1ACA">
      <w:pPr>
        <w:pStyle w:val="ATSHeading3"/>
      </w:pPr>
      <w:r w:rsidRPr="0049682A">
        <w:t>First stage: installation of sensors in Antarctica</w:t>
      </w:r>
    </w:p>
    <w:p w14:paraId="542FADEA" w14:textId="77777777" w:rsidR="001F1ACA" w:rsidRDefault="001F1ACA" w:rsidP="001F1ACA">
      <w:pPr>
        <w:pStyle w:val="ATSNormal"/>
      </w:pPr>
      <w:r w:rsidRPr="0049682A">
        <w:br/>
        <w:t xml:space="preserve">The project involves </w:t>
      </w:r>
      <w:r>
        <w:t xml:space="preserve">installing </w:t>
      </w:r>
      <w:r w:rsidRPr="0049682A">
        <w:t>21 automatic stations, of which 10 will b</w:t>
      </w:r>
      <w:r>
        <w:t xml:space="preserve">e </w:t>
      </w:r>
      <w:r w:rsidRPr="0049682A">
        <w:t xml:space="preserve">at Chilean stations and 11 in areas where there is no direct information. The sensors include measurements of basic climatological parameters such as temperature, humidity, atmospheric pressure, wind speed, solar radiation, </w:t>
      </w:r>
      <w:proofErr w:type="gramStart"/>
      <w:r w:rsidRPr="0049682A">
        <w:t>water</w:t>
      </w:r>
      <w:proofErr w:type="gramEnd"/>
      <w:r w:rsidRPr="0049682A">
        <w:t xml:space="preserve"> and snow precipitation, among others, as well as advanced equipment for measuring albedo, multispectral and photosynthetically active radiation, infrared temperature, soil moisture, pH, seismic and deformation of the </w:t>
      </w:r>
      <w:r w:rsidRPr="0049682A">
        <w:lastRenderedPageBreak/>
        <w:t>Earth's crust.</w:t>
      </w:r>
      <w:r w:rsidRPr="0049682A">
        <w:br/>
        <w:t> </w:t>
      </w:r>
    </w:p>
    <w:p w14:paraId="442FC126" w14:textId="77777777" w:rsidR="001F1ACA" w:rsidRDefault="001F1ACA" w:rsidP="001F1ACA">
      <w:pPr>
        <w:pStyle w:val="ATSNormal"/>
      </w:pPr>
      <w:r w:rsidRPr="00DC4E95">
        <w:t xml:space="preserve">In addition, the Climate Change Observatory programme of the Ministry of CTCI will integrate existing sensors within the national territory, creating a decentralised sensor network (i.e., including sensors from both public and private institutions) with an adequate density and variety of Earth observation instruments across the national territory. The Observatory will have governance, </w:t>
      </w:r>
      <w:r>
        <w:t>that</w:t>
      </w:r>
      <w:r w:rsidRPr="00DC4E95">
        <w:t xml:space="preserve"> will establish interoperable standards and steer, coordinate and facilitate collaborations between the scientific community, the public, the public </w:t>
      </w:r>
      <w:proofErr w:type="gramStart"/>
      <w:r w:rsidRPr="00DC4E95">
        <w:t>sector</w:t>
      </w:r>
      <w:proofErr w:type="gramEnd"/>
      <w:r w:rsidRPr="00DC4E95">
        <w:t xml:space="preserve"> and the private sector. At the technical level, a data laboratory will set up a platform to collect and open observational data relevant to climate change, including priority data for monitoring, ensuring continuity of data availability, aligning data and metadata with international interoperable standards, and providing computational resources for evidence-based analysis and solutions.</w:t>
      </w:r>
    </w:p>
    <w:p w14:paraId="7711B228" w14:textId="77777777" w:rsidR="001F1ACA" w:rsidRDefault="001F1ACA" w:rsidP="001F1ACA">
      <w:pPr>
        <w:pStyle w:val="ATSNormal"/>
      </w:pPr>
      <w:r>
        <w:t>An Information brochure on the Climate Change Observatory is attached as an annex.</w:t>
      </w:r>
    </w:p>
    <w:p w14:paraId="7CECA32F" w14:textId="77777777" w:rsidR="001F1ACA" w:rsidRDefault="001F1ACA" w:rsidP="001F1ACA">
      <w:pPr>
        <w:pStyle w:val="Ttulo3"/>
      </w:pPr>
      <w:r>
        <w:t xml:space="preserve">Conclusion </w:t>
      </w:r>
    </w:p>
    <w:p w14:paraId="1D3D4F9E" w14:textId="77777777" w:rsidR="001F1ACA" w:rsidRDefault="001F1ACA" w:rsidP="001F1ACA">
      <w:r>
        <w:t xml:space="preserve">Chile will make a major scientific and logistical effort to install multiparametric sensors on the Antarctic Peninsula to complete the world's most extended latitudinal gradient to study climate change, covering more than 8,000 </w:t>
      </w:r>
      <w:proofErr w:type="spellStart"/>
      <w:r>
        <w:t>kilometers</w:t>
      </w:r>
      <w:proofErr w:type="spellEnd"/>
      <w:r>
        <w:t>. The implementation of the first sensors and their connection to the Climate Change Observatory will occur in December 2021.</w:t>
      </w:r>
    </w:p>
    <w:p w14:paraId="54241885" w14:textId="77777777" w:rsidR="001F1ACA" w:rsidRDefault="001F1ACA" w:rsidP="001F1ACA"/>
    <w:p w14:paraId="07CD8208" w14:textId="77777777" w:rsidR="001F1ACA" w:rsidRDefault="001F1ACA" w:rsidP="001F1ACA">
      <w:r>
        <w:t>The Climate Change Observatory and its network of Antarctic sensors will contribute to international knowledge about climate change and allow the international scientific community to share data freely.</w:t>
      </w:r>
    </w:p>
    <w:p w14:paraId="72022CF8" w14:textId="77777777" w:rsidR="001F1ACA" w:rsidRDefault="001F1ACA" w:rsidP="001F1ACA"/>
    <w:p w14:paraId="58840B8C" w14:textId="77777777" w:rsidR="001F1ACA" w:rsidRDefault="001F1ACA" w:rsidP="001F1ACA">
      <w:r>
        <w:t>Chile would like to invite the Parties to the Antarctic Treaty to be part of this joint effort and establish cooperation mechanisms to integrate the various existing capacities as a clear demonstration of the fundamental principles of the Antarctic Treaty.</w:t>
      </w:r>
    </w:p>
    <w:p w14:paraId="5CBBD199" w14:textId="77777777" w:rsidR="001F1ACA" w:rsidRPr="005B5E84" w:rsidRDefault="001F1ACA" w:rsidP="001F1ACA">
      <w:pPr>
        <w:pStyle w:val="ATSNormal"/>
        <w:rPr>
          <w:lang w:val="en-US"/>
        </w:rPr>
      </w:pPr>
    </w:p>
    <w:p w14:paraId="2C64CF52" w14:textId="77777777" w:rsidR="001F1ACA" w:rsidRPr="0049682A" w:rsidRDefault="001F1ACA" w:rsidP="001F1ACA"/>
    <w:p w14:paraId="3272567B" w14:textId="77777777" w:rsidR="001F1ACA" w:rsidRDefault="001F1ACA" w:rsidP="001F1ACA"/>
    <w:p w14:paraId="4BB2138B" w14:textId="77777777" w:rsidR="001F1ACA" w:rsidRDefault="001F1ACA" w:rsidP="00952E9F"/>
    <w:sectPr w:rsidR="001F1ACA"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E4346" w14:textId="77777777" w:rsidR="00000000" w:rsidRDefault="001F1ACA">
      <w:r>
        <w:separator/>
      </w:r>
    </w:p>
  </w:endnote>
  <w:endnote w:type="continuationSeparator" w:id="0">
    <w:p w14:paraId="0310EEC7" w14:textId="77777777" w:rsidR="00000000" w:rsidRDefault="001F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A21CA" w14:textId="77777777" w:rsidR="00FA0B9F" w:rsidRDefault="001F1ACA" w:rsidP="00CF5C82">
    <w:pPr>
      <w:framePr w:wrap="around" w:vAnchor="text" w:hAnchor="margin" w:xAlign="right" w:y="1"/>
    </w:pPr>
    <w:r>
      <w:fldChar w:fldCharType="begin"/>
    </w:r>
    <w:r>
      <w:instrText xml:space="preserve">PAGE  </w:instrText>
    </w:r>
    <w:r>
      <w:fldChar w:fldCharType="separate"/>
    </w:r>
    <w:r>
      <w:fldChar w:fldCharType="end"/>
    </w:r>
  </w:p>
  <w:p w14:paraId="601F4CED" w14:textId="77777777" w:rsidR="00FA0B9F" w:rsidRDefault="001F1AC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A1FDA" w14:textId="77777777" w:rsidR="00FA0B9F" w:rsidRDefault="001F1AC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204F0F3" w14:textId="28864A09" w:rsidR="00FA0B9F" w:rsidRDefault="001F1ACA" w:rsidP="00FA0B9F">
    <w:pPr>
      <w:ind w:right="360"/>
    </w:pPr>
    <w:r>
      <w:t xml:space="preserve">Attachments: </w:t>
    </w:r>
    <w:r>
      <w:t>Brochure Observatory of Climate Change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1FE4" w14:textId="77777777" w:rsidR="00E311C9" w:rsidRDefault="001F1AC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3991B8A" w14:textId="77777777" w:rsidR="00E311C9" w:rsidRDefault="001F1AC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23850" w14:textId="77777777" w:rsidR="00000000" w:rsidRDefault="001F1ACA">
      <w:r>
        <w:separator/>
      </w:r>
    </w:p>
  </w:footnote>
  <w:footnote w:type="continuationSeparator" w:id="0">
    <w:p w14:paraId="68275F87" w14:textId="77777777" w:rsidR="00000000" w:rsidRDefault="001F1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D1DD8" w14:paraId="3E898D2C" w14:textId="77777777" w:rsidTr="00490760">
      <w:trPr>
        <w:trHeight w:val="344"/>
        <w:jc w:val="center"/>
      </w:trPr>
      <w:tc>
        <w:tcPr>
          <w:tcW w:w="5495" w:type="dxa"/>
        </w:tcPr>
        <w:p w14:paraId="310306C8" w14:textId="77777777" w:rsidR="00DB7C09" w:rsidRDefault="001F1ACA" w:rsidP="00F968D4"/>
      </w:tc>
      <w:tc>
        <w:tcPr>
          <w:tcW w:w="4253" w:type="dxa"/>
          <w:gridSpan w:val="2"/>
        </w:tcPr>
        <w:p w14:paraId="5C280643" w14:textId="77777777" w:rsidR="00DB7C09" w:rsidRPr="00BD47E4" w:rsidRDefault="001F1ACA" w:rsidP="002A07BC">
          <w:pPr>
            <w:jc w:val="right"/>
            <w:rPr>
              <w:b/>
              <w:sz w:val="32"/>
              <w:szCs w:val="32"/>
            </w:rPr>
          </w:pPr>
          <w:bookmarkStart w:id="2" w:name="type"/>
          <w:r w:rsidRPr="00BD47E4">
            <w:rPr>
              <w:b/>
              <w:sz w:val="32"/>
              <w:szCs w:val="32"/>
            </w:rPr>
            <w:t>IP</w:t>
          </w:r>
          <w:bookmarkEnd w:id="2"/>
        </w:p>
      </w:tc>
      <w:tc>
        <w:tcPr>
          <w:tcW w:w="1524" w:type="dxa"/>
          <w:gridSpan w:val="2"/>
        </w:tcPr>
        <w:p w14:paraId="06852FDB" w14:textId="77777777" w:rsidR="00DB7C09" w:rsidRPr="00BD47E4" w:rsidRDefault="001F1ACA" w:rsidP="00DB7C09">
          <w:pPr>
            <w:rPr>
              <w:b/>
              <w:sz w:val="32"/>
              <w:szCs w:val="32"/>
            </w:rPr>
          </w:pPr>
          <w:bookmarkStart w:id="3" w:name="number"/>
          <w:r w:rsidRPr="00BD47E4">
            <w:rPr>
              <w:b/>
              <w:sz w:val="32"/>
              <w:szCs w:val="32"/>
            </w:rPr>
            <w:t>46</w:t>
          </w:r>
          <w:bookmarkEnd w:id="3"/>
        </w:p>
      </w:tc>
    </w:tr>
    <w:tr w:rsidR="002D1DD8" w14:paraId="6AD5CE5F" w14:textId="77777777" w:rsidTr="00490760">
      <w:trPr>
        <w:trHeight w:val="2165"/>
        <w:jc w:val="center"/>
      </w:trPr>
      <w:tc>
        <w:tcPr>
          <w:tcW w:w="5495" w:type="dxa"/>
        </w:tcPr>
        <w:p w14:paraId="3DF995B2" w14:textId="77777777" w:rsidR="00490760" w:rsidRPr="00EE4D48" w:rsidRDefault="001F1ACA" w:rsidP="002A07BC">
          <w:pPr>
            <w:rPr>
              <w:b/>
              <w:sz w:val="28"/>
              <w:szCs w:val="28"/>
            </w:rPr>
          </w:pPr>
          <w:r>
            <w:rPr>
              <w:b/>
              <w:noProof/>
              <w:sz w:val="28"/>
              <w:szCs w:val="28"/>
            </w:rPr>
            <w:drawing>
              <wp:inline distT="0" distB="0" distL="0" distR="0" wp14:anchorId="2785B283" wp14:editId="4F1E19F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1018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AF096CC" w14:textId="77777777" w:rsidR="00490760" w:rsidRPr="00FE5146" w:rsidRDefault="001F1ACA" w:rsidP="00490760">
          <w:pPr>
            <w:jc w:val="right"/>
            <w:rPr>
              <w:sz w:val="144"/>
              <w:szCs w:val="144"/>
            </w:rPr>
          </w:pPr>
          <w:r w:rsidRPr="00FE5146">
            <w:rPr>
              <w:sz w:val="144"/>
              <w:szCs w:val="144"/>
            </w:rPr>
            <w:t>ENG</w:t>
          </w:r>
        </w:p>
      </w:tc>
    </w:tr>
    <w:tr w:rsidR="002D1DD8" w14:paraId="3F504F3A" w14:textId="77777777" w:rsidTr="00BD47E4">
      <w:trPr>
        <w:trHeight w:val="409"/>
        <w:jc w:val="center"/>
      </w:trPr>
      <w:tc>
        <w:tcPr>
          <w:tcW w:w="9039" w:type="dxa"/>
          <w:gridSpan w:val="2"/>
        </w:tcPr>
        <w:p w14:paraId="275B108B" w14:textId="77777777" w:rsidR="00BD47E4" w:rsidRDefault="001F1ACA" w:rsidP="002C30DA">
          <w:pPr>
            <w:jc w:val="right"/>
          </w:pPr>
          <w:r>
            <w:t>Agenda Item:</w:t>
          </w:r>
        </w:p>
      </w:tc>
      <w:tc>
        <w:tcPr>
          <w:tcW w:w="1843" w:type="dxa"/>
          <w:gridSpan w:val="2"/>
        </w:tcPr>
        <w:p w14:paraId="6B966C0D" w14:textId="77777777" w:rsidR="00BD47E4" w:rsidRDefault="001F1ACA" w:rsidP="002C30DA">
          <w:pPr>
            <w:jc w:val="right"/>
          </w:pPr>
          <w:bookmarkStart w:id="4" w:name="agenda"/>
          <w:r>
            <w:t>ATCM 16</w:t>
          </w:r>
          <w:bookmarkEnd w:id="4"/>
        </w:p>
      </w:tc>
      <w:tc>
        <w:tcPr>
          <w:tcW w:w="390" w:type="dxa"/>
        </w:tcPr>
        <w:p w14:paraId="04BC1A79" w14:textId="77777777" w:rsidR="00BD47E4" w:rsidRDefault="001F1ACA" w:rsidP="00387A65">
          <w:pPr>
            <w:jc w:val="right"/>
          </w:pPr>
        </w:p>
      </w:tc>
    </w:tr>
    <w:tr w:rsidR="002D1DD8" w14:paraId="5C53C7B1" w14:textId="77777777" w:rsidTr="00BD47E4">
      <w:trPr>
        <w:trHeight w:val="397"/>
        <w:jc w:val="center"/>
      </w:trPr>
      <w:tc>
        <w:tcPr>
          <w:tcW w:w="9039" w:type="dxa"/>
          <w:gridSpan w:val="2"/>
        </w:tcPr>
        <w:p w14:paraId="06FC318D" w14:textId="77777777" w:rsidR="00BD47E4" w:rsidRDefault="001F1ACA" w:rsidP="002C30DA">
          <w:pPr>
            <w:jc w:val="right"/>
          </w:pPr>
          <w:r>
            <w:t>Presented by:</w:t>
          </w:r>
        </w:p>
      </w:tc>
      <w:tc>
        <w:tcPr>
          <w:tcW w:w="1843" w:type="dxa"/>
          <w:gridSpan w:val="2"/>
        </w:tcPr>
        <w:p w14:paraId="14059AA8" w14:textId="77777777" w:rsidR="00BD47E4" w:rsidRDefault="001F1ACA" w:rsidP="002C30DA">
          <w:pPr>
            <w:jc w:val="right"/>
          </w:pPr>
          <w:bookmarkStart w:id="5" w:name="party"/>
          <w:r>
            <w:t>Chile</w:t>
          </w:r>
          <w:bookmarkEnd w:id="5"/>
        </w:p>
      </w:tc>
      <w:tc>
        <w:tcPr>
          <w:tcW w:w="390" w:type="dxa"/>
        </w:tcPr>
        <w:p w14:paraId="360AEDDB" w14:textId="77777777" w:rsidR="00BD47E4" w:rsidRDefault="001F1ACA" w:rsidP="00387A65">
          <w:pPr>
            <w:jc w:val="right"/>
          </w:pPr>
        </w:p>
      </w:tc>
    </w:tr>
    <w:tr w:rsidR="002D1DD8" w14:paraId="2821B435" w14:textId="77777777" w:rsidTr="00BD47E4">
      <w:trPr>
        <w:trHeight w:val="409"/>
        <w:jc w:val="center"/>
      </w:trPr>
      <w:tc>
        <w:tcPr>
          <w:tcW w:w="9039" w:type="dxa"/>
          <w:gridSpan w:val="2"/>
        </w:tcPr>
        <w:p w14:paraId="1520C90A" w14:textId="77777777" w:rsidR="00BD47E4" w:rsidRDefault="001F1ACA" w:rsidP="002C30DA">
          <w:pPr>
            <w:jc w:val="right"/>
          </w:pPr>
          <w:r>
            <w:t>Original:</w:t>
          </w:r>
        </w:p>
      </w:tc>
      <w:tc>
        <w:tcPr>
          <w:tcW w:w="1843" w:type="dxa"/>
          <w:gridSpan w:val="2"/>
        </w:tcPr>
        <w:p w14:paraId="25CD4227" w14:textId="77777777" w:rsidR="00BD47E4" w:rsidRDefault="001F1ACA" w:rsidP="002C30DA">
          <w:pPr>
            <w:jc w:val="right"/>
          </w:pPr>
          <w:bookmarkStart w:id="6" w:name="language"/>
          <w:r>
            <w:t>Spanish</w:t>
          </w:r>
          <w:bookmarkEnd w:id="6"/>
        </w:p>
      </w:tc>
      <w:tc>
        <w:tcPr>
          <w:tcW w:w="390" w:type="dxa"/>
        </w:tcPr>
        <w:p w14:paraId="4E6F8A83" w14:textId="77777777" w:rsidR="00BD47E4" w:rsidRDefault="001F1ACA" w:rsidP="00387A65">
          <w:pPr>
            <w:jc w:val="right"/>
          </w:pPr>
        </w:p>
      </w:tc>
    </w:tr>
    <w:tr w:rsidR="002D1DD8" w14:paraId="7DDCD7AC" w14:textId="77777777" w:rsidTr="00BD47E4">
      <w:trPr>
        <w:trHeight w:val="409"/>
        <w:jc w:val="center"/>
      </w:trPr>
      <w:tc>
        <w:tcPr>
          <w:tcW w:w="9039" w:type="dxa"/>
          <w:gridSpan w:val="2"/>
        </w:tcPr>
        <w:p w14:paraId="300B2F52" w14:textId="77777777" w:rsidR="0097629D" w:rsidRDefault="001F1ACA" w:rsidP="002C30DA">
          <w:pPr>
            <w:jc w:val="right"/>
          </w:pPr>
          <w:r>
            <w:t>Submitted:</w:t>
          </w:r>
        </w:p>
      </w:tc>
      <w:tc>
        <w:tcPr>
          <w:tcW w:w="1843" w:type="dxa"/>
          <w:gridSpan w:val="2"/>
        </w:tcPr>
        <w:p w14:paraId="38231D01" w14:textId="77777777" w:rsidR="0097629D" w:rsidRDefault="001F1ACA" w:rsidP="0097629D">
          <w:pPr>
            <w:jc w:val="right"/>
          </w:pPr>
          <w:bookmarkStart w:id="7" w:name="date_submission"/>
          <w:r>
            <w:t>11/5/2021</w:t>
          </w:r>
          <w:bookmarkEnd w:id="7"/>
        </w:p>
      </w:tc>
      <w:tc>
        <w:tcPr>
          <w:tcW w:w="390" w:type="dxa"/>
        </w:tcPr>
        <w:p w14:paraId="361C7C64" w14:textId="77777777" w:rsidR="0097629D" w:rsidRDefault="001F1ACA" w:rsidP="00387A65">
          <w:pPr>
            <w:jc w:val="right"/>
          </w:pPr>
        </w:p>
      </w:tc>
    </w:tr>
  </w:tbl>
  <w:p w14:paraId="1C4AEF67" w14:textId="77777777" w:rsidR="00AE5DD0" w:rsidRDefault="001F1A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D1DD8" w14:paraId="2F26F4A0" w14:textId="77777777">
      <w:trPr>
        <w:trHeight w:val="354"/>
        <w:jc w:val="center"/>
      </w:trPr>
      <w:tc>
        <w:tcPr>
          <w:tcW w:w="9694" w:type="dxa"/>
        </w:tcPr>
        <w:p w14:paraId="3426F85E" w14:textId="7A24ABF9" w:rsidR="00AE5DD0" w:rsidRPr="00BD47E4" w:rsidRDefault="001F1ACA" w:rsidP="00C26F2D">
          <w:pPr>
            <w:jc w:val="right"/>
            <w:rPr>
              <w:b/>
              <w:sz w:val="32"/>
              <w:szCs w:val="32"/>
            </w:rPr>
          </w:pPr>
          <w:r>
            <w:rPr>
              <w:b/>
              <w:sz w:val="32"/>
              <w:szCs w:val="32"/>
            </w:rPr>
            <w:t>IP</w:t>
          </w:r>
        </w:p>
      </w:tc>
      <w:tc>
        <w:tcPr>
          <w:tcW w:w="1332" w:type="dxa"/>
        </w:tcPr>
        <w:p w14:paraId="5612ED50" w14:textId="5A3DACA9" w:rsidR="00AE5DD0" w:rsidRPr="00BD47E4" w:rsidRDefault="001F1ACA" w:rsidP="00080F4C">
          <w:pPr>
            <w:rPr>
              <w:b/>
              <w:sz w:val="32"/>
              <w:szCs w:val="32"/>
            </w:rPr>
          </w:pPr>
          <w:r>
            <w:rPr>
              <w:b/>
              <w:sz w:val="32"/>
              <w:szCs w:val="32"/>
            </w:rPr>
            <w:t>46</w:t>
          </w:r>
        </w:p>
      </w:tc>
    </w:tr>
  </w:tbl>
  <w:p w14:paraId="04835A72" w14:textId="77777777" w:rsidR="00AE5DD0" w:rsidRDefault="001F1A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EB89588">
      <w:start w:val="1"/>
      <w:numFmt w:val="bullet"/>
      <w:pStyle w:val="ATSBullet1"/>
      <w:lvlText w:val=""/>
      <w:lvlJc w:val="left"/>
      <w:pPr>
        <w:tabs>
          <w:tab w:val="num" w:pos="360"/>
        </w:tabs>
        <w:ind w:left="360" w:hanging="360"/>
      </w:pPr>
      <w:rPr>
        <w:rFonts w:ascii="Symbol" w:hAnsi="Symbol" w:hint="default"/>
        <w:color w:val="auto"/>
      </w:rPr>
    </w:lvl>
    <w:lvl w:ilvl="1" w:tplc="24DED648" w:tentative="1">
      <w:start w:val="1"/>
      <w:numFmt w:val="bullet"/>
      <w:lvlText w:val="o"/>
      <w:lvlJc w:val="left"/>
      <w:pPr>
        <w:tabs>
          <w:tab w:val="num" w:pos="1440"/>
        </w:tabs>
        <w:ind w:left="1440" w:hanging="360"/>
      </w:pPr>
      <w:rPr>
        <w:rFonts w:ascii="Courier New" w:hAnsi="Courier New" w:cs="Courier New" w:hint="default"/>
      </w:rPr>
    </w:lvl>
    <w:lvl w:ilvl="2" w:tplc="40927178" w:tentative="1">
      <w:start w:val="1"/>
      <w:numFmt w:val="bullet"/>
      <w:lvlText w:val=""/>
      <w:lvlJc w:val="left"/>
      <w:pPr>
        <w:tabs>
          <w:tab w:val="num" w:pos="2160"/>
        </w:tabs>
        <w:ind w:left="2160" w:hanging="360"/>
      </w:pPr>
      <w:rPr>
        <w:rFonts w:ascii="Wingdings" w:hAnsi="Wingdings" w:hint="default"/>
      </w:rPr>
    </w:lvl>
    <w:lvl w:ilvl="3" w:tplc="AB8CA144" w:tentative="1">
      <w:start w:val="1"/>
      <w:numFmt w:val="bullet"/>
      <w:lvlText w:val=""/>
      <w:lvlJc w:val="left"/>
      <w:pPr>
        <w:tabs>
          <w:tab w:val="num" w:pos="2880"/>
        </w:tabs>
        <w:ind w:left="2880" w:hanging="360"/>
      </w:pPr>
      <w:rPr>
        <w:rFonts w:ascii="Symbol" w:hAnsi="Symbol" w:hint="default"/>
      </w:rPr>
    </w:lvl>
    <w:lvl w:ilvl="4" w:tplc="5FC8E2E6" w:tentative="1">
      <w:start w:val="1"/>
      <w:numFmt w:val="bullet"/>
      <w:lvlText w:val="o"/>
      <w:lvlJc w:val="left"/>
      <w:pPr>
        <w:tabs>
          <w:tab w:val="num" w:pos="3600"/>
        </w:tabs>
        <w:ind w:left="3600" w:hanging="360"/>
      </w:pPr>
      <w:rPr>
        <w:rFonts w:ascii="Courier New" w:hAnsi="Courier New" w:cs="Courier New" w:hint="default"/>
      </w:rPr>
    </w:lvl>
    <w:lvl w:ilvl="5" w:tplc="3F8AE656" w:tentative="1">
      <w:start w:val="1"/>
      <w:numFmt w:val="bullet"/>
      <w:lvlText w:val=""/>
      <w:lvlJc w:val="left"/>
      <w:pPr>
        <w:tabs>
          <w:tab w:val="num" w:pos="4320"/>
        </w:tabs>
        <w:ind w:left="4320" w:hanging="360"/>
      </w:pPr>
      <w:rPr>
        <w:rFonts w:ascii="Wingdings" w:hAnsi="Wingdings" w:hint="default"/>
      </w:rPr>
    </w:lvl>
    <w:lvl w:ilvl="6" w:tplc="FED623FE" w:tentative="1">
      <w:start w:val="1"/>
      <w:numFmt w:val="bullet"/>
      <w:lvlText w:val=""/>
      <w:lvlJc w:val="left"/>
      <w:pPr>
        <w:tabs>
          <w:tab w:val="num" w:pos="5040"/>
        </w:tabs>
        <w:ind w:left="5040" w:hanging="360"/>
      </w:pPr>
      <w:rPr>
        <w:rFonts w:ascii="Symbol" w:hAnsi="Symbol" w:hint="default"/>
      </w:rPr>
    </w:lvl>
    <w:lvl w:ilvl="7" w:tplc="456CC9D4" w:tentative="1">
      <w:start w:val="1"/>
      <w:numFmt w:val="bullet"/>
      <w:lvlText w:val="o"/>
      <w:lvlJc w:val="left"/>
      <w:pPr>
        <w:tabs>
          <w:tab w:val="num" w:pos="5760"/>
        </w:tabs>
        <w:ind w:left="5760" w:hanging="360"/>
      </w:pPr>
      <w:rPr>
        <w:rFonts w:ascii="Courier New" w:hAnsi="Courier New" w:cs="Courier New" w:hint="default"/>
      </w:rPr>
    </w:lvl>
    <w:lvl w:ilvl="8" w:tplc="54F253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1F58E3D2">
      <w:start w:val="1"/>
      <w:numFmt w:val="decimal"/>
      <w:lvlText w:val="%1)"/>
      <w:lvlJc w:val="left"/>
      <w:pPr>
        <w:tabs>
          <w:tab w:val="num" w:pos="340"/>
        </w:tabs>
        <w:ind w:left="340" w:hanging="340"/>
      </w:pPr>
      <w:rPr>
        <w:rFonts w:hint="default"/>
      </w:rPr>
    </w:lvl>
    <w:lvl w:ilvl="1" w:tplc="7236F32A" w:tentative="1">
      <w:start w:val="1"/>
      <w:numFmt w:val="lowerLetter"/>
      <w:lvlText w:val="%2."/>
      <w:lvlJc w:val="left"/>
      <w:pPr>
        <w:tabs>
          <w:tab w:val="num" w:pos="1440"/>
        </w:tabs>
        <w:ind w:left="1440" w:hanging="360"/>
      </w:pPr>
    </w:lvl>
    <w:lvl w:ilvl="2" w:tplc="19FAF5F6" w:tentative="1">
      <w:start w:val="1"/>
      <w:numFmt w:val="lowerRoman"/>
      <w:lvlText w:val="%3."/>
      <w:lvlJc w:val="right"/>
      <w:pPr>
        <w:tabs>
          <w:tab w:val="num" w:pos="2160"/>
        </w:tabs>
        <w:ind w:left="2160" w:hanging="180"/>
      </w:pPr>
    </w:lvl>
    <w:lvl w:ilvl="3" w:tplc="8ECCD1C0" w:tentative="1">
      <w:start w:val="1"/>
      <w:numFmt w:val="decimal"/>
      <w:lvlText w:val="%4."/>
      <w:lvlJc w:val="left"/>
      <w:pPr>
        <w:tabs>
          <w:tab w:val="num" w:pos="2880"/>
        </w:tabs>
        <w:ind w:left="2880" w:hanging="360"/>
      </w:pPr>
    </w:lvl>
    <w:lvl w:ilvl="4" w:tplc="5C468114" w:tentative="1">
      <w:start w:val="1"/>
      <w:numFmt w:val="lowerLetter"/>
      <w:lvlText w:val="%5."/>
      <w:lvlJc w:val="left"/>
      <w:pPr>
        <w:tabs>
          <w:tab w:val="num" w:pos="3600"/>
        </w:tabs>
        <w:ind w:left="3600" w:hanging="360"/>
      </w:pPr>
    </w:lvl>
    <w:lvl w:ilvl="5" w:tplc="6D8E3FA8" w:tentative="1">
      <w:start w:val="1"/>
      <w:numFmt w:val="lowerRoman"/>
      <w:lvlText w:val="%6."/>
      <w:lvlJc w:val="right"/>
      <w:pPr>
        <w:tabs>
          <w:tab w:val="num" w:pos="4320"/>
        </w:tabs>
        <w:ind w:left="4320" w:hanging="180"/>
      </w:pPr>
    </w:lvl>
    <w:lvl w:ilvl="6" w:tplc="593A676E" w:tentative="1">
      <w:start w:val="1"/>
      <w:numFmt w:val="decimal"/>
      <w:lvlText w:val="%7."/>
      <w:lvlJc w:val="left"/>
      <w:pPr>
        <w:tabs>
          <w:tab w:val="num" w:pos="5040"/>
        </w:tabs>
        <w:ind w:left="5040" w:hanging="360"/>
      </w:pPr>
    </w:lvl>
    <w:lvl w:ilvl="7" w:tplc="3E3835FE" w:tentative="1">
      <w:start w:val="1"/>
      <w:numFmt w:val="lowerLetter"/>
      <w:lvlText w:val="%8."/>
      <w:lvlJc w:val="left"/>
      <w:pPr>
        <w:tabs>
          <w:tab w:val="num" w:pos="5760"/>
        </w:tabs>
        <w:ind w:left="5760" w:hanging="360"/>
      </w:pPr>
    </w:lvl>
    <w:lvl w:ilvl="8" w:tplc="CACEB46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C6CCDF0">
      <w:start w:val="1"/>
      <w:numFmt w:val="decimal"/>
      <w:lvlText w:val="%1."/>
      <w:lvlJc w:val="left"/>
      <w:pPr>
        <w:tabs>
          <w:tab w:val="num" w:pos="1057"/>
        </w:tabs>
        <w:ind w:left="1057" w:hanging="360"/>
      </w:pPr>
      <w:rPr>
        <w:rFonts w:hint="default"/>
      </w:rPr>
    </w:lvl>
    <w:lvl w:ilvl="1" w:tplc="15A4AE9A" w:tentative="1">
      <w:start w:val="1"/>
      <w:numFmt w:val="lowerLetter"/>
      <w:lvlText w:val="%2."/>
      <w:lvlJc w:val="left"/>
      <w:pPr>
        <w:tabs>
          <w:tab w:val="num" w:pos="2137"/>
        </w:tabs>
        <w:ind w:left="2137" w:hanging="360"/>
      </w:pPr>
    </w:lvl>
    <w:lvl w:ilvl="2" w:tplc="D4520386" w:tentative="1">
      <w:start w:val="1"/>
      <w:numFmt w:val="lowerRoman"/>
      <w:lvlText w:val="%3."/>
      <w:lvlJc w:val="right"/>
      <w:pPr>
        <w:tabs>
          <w:tab w:val="num" w:pos="2857"/>
        </w:tabs>
        <w:ind w:left="2857" w:hanging="180"/>
      </w:pPr>
    </w:lvl>
    <w:lvl w:ilvl="3" w:tplc="9F8C4B40" w:tentative="1">
      <w:start w:val="1"/>
      <w:numFmt w:val="decimal"/>
      <w:lvlText w:val="%4."/>
      <w:lvlJc w:val="left"/>
      <w:pPr>
        <w:tabs>
          <w:tab w:val="num" w:pos="3577"/>
        </w:tabs>
        <w:ind w:left="3577" w:hanging="360"/>
      </w:pPr>
    </w:lvl>
    <w:lvl w:ilvl="4" w:tplc="5D4EDC62" w:tentative="1">
      <w:start w:val="1"/>
      <w:numFmt w:val="lowerLetter"/>
      <w:lvlText w:val="%5."/>
      <w:lvlJc w:val="left"/>
      <w:pPr>
        <w:tabs>
          <w:tab w:val="num" w:pos="4297"/>
        </w:tabs>
        <w:ind w:left="4297" w:hanging="360"/>
      </w:pPr>
    </w:lvl>
    <w:lvl w:ilvl="5" w:tplc="385EDFE0" w:tentative="1">
      <w:start w:val="1"/>
      <w:numFmt w:val="lowerRoman"/>
      <w:lvlText w:val="%6."/>
      <w:lvlJc w:val="right"/>
      <w:pPr>
        <w:tabs>
          <w:tab w:val="num" w:pos="5017"/>
        </w:tabs>
        <w:ind w:left="5017" w:hanging="180"/>
      </w:pPr>
    </w:lvl>
    <w:lvl w:ilvl="6" w:tplc="27DEC978" w:tentative="1">
      <w:start w:val="1"/>
      <w:numFmt w:val="decimal"/>
      <w:lvlText w:val="%7."/>
      <w:lvlJc w:val="left"/>
      <w:pPr>
        <w:tabs>
          <w:tab w:val="num" w:pos="5737"/>
        </w:tabs>
        <w:ind w:left="5737" w:hanging="360"/>
      </w:pPr>
    </w:lvl>
    <w:lvl w:ilvl="7" w:tplc="B4384E1E" w:tentative="1">
      <w:start w:val="1"/>
      <w:numFmt w:val="lowerLetter"/>
      <w:lvlText w:val="%8."/>
      <w:lvlJc w:val="left"/>
      <w:pPr>
        <w:tabs>
          <w:tab w:val="num" w:pos="6457"/>
        </w:tabs>
        <w:ind w:left="6457" w:hanging="360"/>
      </w:pPr>
    </w:lvl>
    <w:lvl w:ilvl="8" w:tplc="28104AF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4D6C718">
      <w:start w:val="1"/>
      <w:numFmt w:val="decimal"/>
      <w:pStyle w:val="ATSNumber1"/>
      <w:lvlText w:val="%1)"/>
      <w:lvlJc w:val="left"/>
      <w:pPr>
        <w:tabs>
          <w:tab w:val="num" w:pos="720"/>
        </w:tabs>
        <w:ind w:left="720" w:hanging="360"/>
      </w:pPr>
    </w:lvl>
    <w:lvl w:ilvl="1" w:tplc="9E74719C" w:tentative="1">
      <w:start w:val="1"/>
      <w:numFmt w:val="lowerLetter"/>
      <w:lvlText w:val="%2."/>
      <w:lvlJc w:val="left"/>
      <w:pPr>
        <w:tabs>
          <w:tab w:val="num" w:pos="1440"/>
        </w:tabs>
        <w:ind w:left="1440" w:hanging="360"/>
      </w:pPr>
    </w:lvl>
    <w:lvl w:ilvl="2" w:tplc="EA5A280C" w:tentative="1">
      <w:start w:val="1"/>
      <w:numFmt w:val="lowerRoman"/>
      <w:lvlText w:val="%3."/>
      <w:lvlJc w:val="right"/>
      <w:pPr>
        <w:tabs>
          <w:tab w:val="num" w:pos="2160"/>
        </w:tabs>
        <w:ind w:left="2160" w:hanging="180"/>
      </w:pPr>
    </w:lvl>
    <w:lvl w:ilvl="3" w:tplc="9DE8668E" w:tentative="1">
      <w:start w:val="1"/>
      <w:numFmt w:val="decimal"/>
      <w:lvlText w:val="%4."/>
      <w:lvlJc w:val="left"/>
      <w:pPr>
        <w:tabs>
          <w:tab w:val="num" w:pos="2880"/>
        </w:tabs>
        <w:ind w:left="2880" w:hanging="360"/>
      </w:pPr>
    </w:lvl>
    <w:lvl w:ilvl="4" w:tplc="CF28D5C0" w:tentative="1">
      <w:start w:val="1"/>
      <w:numFmt w:val="lowerLetter"/>
      <w:lvlText w:val="%5."/>
      <w:lvlJc w:val="left"/>
      <w:pPr>
        <w:tabs>
          <w:tab w:val="num" w:pos="3600"/>
        </w:tabs>
        <w:ind w:left="3600" w:hanging="360"/>
      </w:pPr>
    </w:lvl>
    <w:lvl w:ilvl="5" w:tplc="DE808A82" w:tentative="1">
      <w:start w:val="1"/>
      <w:numFmt w:val="lowerRoman"/>
      <w:lvlText w:val="%6."/>
      <w:lvlJc w:val="right"/>
      <w:pPr>
        <w:tabs>
          <w:tab w:val="num" w:pos="4320"/>
        </w:tabs>
        <w:ind w:left="4320" w:hanging="180"/>
      </w:pPr>
    </w:lvl>
    <w:lvl w:ilvl="6" w:tplc="140A2C86" w:tentative="1">
      <w:start w:val="1"/>
      <w:numFmt w:val="decimal"/>
      <w:lvlText w:val="%7."/>
      <w:lvlJc w:val="left"/>
      <w:pPr>
        <w:tabs>
          <w:tab w:val="num" w:pos="5040"/>
        </w:tabs>
        <w:ind w:left="5040" w:hanging="360"/>
      </w:pPr>
    </w:lvl>
    <w:lvl w:ilvl="7" w:tplc="976A2B7C" w:tentative="1">
      <w:start w:val="1"/>
      <w:numFmt w:val="lowerLetter"/>
      <w:lvlText w:val="%8."/>
      <w:lvlJc w:val="left"/>
      <w:pPr>
        <w:tabs>
          <w:tab w:val="num" w:pos="5760"/>
        </w:tabs>
        <w:ind w:left="5760" w:hanging="360"/>
      </w:pPr>
    </w:lvl>
    <w:lvl w:ilvl="8" w:tplc="BF2A1E6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036DA8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64C94CE" w:tentative="1">
      <w:start w:val="1"/>
      <w:numFmt w:val="bullet"/>
      <w:lvlText w:val="o"/>
      <w:lvlJc w:val="left"/>
      <w:pPr>
        <w:tabs>
          <w:tab w:val="num" w:pos="2517"/>
        </w:tabs>
        <w:ind w:left="2517" w:hanging="360"/>
      </w:pPr>
      <w:rPr>
        <w:rFonts w:ascii="Courier New" w:hAnsi="Courier New" w:cs="Courier New" w:hint="default"/>
      </w:rPr>
    </w:lvl>
    <w:lvl w:ilvl="2" w:tplc="21F8B170" w:tentative="1">
      <w:start w:val="1"/>
      <w:numFmt w:val="bullet"/>
      <w:lvlText w:val=""/>
      <w:lvlJc w:val="left"/>
      <w:pPr>
        <w:tabs>
          <w:tab w:val="num" w:pos="3237"/>
        </w:tabs>
        <w:ind w:left="3237" w:hanging="360"/>
      </w:pPr>
      <w:rPr>
        <w:rFonts w:ascii="Wingdings" w:hAnsi="Wingdings" w:hint="default"/>
      </w:rPr>
    </w:lvl>
    <w:lvl w:ilvl="3" w:tplc="979E3188" w:tentative="1">
      <w:start w:val="1"/>
      <w:numFmt w:val="bullet"/>
      <w:lvlText w:val=""/>
      <w:lvlJc w:val="left"/>
      <w:pPr>
        <w:tabs>
          <w:tab w:val="num" w:pos="3957"/>
        </w:tabs>
        <w:ind w:left="3957" w:hanging="360"/>
      </w:pPr>
      <w:rPr>
        <w:rFonts w:ascii="Symbol" w:hAnsi="Symbol" w:hint="default"/>
      </w:rPr>
    </w:lvl>
    <w:lvl w:ilvl="4" w:tplc="BBEE1018" w:tentative="1">
      <w:start w:val="1"/>
      <w:numFmt w:val="bullet"/>
      <w:lvlText w:val="o"/>
      <w:lvlJc w:val="left"/>
      <w:pPr>
        <w:tabs>
          <w:tab w:val="num" w:pos="4677"/>
        </w:tabs>
        <w:ind w:left="4677" w:hanging="360"/>
      </w:pPr>
      <w:rPr>
        <w:rFonts w:ascii="Courier New" w:hAnsi="Courier New" w:cs="Courier New" w:hint="default"/>
      </w:rPr>
    </w:lvl>
    <w:lvl w:ilvl="5" w:tplc="D09208C0" w:tentative="1">
      <w:start w:val="1"/>
      <w:numFmt w:val="bullet"/>
      <w:lvlText w:val=""/>
      <w:lvlJc w:val="left"/>
      <w:pPr>
        <w:tabs>
          <w:tab w:val="num" w:pos="5397"/>
        </w:tabs>
        <w:ind w:left="5397" w:hanging="360"/>
      </w:pPr>
      <w:rPr>
        <w:rFonts w:ascii="Wingdings" w:hAnsi="Wingdings" w:hint="default"/>
      </w:rPr>
    </w:lvl>
    <w:lvl w:ilvl="6" w:tplc="02D62E5E" w:tentative="1">
      <w:start w:val="1"/>
      <w:numFmt w:val="bullet"/>
      <w:lvlText w:val=""/>
      <w:lvlJc w:val="left"/>
      <w:pPr>
        <w:tabs>
          <w:tab w:val="num" w:pos="6117"/>
        </w:tabs>
        <w:ind w:left="6117" w:hanging="360"/>
      </w:pPr>
      <w:rPr>
        <w:rFonts w:ascii="Symbol" w:hAnsi="Symbol" w:hint="default"/>
      </w:rPr>
    </w:lvl>
    <w:lvl w:ilvl="7" w:tplc="10BC72D0" w:tentative="1">
      <w:start w:val="1"/>
      <w:numFmt w:val="bullet"/>
      <w:lvlText w:val="o"/>
      <w:lvlJc w:val="left"/>
      <w:pPr>
        <w:tabs>
          <w:tab w:val="num" w:pos="6837"/>
        </w:tabs>
        <w:ind w:left="6837" w:hanging="360"/>
      </w:pPr>
      <w:rPr>
        <w:rFonts w:ascii="Courier New" w:hAnsi="Courier New" w:cs="Courier New" w:hint="default"/>
      </w:rPr>
    </w:lvl>
    <w:lvl w:ilvl="8" w:tplc="0BFC171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3F6FD12">
      <w:start w:val="1"/>
      <w:numFmt w:val="decimal"/>
      <w:pStyle w:val="ATSNumber2"/>
      <w:lvlText w:val="%1."/>
      <w:lvlJc w:val="left"/>
      <w:pPr>
        <w:tabs>
          <w:tab w:val="num" w:pos="720"/>
        </w:tabs>
        <w:ind w:left="720" w:hanging="360"/>
      </w:pPr>
      <w:rPr>
        <w:rFonts w:hint="default"/>
      </w:rPr>
    </w:lvl>
    <w:lvl w:ilvl="1" w:tplc="2F041766" w:tentative="1">
      <w:start w:val="1"/>
      <w:numFmt w:val="lowerLetter"/>
      <w:lvlText w:val="%2."/>
      <w:lvlJc w:val="left"/>
      <w:pPr>
        <w:tabs>
          <w:tab w:val="num" w:pos="1440"/>
        </w:tabs>
        <w:ind w:left="1440" w:hanging="360"/>
      </w:pPr>
    </w:lvl>
    <w:lvl w:ilvl="2" w:tplc="0686B0F8" w:tentative="1">
      <w:start w:val="1"/>
      <w:numFmt w:val="lowerRoman"/>
      <w:lvlText w:val="%3."/>
      <w:lvlJc w:val="right"/>
      <w:pPr>
        <w:tabs>
          <w:tab w:val="num" w:pos="2160"/>
        </w:tabs>
        <w:ind w:left="2160" w:hanging="180"/>
      </w:pPr>
    </w:lvl>
    <w:lvl w:ilvl="3" w:tplc="8D4AEFDC" w:tentative="1">
      <w:start w:val="1"/>
      <w:numFmt w:val="decimal"/>
      <w:lvlText w:val="%4."/>
      <w:lvlJc w:val="left"/>
      <w:pPr>
        <w:tabs>
          <w:tab w:val="num" w:pos="2880"/>
        </w:tabs>
        <w:ind w:left="2880" w:hanging="360"/>
      </w:pPr>
    </w:lvl>
    <w:lvl w:ilvl="4" w:tplc="5A363C8E" w:tentative="1">
      <w:start w:val="1"/>
      <w:numFmt w:val="lowerLetter"/>
      <w:lvlText w:val="%5."/>
      <w:lvlJc w:val="left"/>
      <w:pPr>
        <w:tabs>
          <w:tab w:val="num" w:pos="3600"/>
        </w:tabs>
        <w:ind w:left="3600" w:hanging="360"/>
      </w:pPr>
    </w:lvl>
    <w:lvl w:ilvl="5" w:tplc="5F5266AA" w:tentative="1">
      <w:start w:val="1"/>
      <w:numFmt w:val="lowerRoman"/>
      <w:lvlText w:val="%6."/>
      <w:lvlJc w:val="right"/>
      <w:pPr>
        <w:tabs>
          <w:tab w:val="num" w:pos="4320"/>
        </w:tabs>
        <w:ind w:left="4320" w:hanging="180"/>
      </w:pPr>
    </w:lvl>
    <w:lvl w:ilvl="6" w:tplc="1ADCF338" w:tentative="1">
      <w:start w:val="1"/>
      <w:numFmt w:val="decimal"/>
      <w:lvlText w:val="%7."/>
      <w:lvlJc w:val="left"/>
      <w:pPr>
        <w:tabs>
          <w:tab w:val="num" w:pos="5040"/>
        </w:tabs>
        <w:ind w:left="5040" w:hanging="360"/>
      </w:pPr>
    </w:lvl>
    <w:lvl w:ilvl="7" w:tplc="4A646AF4" w:tentative="1">
      <w:start w:val="1"/>
      <w:numFmt w:val="lowerLetter"/>
      <w:lvlText w:val="%8."/>
      <w:lvlJc w:val="left"/>
      <w:pPr>
        <w:tabs>
          <w:tab w:val="num" w:pos="5760"/>
        </w:tabs>
        <w:ind w:left="5760" w:hanging="360"/>
      </w:pPr>
    </w:lvl>
    <w:lvl w:ilvl="8" w:tplc="953807B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D8"/>
    <w:rsid w:val="001F1ACA"/>
    <w:rsid w:val="002D1D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EDCF8"/>
  <w15:chartTrackingRefBased/>
  <w15:docId w15:val="{EEBD472C-EBB0-424B-807E-D85AACD9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3" w:uiPriority="9"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link w:val="Ttulo3Car"/>
    <w:uiPriority w:val="9"/>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tulo3Car">
    <w:name w:val="Título 3 Car"/>
    <w:basedOn w:val="Fuentedeprrafopredeter"/>
    <w:link w:val="Ttulo3"/>
    <w:uiPriority w:val="9"/>
    <w:locked/>
    <w:rsid w:val="001F1ACA"/>
    <w:rPr>
      <w:rFonts w:eastAsia="SimSun"/>
      <w:b/>
      <w:sz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751</Words>
  <Characters>4458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2021-06-08T14:57:00Z</dcterms:modified>
</cp:coreProperties>
</file>