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2E02" w14:textId="77777777" w:rsidR="00C26F2D" w:rsidRPr="00BF077B" w:rsidRDefault="006225E7" w:rsidP="00BF077B">
      <w:pPr>
        <w:pStyle w:val="ATSNormal"/>
        <w:rPr>
          <w:rStyle w:val="Ttulodellibro"/>
        </w:rPr>
      </w:pPr>
    </w:p>
    <w:p w14:paraId="4D6CE841" w14:textId="77777777" w:rsidR="002F0A13" w:rsidRDefault="006225E7" w:rsidP="004B4A60">
      <w:pPr>
        <w:rPr>
          <w:b/>
          <w:u w:val="single"/>
          <w:lang w:val="es-ES_tradnl"/>
        </w:rPr>
      </w:pPr>
    </w:p>
    <w:p w14:paraId="6616E42C" w14:textId="77777777" w:rsidR="002F0A13" w:rsidRDefault="006225E7" w:rsidP="004B4A60">
      <w:pPr>
        <w:rPr>
          <w:b/>
          <w:u w:val="single"/>
          <w:lang w:val="es-ES_tradnl"/>
        </w:rPr>
      </w:pPr>
    </w:p>
    <w:p w14:paraId="173C4EAB" w14:textId="77777777" w:rsidR="002F0A13" w:rsidRDefault="006225E7" w:rsidP="004B4A60">
      <w:pPr>
        <w:rPr>
          <w:b/>
          <w:u w:val="single"/>
          <w:lang w:val="es-ES_tradnl"/>
        </w:rPr>
      </w:pPr>
    </w:p>
    <w:p w14:paraId="7FA2B20F" w14:textId="77777777" w:rsidR="002F0A13" w:rsidRDefault="006225E7" w:rsidP="004B4A60">
      <w:pPr>
        <w:rPr>
          <w:b/>
          <w:u w:val="single"/>
          <w:lang w:val="es-ES_tradnl"/>
        </w:rPr>
      </w:pPr>
    </w:p>
    <w:p w14:paraId="1F95F5A4" w14:textId="77777777" w:rsidR="00C26F2D" w:rsidRDefault="006225E7" w:rsidP="004B4A60">
      <w:pPr>
        <w:rPr>
          <w:b/>
          <w:u w:val="single"/>
          <w:lang w:val="es-ES_tradnl"/>
        </w:rPr>
      </w:pPr>
    </w:p>
    <w:p w14:paraId="56FD68B9" w14:textId="77777777" w:rsidR="004B4A60" w:rsidRPr="0057246E" w:rsidRDefault="006225E7" w:rsidP="001B789F">
      <w:pPr>
        <w:pStyle w:val="ATSTitle"/>
      </w:pPr>
      <w:bookmarkStart w:id="0" w:name="name"/>
      <w:r>
        <w:t>On the work of the Russian Antarctic Expedition during the COVID-19 pandemic: lessons from the 2020–2021 season</w:t>
      </w:r>
      <w:bookmarkEnd w:id="0"/>
    </w:p>
    <w:p w14:paraId="52A75A5F" w14:textId="77777777" w:rsidR="004B4A60" w:rsidRPr="0057246E" w:rsidRDefault="006225E7" w:rsidP="00F75424">
      <w:pPr>
        <w:jc w:val="center"/>
      </w:pPr>
    </w:p>
    <w:p w14:paraId="7942CE31" w14:textId="77777777" w:rsidR="004B4A60" w:rsidRPr="002F0A13" w:rsidRDefault="006225E7" w:rsidP="002F0A13"/>
    <w:p w14:paraId="12ED2C48" w14:textId="77777777" w:rsidR="004B4A60" w:rsidRDefault="006225E7" w:rsidP="00F75424">
      <w:pPr>
        <w:jc w:val="center"/>
      </w:pPr>
      <w:bookmarkStart w:id="1" w:name="memo"/>
      <w:r w:rsidRPr="00724FFB">
        <w:t>English version provided by the author</w:t>
      </w:r>
      <w:bookmarkEnd w:id="1"/>
    </w:p>
    <w:p w14:paraId="2FC89103" w14:textId="77777777" w:rsidR="0097629D" w:rsidRDefault="006225E7" w:rsidP="00F75424">
      <w:pPr>
        <w:jc w:val="center"/>
      </w:pPr>
    </w:p>
    <w:p w14:paraId="3C6FE52D" w14:textId="77777777" w:rsidR="0097629D" w:rsidRDefault="006225E7" w:rsidP="00F75424">
      <w:pPr>
        <w:jc w:val="center"/>
      </w:pPr>
    </w:p>
    <w:p w14:paraId="2BB7B4F5" w14:textId="77777777" w:rsidR="0097629D" w:rsidRDefault="006225E7" w:rsidP="00F75424">
      <w:pPr>
        <w:jc w:val="center"/>
      </w:pPr>
    </w:p>
    <w:p w14:paraId="41A5EB07" w14:textId="77777777" w:rsidR="0097629D" w:rsidRPr="00C26F2D" w:rsidRDefault="006225E7" w:rsidP="00F75424">
      <w:pPr>
        <w:jc w:val="center"/>
      </w:pPr>
    </w:p>
    <w:p w14:paraId="15364516" w14:textId="77777777" w:rsidR="004B4A60" w:rsidRPr="0057246E" w:rsidRDefault="006225E7" w:rsidP="004B4A60"/>
    <w:p w14:paraId="5E0512CA" w14:textId="77777777" w:rsidR="00C26F2D" w:rsidRDefault="006225E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8F5B057" w14:textId="77777777" w:rsidR="006225E7" w:rsidRPr="00E01834" w:rsidRDefault="006225E7" w:rsidP="006225E7">
      <w:pPr>
        <w:pStyle w:val="ATSHeading1"/>
        <w:rPr>
          <w:lang w:val="en-US"/>
        </w:rPr>
      </w:pPr>
      <w:r w:rsidRPr="00E01834">
        <w:rPr>
          <w:lang w:val="en-US"/>
        </w:rPr>
        <w:lastRenderedPageBreak/>
        <w:t>On the work of the Russian Antarctic Expedition during the COVID-19 pandemic: lessons from the 2020</w:t>
      </w:r>
      <w:r>
        <w:rPr>
          <w:lang w:val="en-US"/>
        </w:rPr>
        <w:t>–</w:t>
      </w:r>
      <w:r w:rsidRPr="00E01834">
        <w:rPr>
          <w:lang w:val="en-US"/>
        </w:rPr>
        <w:t>2021 season</w:t>
      </w:r>
    </w:p>
    <w:p w14:paraId="247AADD5" w14:textId="77777777" w:rsidR="006225E7" w:rsidRPr="002203E5" w:rsidRDefault="006225E7" w:rsidP="006225E7">
      <w:pPr>
        <w:spacing w:before="360" w:after="480"/>
        <w:jc w:val="center"/>
        <w:rPr>
          <w:b/>
          <w:szCs w:val="22"/>
          <w:lang w:val="en-US"/>
        </w:rPr>
      </w:pPr>
      <w:r w:rsidRPr="002203E5">
        <w:rPr>
          <w:b/>
          <w:szCs w:val="22"/>
          <w:lang w:val="en-US"/>
        </w:rPr>
        <w:t>Information Paper submitted by the Russian Federation</w:t>
      </w:r>
    </w:p>
    <w:p w14:paraId="116B8F03" w14:textId="77777777" w:rsidR="006225E7" w:rsidRDefault="006225E7" w:rsidP="006225E7">
      <w:pPr>
        <w:pStyle w:val="ATSNormal"/>
        <w:rPr>
          <w:lang w:val="en-US"/>
        </w:rPr>
      </w:pPr>
      <w:r w:rsidRPr="00962802">
        <w:rPr>
          <w:lang w:val="en-US"/>
        </w:rPr>
        <w:t>All operations and work of the 66</w:t>
      </w:r>
      <w:r w:rsidRPr="00E01834">
        <w:rPr>
          <w:vertAlign w:val="superscript"/>
          <w:lang w:val="en-US"/>
        </w:rPr>
        <w:t>th</w:t>
      </w:r>
      <w:r w:rsidRPr="00E01834">
        <w:rPr>
          <w:lang w:val="en-US"/>
        </w:rPr>
        <w:t xml:space="preserve"> </w:t>
      </w:r>
      <w:r w:rsidRPr="00962802">
        <w:rPr>
          <w:lang w:val="en-US"/>
        </w:rPr>
        <w:t xml:space="preserve">Russian Antarctic Expedition (RAE) took place in conditions of severe restrictions associated with the coronavirus pandemic, therefore the expedition program, according to the recommendations of Roshydromet and COMNAP, was minimized and contained only urgent expeditionary </w:t>
      </w:r>
      <w:r>
        <w:rPr>
          <w:lang w:val="en-US"/>
        </w:rPr>
        <w:t>activities</w:t>
      </w:r>
      <w:r w:rsidRPr="00962802">
        <w:rPr>
          <w:lang w:val="en-US"/>
        </w:rPr>
        <w:t xml:space="preserve"> to ensure the functioning of permanent Antarctic stations and seasonal field bases. It was also decided to </w:t>
      </w:r>
      <w:r>
        <w:rPr>
          <w:lang w:val="en-US"/>
        </w:rPr>
        <w:t>cancel</w:t>
      </w:r>
      <w:r w:rsidRPr="00962802">
        <w:rPr>
          <w:lang w:val="en-US"/>
        </w:rPr>
        <w:t xml:space="preserve"> the </w:t>
      </w:r>
      <w:r>
        <w:rPr>
          <w:lang w:val="en-US"/>
        </w:rPr>
        <w:t>intracontinental</w:t>
      </w:r>
      <w:r w:rsidRPr="00962802">
        <w:rPr>
          <w:lang w:val="en-US"/>
        </w:rPr>
        <w:t xml:space="preserve"> Novolazarevskaya</w:t>
      </w:r>
      <w:r w:rsidRPr="00E01834">
        <w:rPr>
          <w:lang w:val="en-US"/>
        </w:rPr>
        <w:t xml:space="preserve"> </w:t>
      </w:r>
      <w:r>
        <w:rPr>
          <w:lang w:val="en-US"/>
        </w:rPr>
        <w:t>–</w:t>
      </w:r>
      <w:r w:rsidRPr="00E01834">
        <w:rPr>
          <w:lang w:val="en-US"/>
        </w:rPr>
        <w:t xml:space="preserve"> </w:t>
      </w:r>
      <w:r w:rsidRPr="00962802">
        <w:rPr>
          <w:lang w:val="en-US"/>
        </w:rPr>
        <w:t>Progress</w:t>
      </w:r>
      <w:r w:rsidRPr="00E01834">
        <w:rPr>
          <w:lang w:val="en-US"/>
        </w:rPr>
        <w:t xml:space="preserve"> </w:t>
      </w:r>
      <w:r>
        <w:rPr>
          <w:lang w:val="en-US"/>
        </w:rPr>
        <w:t>–</w:t>
      </w:r>
      <w:r w:rsidRPr="00E01834">
        <w:rPr>
          <w:lang w:val="en-US"/>
        </w:rPr>
        <w:t xml:space="preserve"> </w:t>
      </w:r>
      <w:r w:rsidRPr="00962802">
        <w:rPr>
          <w:lang w:val="en-US"/>
        </w:rPr>
        <w:t>Vostok flights.</w:t>
      </w:r>
    </w:p>
    <w:p w14:paraId="665A1644" w14:textId="77777777" w:rsidR="006225E7" w:rsidRDefault="006225E7" w:rsidP="006225E7">
      <w:pPr>
        <w:pStyle w:val="ATSNormal"/>
        <w:rPr>
          <w:lang w:val="en-US"/>
        </w:rPr>
      </w:pPr>
      <w:r w:rsidRPr="00CC40B0">
        <w:rPr>
          <w:lang w:val="en-US"/>
        </w:rPr>
        <w:t>In total, the reduced 66</w:t>
      </w:r>
      <w:r w:rsidRPr="00E01834">
        <w:rPr>
          <w:vertAlign w:val="superscript"/>
          <w:lang w:val="en-US"/>
        </w:rPr>
        <w:t>th</w:t>
      </w:r>
      <w:r w:rsidRPr="00E01834">
        <w:rPr>
          <w:lang w:val="en-US"/>
        </w:rPr>
        <w:t xml:space="preserve"> </w:t>
      </w:r>
      <w:r w:rsidRPr="00CC40B0">
        <w:rPr>
          <w:lang w:val="en-US"/>
        </w:rPr>
        <w:t xml:space="preserve">RAE seasonal </w:t>
      </w:r>
      <w:r>
        <w:rPr>
          <w:lang w:val="en-US"/>
        </w:rPr>
        <w:t>personnel</w:t>
      </w:r>
      <w:r w:rsidRPr="00CC40B0">
        <w:rPr>
          <w:lang w:val="en-US"/>
        </w:rPr>
        <w:t xml:space="preserve"> included 69 people (usually up to 120 people take part in a season). </w:t>
      </w:r>
      <w:r>
        <w:rPr>
          <w:lang w:val="en-US"/>
        </w:rPr>
        <w:t xml:space="preserve">During summer season </w:t>
      </w:r>
      <w:r w:rsidRPr="00CC40B0">
        <w:rPr>
          <w:lang w:val="en-US"/>
        </w:rPr>
        <w:t xml:space="preserve">only a few seasonal scientific programs were carried out (oceanography and marine biology </w:t>
      </w:r>
      <w:r>
        <w:rPr>
          <w:lang w:val="en-US"/>
        </w:rPr>
        <w:t>program</w:t>
      </w:r>
      <w:r w:rsidRPr="00CC40B0">
        <w:rPr>
          <w:lang w:val="en-US"/>
        </w:rPr>
        <w:t xml:space="preserve"> on</w:t>
      </w:r>
      <w:r>
        <w:rPr>
          <w:lang w:val="en-US"/>
        </w:rPr>
        <w:t>board of</w:t>
      </w:r>
      <w:r w:rsidRPr="00CC40B0">
        <w:rPr>
          <w:lang w:val="en-US"/>
        </w:rPr>
        <w:t xml:space="preserve"> two </w:t>
      </w:r>
      <w:r>
        <w:rPr>
          <w:lang w:val="en-US"/>
        </w:rPr>
        <w:t>expeditional ships and</w:t>
      </w:r>
      <w:r w:rsidRPr="00CC40B0">
        <w:rPr>
          <w:lang w:val="en-US"/>
        </w:rPr>
        <w:t xml:space="preserve"> the work of two geologists in the area </w:t>
      </w:r>
      <w:r>
        <w:rPr>
          <w:lang w:val="en-US"/>
        </w:rPr>
        <w:t>of Progress station). Other</w:t>
      </w:r>
      <w:r w:rsidRPr="00CC40B0">
        <w:rPr>
          <w:lang w:val="en-US"/>
        </w:rPr>
        <w:t xml:space="preserve"> members of the seasonal expedition performed urgent repair work, routine maintenance of equipment, improvement of the communication infrastructure (deployment of mobile communication systems) and applied </w:t>
      </w:r>
      <w:r>
        <w:rPr>
          <w:lang w:val="en-US"/>
        </w:rPr>
        <w:t xml:space="preserve">research </w:t>
      </w:r>
      <w:r w:rsidRPr="00CC40B0">
        <w:rPr>
          <w:lang w:val="en-US"/>
        </w:rPr>
        <w:t>(GPR surveys</w:t>
      </w:r>
      <w:r>
        <w:rPr>
          <w:lang w:val="en-US"/>
        </w:rPr>
        <w:t>)</w:t>
      </w:r>
      <w:r w:rsidRPr="00CC40B0">
        <w:rPr>
          <w:lang w:val="en-US"/>
        </w:rPr>
        <w:t xml:space="preserve"> to ensure safety </w:t>
      </w:r>
      <w:r>
        <w:rPr>
          <w:lang w:val="en-US"/>
        </w:rPr>
        <w:t>on</w:t>
      </w:r>
      <w:r w:rsidRPr="00CC40B0">
        <w:rPr>
          <w:lang w:val="en-US"/>
        </w:rPr>
        <w:t xml:space="preserve"> </w:t>
      </w:r>
      <w:r>
        <w:rPr>
          <w:lang w:val="en-US"/>
        </w:rPr>
        <w:t xml:space="preserve">both, the </w:t>
      </w:r>
      <w:r w:rsidRPr="00CC40B0">
        <w:rPr>
          <w:lang w:val="en-US"/>
        </w:rPr>
        <w:t>ro</w:t>
      </w:r>
      <w:r>
        <w:rPr>
          <w:lang w:val="en-US"/>
        </w:rPr>
        <w:t>utes</w:t>
      </w:r>
      <w:r w:rsidRPr="00CC40B0">
        <w:rPr>
          <w:lang w:val="en-US"/>
        </w:rPr>
        <w:t xml:space="preserve"> on glaci</w:t>
      </w:r>
      <w:r>
        <w:rPr>
          <w:lang w:val="en-US"/>
        </w:rPr>
        <w:t>ers and snow/ice RW.</w:t>
      </w:r>
    </w:p>
    <w:p w14:paraId="2915270A" w14:textId="77777777" w:rsidR="006225E7" w:rsidRPr="00823BEB" w:rsidRDefault="006225E7" w:rsidP="006225E7">
      <w:pPr>
        <w:pStyle w:val="ATSNormal"/>
        <w:rPr>
          <w:lang w:val="en-US"/>
        </w:rPr>
      </w:pPr>
      <w:r>
        <w:rPr>
          <w:lang w:val="en-US"/>
        </w:rPr>
        <w:t>In accordance with</w:t>
      </w:r>
      <w:r w:rsidRPr="00823BEB">
        <w:rPr>
          <w:lang w:val="en-US"/>
        </w:rPr>
        <w:t xml:space="preserve"> 66</w:t>
      </w:r>
      <w:r w:rsidRPr="00E01834">
        <w:rPr>
          <w:vertAlign w:val="superscript"/>
          <w:lang w:val="en-US"/>
        </w:rPr>
        <w:t>th</w:t>
      </w:r>
      <w:r w:rsidRPr="00E01834">
        <w:rPr>
          <w:lang w:val="en-US"/>
        </w:rPr>
        <w:t xml:space="preserve"> </w:t>
      </w:r>
      <w:r w:rsidRPr="00823BEB">
        <w:rPr>
          <w:lang w:val="en-US"/>
        </w:rPr>
        <w:t xml:space="preserve">RAE </w:t>
      </w:r>
      <w:r>
        <w:rPr>
          <w:lang w:val="en-US"/>
        </w:rPr>
        <w:t>program</w:t>
      </w:r>
      <w:r w:rsidRPr="00823BEB">
        <w:rPr>
          <w:lang w:val="en-US"/>
        </w:rPr>
        <w:t xml:space="preserve">, the R/V </w:t>
      </w:r>
      <w:r>
        <w:rPr>
          <w:lang w:val="en-US"/>
        </w:rPr>
        <w:t>“</w:t>
      </w:r>
      <w:r w:rsidRPr="00823BEB">
        <w:rPr>
          <w:lang w:val="en-US"/>
        </w:rPr>
        <w:t>Akademik Tr</w:t>
      </w:r>
      <w:r>
        <w:rPr>
          <w:lang w:val="en-US"/>
        </w:rPr>
        <w:t>yo</w:t>
      </w:r>
      <w:r w:rsidRPr="00823BEB">
        <w:rPr>
          <w:lang w:val="en-US"/>
        </w:rPr>
        <w:t>shnikov</w:t>
      </w:r>
      <w:r>
        <w:rPr>
          <w:lang w:val="en-US"/>
        </w:rPr>
        <w:t>”</w:t>
      </w:r>
      <w:r w:rsidRPr="00823BEB">
        <w:rPr>
          <w:lang w:val="en-US"/>
        </w:rPr>
        <w:t xml:space="preserve"> left</w:t>
      </w:r>
      <w:r>
        <w:rPr>
          <w:lang w:val="en-US"/>
        </w:rPr>
        <w:t xml:space="preserve"> from</w:t>
      </w:r>
      <w:r w:rsidRPr="00823BEB">
        <w:rPr>
          <w:lang w:val="en-US"/>
        </w:rPr>
        <w:t xml:space="preserve"> St. Petersburg on November 15. The </w:t>
      </w:r>
      <w:r>
        <w:rPr>
          <w:lang w:val="en-US"/>
        </w:rPr>
        <w:t>ship’s sailing</w:t>
      </w:r>
      <w:r w:rsidRPr="00823BEB">
        <w:rPr>
          <w:lang w:val="en-US"/>
        </w:rPr>
        <w:t xml:space="preserve"> was delayed for three weeks due to the detection of positive test results in several candidates and the need for additional testing for coronavirus, as well as isolation of </w:t>
      </w:r>
      <w:r>
        <w:rPr>
          <w:lang w:val="en-US"/>
        </w:rPr>
        <w:t xml:space="preserve">both, </w:t>
      </w:r>
      <w:r w:rsidRPr="00823BEB">
        <w:rPr>
          <w:lang w:val="en-US"/>
        </w:rPr>
        <w:t xml:space="preserve">the crew on board </w:t>
      </w:r>
      <w:r>
        <w:rPr>
          <w:lang w:val="en-US"/>
        </w:rPr>
        <w:t xml:space="preserve">a ship </w:t>
      </w:r>
      <w:r w:rsidRPr="00823BEB">
        <w:rPr>
          <w:lang w:val="en-US"/>
        </w:rPr>
        <w:t>and expedition members in a special isolation ward.</w:t>
      </w:r>
    </w:p>
    <w:p w14:paraId="2B877989" w14:textId="77777777" w:rsidR="006225E7" w:rsidRDefault="006225E7" w:rsidP="006225E7">
      <w:pPr>
        <w:pStyle w:val="ATSNormal"/>
        <w:rPr>
          <w:lang w:val="en-US"/>
        </w:rPr>
      </w:pPr>
      <w:r w:rsidRPr="00823BEB">
        <w:rPr>
          <w:lang w:val="en-US"/>
        </w:rPr>
        <w:t>The vessel ensured the start of operations at the seasonal base Molodezhnaya (including deliver</w:t>
      </w:r>
      <w:r>
        <w:rPr>
          <w:lang w:val="en-US"/>
        </w:rPr>
        <w:t>y of</w:t>
      </w:r>
      <w:r w:rsidRPr="00823BEB">
        <w:rPr>
          <w:lang w:val="en-US"/>
        </w:rPr>
        <w:t xml:space="preserve"> Belarus cargo and </w:t>
      </w:r>
      <w:r>
        <w:rPr>
          <w:lang w:val="en-US"/>
        </w:rPr>
        <w:t>expedition members</w:t>
      </w:r>
      <w:r w:rsidRPr="00823BEB">
        <w:rPr>
          <w:lang w:val="en-US"/>
        </w:rPr>
        <w:t xml:space="preserve"> to their Gora Vechernyaya station) and at Progress and Mirny stations. After supplying Mirny station, the ship </w:t>
      </w:r>
      <w:r>
        <w:rPr>
          <w:lang w:val="en-US"/>
        </w:rPr>
        <w:t>followed</w:t>
      </w:r>
      <w:r w:rsidRPr="00823BEB">
        <w:rPr>
          <w:lang w:val="en-US"/>
        </w:rPr>
        <w:t xml:space="preserve"> the route Mirny </w:t>
      </w:r>
      <w:r>
        <w:rPr>
          <w:lang w:val="en-US"/>
        </w:rPr>
        <w:t>–</w:t>
      </w:r>
      <w:r w:rsidRPr="00823BEB">
        <w:rPr>
          <w:lang w:val="en-US"/>
        </w:rPr>
        <w:t xml:space="preserve"> Russkaya </w:t>
      </w:r>
      <w:r>
        <w:rPr>
          <w:lang w:val="en-US"/>
        </w:rPr>
        <w:t>–</w:t>
      </w:r>
      <w:r w:rsidRPr="00823BEB">
        <w:rPr>
          <w:lang w:val="en-US"/>
        </w:rPr>
        <w:t xml:space="preserve"> Bellingshausen </w:t>
      </w:r>
      <w:r>
        <w:rPr>
          <w:lang w:val="en-US"/>
        </w:rPr>
        <w:t>–</w:t>
      </w:r>
      <w:r w:rsidRPr="00823BEB">
        <w:rPr>
          <w:lang w:val="en-US"/>
        </w:rPr>
        <w:t xml:space="preserve"> </w:t>
      </w:r>
      <w:r>
        <w:rPr>
          <w:lang w:val="en-US"/>
        </w:rPr>
        <w:t>marine research –</w:t>
      </w:r>
      <w:r w:rsidRPr="00823BEB">
        <w:rPr>
          <w:lang w:val="en-US"/>
        </w:rPr>
        <w:t xml:space="preserve"> Punta Arenas and returned to St. Petersburg on April 21, 2021.</w:t>
      </w:r>
    </w:p>
    <w:p w14:paraId="074E3A84" w14:textId="77777777" w:rsidR="006225E7" w:rsidRDefault="006225E7" w:rsidP="006225E7">
      <w:pPr>
        <w:pStyle w:val="ATSNormal"/>
        <w:rPr>
          <w:lang w:val="en-US"/>
        </w:rPr>
      </w:pPr>
      <w:r>
        <w:rPr>
          <w:lang w:val="en-US"/>
        </w:rPr>
        <w:t>U</w:t>
      </w:r>
      <w:r w:rsidRPr="00353680">
        <w:rPr>
          <w:lang w:val="en-US"/>
        </w:rPr>
        <w:t>nder the 66</w:t>
      </w:r>
      <w:r w:rsidRPr="00E01834">
        <w:rPr>
          <w:vertAlign w:val="superscript"/>
          <w:lang w:val="en-US"/>
        </w:rPr>
        <w:t>th</w:t>
      </w:r>
      <w:r>
        <w:rPr>
          <w:lang w:val="en-US"/>
        </w:rPr>
        <w:t xml:space="preserve"> </w:t>
      </w:r>
      <w:r w:rsidRPr="00353680">
        <w:rPr>
          <w:lang w:val="en-US"/>
        </w:rPr>
        <w:t xml:space="preserve">RAE program </w:t>
      </w:r>
      <w:r>
        <w:rPr>
          <w:lang w:val="en-US"/>
        </w:rPr>
        <w:t>t</w:t>
      </w:r>
      <w:r w:rsidRPr="00353680">
        <w:rPr>
          <w:lang w:val="en-US"/>
        </w:rPr>
        <w:t xml:space="preserve">he R/V “Akademik Fedorov” </w:t>
      </w:r>
      <w:r>
        <w:rPr>
          <w:lang w:val="en-US"/>
        </w:rPr>
        <w:t>started</w:t>
      </w:r>
      <w:r w:rsidRPr="00353680">
        <w:rPr>
          <w:lang w:val="en-US"/>
        </w:rPr>
        <w:t xml:space="preserve"> a voyage on January 20, 2021, also with a delay of more than a week due to additional testing for coronavirus and isolation of the crew and expedition </w:t>
      </w:r>
      <w:r>
        <w:rPr>
          <w:lang w:val="en-US"/>
        </w:rPr>
        <w:t xml:space="preserve">members </w:t>
      </w:r>
      <w:r w:rsidRPr="00353680">
        <w:rPr>
          <w:lang w:val="en-US"/>
        </w:rPr>
        <w:t>on board. At Progress and Mirny stations, the vessel changed</w:t>
      </w:r>
      <w:r>
        <w:rPr>
          <w:lang w:val="en-US"/>
        </w:rPr>
        <w:t xml:space="preserve"> over</w:t>
      </w:r>
      <w:r w:rsidRPr="00353680">
        <w:rPr>
          <w:lang w:val="en-US"/>
        </w:rPr>
        <w:t xml:space="preserve"> the 65</w:t>
      </w:r>
      <w:r w:rsidRPr="00E01834">
        <w:rPr>
          <w:vertAlign w:val="superscript"/>
          <w:lang w:val="en-US"/>
        </w:rPr>
        <w:t>th</w:t>
      </w:r>
      <w:r>
        <w:rPr>
          <w:lang w:val="en-US"/>
        </w:rPr>
        <w:t xml:space="preserve"> </w:t>
      </w:r>
      <w:r w:rsidRPr="00353680">
        <w:rPr>
          <w:lang w:val="en-US"/>
        </w:rPr>
        <w:t xml:space="preserve">RAE wintering </w:t>
      </w:r>
      <w:r>
        <w:rPr>
          <w:lang w:val="en-US"/>
        </w:rPr>
        <w:t xml:space="preserve">personnel </w:t>
      </w:r>
      <w:r w:rsidRPr="00353680">
        <w:rPr>
          <w:lang w:val="en-US"/>
        </w:rPr>
        <w:t xml:space="preserve">and </w:t>
      </w:r>
      <w:r>
        <w:rPr>
          <w:lang w:val="en-US"/>
        </w:rPr>
        <w:t xml:space="preserve">supplied </w:t>
      </w:r>
      <w:r w:rsidRPr="00353680">
        <w:rPr>
          <w:lang w:val="en-US"/>
        </w:rPr>
        <w:t xml:space="preserve">these stations </w:t>
      </w:r>
      <w:r>
        <w:rPr>
          <w:lang w:val="en-US"/>
        </w:rPr>
        <w:t xml:space="preserve">with </w:t>
      </w:r>
      <w:r w:rsidRPr="00353680">
        <w:rPr>
          <w:lang w:val="en-US"/>
        </w:rPr>
        <w:t>material</w:t>
      </w:r>
      <w:r>
        <w:rPr>
          <w:lang w:val="en-US"/>
        </w:rPr>
        <w:t>s</w:t>
      </w:r>
      <w:r w:rsidRPr="00353680">
        <w:rPr>
          <w:lang w:val="en-US"/>
        </w:rPr>
        <w:t xml:space="preserve"> and technical </w:t>
      </w:r>
      <w:r>
        <w:rPr>
          <w:lang w:val="en-US"/>
        </w:rPr>
        <w:t>equipment.</w:t>
      </w:r>
      <w:r w:rsidRPr="00353680">
        <w:rPr>
          <w:lang w:val="en-US"/>
        </w:rPr>
        <w:t xml:space="preserve"> The </w:t>
      </w:r>
      <w:r>
        <w:rPr>
          <w:lang w:val="en-US"/>
        </w:rPr>
        <w:t xml:space="preserve">personnel </w:t>
      </w:r>
      <w:r w:rsidRPr="00353680">
        <w:rPr>
          <w:lang w:val="en-US"/>
        </w:rPr>
        <w:t>change</w:t>
      </w:r>
      <w:r>
        <w:rPr>
          <w:lang w:val="en-US"/>
        </w:rPr>
        <w:t>-over</w:t>
      </w:r>
      <w:r w:rsidRPr="00353680">
        <w:rPr>
          <w:lang w:val="en-US"/>
        </w:rPr>
        <w:t xml:space="preserve"> and provision </w:t>
      </w:r>
      <w:r>
        <w:rPr>
          <w:lang w:val="en-US"/>
        </w:rPr>
        <w:t xml:space="preserve">supply </w:t>
      </w:r>
      <w:r w:rsidRPr="00353680">
        <w:rPr>
          <w:lang w:val="en-US"/>
        </w:rPr>
        <w:t xml:space="preserve">of Vostok station was carried out </w:t>
      </w:r>
      <w:r>
        <w:rPr>
          <w:lang w:val="en-US"/>
        </w:rPr>
        <w:t xml:space="preserve">by transport traverses </w:t>
      </w:r>
      <w:r w:rsidRPr="00353680">
        <w:rPr>
          <w:lang w:val="en-US"/>
        </w:rPr>
        <w:t>along the Progre</w:t>
      </w:r>
      <w:r>
        <w:rPr>
          <w:lang w:val="en-US"/>
        </w:rPr>
        <w:t>ss – Vostok route. Then R/V</w:t>
      </w:r>
      <w:r w:rsidRPr="00353680">
        <w:rPr>
          <w:lang w:val="en-US"/>
        </w:rPr>
        <w:t xml:space="preserve"> </w:t>
      </w:r>
      <w:r>
        <w:rPr>
          <w:lang w:val="en-US"/>
        </w:rPr>
        <w:t>“</w:t>
      </w:r>
      <w:r w:rsidRPr="00353680">
        <w:rPr>
          <w:lang w:val="en-US"/>
        </w:rPr>
        <w:t>Akademik Fedorov</w:t>
      </w:r>
      <w:r>
        <w:rPr>
          <w:lang w:val="en-US"/>
        </w:rPr>
        <w:t>”</w:t>
      </w:r>
      <w:r w:rsidRPr="00353680">
        <w:rPr>
          <w:lang w:val="en-US"/>
        </w:rPr>
        <w:t xml:space="preserve"> changed </w:t>
      </w:r>
      <w:r>
        <w:rPr>
          <w:lang w:val="en-US"/>
        </w:rPr>
        <w:t xml:space="preserve">over </w:t>
      </w:r>
      <w:r w:rsidRPr="00353680">
        <w:rPr>
          <w:lang w:val="en-US"/>
        </w:rPr>
        <w:t xml:space="preserve">the wintering staff and </w:t>
      </w:r>
      <w:r>
        <w:rPr>
          <w:lang w:val="en-US"/>
        </w:rPr>
        <w:t xml:space="preserve">supplied food and other cargo to </w:t>
      </w:r>
      <w:r w:rsidRPr="00353680">
        <w:rPr>
          <w:lang w:val="en-US"/>
        </w:rPr>
        <w:t>Novolazarevskaya and Bellingshausen stations. The return of the vessel</w:t>
      </w:r>
      <w:r>
        <w:rPr>
          <w:lang w:val="en-US"/>
        </w:rPr>
        <w:t xml:space="preserve"> back </w:t>
      </w:r>
      <w:r w:rsidRPr="00353680">
        <w:rPr>
          <w:lang w:val="en-US"/>
        </w:rPr>
        <w:t>to St. Petersburg is expected on June 12.</w:t>
      </w:r>
    </w:p>
    <w:p w14:paraId="5F2780D7" w14:textId="77777777" w:rsidR="006225E7" w:rsidRDefault="006225E7" w:rsidP="006225E7">
      <w:pPr>
        <w:pStyle w:val="ATSNormal"/>
        <w:rPr>
          <w:lang w:val="en-US"/>
        </w:rPr>
      </w:pPr>
      <w:r>
        <w:rPr>
          <w:lang w:val="en-US"/>
        </w:rPr>
        <w:t>In the framework</w:t>
      </w:r>
      <w:r w:rsidRPr="0094409E">
        <w:rPr>
          <w:lang w:val="en-US"/>
        </w:rPr>
        <w:t xml:space="preserve"> of aviation logistics operations </w:t>
      </w:r>
      <w:r>
        <w:rPr>
          <w:lang w:val="en-US"/>
        </w:rPr>
        <w:t xml:space="preserve">the </w:t>
      </w:r>
      <w:r w:rsidRPr="0094409E">
        <w:rPr>
          <w:lang w:val="en-US"/>
        </w:rPr>
        <w:t xml:space="preserve">ALSI performed 3 Cape Town </w:t>
      </w:r>
      <w:r>
        <w:rPr>
          <w:lang w:val="en-US"/>
        </w:rPr>
        <w:t xml:space="preserve">– </w:t>
      </w:r>
      <w:r w:rsidRPr="0094409E">
        <w:rPr>
          <w:lang w:val="en-US"/>
        </w:rPr>
        <w:t>Novolazarevskaya station IL-76 flights in November</w:t>
      </w:r>
      <w:r>
        <w:rPr>
          <w:lang w:val="en-US"/>
        </w:rPr>
        <w:t>–</w:t>
      </w:r>
      <w:r w:rsidRPr="0094409E">
        <w:rPr>
          <w:lang w:val="en-US"/>
        </w:rPr>
        <w:t xml:space="preserve">December 2020, which made it possible to ensure seasonal </w:t>
      </w:r>
      <w:r>
        <w:rPr>
          <w:lang w:val="en-US"/>
        </w:rPr>
        <w:t xml:space="preserve">maintenance </w:t>
      </w:r>
      <w:r w:rsidRPr="0094409E">
        <w:rPr>
          <w:lang w:val="en-US"/>
        </w:rPr>
        <w:t>and repair work</w:t>
      </w:r>
      <w:r>
        <w:rPr>
          <w:lang w:val="en-US"/>
        </w:rPr>
        <w:t>s at this station. All</w:t>
      </w:r>
      <w:r w:rsidRPr="0094409E">
        <w:rPr>
          <w:lang w:val="en-US"/>
        </w:rPr>
        <w:t xml:space="preserve"> delivery operations of RAE </w:t>
      </w:r>
      <w:r>
        <w:rPr>
          <w:lang w:val="en-US"/>
        </w:rPr>
        <w:t>members</w:t>
      </w:r>
      <w:r w:rsidRPr="0094409E">
        <w:rPr>
          <w:lang w:val="en-US"/>
        </w:rPr>
        <w:t xml:space="preserve"> to Novolazarevskaya</w:t>
      </w:r>
      <w:r>
        <w:rPr>
          <w:lang w:val="en-US"/>
        </w:rPr>
        <w:t xml:space="preserve"> station</w:t>
      </w:r>
      <w:r w:rsidRPr="0094409E">
        <w:rPr>
          <w:lang w:val="en-US"/>
        </w:rPr>
        <w:t xml:space="preserve"> were carried out in compliance with the COMNAP protocol to prevent the introduction of coronavirus into Antarctica.</w:t>
      </w:r>
    </w:p>
    <w:p w14:paraId="09869C5D" w14:textId="77777777" w:rsidR="006225E7" w:rsidRDefault="006225E7" w:rsidP="006225E7">
      <w:pPr>
        <w:pStyle w:val="ATSNormal"/>
        <w:rPr>
          <w:lang w:val="en-US"/>
        </w:rPr>
      </w:pPr>
      <w:r>
        <w:rPr>
          <w:lang w:val="en-US"/>
        </w:rPr>
        <w:t>I</w:t>
      </w:r>
      <w:r w:rsidRPr="005C210A">
        <w:rPr>
          <w:lang w:val="en-US"/>
        </w:rPr>
        <w:t>n general, the work of the RAE in the season 2020</w:t>
      </w:r>
      <w:r>
        <w:rPr>
          <w:lang w:val="en-US"/>
        </w:rPr>
        <w:t>–</w:t>
      </w:r>
      <w:r w:rsidRPr="005C210A">
        <w:rPr>
          <w:lang w:val="en-US"/>
        </w:rPr>
        <w:t>2021 showed that the</w:t>
      </w:r>
      <w:r>
        <w:rPr>
          <w:lang w:val="en-US"/>
        </w:rPr>
        <w:t xml:space="preserve"> </w:t>
      </w:r>
      <w:r w:rsidRPr="005C210A">
        <w:rPr>
          <w:lang w:val="en-US"/>
        </w:rPr>
        <w:t>anti</w:t>
      </w:r>
      <w:r>
        <w:rPr>
          <w:lang w:val="en-US"/>
        </w:rPr>
        <w:t>coronavirus</w:t>
      </w:r>
      <w:r w:rsidRPr="005C210A">
        <w:rPr>
          <w:lang w:val="en-US"/>
        </w:rPr>
        <w:t xml:space="preserve"> measures </w:t>
      </w:r>
      <w:r>
        <w:rPr>
          <w:lang w:val="en-US"/>
        </w:rPr>
        <w:t>under</w:t>
      </w:r>
      <w:r w:rsidRPr="005C210A">
        <w:rPr>
          <w:lang w:val="en-US"/>
        </w:rPr>
        <w:t xml:space="preserve">taken were not </w:t>
      </w:r>
      <w:r>
        <w:rPr>
          <w:lang w:val="en-US"/>
        </w:rPr>
        <w:t>excessive</w:t>
      </w:r>
      <w:r w:rsidRPr="005C210A">
        <w:rPr>
          <w:lang w:val="en-US"/>
        </w:rPr>
        <w:t xml:space="preserve">. They prevented the entry of coronavirus into Russian Antarctic stations. It was also </w:t>
      </w:r>
      <w:r w:rsidRPr="00BD6143">
        <w:rPr>
          <w:lang w:val="en-US"/>
        </w:rPr>
        <w:t xml:space="preserve">found out </w:t>
      </w:r>
      <w:r w:rsidRPr="005C210A">
        <w:rPr>
          <w:lang w:val="en-US"/>
        </w:rPr>
        <w:t>that under strict restrictions</w:t>
      </w:r>
      <w:r>
        <w:rPr>
          <w:lang w:val="en-US"/>
        </w:rPr>
        <w:t xml:space="preserve"> for </w:t>
      </w:r>
      <w:r w:rsidRPr="005C210A">
        <w:rPr>
          <w:lang w:val="en-US"/>
        </w:rPr>
        <w:t xml:space="preserve">RAE, there are options for carrying out seasonal work and </w:t>
      </w:r>
      <w:r>
        <w:rPr>
          <w:lang w:val="en-US"/>
        </w:rPr>
        <w:t xml:space="preserve">personnel </w:t>
      </w:r>
      <w:r w:rsidRPr="005C210A">
        <w:rPr>
          <w:lang w:val="en-US"/>
        </w:rPr>
        <w:t>chang</w:t>
      </w:r>
      <w:r>
        <w:rPr>
          <w:lang w:val="en-US"/>
        </w:rPr>
        <w:t xml:space="preserve">e-over </w:t>
      </w:r>
      <w:r w:rsidRPr="005C210A">
        <w:rPr>
          <w:lang w:val="en-US"/>
        </w:rPr>
        <w:t>with vessels only</w:t>
      </w:r>
      <w:r>
        <w:rPr>
          <w:lang w:val="en-US"/>
        </w:rPr>
        <w:t xml:space="preserve">, </w:t>
      </w:r>
      <w:r w:rsidRPr="005C210A">
        <w:rPr>
          <w:lang w:val="en-US"/>
        </w:rPr>
        <w:t xml:space="preserve">without using the Cape Town </w:t>
      </w:r>
      <w:r>
        <w:rPr>
          <w:lang w:val="en-US"/>
        </w:rPr>
        <w:t>–</w:t>
      </w:r>
      <w:r w:rsidRPr="005C210A">
        <w:rPr>
          <w:lang w:val="en-US"/>
        </w:rPr>
        <w:t xml:space="preserve"> Novolazarevskaya and Punta Arenas </w:t>
      </w:r>
      <w:r>
        <w:rPr>
          <w:lang w:val="en-US"/>
        </w:rPr>
        <w:t>–</w:t>
      </w:r>
      <w:r w:rsidRPr="005C210A">
        <w:rPr>
          <w:lang w:val="en-US"/>
        </w:rPr>
        <w:t xml:space="preserve"> King George</w:t>
      </w:r>
      <w:r>
        <w:rPr>
          <w:lang w:val="en-US"/>
        </w:rPr>
        <w:t xml:space="preserve"> air-bridges</w:t>
      </w:r>
      <w:r w:rsidRPr="005C210A">
        <w:rPr>
          <w:lang w:val="en-US"/>
        </w:rPr>
        <w:t>, as well as without Novolazarevskaya</w:t>
      </w:r>
      <w:r>
        <w:rPr>
          <w:lang w:val="en-US"/>
        </w:rPr>
        <w:t xml:space="preserve"> – </w:t>
      </w:r>
      <w:r w:rsidRPr="005C210A">
        <w:rPr>
          <w:lang w:val="en-US"/>
        </w:rPr>
        <w:t>Progress</w:t>
      </w:r>
      <w:r>
        <w:rPr>
          <w:lang w:val="en-US"/>
        </w:rPr>
        <w:t xml:space="preserve"> – </w:t>
      </w:r>
      <w:r w:rsidRPr="005C210A">
        <w:rPr>
          <w:lang w:val="en-US"/>
        </w:rPr>
        <w:t>Vostok</w:t>
      </w:r>
      <w:r>
        <w:rPr>
          <w:lang w:val="en-US"/>
        </w:rPr>
        <w:t xml:space="preserve"> feeder </w:t>
      </w:r>
      <w:r w:rsidRPr="005C210A">
        <w:rPr>
          <w:lang w:val="en-US"/>
        </w:rPr>
        <w:t>flights</w:t>
      </w:r>
      <w:r>
        <w:rPr>
          <w:lang w:val="en-US"/>
        </w:rPr>
        <w:t>.</w:t>
      </w:r>
    </w:p>
    <w:p w14:paraId="0C29509D" w14:textId="77777777" w:rsidR="006225E7" w:rsidRPr="0024157A" w:rsidRDefault="006225E7" w:rsidP="006225E7">
      <w:pPr>
        <w:pStyle w:val="ATSNormal"/>
        <w:rPr>
          <w:lang w:val="en-US"/>
        </w:rPr>
      </w:pPr>
      <w:r w:rsidRPr="0024157A">
        <w:rPr>
          <w:lang w:val="en-US"/>
        </w:rPr>
        <w:t xml:space="preserve">Medical accidents not related to COVID-19 should be noted separately. </w:t>
      </w:r>
      <w:r>
        <w:rPr>
          <w:lang w:val="en-US"/>
        </w:rPr>
        <w:t>In</w:t>
      </w:r>
      <w:r w:rsidRPr="0024157A">
        <w:rPr>
          <w:lang w:val="en-US"/>
        </w:rPr>
        <w:t xml:space="preserve"> 2020</w:t>
      </w:r>
      <w:r>
        <w:rPr>
          <w:lang w:val="en-US"/>
        </w:rPr>
        <w:t>–</w:t>
      </w:r>
      <w:r w:rsidRPr="0024157A">
        <w:rPr>
          <w:lang w:val="en-US"/>
        </w:rPr>
        <w:t>2021</w:t>
      </w:r>
      <w:r>
        <w:rPr>
          <w:lang w:val="en-US"/>
        </w:rPr>
        <w:t xml:space="preserve"> summer </w:t>
      </w:r>
      <w:r w:rsidRPr="0024157A">
        <w:rPr>
          <w:lang w:val="en-US"/>
        </w:rPr>
        <w:t xml:space="preserve">season two RAE </w:t>
      </w:r>
      <w:r>
        <w:rPr>
          <w:lang w:val="en-US"/>
        </w:rPr>
        <w:t>members</w:t>
      </w:r>
      <w:r w:rsidRPr="0024157A">
        <w:rPr>
          <w:lang w:val="en-US"/>
        </w:rPr>
        <w:t xml:space="preserve"> passed away:</w:t>
      </w:r>
    </w:p>
    <w:p w14:paraId="28064CB0" w14:textId="77777777" w:rsidR="006225E7" w:rsidRPr="00E01834" w:rsidRDefault="006225E7" w:rsidP="006225E7">
      <w:pPr>
        <w:pStyle w:val="ATSBullet1"/>
        <w:numPr>
          <w:ilvl w:val="0"/>
          <w:numId w:val="11"/>
        </w:numPr>
      </w:pPr>
      <w:r w:rsidRPr="00E01834">
        <w:t xml:space="preserve">On January 15, onboard </w:t>
      </w:r>
      <w:r>
        <w:t>“</w:t>
      </w:r>
      <w:r w:rsidRPr="00E01834">
        <w:t>Akademik Treshnikov</w:t>
      </w:r>
      <w:r>
        <w:t>”</w:t>
      </w:r>
      <w:r w:rsidRPr="00E01834">
        <w:t xml:space="preserve"> Aleksey Korneev, 1975, the driver-mechanic suddenly died on his way to the Mirny station for the winter</w:t>
      </w:r>
      <w:r>
        <w:t>ing;</w:t>
      </w:r>
    </w:p>
    <w:p w14:paraId="14B8B184" w14:textId="77777777" w:rsidR="006225E7" w:rsidRPr="00E01834" w:rsidRDefault="006225E7" w:rsidP="006225E7">
      <w:pPr>
        <w:pStyle w:val="ATSBullet1"/>
        <w:numPr>
          <w:ilvl w:val="0"/>
          <w:numId w:val="11"/>
        </w:numPr>
      </w:pPr>
      <w:r w:rsidRPr="00E01834">
        <w:t>On January 29, at Mirny station, Yuri Nezderov, 1954, Mirny station Leader, suddenly died.</w:t>
      </w:r>
    </w:p>
    <w:p w14:paraId="0C7EC390" w14:textId="77777777" w:rsidR="006225E7" w:rsidRDefault="006225E7" w:rsidP="006225E7">
      <w:pPr>
        <w:pStyle w:val="ATSNormal"/>
        <w:rPr>
          <w:lang w:val="en-US"/>
        </w:rPr>
      </w:pPr>
      <w:r w:rsidRPr="0024157A">
        <w:rPr>
          <w:lang w:val="en-US"/>
        </w:rPr>
        <w:lastRenderedPageBreak/>
        <w:t xml:space="preserve">The preliminary cause of death for both </w:t>
      </w:r>
      <w:r>
        <w:rPr>
          <w:lang w:val="en-US"/>
        </w:rPr>
        <w:t>men</w:t>
      </w:r>
      <w:r w:rsidRPr="0024157A">
        <w:rPr>
          <w:lang w:val="en-US"/>
        </w:rPr>
        <w:t xml:space="preserve"> is </w:t>
      </w:r>
      <w:r w:rsidRPr="002203E5">
        <w:rPr>
          <w:lang w:val="en-US"/>
        </w:rPr>
        <w:t>acute heart failure</w:t>
      </w:r>
      <w:r w:rsidRPr="0024157A">
        <w:rPr>
          <w:lang w:val="en-US"/>
        </w:rPr>
        <w:t>.</w:t>
      </w:r>
    </w:p>
    <w:p w14:paraId="76211E09" w14:textId="77777777" w:rsidR="006225E7" w:rsidRPr="00A855C0" w:rsidRDefault="006225E7" w:rsidP="006225E7">
      <w:pPr>
        <w:pStyle w:val="ATSNormal"/>
        <w:rPr>
          <w:lang w:val="en-US"/>
        </w:rPr>
      </w:pPr>
      <w:r w:rsidRPr="00A855C0">
        <w:rPr>
          <w:lang w:val="en-US"/>
        </w:rPr>
        <w:t xml:space="preserve">The experience gained indicates the need for strict adherence to the conditions of isolation and the organization of quarantine, as well as personnel testing before the ship leaves for an Antarctic voyage during a pandemic. Early vaccination of expedition members in order to develop immunity to the disease is also highly desirable and significantly reduces the risk of </w:t>
      </w:r>
      <w:r>
        <w:rPr>
          <w:lang w:val="en-US"/>
        </w:rPr>
        <w:t xml:space="preserve">accompanying </w:t>
      </w:r>
      <w:r w:rsidRPr="00A855C0">
        <w:rPr>
          <w:lang w:val="en-US"/>
        </w:rPr>
        <w:t>complication</w:t>
      </w:r>
      <w:r>
        <w:rPr>
          <w:lang w:val="en-US"/>
        </w:rPr>
        <w:t xml:space="preserve"> </w:t>
      </w:r>
      <w:r w:rsidRPr="00A855C0">
        <w:rPr>
          <w:lang w:val="en-US"/>
        </w:rPr>
        <w:t>develop</w:t>
      </w:r>
      <w:r>
        <w:rPr>
          <w:lang w:val="en-US"/>
        </w:rPr>
        <w:t>ment</w:t>
      </w:r>
      <w:r w:rsidRPr="00A855C0">
        <w:rPr>
          <w:lang w:val="en-US"/>
        </w:rPr>
        <w:t>.</w:t>
      </w:r>
    </w:p>
    <w:p w14:paraId="6F8A3E58" w14:textId="77777777" w:rsidR="006225E7" w:rsidRPr="00741DB6" w:rsidRDefault="006225E7" w:rsidP="006225E7">
      <w:pPr>
        <w:pStyle w:val="ATSNormal"/>
        <w:rPr>
          <w:lang w:val="en-US"/>
        </w:rPr>
      </w:pPr>
      <w:r>
        <w:rPr>
          <w:lang w:val="en-US"/>
        </w:rPr>
        <w:t>Apart from the anticoronavirus measures</w:t>
      </w:r>
      <w:r w:rsidRPr="00A855C0">
        <w:rPr>
          <w:lang w:val="en-US"/>
        </w:rPr>
        <w:t xml:space="preserve">, more attention should be paid to identifying latent forms of chronic diseases in </w:t>
      </w:r>
      <w:r>
        <w:rPr>
          <w:lang w:val="en-US"/>
        </w:rPr>
        <w:t xml:space="preserve">expedition </w:t>
      </w:r>
      <w:r w:rsidRPr="00A855C0">
        <w:rPr>
          <w:lang w:val="en-US"/>
        </w:rPr>
        <w:t>candid</w:t>
      </w:r>
      <w:r>
        <w:rPr>
          <w:lang w:val="en-US"/>
        </w:rPr>
        <w:t xml:space="preserve">ates </w:t>
      </w:r>
      <w:r w:rsidRPr="00A855C0">
        <w:rPr>
          <w:lang w:val="en-US"/>
        </w:rPr>
        <w:t xml:space="preserve">during the medical </w:t>
      </w:r>
      <w:r>
        <w:rPr>
          <w:lang w:val="en-US"/>
        </w:rPr>
        <w:t>check-up</w:t>
      </w:r>
      <w:r w:rsidRPr="002203E5">
        <w:rPr>
          <w:lang w:val="en-US"/>
        </w:rPr>
        <w:t>,</w:t>
      </w:r>
      <w:r w:rsidRPr="002203E5">
        <w:t xml:space="preserve"> </w:t>
      </w:r>
      <w:r w:rsidRPr="002203E5">
        <w:rPr>
          <w:lang w:val="en-US"/>
        </w:rPr>
        <w:t>in particular, conduct stress testing.</w:t>
      </w:r>
    </w:p>
    <w:p w14:paraId="6E9E8037" w14:textId="77777777" w:rsidR="006225E7" w:rsidRPr="006225E7" w:rsidRDefault="006225E7" w:rsidP="00952E9F">
      <w:pPr>
        <w:rPr>
          <w:lang w:val="en-US"/>
        </w:rPr>
      </w:pPr>
    </w:p>
    <w:sectPr w:rsidR="006225E7" w:rsidRPr="006225E7"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68C2" w14:textId="77777777" w:rsidR="00000000" w:rsidRDefault="006225E7">
      <w:r>
        <w:separator/>
      </w:r>
    </w:p>
  </w:endnote>
  <w:endnote w:type="continuationSeparator" w:id="0">
    <w:p w14:paraId="0A1733A1" w14:textId="77777777" w:rsidR="00000000" w:rsidRDefault="0062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160E" w14:textId="77777777" w:rsidR="00FA0B9F" w:rsidRDefault="006225E7" w:rsidP="00CF5C82">
    <w:pPr>
      <w:framePr w:wrap="around" w:vAnchor="text" w:hAnchor="margin" w:xAlign="right" w:y="1"/>
    </w:pPr>
    <w:r>
      <w:fldChar w:fldCharType="begin"/>
    </w:r>
    <w:r>
      <w:instrText xml:space="preserve">PAGE  </w:instrText>
    </w:r>
    <w:r>
      <w:fldChar w:fldCharType="separate"/>
    </w:r>
    <w:r>
      <w:fldChar w:fldCharType="end"/>
    </w:r>
  </w:p>
  <w:p w14:paraId="61B4D81F" w14:textId="77777777" w:rsidR="00FA0B9F" w:rsidRDefault="006225E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C625" w14:textId="77777777" w:rsidR="00FA0B9F" w:rsidRDefault="006225E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69A6544" w14:textId="5A9FC006" w:rsidR="00FA0B9F" w:rsidRDefault="006225E7" w:rsidP="006225E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1581" w14:textId="77777777" w:rsidR="00E311C9" w:rsidRDefault="006225E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3DDC836" w14:textId="77777777" w:rsidR="00E311C9" w:rsidRDefault="006225E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E5B4" w14:textId="77777777" w:rsidR="00000000" w:rsidRDefault="006225E7">
      <w:r>
        <w:separator/>
      </w:r>
    </w:p>
  </w:footnote>
  <w:footnote w:type="continuationSeparator" w:id="0">
    <w:p w14:paraId="44911D1B" w14:textId="77777777" w:rsidR="00000000" w:rsidRDefault="00622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E42C8" w14:paraId="603A28E2" w14:textId="77777777" w:rsidTr="00490760">
      <w:trPr>
        <w:trHeight w:val="344"/>
        <w:jc w:val="center"/>
      </w:trPr>
      <w:tc>
        <w:tcPr>
          <w:tcW w:w="5495" w:type="dxa"/>
        </w:tcPr>
        <w:p w14:paraId="148E6D7D" w14:textId="77777777" w:rsidR="00DB7C09" w:rsidRDefault="006225E7" w:rsidP="00F968D4"/>
      </w:tc>
      <w:tc>
        <w:tcPr>
          <w:tcW w:w="4253" w:type="dxa"/>
          <w:gridSpan w:val="2"/>
        </w:tcPr>
        <w:p w14:paraId="370B0809" w14:textId="77777777" w:rsidR="00DB7C09" w:rsidRPr="00BD47E4" w:rsidRDefault="006225E7" w:rsidP="002A07BC">
          <w:pPr>
            <w:jc w:val="right"/>
            <w:rPr>
              <w:b/>
              <w:sz w:val="32"/>
              <w:szCs w:val="32"/>
            </w:rPr>
          </w:pPr>
          <w:bookmarkStart w:id="2" w:name="type"/>
          <w:r w:rsidRPr="00BD47E4">
            <w:rPr>
              <w:b/>
              <w:sz w:val="32"/>
              <w:szCs w:val="32"/>
            </w:rPr>
            <w:t>IP</w:t>
          </w:r>
          <w:bookmarkEnd w:id="2"/>
        </w:p>
      </w:tc>
      <w:tc>
        <w:tcPr>
          <w:tcW w:w="1524" w:type="dxa"/>
          <w:gridSpan w:val="2"/>
        </w:tcPr>
        <w:p w14:paraId="3D4020E1" w14:textId="77777777" w:rsidR="00DB7C09" w:rsidRPr="00BD47E4" w:rsidRDefault="006225E7" w:rsidP="00DB7C09">
          <w:pPr>
            <w:rPr>
              <w:b/>
              <w:sz w:val="32"/>
              <w:szCs w:val="32"/>
            </w:rPr>
          </w:pPr>
          <w:bookmarkStart w:id="3" w:name="number"/>
          <w:r w:rsidRPr="00BD47E4">
            <w:rPr>
              <w:b/>
              <w:sz w:val="32"/>
              <w:szCs w:val="32"/>
            </w:rPr>
            <w:t>138</w:t>
          </w:r>
          <w:bookmarkEnd w:id="3"/>
        </w:p>
      </w:tc>
    </w:tr>
    <w:tr w:rsidR="008E42C8" w14:paraId="7C737BF7" w14:textId="77777777" w:rsidTr="00490760">
      <w:trPr>
        <w:trHeight w:val="2165"/>
        <w:jc w:val="center"/>
      </w:trPr>
      <w:tc>
        <w:tcPr>
          <w:tcW w:w="5495" w:type="dxa"/>
        </w:tcPr>
        <w:p w14:paraId="323F5B71" w14:textId="77777777" w:rsidR="00490760" w:rsidRPr="00EE4D48" w:rsidRDefault="006225E7" w:rsidP="002A07BC">
          <w:pPr>
            <w:rPr>
              <w:b/>
              <w:sz w:val="28"/>
              <w:szCs w:val="28"/>
            </w:rPr>
          </w:pPr>
          <w:r>
            <w:rPr>
              <w:b/>
              <w:noProof/>
              <w:sz w:val="28"/>
              <w:szCs w:val="28"/>
            </w:rPr>
            <w:drawing>
              <wp:inline distT="0" distB="0" distL="0" distR="0" wp14:anchorId="5B5395D6" wp14:editId="30A82BC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5313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3A3C2C3" w14:textId="77777777" w:rsidR="00490760" w:rsidRPr="00FE5146" w:rsidRDefault="006225E7" w:rsidP="00490760">
          <w:pPr>
            <w:jc w:val="right"/>
            <w:rPr>
              <w:sz w:val="144"/>
              <w:szCs w:val="144"/>
            </w:rPr>
          </w:pPr>
          <w:r w:rsidRPr="00FE5146">
            <w:rPr>
              <w:sz w:val="144"/>
              <w:szCs w:val="144"/>
            </w:rPr>
            <w:t>ENG</w:t>
          </w:r>
        </w:p>
      </w:tc>
    </w:tr>
    <w:tr w:rsidR="008E42C8" w14:paraId="1D31D93B" w14:textId="77777777" w:rsidTr="00BD47E4">
      <w:trPr>
        <w:trHeight w:val="409"/>
        <w:jc w:val="center"/>
      </w:trPr>
      <w:tc>
        <w:tcPr>
          <w:tcW w:w="9039" w:type="dxa"/>
          <w:gridSpan w:val="2"/>
        </w:tcPr>
        <w:p w14:paraId="7567BDB8" w14:textId="77777777" w:rsidR="00BD47E4" w:rsidRDefault="006225E7" w:rsidP="002C30DA">
          <w:pPr>
            <w:jc w:val="right"/>
          </w:pPr>
          <w:r>
            <w:t>Agenda Item:</w:t>
          </w:r>
        </w:p>
      </w:tc>
      <w:tc>
        <w:tcPr>
          <w:tcW w:w="1843" w:type="dxa"/>
          <w:gridSpan w:val="2"/>
        </w:tcPr>
        <w:p w14:paraId="27E639F3" w14:textId="77777777" w:rsidR="00BD47E4" w:rsidRDefault="006225E7" w:rsidP="002C30DA">
          <w:pPr>
            <w:jc w:val="right"/>
          </w:pPr>
          <w:bookmarkStart w:id="4" w:name="agenda"/>
          <w:r>
            <w:t>ATCM 13</w:t>
          </w:r>
          <w:bookmarkEnd w:id="4"/>
        </w:p>
      </w:tc>
      <w:tc>
        <w:tcPr>
          <w:tcW w:w="390" w:type="dxa"/>
        </w:tcPr>
        <w:p w14:paraId="4649EDBA" w14:textId="77777777" w:rsidR="00BD47E4" w:rsidRDefault="006225E7" w:rsidP="00387A65">
          <w:pPr>
            <w:jc w:val="right"/>
          </w:pPr>
        </w:p>
      </w:tc>
    </w:tr>
    <w:tr w:rsidR="008E42C8" w14:paraId="3675E400" w14:textId="77777777" w:rsidTr="00BD47E4">
      <w:trPr>
        <w:trHeight w:val="397"/>
        <w:jc w:val="center"/>
      </w:trPr>
      <w:tc>
        <w:tcPr>
          <w:tcW w:w="9039" w:type="dxa"/>
          <w:gridSpan w:val="2"/>
        </w:tcPr>
        <w:p w14:paraId="1C676C0D" w14:textId="77777777" w:rsidR="00BD47E4" w:rsidRDefault="006225E7" w:rsidP="002C30DA">
          <w:pPr>
            <w:jc w:val="right"/>
          </w:pPr>
          <w:r>
            <w:t>Presented by:</w:t>
          </w:r>
        </w:p>
      </w:tc>
      <w:tc>
        <w:tcPr>
          <w:tcW w:w="1843" w:type="dxa"/>
          <w:gridSpan w:val="2"/>
        </w:tcPr>
        <w:p w14:paraId="46A8EA5E" w14:textId="77777777" w:rsidR="00BD47E4" w:rsidRDefault="006225E7" w:rsidP="002C30DA">
          <w:pPr>
            <w:jc w:val="right"/>
          </w:pPr>
          <w:bookmarkStart w:id="5" w:name="party"/>
          <w:r>
            <w:t xml:space="preserve">Russian </w:t>
          </w:r>
          <w:r>
            <w:t>Federation</w:t>
          </w:r>
          <w:bookmarkEnd w:id="5"/>
        </w:p>
      </w:tc>
      <w:tc>
        <w:tcPr>
          <w:tcW w:w="390" w:type="dxa"/>
        </w:tcPr>
        <w:p w14:paraId="5933E21A" w14:textId="77777777" w:rsidR="00BD47E4" w:rsidRDefault="006225E7" w:rsidP="00387A65">
          <w:pPr>
            <w:jc w:val="right"/>
          </w:pPr>
        </w:p>
      </w:tc>
    </w:tr>
    <w:tr w:rsidR="008E42C8" w14:paraId="5A6F6010" w14:textId="77777777" w:rsidTr="00BD47E4">
      <w:trPr>
        <w:trHeight w:val="409"/>
        <w:jc w:val="center"/>
      </w:trPr>
      <w:tc>
        <w:tcPr>
          <w:tcW w:w="9039" w:type="dxa"/>
          <w:gridSpan w:val="2"/>
        </w:tcPr>
        <w:p w14:paraId="63B8A4B2" w14:textId="77777777" w:rsidR="00BD47E4" w:rsidRDefault="006225E7" w:rsidP="002C30DA">
          <w:pPr>
            <w:jc w:val="right"/>
          </w:pPr>
          <w:r>
            <w:t>Original:</w:t>
          </w:r>
        </w:p>
      </w:tc>
      <w:tc>
        <w:tcPr>
          <w:tcW w:w="1843" w:type="dxa"/>
          <w:gridSpan w:val="2"/>
        </w:tcPr>
        <w:p w14:paraId="3D93328E" w14:textId="77777777" w:rsidR="00BD47E4" w:rsidRDefault="006225E7" w:rsidP="002C30DA">
          <w:pPr>
            <w:jc w:val="right"/>
          </w:pPr>
          <w:bookmarkStart w:id="6" w:name="language"/>
          <w:r>
            <w:t>Russian</w:t>
          </w:r>
          <w:bookmarkEnd w:id="6"/>
        </w:p>
      </w:tc>
      <w:tc>
        <w:tcPr>
          <w:tcW w:w="390" w:type="dxa"/>
        </w:tcPr>
        <w:p w14:paraId="53074F05" w14:textId="77777777" w:rsidR="00BD47E4" w:rsidRDefault="006225E7" w:rsidP="00387A65">
          <w:pPr>
            <w:jc w:val="right"/>
          </w:pPr>
        </w:p>
      </w:tc>
    </w:tr>
    <w:tr w:rsidR="008E42C8" w14:paraId="1AC3606D" w14:textId="77777777" w:rsidTr="00BD47E4">
      <w:trPr>
        <w:trHeight w:val="409"/>
        <w:jc w:val="center"/>
      </w:trPr>
      <w:tc>
        <w:tcPr>
          <w:tcW w:w="9039" w:type="dxa"/>
          <w:gridSpan w:val="2"/>
        </w:tcPr>
        <w:p w14:paraId="7DC51934" w14:textId="77777777" w:rsidR="0097629D" w:rsidRDefault="006225E7" w:rsidP="002C30DA">
          <w:pPr>
            <w:jc w:val="right"/>
          </w:pPr>
          <w:r>
            <w:t>Submitted:</w:t>
          </w:r>
        </w:p>
      </w:tc>
      <w:tc>
        <w:tcPr>
          <w:tcW w:w="1843" w:type="dxa"/>
          <w:gridSpan w:val="2"/>
        </w:tcPr>
        <w:p w14:paraId="0D64E677" w14:textId="77777777" w:rsidR="0097629D" w:rsidRDefault="006225E7" w:rsidP="0097629D">
          <w:pPr>
            <w:jc w:val="right"/>
          </w:pPr>
          <w:bookmarkStart w:id="7" w:name="date_submission"/>
          <w:r>
            <w:t>15/5/2021</w:t>
          </w:r>
          <w:bookmarkEnd w:id="7"/>
        </w:p>
      </w:tc>
      <w:tc>
        <w:tcPr>
          <w:tcW w:w="390" w:type="dxa"/>
        </w:tcPr>
        <w:p w14:paraId="72EA1F65" w14:textId="77777777" w:rsidR="0097629D" w:rsidRDefault="006225E7" w:rsidP="00387A65">
          <w:pPr>
            <w:jc w:val="right"/>
          </w:pPr>
        </w:p>
      </w:tc>
    </w:tr>
  </w:tbl>
  <w:p w14:paraId="5456FD74" w14:textId="77777777" w:rsidR="00AE5DD0" w:rsidRDefault="00622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E42C8" w14:paraId="2A5986EC" w14:textId="77777777">
      <w:trPr>
        <w:trHeight w:val="354"/>
        <w:jc w:val="center"/>
      </w:trPr>
      <w:tc>
        <w:tcPr>
          <w:tcW w:w="9694" w:type="dxa"/>
        </w:tcPr>
        <w:p w14:paraId="0B6AB2A9" w14:textId="541AD207" w:rsidR="00AE5DD0" w:rsidRPr="00BD47E4" w:rsidRDefault="006225E7" w:rsidP="00C26F2D">
          <w:pPr>
            <w:jc w:val="right"/>
            <w:rPr>
              <w:b/>
              <w:sz w:val="32"/>
              <w:szCs w:val="32"/>
            </w:rPr>
          </w:pPr>
          <w:r>
            <w:rPr>
              <w:b/>
              <w:sz w:val="32"/>
              <w:szCs w:val="32"/>
            </w:rPr>
            <w:t>IP</w:t>
          </w:r>
        </w:p>
      </w:tc>
      <w:tc>
        <w:tcPr>
          <w:tcW w:w="1332" w:type="dxa"/>
        </w:tcPr>
        <w:p w14:paraId="1754C6C1" w14:textId="14B93FF8" w:rsidR="00AE5DD0" w:rsidRPr="00BD47E4" w:rsidRDefault="006225E7" w:rsidP="00080F4C">
          <w:pPr>
            <w:rPr>
              <w:b/>
              <w:sz w:val="32"/>
              <w:szCs w:val="32"/>
            </w:rPr>
          </w:pPr>
          <w:r>
            <w:rPr>
              <w:b/>
              <w:sz w:val="32"/>
              <w:szCs w:val="32"/>
            </w:rPr>
            <w:t>138</w:t>
          </w:r>
        </w:p>
      </w:tc>
    </w:tr>
  </w:tbl>
  <w:p w14:paraId="4799D70A" w14:textId="77777777" w:rsidR="00AE5DD0" w:rsidRDefault="006225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12C439A">
      <w:start w:val="1"/>
      <w:numFmt w:val="bullet"/>
      <w:pStyle w:val="ATSBullet1"/>
      <w:lvlText w:val=""/>
      <w:lvlJc w:val="left"/>
      <w:pPr>
        <w:tabs>
          <w:tab w:val="num" w:pos="360"/>
        </w:tabs>
        <w:ind w:left="360" w:hanging="360"/>
      </w:pPr>
      <w:rPr>
        <w:rFonts w:ascii="Symbol" w:hAnsi="Symbol" w:hint="default"/>
        <w:color w:val="auto"/>
      </w:rPr>
    </w:lvl>
    <w:lvl w:ilvl="1" w:tplc="C7B63E78" w:tentative="1">
      <w:start w:val="1"/>
      <w:numFmt w:val="bullet"/>
      <w:lvlText w:val="o"/>
      <w:lvlJc w:val="left"/>
      <w:pPr>
        <w:tabs>
          <w:tab w:val="num" w:pos="1440"/>
        </w:tabs>
        <w:ind w:left="1440" w:hanging="360"/>
      </w:pPr>
      <w:rPr>
        <w:rFonts w:ascii="Courier New" w:hAnsi="Courier New" w:cs="Courier New" w:hint="default"/>
      </w:rPr>
    </w:lvl>
    <w:lvl w:ilvl="2" w:tplc="0C6CDD48" w:tentative="1">
      <w:start w:val="1"/>
      <w:numFmt w:val="bullet"/>
      <w:lvlText w:val=""/>
      <w:lvlJc w:val="left"/>
      <w:pPr>
        <w:tabs>
          <w:tab w:val="num" w:pos="2160"/>
        </w:tabs>
        <w:ind w:left="2160" w:hanging="360"/>
      </w:pPr>
      <w:rPr>
        <w:rFonts w:ascii="Wingdings" w:hAnsi="Wingdings" w:hint="default"/>
      </w:rPr>
    </w:lvl>
    <w:lvl w:ilvl="3" w:tplc="B7B8A346" w:tentative="1">
      <w:start w:val="1"/>
      <w:numFmt w:val="bullet"/>
      <w:lvlText w:val=""/>
      <w:lvlJc w:val="left"/>
      <w:pPr>
        <w:tabs>
          <w:tab w:val="num" w:pos="2880"/>
        </w:tabs>
        <w:ind w:left="2880" w:hanging="360"/>
      </w:pPr>
      <w:rPr>
        <w:rFonts w:ascii="Symbol" w:hAnsi="Symbol" w:hint="default"/>
      </w:rPr>
    </w:lvl>
    <w:lvl w:ilvl="4" w:tplc="4A224CA2" w:tentative="1">
      <w:start w:val="1"/>
      <w:numFmt w:val="bullet"/>
      <w:lvlText w:val="o"/>
      <w:lvlJc w:val="left"/>
      <w:pPr>
        <w:tabs>
          <w:tab w:val="num" w:pos="3600"/>
        </w:tabs>
        <w:ind w:left="3600" w:hanging="360"/>
      </w:pPr>
      <w:rPr>
        <w:rFonts w:ascii="Courier New" w:hAnsi="Courier New" w:cs="Courier New" w:hint="default"/>
      </w:rPr>
    </w:lvl>
    <w:lvl w:ilvl="5" w:tplc="6D46B052" w:tentative="1">
      <w:start w:val="1"/>
      <w:numFmt w:val="bullet"/>
      <w:lvlText w:val=""/>
      <w:lvlJc w:val="left"/>
      <w:pPr>
        <w:tabs>
          <w:tab w:val="num" w:pos="4320"/>
        </w:tabs>
        <w:ind w:left="4320" w:hanging="360"/>
      </w:pPr>
      <w:rPr>
        <w:rFonts w:ascii="Wingdings" w:hAnsi="Wingdings" w:hint="default"/>
      </w:rPr>
    </w:lvl>
    <w:lvl w:ilvl="6" w:tplc="E8C0CA8C" w:tentative="1">
      <w:start w:val="1"/>
      <w:numFmt w:val="bullet"/>
      <w:lvlText w:val=""/>
      <w:lvlJc w:val="left"/>
      <w:pPr>
        <w:tabs>
          <w:tab w:val="num" w:pos="5040"/>
        </w:tabs>
        <w:ind w:left="5040" w:hanging="360"/>
      </w:pPr>
      <w:rPr>
        <w:rFonts w:ascii="Symbol" w:hAnsi="Symbol" w:hint="default"/>
      </w:rPr>
    </w:lvl>
    <w:lvl w:ilvl="7" w:tplc="E44A9F6E" w:tentative="1">
      <w:start w:val="1"/>
      <w:numFmt w:val="bullet"/>
      <w:lvlText w:val="o"/>
      <w:lvlJc w:val="left"/>
      <w:pPr>
        <w:tabs>
          <w:tab w:val="num" w:pos="5760"/>
        </w:tabs>
        <w:ind w:left="5760" w:hanging="360"/>
      </w:pPr>
      <w:rPr>
        <w:rFonts w:ascii="Courier New" w:hAnsi="Courier New" w:cs="Courier New" w:hint="default"/>
      </w:rPr>
    </w:lvl>
    <w:lvl w:ilvl="8" w:tplc="E1007F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E7E091E">
      <w:start w:val="1"/>
      <w:numFmt w:val="decimal"/>
      <w:lvlText w:val="%1)"/>
      <w:lvlJc w:val="left"/>
      <w:pPr>
        <w:tabs>
          <w:tab w:val="num" w:pos="340"/>
        </w:tabs>
        <w:ind w:left="340" w:hanging="340"/>
      </w:pPr>
      <w:rPr>
        <w:rFonts w:hint="default"/>
      </w:rPr>
    </w:lvl>
    <w:lvl w:ilvl="1" w:tplc="12A24CB8" w:tentative="1">
      <w:start w:val="1"/>
      <w:numFmt w:val="lowerLetter"/>
      <w:lvlText w:val="%2."/>
      <w:lvlJc w:val="left"/>
      <w:pPr>
        <w:tabs>
          <w:tab w:val="num" w:pos="1440"/>
        </w:tabs>
        <w:ind w:left="1440" w:hanging="360"/>
      </w:pPr>
    </w:lvl>
    <w:lvl w:ilvl="2" w:tplc="80305002" w:tentative="1">
      <w:start w:val="1"/>
      <w:numFmt w:val="lowerRoman"/>
      <w:lvlText w:val="%3."/>
      <w:lvlJc w:val="right"/>
      <w:pPr>
        <w:tabs>
          <w:tab w:val="num" w:pos="2160"/>
        </w:tabs>
        <w:ind w:left="2160" w:hanging="180"/>
      </w:pPr>
    </w:lvl>
    <w:lvl w:ilvl="3" w:tplc="D36C77C4" w:tentative="1">
      <w:start w:val="1"/>
      <w:numFmt w:val="decimal"/>
      <w:lvlText w:val="%4."/>
      <w:lvlJc w:val="left"/>
      <w:pPr>
        <w:tabs>
          <w:tab w:val="num" w:pos="2880"/>
        </w:tabs>
        <w:ind w:left="2880" w:hanging="360"/>
      </w:pPr>
    </w:lvl>
    <w:lvl w:ilvl="4" w:tplc="F9DE6410" w:tentative="1">
      <w:start w:val="1"/>
      <w:numFmt w:val="lowerLetter"/>
      <w:lvlText w:val="%5."/>
      <w:lvlJc w:val="left"/>
      <w:pPr>
        <w:tabs>
          <w:tab w:val="num" w:pos="3600"/>
        </w:tabs>
        <w:ind w:left="3600" w:hanging="360"/>
      </w:pPr>
    </w:lvl>
    <w:lvl w:ilvl="5" w:tplc="55A86720" w:tentative="1">
      <w:start w:val="1"/>
      <w:numFmt w:val="lowerRoman"/>
      <w:lvlText w:val="%6."/>
      <w:lvlJc w:val="right"/>
      <w:pPr>
        <w:tabs>
          <w:tab w:val="num" w:pos="4320"/>
        </w:tabs>
        <w:ind w:left="4320" w:hanging="180"/>
      </w:pPr>
    </w:lvl>
    <w:lvl w:ilvl="6" w:tplc="8E607B86" w:tentative="1">
      <w:start w:val="1"/>
      <w:numFmt w:val="decimal"/>
      <w:lvlText w:val="%7."/>
      <w:lvlJc w:val="left"/>
      <w:pPr>
        <w:tabs>
          <w:tab w:val="num" w:pos="5040"/>
        </w:tabs>
        <w:ind w:left="5040" w:hanging="360"/>
      </w:pPr>
    </w:lvl>
    <w:lvl w:ilvl="7" w:tplc="48B849EE" w:tentative="1">
      <w:start w:val="1"/>
      <w:numFmt w:val="lowerLetter"/>
      <w:lvlText w:val="%8."/>
      <w:lvlJc w:val="left"/>
      <w:pPr>
        <w:tabs>
          <w:tab w:val="num" w:pos="5760"/>
        </w:tabs>
        <w:ind w:left="5760" w:hanging="360"/>
      </w:pPr>
    </w:lvl>
    <w:lvl w:ilvl="8" w:tplc="AAF0562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A74027E">
      <w:start w:val="1"/>
      <w:numFmt w:val="decimal"/>
      <w:lvlText w:val="%1."/>
      <w:lvlJc w:val="left"/>
      <w:pPr>
        <w:tabs>
          <w:tab w:val="num" w:pos="1057"/>
        </w:tabs>
        <w:ind w:left="1057" w:hanging="360"/>
      </w:pPr>
      <w:rPr>
        <w:rFonts w:hint="default"/>
      </w:rPr>
    </w:lvl>
    <w:lvl w:ilvl="1" w:tplc="E506B006" w:tentative="1">
      <w:start w:val="1"/>
      <w:numFmt w:val="lowerLetter"/>
      <w:lvlText w:val="%2."/>
      <w:lvlJc w:val="left"/>
      <w:pPr>
        <w:tabs>
          <w:tab w:val="num" w:pos="2137"/>
        </w:tabs>
        <w:ind w:left="2137" w:hanging="360"/>
      </w:pPr>
    </w:lvl>
    <w:lvl w:ilvl="2" w:tplc="440E4A08" w:tentative="1">
      <w:start w:val="1"/>
      <w:numFmt w:val="lowerRoman"/>
      <w:lvlText w:val="%3."/>
      <w:lvlJc w:val="right"/>
      <w:pPr>
        <w:tabs>
          <w:tab w:val="num" w:pos="2857"/>
        </w:tabs>
        <w:ind w:left="2857" w:hanging="180"/>
      </w:pPr>
    </w:lvl>
    <w:lvl w:ilvl="3" w:tplc="68D29C1A" w:tentative="1">
      <w:start w:val="1"/>
      <w:numFmt w:val="decimal"/>
      <w:lvlText w:val="%4."/>
      <w:lvlJc w:val="left"/>
      <w:pPr>
        <w:tabs>
          <w:tab w:val="num" w:pos="3577"/>
        </w:tabs>
        <w:ind w:left="3577" w:hanging="360"/>
      </w:pPr>
    </w:lvl>
    <w:lvl w:ilvl="4" w:tplc="305EE2A2" w:tentative="1">
      <w:start w:val="1"/>
      <w:numFmt w:val="lowerLetter"/>
      <w:lvlText w:val="%5."/>
      <w:lvlJc w:val="left"/>
      <w:pPr>
        <w:tabs>
          <w:tab w:val="num" w:pos="4297"/>
        </w:tabs>
        <w:ind w:left="4297" w:hanging="360"/>
      </w:pPr>
    </w:lvl>
    <w:lvl w:ilvl="5" w:tplc="229659BE" w:tentative="1">
      <w:start w:val="1"/>
      <w:numFmt w:val="lowerRoman"/>
      <w:lvlText w:val="%6."/>
      <w:lvlJc w:val="right"/>
      <w:pPr>
        <w:tabs>
          <w:tab w:val="num" w:pos="5017"/>
        </w:tabs>
        <w:ind w:left="5017" w:hanging="180"/>
      </w:pPr>
    </w:lvl>
    <w:lvl w:ilvl="6" w:tplc="339076C8" w:tentative="1">
      <w:start w:val="1"/>
      <w:numFmt w:val="decimal"/>
      <w:lvlText w:val="%7."/>
      <w:lvlJc w:val="left"/>
      <w:pPr>
        <w:tabs>
          <w:tab w:val="num" w:pos="5737"/>
        </w:tabs>
        <w:ind w:left="5737" w:hanging="360"/>
      </w:pPr>
    </w:lvl>
    <w:lvl w:ilvl="7" w:tplc="654212EA" w:tentative="1">
      <w:start w:val="1"/>
      <w:numFmt w:val="lowerLetter"/>
      <w:lvlText w:val="%8."/>
      <w:lvlJc w:val="left"/>
      <w:pPr>
        <w:tabs>
          <w:tab w:val="num" w:pos="6457"/>
        </w:tabs>
        <w:ind w:left="6457" w:hanging="360"/>
      </w:pPr>
    </w:lvl>
    <w:lvl w:ilvl="8" w:tplc="E7E2519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38E6B76">
      <w:start w:val="1"/>
      <w:numFmt w:val="decimal"/>
      <w:pStyle w:val="ATSNumber1"/>
      <w:lvlText w:val="%1)"/>
      <w:lvlJc w:val="left"/>
      <w:pPr>
        <w:tabs>
          <w:tab w:val="num" w:pos="720"/>
        </w:tabs>
        <w:ind w:left="720" w:hanging="360"/>
      </w:pPr>
    </w:lvl>
    <w:lvl w:ilvl="1" w:tplc="009A6D20" w:tentative="1">
      <w:start w:val="1"/>
      <w:numFmt w:val="lowerLetter"/>
      <w:lvlText w:val="%2."/>
      <w:lvlJc w:val="left"/>
      <w:pPr>
        <w:tabs>
          <w:tab w:val="num" w:pos="1440"/>
        </w:tabs>
        <w:ind w:left="1440" w:hanging="360"/>
      </w:pPr>
    </w:lvl>
    <w:lvl w:ilvl="2" w:tplc="E75E7DCE" w:tentative="1">
      <w:start w:val="1"/>
      <w:numFmt w:val="lowerRoman"/>
      <w:lvlText w:val="%3."/>
      <w:lvlJc w:val="right"/>
      <w:pPr>
        <w:tabs>
          <w:tab w:val="num" w:pos="2160"/>
        </w:tabs>
        <w:ind w:left="2160" w:hanging="180"/>
      </w:pPr>
    </w:lvl>
    <w:lvl w:ilvl="3" w:tplc="EC9EF874" w:tentative="1">
      <w:start w:val="1"/>
      <w:numFmt w:val="decimal"/>
      <w:lvlText w:val="%4."/>
      <w:lvlJc w:val="left"/>
      <w:pPr>
        <w:tabs>
          <w:tab w:val="num" w:pos="2880"/>
        </w:tabs>
        <w:ind w:left="2880" w:hanging="360"/>
      </w:pPr>
    </w:lvl>
    <w:lvl w:ilvl="4" w:tplc="1E6A2AE6" w:tentative="1">
      <w:start w:val="1"/>
      <w:numFmt w:val="lowerLetter"/>
      <w:lvlText w:val="%5."/>
      <w:lvlJc w:val="left"/>
      <w:pPr>
        <w:tabs>
          <w:tab w:val="num" w:pos="3600"/>
        </w:tabs>
        <w:ind w:left="3600" w:hanging="360"/>
      </w:pPr>
    </w:lvl>
    <w:lvl w:ilvl="5" w:tplc="46688620" w:tentative="1">
      <w:start w:val="1"/>
      <w:numFmt w:val="lowerRoman"/>
      <w:lvlText w:val="%6."/>
      <w:lvlJc w:val="right"/>
      <w:pPr>
        <w:tabs>
          <w:tab w:val="num" w:pos="4320"/>
        </w:tabs>
        <w:ind w:left="4320" w:hanging="180"/>
      </w:pPr>
    </w:lvl>
    <w:lvl w:ilvl="6" w:tplc="01DE0028" w:tentative="1">
      <w:start w:val="1"/>
      <w:numFmt w:val="decimal"/>
      <w:lvlText w:val="%7."/>
      <w:lvlJc w:val="left"/>
      <w:pPr>
        <w:tabs>
          <w:tab w:val="num" w:pos="5040"/>
        </w:tabs>
        <w:ind w:left="5040" w:hanging="360"/>
      </w:pPr>
    </w:lvl>
    <w:lvl w:ilvl="7" w:tplc="7E98F170" w:tentative="1">
      <w:start w:val="1"/>
      <w:numFmt w:val="lowerLetter"/>
      <w:lvlText w:val="%8."/>
      <w:lvlJc w:val="left"/>
      <w:pPr>
        <w:tabs>
          <w:tab w:val="num" w:pos="5760"/>
        </w:tabs>
        <w:ind w:left="5760" w:hanging="360"/>
      </w:pPr>
    </w:lvl>
    <w:lvl w:ilvl="8" w:tplc="11DC837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AA8804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BA6A42A" w:tentative="1">
      <w:start w:val="1"/>
      <w:numFmt w:val="bullet"/>
      <w:lvlText w:val="o"/>
      <w:lvlJc w:val="left"/>
      <w:pPr>
        <w:tabs>
          <w:tab w:val="num" w:pos="2517"/>
        </w:tabs>
        <w:ind w:left="2517" w:hanging="360"/>
      </w:pPr>
      <w:rPr>
        <w:rFonts w:ascii="Courier New" w:hAnsi="Courier New" w:cs="Courier New" w:hint="default"/>
      </w:rPr>
    </w:lvl>
    <w:lvl w:ilvl="2" w:tplc="6DA8324E" w:tentative="1">
      <w:start w:val="1"/>
      <w:numFmt w:val="bullet"/>
      <w:lvlText w:val=""/>
      <w:lvlJc w:val="left"/>
      <w:pPr>
        <w:tabs>
          <w:tab w:val="num" w:pos="3237"/>
        </w:tabs>
        <w:ind w:left="3237" w:hanging="360"/>
      </w:pPr>
      <w:rPr>
        <w:rFonts w:ascii="Wingdings" w:hAnsi="Wingdings" w:hint="default"/>
      </w:rPr>
    </w:lvl>
    <w:lvl w:ilvl="3" w:tplc="4F5AAA88" w:tentative="1">
      <w:start w:val="1"/>
      <w:numFmt w:val="bullet"/>
      <w:lvlText w:val=""/>
      <w:lvlJc w:val="left"/>
      <w:pPr>
        <w:tabs>
          <w:tab w:val="num" w:pos="3957"/>
        </w:tabs>
        <w:ind w:left="3957" w:hanging="360"/>
      </w:pPr>
      <w:rPr>
        <w:rFonts w:ascii="Symbol" w:hAnsi="Symbol" w:hint="default"/>
      </w:rPr>
    </w:lvl>
    <w:lvl w:ilvl="4" w:tplc="A6522098" w:tentative="1">
      <w:start w:val="1"/>
      <w:numFmt w:val="bullet"/>
      <w:lvlText w:val="o"/>
      <w:lvlJc w:val="left"/>
      <w:pPr>
        <w:tabs>
          <w:tab w:val="num" w:pos="4677"/>
        </w:tabs>
        <w:ind w:left="4677" w:hanging="360"/>
      </w:pPr>
      <w:rPr>
        <w:rFonts w:ascii="Courier New" w:hAnsi="Courier New" w:cs="Courier New" w:hint="default"/>
      </w:rPr>
    </w:lvl>
    <w:lvl w:ilvl="5" w:tplc="E1B43476" w:tentative="1">
      <w:start w:val="1"/>
      <w:numFmt w:val="bullet"/>
      <w:lvlText w:val=""/>
      <w:lvlJc w:val="left"/>
      <w:pPr>
        <w:tabs>
          <w:tab w:val="num" w:pos="5397"/>
        </w:tabs>
        <w:ind w:left="5397" w:hanging="360"/>
      </w:pPr>
      <w:rPr>
        <w:rFonts w:ascii="Wingdings" w:hAnsi="Wingdings" w:hint="default"/>
      </w:rPr>
    </w:lvl>
    <w:lvl w:ilvl="6" w:tplc="DAC094F8" w:tentative="1">
      <w:start w:val="1"/>
      <w:numFmt w:val="bullet"/>
      <w:lvlText w:val=""/>
      <w:lvlJc w:val="left"/>
      <w:pPr>
        <w:tabs>
          <w:tab w:val="num" w:pos="6117"/>
        </w:tabs>
        <w:ind w:left="6117" w:hanging="360"/>
      </w:pPr>
      <w:rPr>
        <w:rFonts w:ascii="Symbol" w:hAnsi="Symbol" w:hint="default"/>
      </w:rPr>
    </w:lvl>
    <w:lvl w:ilvl="7" w:tplc="91BA04D2" w:tentative="1">
      <w:start w:val="1"/>
      <w:numFmt w:val="bullet"/>
      <w:lvlText w:val="o"/>
      <w:lvlJc w:val="left"/>
      <w:pPr>
        <w:tabs>
          <w:tab w:val="num" w:pos="6837"/>
        </w:tabs>
        <w:ind w:left="6837" w:hanging="360"/>
      </w:pPr>
      <w:rPr>
        <w:rFonts w:ascii="Courier New" w:hAnsi="Courier New" w:cs="Courier New" w:hint="default"/>
      </w:rPr>
    </w:lvl>
    <w:lvl w:ilvl="8" w:tplc="55D2E22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93C25C2">
      <w:start w:val="1"/>
      <w:numFmt w:val="decimal"/>
      <w:pStyle w:val="ATSNumber2"/>
      <w:lvlText w:val="%1."/>
      <w:lvlJc w:val="left"/>
      <w:pPr>
        <w:tabs>
          <w:tab w:val="num" w:pos="720"/>
        </w:tabs>
        <w:ind w:left="720" w:hanging="360"/>
      </w:pPr>
      <w:rPr>
        <w:rFonts w:hint="default"/>
      </w:rPr>
    </w:lvl>
    <w:lvl w:ilvl="1" w:tplc="F774E23C" w:tentative="1">
      <w:start w:val="1"/>
      <w:numFmt w:val="lowerLetter"/>
      <w:lvlText w:val="%2."/>
      <w:lvlJc w:val="left"/>
      <w:pPr>
        <w:tabs>
          <w:tab w:val="num" w:pos="1440"/>
        </w:tabs>
        <w:ind w:left="1440" w:hanging="360"/>
      </w:pPr>
    </w:lvl>
    <w:lvl w:ilvl="2" w:tplc="C1FA4F02" w:tentative="1">
      <w:start w:val="1"/>
      <w:numFmt w:val="lowerRoman"/>
      <w:lvlText w:val="%3."/>
      <w:lvlJc w:val="right"/>
      <w:pPr>
        <w:tabs>
          <w:tab w:val="num" w:pos="2160"/>
        </w:tabs>
        <w:ind w:left="2160" w:hanging="180"/>
      </w:pPr>
    </w:lvl>
    <w:lvl w:ilvl="3" w:tplc="98160C5A" w:tentative="1">
      <w:start w:val="1"/>
      <w:numFmt w:val="decimal"/>
      <w:lvlText w:val="%4."/>
      <w:lvlJc w:val="left"/>
      <w:pPr>
        <w:tabs>
          <w:tab w:val="num" w:pos="2880"/>
        </w:tabs>
        <w:ind w:left="2880" w:hanging="360"/>
      </w:pPr>
    </w:lvl>
    <w:lvl w:ilvl="4" w:tplc="388EF5CE" w:tentative="1">
      <w:start w:val="1"/>
      <w:numFmt w:val="lowerLetter"/>
      <w:lvlText w:val="%5."/>
      <w:lvlJc w:val="left"/>
      <w:pPr>
        <w:tabs>
          <w:tab w:val="num" w:pos="3600"/>
        </w:tabs>
        <w:ind w:left="3600" w:hanging="360"/>
      </w:pPr>
    </w:lvl>
    <w:lvl w:ilvl="5" w:tplc="A1944CA2" w:tentative="1">
      <w:start w:val="1"/>
      <w:numFmt w:val="lowerRoman"/>
      <w:lvlText w:val="%6."/>
      <w:lvlJc w:val="right"/>
      <w:pPr>
        <w:tabs>
          <w:tab w:val="num" w:pos="4320"/>
        </w:tabs>
        <w:ind w:left="4320" w:hanging="180"/>
      </w:pPr>
    </w:lvl>
    <w:lvl w:ilvl="6" w:tplc="5BFE8D04" w:tentative="1">
      <w:start w:val="1"/>
      <w:numFmt w:val="decimal"/>
      <w:lvlText w:val="%7."/>
      <w:lvlJc w:val="left"/>
      <w:pPr>
        <w:tabs>
          <w:tab w:val="num" w:pos="5040"/>
        </w:tabs>
        <w:ind w:left="5040" w:hanging="360"/>
      </w:pPr>
    </w:lvl>
    <w:lvl w:ilvl="7" w:tplc="662C1330" w:tentative="1">
      <w:start w:val="1"/>
      <w:numFmt w:val="lowerLetter"/>
      <w:lvlText w:val="%8."/>
      <w:lvlJc w:val="left"/>
      <w:pPr>
        <w:tabs>
          <w:tab w:val="num" w:pos="5760"/>
        </w:tabs>
        <w:ind w:left="5760" w:hanging="360"/>
      </w:pPr>
    </w:lvl>
    <w:lvl w:ilvl="8" w:tplc="59C656E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C8"/>
    <w:rsid w:val="006225E7"/>
    <w:rsid w:val="008E42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78161"/>
  <w15:chartTrackingRefBased/>
  <w15:docId w15:val="{883558F5-1720-45F6-858F-CF45546B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747</Words>
  <Characters>4233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2021-05-18T12:52:00Z</dcterms:modified>
</cp:coreProperties>
</file>