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8F89C" w14:textId="77777777" w:rsidR="00C26F2D" w:rsidRPr="00BF077B" w:rsidRDefault="00904C23" w:rsidP="00BF077B">
      <w:pPr>
        <w:pStyle w:val="ATSNormal"/>
        <w:rPr>
          <w:rStyle w:val="Ttulodellibro"/>
        </w:rPr>
      </w:pPr>
    </w:p>
    <w:p w14:paraId="60765F3F" w14:textId="77777777" w:rsidR="002F0A13" w:rsidRDefault="00904C23" w:rsidP="004B4A60">
      <w:pPr>
        <w:rPr>
          <w:b/>
          <w:u w:val="single"/>
          <w:lang w:val="es-ES_tradnl"/>
        </w:rPr>
      </w:pPr>
    </w:p>
    <w:p w14:paraId="3830E747" w14:textId="77777777" w:rsidR="002F0A13" w:rsidRDefault="00904C23" w:rsidP="004B4A60">
      <w:pPr>
        <w:rPr>
          <w:b/>
          <w:u w:val="single"/>
          <w:lang w:val="es-ES_tradnl"/>
        </w:rPr>
      </w:pPr>
    </w:p>
    <w:p w14:paraId="47255E24" w14:textId="77777777" w:rsidR="002F0A13" w:rsidRDefault="00904C23" w:rsidP="004B4A60">
      <w:pPr>
        <w:rPr>
          <w:b/>
          <w:u w:val="single"/>
          <w:lang w:val="es-ES_tradnl"/>
        </w:rPr>
      </w:pPr>
    </w:p>
    <w:p w14:paraId="7F9972A0" w14:textId="77777777" w:rsidR="002F0A13" w:rsidRDefault="00904C23" w:rsidP="004B4A60">
      <w:pPr>
        <w:rPr>
          <w:b/>
          <w:u w:val="single"/>
          <w:lang w:val="es-ES_tradnl"/>
        </w:rPr>
      </w:pPr>
    </w:p>
    <w:p w14:paraId="3CCF6560" w14:textId="77777777" w:rsidR="00C26F2D" w:rsidRDefault="00904C23" w:rsidP="004B4A60">
      <w:pPr>
        <w:rPr>
          <w:b/>
          <w:u w:val="single"/>
          <w:lang w:val="es-ES_tradnl"/>
        </w:rPr>
      </w:pPr>
    </w:p>
    <w:p w14:paraId="7B70FA73" w14:textId="77777777" w:rsidR="004B4A60" w:rsidRPr="0057246E" w:rsidRDefault="00904C23" w:rsidP="001B789F">
      <w:pPr>
        <w:pStyle w:val="ATSTitle"/>
      </w:pPr>
      <w:bookmarkStart w:id="0" w:name="name"/>
      <w:r>
        <w:t>Czechia-Turkey Scientific and Logistic Collaboration in Antarctica</w:t>
      </w:r>
      <w:bookmarkEnd w:id="0"/>
    </w:p>
    <w:p w14:paraId="3845012B" w14:textId="77777777" w:rsidR="004B4A60" w:rsidRPr="0057246E" w:rsidRDefault="00904C23" w:rsidP="00F75424">
      <w:pPr>
        <w:jc w:val="center"/>
      </w:pPr>
    </w:p>
    <w:p w14:paraId="4A4A9DF8" w14:textId="77777777" w:rsidR="004B4A60" w:rsidRPr="002F0A13" w:rsidRDefault="00904C23" w:rsidP="002F0A13"/>
    <w:p w14:paraId="2B9B1AA5" w14:textId="77777777" w:rsidR="004B4A60" w:rsidRDefault="00904C23" w:rsidP="00F75424">
      <w:pPr>
        <w:jc w:val="center"/>
      </w:pPr>
      <w:bookmarkStart w:id="1" w:name="memo"/>
      <w:bookmarkEnd w:id="1"/>
    </w:p>
    <w:p w14:paraId="785A06D4" w14:textId="77777777" w:rsidR="0097629D" w:rsidRDefault="00904C23" w:rsidP="00F75424">
      <w:pPr>
        <w:jc w:val="center"/>
      </w:pPr>
    </w:p>
    <w:p w14:paraId="30C4D985" w14:textId="77777777" w:rsidR="0097629D" w:rsidRDefault="00904C23" w:rsidP="00F75424">
      <w:pPr>
        <w:jc w:val="center"/>
      </w:pPr>
    </w:p>
    <w:p w14:paraId="0AD98961" w14:textId="77777777" w:rsidR="0097629D" w:rsidRDefault="00904C23" w:rsidP="00F75424">
      <w:pPr>
        <w:jc w:val="center"/>
      </w:pPr>
    </w:p>
    <w:p w14:paraId="5677FB58" w14:textId="77777777" w:rsidR="0097629D" w:rsidRPr="00C26F2D" w:rsidRDefault="00904C23" w:rsidP="00F75424">
      <w:pPr>
        <w:jc w:val="center"/>
      </w:pPr>
    </w:p>
    <w:p w14:paraId="53F24625" w14:textId="77777777" w:rsidR="004B4A60" w:rsidRPr="0057246E" w:rsidRDefault="00904C23" w:rsidP="004B4A60"/>
    <w:p w14:paraId="1079D7DB" w14:textId="77777777" w:rsidR="00C26F2D" w:rsidRDefault="00904C23" w:rsidP="00952E9F">
      <w:pPr>
        <w:sectPr w:rsidR="00C26F2D" w:rsidSect="000E1D5C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134" w:left="1134" w:header="709" w:footer="709" w:gutter="0"/>
          <w:cols w:space="708"/>
          <w:docGrid w:linePitch="360"/>
        </w:sectPr>
      </w:pPr>
    </w:p>
    <w:p w14:paraId="5E49B831" w14:textId="77777777" w:rsidR="00904C23" w:rsidRPr="00324058" w:rsidRDefault="00904C23" w:rsidP="00904C23">
      <w:pPr>
        <w:pStyle w:val="ATSHeading1"/>
        <w:rPr>
          <w:lang w:val="en-US"/>
        </w:rPr>
      </w:pPr>
      <w:r w:rsidRPr="00324058">
        <w:rPr>
          <w:lang w:val="en-US"/>
        </w:rPr>
        <w:lastRenderedPageBreak/>
        <w:t>Czech</w:t>
      </w:r>
      <w:r>
        <w:rPr>
          <w:lang w:val="en-US"/>
        </w:rPr>
        <w:t>ia</w:t>
      </w:r>
      <w:r w:rsidRPr="00324058">
        <w:rPr>
          <w:lang w:val="en-US"/>
        </w:rPr>
        <w:t>-Turkey Scientific and Logistic Collaboration in Antarctica</w:t>
      </w:r>
    </w:p>
    <w:p w14:paraId="4D2C24D7" w14:textId="77777777" w:rsidR="00904C23" w:rsidRPr="00324058" w:rsidRDefault="00904C23" w:rsidP="00904C23">
      <w:pPr>
        <w:pStyle w:val="ATSHeading3"/>
        <w:jc w:val="center"/>
        <w:rPr>
          <w:b w:val="0"/>
          <w:lang w:val="en-US"/>
        </w:rPr>
      </w:pPr>
      <w:r w:rsidRPr="00324058">
        <w:rPr>
          <w:b w:val="0"/>
          <w:lang w:val="en-US"/>
        </w:rPr>
        <w:t>Information Paper submitted by Czech</w:t>
      </w:r>
      <w:r>
        <w:rPr>
          <w:b w:val="0"/>
          <w:lang w:val="en-US"/>
        </w:rPr>
        <w:t>ia</w:t>
      </w:r>
      <w:r w:rsidRPr="00324058">
        <w:rPr>
          <w:b w:val="0"/>
          <w:lang w:val="en-US"/>
        </w:rPr>
        <w:t xml:space="preserve"> and Turkey</w:t>
      </w:r>
    </w:p>
    <w:p w14:paraId="318E1B4E" w14:textId="77777777" w:rsidR="00904C23" w:rsidRPr="00324058" w:rsidRDefault="00904C23" w:rsidP="00904C23">
      <w:pPr>
        <w:pStyle w:val="ATSHeading2"/>
        <w:rPr>
          <w:rFonts w:eastAsia="Gulim"/>
          <w:highlight w:val="yellow"/>
          <w:lang w:val="en-US"/>
        </w:rPr>
      </w:pPr>
      <w:r w:rsidRPr="00324058">
        <w:rPr>
          <w:rFonts w:eastAsia="Gulim"/>
          <w:lang w:val="en-US"/>
        </w:rPr>
        <w:t>Summary</w:t>
      </w:r>
    </w:p>
    <w:p w14:paraId="33BA58F4" w14:textId="77777777" w:rsidR="00904C23" w:rsidRPr="00324058" w:rsidRDefault="00904C23" w:rsidP="00904C23">
      <w:pPr>
        <w:pStyle w:val="ATSNormal"/>
        <w:jc w:val="both"/>
        <w:rPr>
          <w:lang w:val="en-US"/>
        </w:rPr>
      </w:pPr>
      <w:r w:rsidRPr="00324058">
        <w:rPr>
          <w:rFonts w:eastAsia="Gulim"/>
          <w:szCs w:val="22"/>
          <w:lang w:val="en-US" w:eastAsia="tr-TR"/>
        </w:rPr>
        <w:t xml:space="preserve">This paper presents information on the </w:t>
      </w:r>
      <w:r w:rsidRPr="00324058">
        <w:rPr>
          <w:lang w:val="en-US"/>
        </w:rPr>
        <w:t>collaboration between Czech</w:t>
      </w:r>
      <w:r>
        <w:rPr>
          <w:lang w:val="en-US"/>
        </w:rPr>
        <w:t>ia</w:t>
      </w:r>
      <w:r w:rsidRPr="00324058">
        <w:rPr>
          <w:lang w:val="en-US"/>
        </w:rPr>
        <w:t xml:space="preserve"> and Turkey in </w:t>
      </w:r>
      <w:r w:rsidRPr="004C651B">
        <w:rPr>
          <w:rFonts w:eastAsia="Gulim"/>
          <w:szCs w:val="22"/>
          <w:lang w:val="en-US" w:eastAsia="tr-TR"/>
        </w:rPr>
        <w:t>the</w:t>
      </w:r>
      <w:r w:rsidRPr="00324058">
        <w:rPr>
          <w:rFonts w:eastAsia="Gulim"/>
          <w:szCs w:val="22"/>
          <w:lang w:val="en-US" w:eastAsia="tr-TR"/>
        </w:rPr>
        <w:t xml:space="preserve"> </w:t>
      </w:r>
      <w:r>
        <w:rPr>
          <w:rFonts w:eastAsia="Gulim"/>
          <w:szCs w:val="22"/>
          <w:lang w:val="en-US" w:eastAsia="tr-TR"/>
        </w:rPr>
        <w:t>sixth</w:t>
      </w:r>
      <w:r w:rsidRPr="00324058">
        <w:rPr>
          <w:rFonts w:eastAsia="Gulim"/>
          <w:szCs w:val="22"/>
          <w:lang w:val="en-US" w:eastAsia="tr-TR"/>
        </w:rPr>
        <w:t xml:space="preserve"> Turkish Antarctic Expedition (TAE-VI)</w:t>
      </w:r>
      <w:r>
        <w:rPr>
          <w:rFonts w:eastAsia="Gulim"/>
          <w:szCs w:val="22"/>
          <w:lang w:val="en-US" w:eastAsia="tr-TR"/>
        </w:rPr>
        <w:t>.</w:t>
      </w:r>
    </w:p>
    <w:p w14:paraId="0EF34569" w14:textId="77777777" w:rsidR="00904C23" w:rsidRPr="00324058" w:rsidRDefault="00904C23" w:rsidP="00904C23">
      <w:pPr>
        <w:pStyle w:val="ATSHeading2"/>
        <w:rPr>
          <w:rFonts w:eastAsia="Gulim"/>
          <w:lang w:val="en-US"/>
        </w:rPr>
      </w:pPr>
      <w:r w:rsidRPr="00324058">
        <w:rPr>
          <w:rFonts w:eastAsia="Gulim"/>
          <w:lang w:val="en-US"/>
        </w:rPr>
        <w:t>Czech</w:t>
      </w:r>
      <w:r>
        <w:rPr>
          <w:rFonts w:eastAsia="Gulim"/>
          <w:lang w:val="en-US"/>
        </w:rPr>
        <w:t>ia</w:t>
      </w:r>
      <w:r w:rsidRPr="00324058">
        <w:rPr>
          <w:rFonts w:eastAsia="Gulim"/>
          <w:lang w:val="en-US"/>
        </w:rPr>
        <w:t xml:space="preserve"> -Turkey Collaboration</w:t>
      </w:r>
    </w:p>
    <w:p w14:paraId="25BA8C89" w14:textId="77777777" w:rsidR="00904C23" w:rsidRDefault="00904C23" w:rsidP="00904C23">
      <w:pPr>
        <w:pStyle w:val="ATSNormal"/>
        <w:rPr>
          <w:lang w:val="en-US"/>
        </w:rPr>
      </w:pPr>
      <w:r w:rsidRPr="004157E4">
        <w:rPr>
          <w:lang w:val="en-US"/>
        </w:rPr>
        <w:t xml:space="preserve">Mutual collaboration is crucial in Antarctic research as Antarctica is a continent dedicated to science. </w:t>
      </w:r>
      <w:r w:rsidRPr="00324058">
        <w:rPr>
          <w:lang w:val="en-US"/>
        </w:rPr>
        <w:t xml:space="preserve">Turkey aims to support mutual progress by </w:t>
      </w:r>
      <w:r>
        <w:rPr>
          <w:lang w:val="en-US"/>
        </w:rPr>
        <w:t>signing</w:t>
      </w:r>
      <w:r w:rsidRPr="00324058">
        <w:rPr>
          <w:lang w:val="en-US"/>
        </w:rPr>
        <w:t xml:space="preserve"> </w:t>
      </w:r>
      <w:r>
        <w:rPr>
          <w:lang w:val="en-US"/>
        </w:rPr>
        <w:t>bilateral agreements</w:t>
      </w:r>
      <w:r w:rsidRPr="00324058">
        <w:rPr>
          <w:lang w:val="en-US"/>
        </w:rPr>
        <w:t xml:space="preserve"> with </w:t>
      </w:r>
      <w:r>
        <w:rPr>
          <w:lang w:val="en-US"/>
        </w:rPr>
        <w:t>the Antarctic Treaty</w:t>
      </w:r>
      <w:r w:rsidRPr="00324058">
        <w:rPr>
          <w:lang w:val="en-US"/>
        </w:rPr>
        <w:t xml:space="preserve"> </w:t>
      </w:r>
      <w:r>
        <w:rPr>
          <w:lang w:val="en-US"/>
        </w:rPr>
        <w:t xml:space="preserve">Parties </w:t>
      </w:r>
      <w:proofErr w:type="gramStart"/>
      <w:r w:rsidRPr="00324058">
        <w:rPr>
          <w:lang w:val="en-US"/>
        </w:rPr>
        <w:t>in order to</w:t>
      </w:r>
      <w:proofErr w:type="gramEnd"/>
      <w:r w:rsidRPr="00324058">
        <w:rPr>
          <w:lang w:val="en-US"/>
        </w:rPr>
        <w:t xml:space="preserve"> </w:t>
      </w:r>
      <w:r>
        <w:rPr>
          <w:lang w:val="en-US"/>
        </w:rPr>
        <w:t xml:space="preserve">highlight the intention to </w:t>
      </w:r>
      <w:r w:rsidRPr="00324058">
        <w:rPr>
          <w:lang w:val="en-US"/>
        </w:rPr>
        <w:t xml:space="preserve">promote global scientific development. This mutual collaboration </w:t>
      </w:r>
      <w:r>
        <w:rPr>
          <w:lang w:val="en-US"/>
        </w:rPr>
        <w:t xml:space="preserve">between Czechia and Turkey </w:t>
      </w:r>
      <w:r w:rsidRPr="00324058">
        <w:rPr>
          <w:lang w:val="en-US"/>
        </w:rPr>
        <w:t xml:space="preserve">has been </w:t>
      </w:r>
      <w:r>
        <w:rPr>
          <w:lang w:val="en-US"/>
        </w:rPr>
        <w:t>conducted in the context of</w:t>
      </w:r>
      <w:r w:rsidRPr="00324058">
        <w:rPr>
          <w:lang w:val="en-US"/>
        </w:rPr>
        <w:t xml:space="preserve"> </w:t>
      </w:r>
      <w:r>
        <w:rPr>
          <w:lang w:val="en-US"/>
        </w:rPr>
        <w:t>the</w:t>
      </w:r>
      <w:r w:rsidRPr="00324058">
        <w:rPr>
          <w:lang w:val="en-US"/>
        </w:rPr>
        <w:t xml:space="preserve"> Memorandum of Understanding </w:t>
      </w:r>
      <w:r>
        <w:rPr>
          <w:lang w:val="en-US"/>
        </w:rPr>
        <w:t xml:space="preserve">(MoU) </w:t>
      </w:r>
      <w:r w:rsidRPr="00324058">
        <w:rPr>
          <w:lang w:val="en-US"/>
        </w:rPr>
        <w:t xml:space="preserve">Between the Ministry of Industry and Technology of the Republic of Turkey and the Ministry of Education, Youth and Sports of the Czech Republic on Scientific Cooperation in Antarctic Research </w:t>
      </w:r>
      <w:r>
        <w:rPr>
          <w:lang w:val="en-US"/>
        </w:rPr>
        <w:t xml:space="preserve">which was </w:t>
      </w:r>
      <w:r w:rsidRPr="00324058">
        <w:rPr>
          <w:lang w:val="en-US"/>
        </w:rPr>
        <w:t>signed in Prague on July 8</w:t>
      </w:r>
      <w:r>
        <w:rPr>
          <w:lang w:val="en-US"/>
        </w:rPr>
        <w:t>,</w:t>
      </w:r>
      <w:r w:rsidRPr="00324058">
        <w:rPr>
          <w:lang w:val="en-US"/>
        </w:rPr>
        <w:t xml:space="preserve"> 2019. </w:t>
      </w:r>
    </w:p>
    <w:p w14:paraId="00AE30E0" w14:textId="77777777" w:rsidR="00904C23" w:rsidRPr="00324058" w:rsidRDefault="00904C23" w:rsidP="00904C23">
      <w:pPr>
        <w:pStyle w:val="ATSNormal"/>
        <w:rPr>
          <w:lang w:val="en-US"/>
        </w:rPr>
      </w:pPr>
      <w:r w:rsidRPr="00324058">
        <w:rPr>
          <w:lang w:val="en-US"/>
        </w:rPr>
        <w:t xml:space="preserve">During TAE-VI, the importance of cooperation </w:t>
      </w:r>
      <w:r>
        <w:rPr>
          <w:lang w:val="en-US"/>
        </w:rPr>
        <w:t>in Antarctica emerged</w:t>
      </w:r>
      <w:r w:rsidRPr="00324058">
        <w:rPr>
          <w:lang w:val="en-US"/>
        </w:rPr>
        <w:t xml:space="preserve"> once again. The parties fulfilled their commitment to support each other and carried out a joint operation </w:t>
      </w:r>
      <w:r>
        <w:rPr>
          <w:lang w:val="en-US"/>
        </w:rPr>
        <w:t>that</w:t>
      </w:r>
      <w:r w:rsidRPr="00324058">
        <w:rPr>
          <w:lang w:val="en-US"/>
        </w:rPr>
        <w:t xml:space="preserve"> is worthy of the solidarity spirit of Antarctica.</w:t>
      </w:r>
      <w:r>
        <w:rPr>
          <w:lang w:val="en-US"/>
        </w:rPr>
        <w:t xml:space="preserve"> </w:t>
      </w:r>
    </w:p>
    <w:p w14:paraId="3595B154" w14:textId="77777777" w:rsidR="00904C23" w:rsidRDefault="00904C23" w:rsidP="00904C23">
      <w:pPr>
        <w:pStyle w:val="ATSNormal"/>
        <w:rPr>
          <w:color w:val="FF0000"/>
          <w:lang w:val="en-US"/>
        </w:rPr>
      </w:pPr>
      <w:r w:rsidRPr="00324058">
        <w:rPr>
          <w:lang w:val="en-US"/>
        </w:rPr>
        <w:t xml:space="preserve">Scientific </w:t>
      </w:r>
      <w:r>
        <w:rPr>
          <w:lang w:val="en-US"/>
        </w:rPr>
        <w:t xml:space="preserve">and logistic </w:t>
      </w:r>
      <w:r w:rsidRPr="00324058">
        <w:rPr>
          <w:lang w:val="en-US"/>
        </w:rPr>
        <w:t xml:space="preserve">collaboration was </w:t>
      </w:r>
      <w:r>
        <w:rPr>
          <w:lang w:val="en-US"/>
        </w:rPr>
        <w:t>conducted with</w:t>
      </w:r>
      <w:r w:rsidRPr="00324058">
        <w:rPr>
          <w:lang w:val="en-US"/>
        </w:rPr>
        <w:t xml:space="preserve"> Czech scientists </w:t>
      </w:r>
      <w:r>
        <w:rPr>
          <w:lang w:val="en-US"/>
        </w:rPr>
        <w:t>during</w:t>
      </w:r>
      <w:r w:rsidRPr="00324058">
        <w:rPr>
          <w:lang w:val="en-US"/>
        </w:rPr>
        <w:t xml:space="preserve"> the TAE-VI on the way back from King George Island to Punta Arenas. </w:t>
      </w:r>
      <w:r w:rsidRPr="0072235B">
        <w:rPr>
          <w:lang w:val="en-US"/>
        </w:rPr>
        <w:t xml:space="preserve">Turkey shared available seats on </w:t>
      </w:r>
      <w:r>
        <w:rPr>
          <w:lang w:val="en-US"/>
        </w:rPr>
        <w:t>the chartered</w:t>
      </w:r>
      <w:r w:rsidRPr="0072235B">
        <w:rPr>
          <w:lang w:val="en-US"/>
        </w:rPr>
        <w:t xml:space="preserve"> flight with Czech Antarctic </w:t>
      </w:r>
      <w:r>
        <w:rPr>
          <w:lang w:val="en-US"/>
        </w:rPr>
        <w:t xml:space="preserve">Research </w:t>
      </w:r>
      <w:r w:rsidRPr="0072235B">
        <w:rPr>
          <w:lang w:val="en-US"/>
        </w:rPr>
        <w:t xml:space="preserve">Program. </w:t>
      </w:r>
    </w:p>
    <w:p w14:paraId="4AC0C6F2" w14:textId="77777777" w:rsidR="00904C23" w:rsidRPr="006A7E52" w:rsidRDefault="00904C23" w:rsidP="00904C23">
      <w:pPr>
        <w:pStyle w:val="ATSHeading2"/>
      </w:pPr>
      <w:r>
        <w:t>Conclusion</w:t>
      </w:r>
    </w:p>
    <w:p w14:paraId="609D18A4" w14:textId="77777777" w:rsidR="00904C23" w:rsidRPr="00324058" w:rsidRDefault="00904C23" w:rsidP="00904C23">
      <w:pPr>
        <w:pStyle w:val="ATSNormal"/>
        <w:rPr>
          <w:lang w:val="en-US"/>
        </w:rPr>
      </w:pPr>
      <w:r w:rsidRPr="00CD7C56">
        <w:rPr>
          <w:lang w:val="en-US"/>
        </w:rPr>
        <w:t xml:space="preserve">Scientific and logistic collaboration </w:t>
      </w:r>
      <w:r w:rsidRPr="00324058">
        <w:rPr>
          <w:lang w:val="en-US"/>
        </w:rPr>
        <w:t xml:space="preserve">enhances the states’ international collaboration </w:t>
      </w:r>
      <w:proofErr w:type="gramStart"/>
      <w:r w:rsidRPr="00324058">
        <w:rPr>
          <w:lang w:val="en-US"/>
        </w:rPr>
        <w:t xml:space="preserve">and </w:t>
      </w:r>
      <w:r>
        <w:rPr>
          <w:lang w:val="en-US"/>
        </w:rPr>
        <w:t>also</w:t>
      </w:r>
      <w:proofErr w:type="gramEnd"/>
      <w:r>
        <w:rPr>
          <w:lang w:val="en-US"/>
        </w:rPr>
        <w:t xml:space="preserve"> </w:t>
      </w:r>
      <w:r w:rsidRPr="00324058">
        <w:rPr>
          <w:lang w:val="en-US"/>
        </w:rPr>
        <w:t xml:space="preserve">reduces the carbon footprint in the Antarctic region. It was a mutual pleasure to work together </w:t>
      </w:r>
      <w:r>
        <w:rPr>
          <w:lang w:val="en-US"/>
        </w:rPr>
        <w:t xml:space="preserve">in </w:t>
      </w:r>
      <w:r w:rsidRPr="00324058">
        <w:rPr>
          <w:lang w:val="en-US"/>
        </w:rPr>
        <w:t xml:space="preserve">the last </w:t>
      </w:r>
      <w:r>
        <w:rPr>
          <w:lang w:val="en-US"/>
        </w:rPr>
        <w:t>season.</w:t>
      </w:r>
      <w:r w:rsidRPr="00324058">
        <w:rPr>
          <w:lang w:val="en-US"/>
        </w:rPr>
        <w:t xml:space="preserve"> </w:t>
      </w:r>
      <w:r>
        <w:rPr>
          <w:lang w:val="en-US"/>
        </w:rPr>
        <w:t xml:space="preserve">Czechia and Turkey </w:t>
      </w:r>
      <w:proofErr w:type="gramStart"/>
      <w:r>
        <w:rPr>
          <w:lang w:val="en-US"/>
        </w:rPr>
        <w:t>intends</w:t>
      </w:r>
      <w:proofErr w:type="gramEnd"/>
      <w:r>
        <w:rPr>
          <w:lang w:val="en-US"/>
        </w:rPr>
        <w:t xml:space="preserve"> to increase </w:t>
      </w:r>
      <w:r w:rsidRPr="00324058">
        <w:rPr>
          <w:lang w:val="en-US"/>
        </w:rPr>
        <w:t xml:space="preserve">this collaboration </w:t>
      </w:r>
      <w:r>
        <w:rPr>
          <w:lang w:val="en-US"/>
        </w:rPr>
        <w:t xml:space="preserve">with further available sources </w:t>
      </w:r>
      <w:r w:rsidRPr="00324058">
        <w:rPr>
          <w:lang w:val="en-US"/>
        </w:rPr>
        <w:t>in the upcoming years.</w:t>
      </w:r>
      <w:r>
        <w:rPr>
          <w:lang w:val="en-US"/>
        </w:rPr>
        <w:t xml:space="preserve"> </w:t>
      </w:r>
    </w:p>
    <w:p w14:paraId="05C7268C" w14:textId="77777777" w:rsidR="00904C23" w:rsidRDefault="00904C23" w:rsidP="00904C23"/>
    <w:p w14:paraId="2D5A9AF1" w14:textId="77777777" w:rsidR="004B4A60" w:rsidRDefault="00904C23" w:rsidP="00952E9F"/>
    <w:sectPr w:rsidR="004B4A60" w:rsidSect="00283F0F">
      <w:headerReference w:type="default" r:id="rId11"/>
      <w:footerReference w:type="default" r:id="rId12"/>
      <w:type w:val="oddPage"/>
      <w:pgSz w:w="11907" w:h="16840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CF3C6" w14:textId="77777777" w:rsidR="00000000" w:rsidRDefault="00904C23">
      <w:r>
        <w:separator/>
      </w:r>
    </w:p>
  </w:endnote>
  <w:endnote w:type="continuationSeparator" w:id="0">
    <w:p w14:paraId="7D5E9043" w14:textId="77777777" w:rsidR="00000000" w:rsidRDefault="00904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08C14" w14:textId="77777777" w:rsidR="00FA0B9F" w:rsidRDefault="00904C23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fldChar w:fldCharType="end"/>
    </w:r>
  </w:p>
  <w:p w14:paraId="3B5AD6C0" w14:textId="77777777" w:rsidR="00FA0B9F" w:rsidRDefault="00904C23" w:rsidP="00FA0B9F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666FA" w14:textId="77777777" w:rsidR="00FA0B9F" w:rsidRDefault="00904C23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2E89882C" w14:textId="77777777" w:rsidR="00FA0B9F" w:rsidRDefault="00904C23" w:rsidP="00FA0B9F">
    <w:pPr>
      <w:ind w:right="360"/>
    </w:pPr>
    <w:r>
      <w:t xml:space="preserve">Attachments: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AE202" w14:textId="77777777" w:rsidR="00E311C9" w:rsidRDefault="00904C23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063D6609" w14:textId="77777777" w:rsidR="00E311C9" w:rsidRDefault="00904C23" w:rsidP="00E311C9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6D3BD" w14:textId="77777777" w:rsidR="00000000" w:rsidRDefault="00904C23">
      <w:r>
        <w:separator/>
      </w:r>
    </w:p>
  </w:footnote>
  <w:footnote w:type="continuationSeparator" w:id="0">
    <w:p w14:paraId="791F15FC" w14:textId="77777777" w:rsidR="00000000" w:rsidRDefault="00904C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72" w:type="dxa"/>
      <w:jc w:val="center"/>
      <w:tblLook w:val="01E0" w:firstRow="1" w:lastRow="1" w:firstColumn="1" w:lastColumn="1" w:noHBand="0" w:noVBand="0"/>
    </w:tblPr>
    <w:tblGrid>
      <w:gridCol w:w="5495"/>
      <w:gridCol w:w="3544"/>
      <w:gridCol w:w="709"/>
      <w:gridCol w:w="1134"/>
      <w:gridCol w:w="390"/>
    </w:tblGrid>
    <w:tr w:rsidR="006D5CE5" w14:paraId="1F5D5B0A" w14:textId="77777777" w:rsidTr="00490760">
      <w:trPr>
        <w:trHeight w:val="344"/>
        <w:jc w:val="center"/>
      </w:trPr>
      <w:tc>
        <w:tcPr>
          <w:tcW w:w="5495" w:type="dxa"/>
        </w:tcPr>
        <w:p w14:paraId="0AC5581D" w14:textId="77777777" w:rsidR="00DB7C09" w:rsidRDefault="00904C23" w:rsidP="00F968D4"/>
      </w:tc>
      <w:tc>
        <w:tcPr>
          <w:tcW w:w="4253" w:type="dxa"/>
          <w:gridSpan w:val="2"/>
        </w:tcPr>
        <w:p w14:paraId="4FD21804" w14:textId="77777777" w:rsidR="00DB7C09" w:rsidRPr="00BD47E4" w:rsidRDefault="00904C23" w:rsidP="002A07BC">
          <w:pPr>
            <w:jc w:val="right"/>
            <w:rPr>
              <w:b/>
              <w:sz w:val="32"/>
              <w:szCs w:val="32"/>
            </w:rPr>
          </w:pPr>
          <w:bookmarkStart w:id="2" w:name="type"/>
          <w:r w:rsidRPr="00BD47E4">
            <w:rPr>
              <w:b/>
              <w:sz w:val="32"/>
              <w:szCs w:val="32"/>
            </w:rPr>
            <w:t>IP</w:t>
          </w:r>
          <w:bookmarkEnd w:id="2"/>
        </w:p>
      </w:tc>
      <w:tc>
        <w:tcPr>
          <w:tcW w:w="1524" w:type="dxa"/>
          <w:gridSpan w:val="2"/>
        </w:tcPr>
        <w:p w14:paraId="49F0363B" w14:textId="77777777" w:rsidR="00DB7C09" w:rsidRPr="00BD47E4" w:rsidRDefault="00904C23" w:rsidP="00DB7C09">
          <w:pPr>
            <w:rPr>
              <w:b/>
              <w:sz w:val="32"/>
              <w:szCs w:val="32"/>
            </w:rPr>
          </w:pPr>
          <w:bookmarkStart w:id="3" w:name="number"/>
          <w:r w:rsidRPr="00BD47E4">
            <w:rPr>
              <w:b/>
              <w:sz w:val="32"/>
              <w:szCs w:val="32"/>
            </w:rPr>
            <w:t>99</w:t>
          </w:r>
          <w:bookmarkEnd w:id="3"/>
        </w:p>
      </w:tc>
    </w:tr>
    <w:tr w:rsidR="006D5CE5" w14:paraId="7D6DA7CC" w14:textId="77777777" w:rsidTr="00490760">
      <w:trPr>
        <w:trHeight w:val="2165"/>
        <w:jc w:val="center"/>
      </w:trPr>
      <w:tc>
        <w:tcPr>
          <w:tcW w:w="5495" w:type="dxa"/>
        </w:tcPr>
        <w:p w14:paraId="5B7A4DCC" w14:textId="77777777" w:rsidR="00490760" w:rsidRPr="00EE4D48" w:rsidRDefault="00904C23" w:rsidP="002A07BC">
          <w:pPr>
            <w:rPr>
              <w:b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1BA62F6C" wp14:editId="51760931">
                <wp:extent cx="2519680" cy="1439545"/>
                <wp:effectExtent l="0" t="0" r="0" b="8255"/>
                <wp:docPr id="1" name="Imagen 1" descr="Imagen que contiene Diagra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502566" name="Imagen 1" descr="Imagen que contiene Diagrama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9680" cy="1439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7" w:type="dxa"/>
          <w:gridSpan w:val="4"/>
          <w:vAlign w:val="center"/>
        </w:tcPr>
        <w:p w14:paraId="7E0769AA" w14:textId="77777777" w:rsidR="00490760" w:rsidRPr="00FE5146" w:rsidRDefault="00904C23" w:rsidP="00490760">
          <w:pPr>
            <w:jc w:val="right"/>
            <w:rPr>
              <w:sz w:val="144"/>
              <w:szCs w:val="144"/>
            </w:rPr>
          </w:pPr>
          <w:r w:rsidRPr="00FE5146">
            <w:rPr>
              <w:sz w:val="144"/>
              <w:szCs w:val="144"/>
            </w:rPr>
            <w:t>ENG</w:t>
          </w:r>
        </w:p>
      </w:tc>
    </w:tr>
    <w:tr w:rsidR="006D5CE5" w14:paraId="0B40EF1E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72CB45DA" w14:textId="77777777" w:rsidR="00BD47E4" w:rsidRDefault="00904C23" w:rsidP="002C30DA">
          <w:pPr>
            <w:jc w:val="right"/>
          </w:pPr>
          <w:r>
            <w:t>Agenda Item:</w:t>
          </w:r>
        </w:p>
      </w:tc>
      <w:tc>
        <w:tcPr>
          <w:tcW w:w="1843" w:type="dxa"/>
          <w:gridSpan w:val="2"/>
        </w:tcPr>
        <w:p w14:paraId="7B43A910" w14:textId="77777777" w:rsidR="00BD47E4" w:rsidRDefault="00904C23" w:rsidP="002C30DA">
          <w:pPr>
            <w:jc w:val="right"/>
          </w:pPr>
          <w:bookmarkStart w:id="4" w:name="agenda"/>
          <w:r>
            <w:t>ATCM 15</w:t>
          </w:r>
          <w:bookmarkEnd w:id="4"/>
        </w:p>
      </w:tc>
      <w:tc>
        <w:tcPr>
          <w:tcW w:w="390" w:type="dxa"/>
        </w:tcPr>
        <w:p w14:paraId="6DB9C82A" w14:textId="77777777" w:rsidR="00BD47E4" w:rsidRDefault="00904C23" w:rsidP="00387A65">
          <w:pPr>
            <w:jc w:val="right"/>
          </w:pPr>
        </w:p>
      </w:tc>
    </w:tr>
    <w:tr w:rsidR="006D5CE5" w14:paraId="2EEB10D6" w14:textId="77777777" w:rsidTr="00BD47E4">
      <w:trPr>
        <w:trHeight w:val="397"/>
        <w:jc w:val="center"/>
      </w:trPr>
      <w:tc>
        <w:tcPr>
          <w:tcW w:w="9039" w:type="dxa"/>
          <w:gridSpan w:val="2"/>
        </w:tcPr>
        <w:p w14:paraId="55220F1D" w14:textId="77777777" w:rsidR="00BD47E4" w:rsidRDefault="00904C23" w:rsidP="002C30DA">
          <w:pPr>
            <w:jc w:val="right"/>
          </w:pPr>
          <w:r>
            <w:t>Presented by:</w:t>
          </w:r>
        </w:p>
      </w:tc>
      <w:tc>
        <w:tcPr>
          <w:tcW w:w="1843" w:type="dxa"/>
          <w:gridSpan w:val="2"/>
        </w:tcPr>
        <w:p w14:paraId="16AAB4BD" w14:textId="77777777" w:rsidR="00BD47E4" w:rsidRDefault="00904C23" w:rsidP="002C30DA">
          <w:pPr>
            <w:jc w:val="right"/>
          </w:pPr>
          <w:bookmarkStart w:id="5" w:name="party"/>
          <w:r>
            <w:t>Czechia, Turkey</w:t>
          </w:r>
          <w:bookmarkEnd w:id="5"/>
        </w:p>
      </w:tc>
      <w:tc>
        <w:tcPr>
          <w:tcW w:w="390" w:type="dxa"/>
        </w:tcPr>
        <w:p w14:paraId="2DE46B09" w14:textId="77777777" w:rsidR="00BD47E4" w:rsidRDefault="00904C23" w:rsidP="00387A65">
          <w:pPr>
            <w:jc w:val="right"/>
          </w:pPr>
        </w:p>
      </w:tc>
    </w:tr>
    <w:tr w:rsidR="006D5CE5" w14:paraId="03590E5D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0AF1B00C" w14:textId="77777777" w:rsidR="00BD47E4" w:rsidRDefault="00904C23" w:rsidP="002C30DA">
          <w:pPr>
            <w:jc w:val="right"/>
          </w:pPr>
          <w:r>
            <w:t>Original:</w:t>
          </w:r>
        </w:p>
      </w:tc>
      <w:tc>
        <w:tcPr>
          <w:tcW w:w="1843" w:type="dxa"/>
          <w:gridSpan w:val="2"/>
        </w:tcPr>
        <w:p w14:paraId="74FB68B7" w14:textId="77777777" w:rsidR="00BD47E4" w:rsidRDefault="00904C23" w:rsidP="002C30DA">
          <w:pPr>
            <w:jc w:val="right"/>
          </w:pPr>
          <w:bookmarkStart w:id="6" w:name="language"/>
          <w:r>
            <w:t>English</w:t>
          </w:r>
          <w:bookmarkEnd w:id="6"/>
        </w:p>
      </w:tc>
      <w:tc>
        <w:tcPr>
          <w:tcW w:w="390" w:type="dxa"/>
        </w:tcPr>
        <w:p w14:paraId="6BED22B3" w14:textId="77777777" w:rsidR="00BD47E4" w:rsidRDefault="00904C23" w:rsidP="00387A65">
          <w:pPr>
            <w:jc w:val="right"/>
          </w:pPr>
        </w:p>
      </w:tc>
    </w:tr>
    <w:tr w:rsidR="006D5CE5" w14:paraId="62A6AD0A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0A88B777" w14:textId="77777777" w:rsidR="0097629D" w:rsidRDefault="00904C23" w:rsidP="002C30DA">
          <w:pPr>
            <w:jc w:val="right"/>
          </w:pPr>
          <w:r>
            <w:t>Submitted:</w:t>
          </w:r>
        </w:p>
      </w:tc>
      <w:tc>
        <w:tcPr>
          <w:tcW w:w="1843" w:type="dxa"/>
          <w:gridSpan w:val="2"/>
        </w:tcPr>
        <w:p w14:paraId="39F3141E" w14:textId="77777777" w:rsidR="0097629D" w:rsidRDefault="00904C23" w:rsidP="0097629D">
          <w:pPr>
            <w:jc w:val="right"/>
          </w:pPr>
          <w:bookmarkStart w:id="7" w:name="date_submission"/>
          <w:r>
            <w:t>22/4/2022</w:t>
          </w:r>
          <w:bookmarkEnd w:id="7"/>
        </w:p>
      </w:tc>
      <w:tc>
        <w:tcPr>
          <w:tcW w:w="390" w:type="dxa"/>
        </w:tcPr>
        <w:p w14:paraId="3D578C1B" w14:textId="77777777" w:rsidR="0097629D" w:rsidRDefault="00904C23" w:rsidP="00387A65">
          <w:pPr>
            <w:jc w:val="right"/>
          </w:pPr>
        </w:p>
      </w:tc>
    </w:tr>
  </w:tbl>
  <w:p w14:paraId="2F49528B" w14:textId="77777777" w:rsidR="00AE5DD0" w:rsidRDefault="00904C2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26" w:type="dxa"/>
      <w:jc w:val="center"/>
      <w:tblLook w:val="01E0" w:firstRow="1" w:lastRow="1" w:firstColumn="1" w:lastColumn="1" w:noHBand="0" w:noVBand="0"/>
    </w:tblPr>
    <w:tblGrid>
      <w:gridCol w:w="9694"/>
      <w:gridCol w:w="1332"/>
    </w:tblGrid>
    <w:tr w:rsidR="00AE5DD0" w:rsidRPr="0087014A" w14:paraId="14F641BC" w14:textId="77777777">
      <w:trPr>
        <w:trHeight w:val="354"/>
        <w:jc w:val="center"/>
      </w:trPr>
      <w:tc>
        <w:tcPr>
          <w:tcW w:w="9694" w:type="dxa"/>
        </w:tcPr>
        <w:p w14:paraId="441E699A" w14:textId="77777777" w:rsidR="00AE5DD0" w:rsidRPr="00BD47E4" w:rsidRDefault="00904C23" w:rsidP="00C26F2D">
          <w:pPr>
            <w:jc w:val="right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IP</w:t>
          </w:r>
        </w:p>
      </w:tc>
      <w:tc>
        <w:tcPr>
          <w:tcW w:w="1332" w:type="dxa"/>
        </w:tcPr>
        <w:p w14:paraId="5DC6213E" w14:textId="459B549A" w:rsidR="00AE5DD0" w:rsidRPr="00BD47E4" w:rsidRDefault="00904C23" w:rsidP="00080F4C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99</w:t>
          </w:r>
        </w:p>
      </w:tc>
    </w:tr>
  </w:tbl>
  <w:p w14:paraId="46448697" w14:textId="77777777" w:rsidR="00AE5DD0" w:rsidRDefault="00904C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04498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0EC7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B63E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D2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14CC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141F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DA27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82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6C1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CC0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9465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86577EA"/>
    <w:multiLevelType w:val="hybridMultilevel"/>
    <w:tmpl w:val="21A63D98"/>
    <w:lvl w:ilvl="0" w:tplc="EF10BE1C">
      <w:start w:val="1"/>
      <w:numFmt w:val="bullet"/>
      <w:pStyle w:val="ATS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FA8B5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66E7C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F0C3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C0AE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97C4A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AA9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CA4B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5944E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35C15"/>
    <w:multiLevelType w:val="hybridMultilevel"/>
    <w:tmpl w:val="A8A2E45C"/>
    <w:lvl w:ilvl="0" w:tplc="FC12FA04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210D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A9A56C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4E8A2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1C0F8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4740A3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3EE0E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94A2C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4D8710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42F3AFA"/>
    <w:multiLevelType w:val="hybridMultilevel"/>
    <w:tmpl w:val="9DF09BE6"/>
    <w:lvl w:ilvl="0" w:tplc="B398857C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8DA4538C" w:tentative="1">
      <w:start w:val="1"/>
      <w:numFmt w:val="lowerLetter"/>
      <w:lvlText w:val="%2."/>
      <w:lvlJc w:val="left"/>
      <w:pPr>
        <w:tabs>
          <w:tab w:val="num" w:pos="2137"/>
        </w:tabs>
        <w:ind w:left="2137" w:hanging="360"/>
      </w:pPr>
    </w:lvl>
    <w:lvl w:ilvl="2" w:tplc="B8983804" w:tentative="1">
      <w:start w:val="1"/>
      <w:numFmt w:val="lowerRoman"/>
      <w:lvlText w:val="%3."/>
      <w:lvlJc w:val="right"/>
      <w:pPr>
        <w:tabs>
          <w:tab w:val="num" w:pos="2857"/>
        </w:tabs>
        <w:ind w:left="2857" w:hanging="180"/>
      </w:pPr>
    </w:lvl>
    <w:lvl w:ilvl="3" w:tplc="3F12154A" w:tentative="1">
      <w:start w:val="1"/>
      <w:numFmt w:val="decimal"/>
      <w:lvlText w:val="%4."/>
      <w:lvlJc w:val="left"/>
      <w:pPr>
        <w:tabs>
          <w:tab w:val="num" w:pos="3577"/>
        </w:tabs>
        <w:ind w:left="3577" w:hanging="360"/>
      </w:pPr>
    </w:lvl>
    <w:lvl w:ilvl="4" w:tplc="FE1ACE46" w:tentative="1">
      <w:start w:val="1"/>
      <w:numFmt w:val="lowerLetter"/>
      <w:lvlText w:val="%5."/>
      <w:lvlJc w:val="left"/>
      <w:pPr>
        <w:tabs>
          <w:tab w:val="num" w:pos="4297"/>
        </w:tabs>
        <w:ind w:left="4297" w:hanging="360"/>
      </w:pPr>
    </w:lvl>
    <w:lvl w:ilvl="5" w:tplc="0B122C74" w:tentative="1">
      <w:start w:val="1"/>
      <w:numFmt w:val="lowerRoman"/>
      <w:lvlText w:val="%6."/>
      <w:lvlJc w:val="right"/>
      <w:pPr>
        <w:tabs>
          <w:tab w:val="num" w:pos="5017"/>
        </w:tabs>
        <w:ind w:left="5017" w:hanging="180"/>
      </w:pPr>
    </w:lvl>
    <w:lvl w:ilvl="6" w:tplc="AE0ED8D4" w:tentative="1">
      <w:start w:val="1"/>
      <w:numFmt w:val="decimal"/>
      <w:lvlText w:val="%7."/>
      <w:lvlJc w:val="left"/>
      <w:pPr>
        <w:tabs>
          <w:tab w:val="num" w:pos="5737"/>
        </w:tabs>
        <w:ind w:left="5737" w:hanging="360"/>
      </w:pPr>
    </w:lvl>
    <w:lvl w:ilvl="7" w:tplc="FCA4C02E" w:tentative="1">
      <w:start w:val="1"/>
      <w:numFmt w:val="lowerLetter"/>
      <w:lvlText w:val="%8."/>
      <w:lvlJc w:val="left"/>
      <w:pPr>
        <w:tabs>
          <w:tab w:val="num" w:pos="6457"/>
        </w:tabs>
        <w:ind w:left="6457" w:hanging="360"/>
      </w:pPr>
    </w:lvl>
    <w:lvl w:ilvl="8" w:tplc="2932EC3E" w:tentative="1">
      <w:start w:val="1"/>
      <w:numFmt w:val="lowerRoman"/>
      <w:lvlText w:val="%9."/>
      <w:lvlJc w:val="right"/>
      <w:pPr>
        <w:tabs>
          <w:tab w:val="num" w:pos="7177"/>
        </w:tabs>
        <w:ind w:left="7177" w:hanging="180"/>
      </w:pPr>
    </w:lvl>
  </w:abstractNum>
  <w:abstractNum w:abstractNumId="14" w15:restartNumberingAfterBreak="0">
    <w:nsid w:val="7212657C"/>
    <w:multiLevelType w:val="hybridMultilevel"/>
    <w:tmpl w:val="0A8E2A84"/>
    <w:lvl w:ilvl="0" w:tplc="7E143D58">
      <w:start w:val="1"/>
      <w:numFmt w:val="decimal"/>
      <w:pStyle w:val="ATSNumber1"/>
      <w:lvlText w:val="%1)"/>
      <w:lvlJc w:val="left"/>
      <w:pPr>
        <w:tabs>
          <w:tab w:val="num" w:pos="720"/>
        </w:tabs>
        <w:ind w:left="720" w:hanging="360"/>
      </w:pPr>
    </w:lvl>
    <w:lvl w:ilvl="1" w:tplc="A34ADA7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D1292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806A0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C628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D42209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04A27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1AD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ED63A3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43D2161"/>
    <w:multiLevelType w:val="hybridMultilevel"/>
    <w:tmpl w:val="B0868D9E"/>
    <w:lvl w:ilvl="0" w:tplc="F08CCC10">
      <w:start w:val="1"/>
      <w:numFmt w:val="bullet"/>
      <w:pStyle w:val="ATSBullet2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1CE9EC4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52D052A6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12D03952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64629200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8724D192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79FE9DDA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2E0C120C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BDA4E724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6" w15:restartNumberingAfterBreak="0">
    <w:nsid w:val="7C866FC0"/>
    <w:multiLevelType w:val="hybridMultilevel"/>
    <w:tmpl w:val="57EA2900"/>
    <w:lvl w:ilvl="0" w:tplc="C912686C">
      <w:start w:val="1"/>
      <w:numFmt w:val="decimal"/>
      <w:pStyle w:val="ATS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EAC789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785F2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1CA9C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3ACD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3161BF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E2CF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5470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E06F7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64773362">
    <w:abstractNumId w:val="9"/>
  </w:num>
  <w:num w:numId="2" w16cid:durableId="902646276">
    <w:abstractNumId w:val="7"/>
  </w:num>
  <w:num w:numId="3" w16cid:durableId="1723600459">
    <w:abstractNumId w:val="6"/>
  </w:num>
  <w:num w:numId="4" w16cid:durableId="874269810">
    <w:abstractNumId w:val="5"/>
  </w:num>
  <w:num w:numId="5" w16cid:durableId="1943681957">
    <w:abstractNumId w:val="4"/>
  </w:num>
  <w:num w:numId="6" w16cid:durableId="1455096200">
    <w:abstractNumId w:val="8"/>
  </w:num>
  <w:num w:numId="7" w16cid:durableId="769665068">
    <w:abstractNumId w:val="3"/>
  </w:num>
  <w:num w:numId="8" w16cid:durableId="1269198620">
    <w:abstractNumId w:val="2"/>
  </w:num>
  <w:num w:numId="9" w16cid:durableId="472602030">
    <w:abstractNumId w:val="1"/>
  </w:num>
  <w:num w:numId="10" w16cid:durableId="1151140611">
    <w:abstractNumId w:val="0"/>
  </w:num>
  <w:num w:numId="11" w16cid:durableId="844052107">
    <w:abstractNumId w:val="11"/>
  </w:num>
  <w:num w:numId="12" w16cid:durableId="1848598735">
    <w:abstractNumId w:val="15"/>
  </w:num>
  <w:num w:numId="13" w16cid:durableId="1017536086">
    <w:abstractNumId w:val="14"/>
  </w:num>
  <w:num w:numId="14" w16cid:durableId="1256984787">
    <w:abstractNumId w:val="12"/>
  </w:num>
  <w:num w:numId="15" w16cid:durableId="430472356">
    <w:abstractNumId w:val="13"/>
  </w:num>
  <w:num w:numId="16" w16cid:durableId="1863586327">
    <w:abstractNumId w:val="10"/>
  </w:num>
  <w:num w:numId="17" w16cid:durableId="366174627">
    <w:abstractNumId w:val="11"/>
  </w:num>
  <w:num w:numId="18" w16cid:durableId="754281759">
    <w:abstractNumId w:val="15"/>
  </w:num>
  <w:num w:numId="19" w16cid:durableId="1540893100">
    <w:abstractNumId w:val="14"/>
  </w:num>
  <w:num w:numId="20" w16cid:durableId="84136026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E5"/>
    <w:rsid w:val="006D5CE5"/>
    <w:rsid w:val="0090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276258"/>
  <w15:chartTrackingRefBased/>
  <w15:docId w15:val="{EA5FF72E-6D5F-4F5E-BBB0-795435B9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caption" w:semiHidden="1" w:unhideWhenUs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89F"/>
    <w:rPr>
      <w:sz w:val="22"/>
      <w:szCs w:val="24"/>
      <w:lang w:val="en-GB" w:eastAsia="en-US"/>
    </w:rPr>
  </w:style>
  <w:style w:type="paragraph" w:styleId="Ttulo1">
    <w:name w:val="heading 1"/>
    <w:basedOn w:val="Normal"/>
    <w:next w:val="Normal"/>
    <w:rsid w:val="001B789F"/>
    <w:pPr>
      <w:keepNext/>
      <w:spacing w:before="180" w:after="360"/>
      <w:jc w:val="center"/>
      <w:outlineLvl w:val="0"/>
    </w:pPr>
    <w:rPr>
      <w:rFonts w:ascii="Arial" w:hAnsi="Arial"/>
      <w:b/>
      <w:kern w:val="28"/>
      <w:sz w:val="32"/>
      <w:szCs w:val="20"/>
    </w:rPr>
  </w:style>
  <w:style w:type="paragraph" w:styleId="Ttulo2">
    <w:name w:val="heading 2"/>
    <w:basedOn w:val="Normal"/>
    <w:next w:val="Normal"/>
    <w:rsid w:val="001B789F"/>
    <w:pPr>
      <w:keepNext/>
      <w:spacing w:before="120" w:after="240"/>
      <w:outlineLvl w:val="1"/>
    </w:pPr>
    <w:rPr>
      <w:b/>
      <w:i/>
      <w:sz w:val="28"/>
      <w:szCs w:val="20"/>
    </w:rPr>
  </w:style>
  <w:style w:type="paragraph" w:styleId="Ttulo3">
    <w:name w:val="heading 3"/>
    <w:basedOn w:val="Normal"/>
    <w:next w:val="Normal"/>
    <w:rsid w:val="001B789F"/>
    <w:pPr>
      <w:keepNext/>
      <w:spacing w:before="120" w:after="180"/>
      <w:outlineLvl w:val="2"/>
    </w:pPr>
    <w:rPr>
      <w:rFonts w:eastAsia="SimSun"/>
      <w:b/>
      <w:sz w:val="24"/>
      <w:szCs w:val="20"/>
      <w:lang w:eastAsia="zh-CN"/>
    </w:rPr>
  </w:style>
  <w:style w:type="paragraph" w:styleId="Ttulo4">
    <w:name w:val="heading 4"/>
    <w:basedOn w:val="Normal"/>
    <w:next w:val="Normal"/>
    <w:rsid w:val="001B789F"/>
    <w:pPr>
      <w:keepNext/>
      <w:spacing w:before="60" w:after="120"/>
      <w:outlineLvl w:val="3"/>
    </w:pPr>
    <w:rPr>
      <w:b/>
      <w:bCs/>
      <w:i/>
      <w:szCs w:val="28"/>
    </w:rPr>
  </w:style>
  <w:style w:type="paragraph" w:styleId="Ttulo5">
    <w:name w:val="heading 5"/>
    <w:basedOn w:val="Normal"/>
    <w:next w:val="Normal"/>
    <w:rsid w:val="001B78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1B789F"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rsid w:val="001B789F"/>
    <w:p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rsid w:val="001B789F"/>
    <w:pPr>
      <w:spacing w:before="240" w:after="60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rsid w:val="001B789F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TSNormal">
    <w:name w:val="ATS Normal"/>
    <w:basedOn w:val="Normal"/>
    <w:link w:val="ATSNormalChar"/>
    <w:qFormat/>
    <w:rsid w:val="001B789F"/>
    <w:pPr>
      <w:spacing w:before="120" w:after="120"/>
    </w:pPr>
    <w:rPr>
      <w:lang w:eastAsia="en-GB"/>
    </w:rPr>
  </w:style>
  <w:style w:type="paragraph" w:customStyle="1" w:styleId="ATSBullet1">
    <w:name w:val="ATS Bullet 1"/>
    <w:basedOn w:val="ATSNormal"/>
    <w:qFormat/>
    <w:rsid w:val="001B789F"/>
    <w:pPr>
      <w:numPr>
        <w:numId w:val="17"/>
      </w:numPr>
      <w:spacing w:before="60" w:after="0"/>
    </w:pPr>
  </w:style>
  <w:style w:type="paragraph" w:customStyle="1" w:styleId="ATSBullet2">
    <w:name w:val="ATS Bullet 2"/>
    <w:basedOn w:val="ATSNormal"/>
    <w:qFormat/>
    <w:rsid w:val="001B789F"/>
    <w:pPr>
      <w:numPr>
        <w:numId w:val="18"/>
      </w:numPr>
      <w:tabs>
        <w:tab w:val="left" w:pos="720"/>
      </w:tabs>
      <w:spacing w:before="60" w:after="0"/>
    </w:pPr>
  </w:style>
  <w:style w:type="paragraph" w:customStyle="1" w:styleId="ATSCompact">
    <w:name w:val="ATS Compact"/>
    <w:basedOn w:val="ATSNormal"/>
    <w:qFormat/>
    <w:rsid w:val="001B789F"/>
    <w:pPr>
      <w:spacing w:before="0" w:after="0"/>
    </w:pPr>
  </w:style>
  <w:style w:type="paragraph" w:customStyle="1" w:styleId="ATSHeading1">
    <w:name w:val="ATS Heading 1"/>
    <w:basedOn w:val="ATSNormal"/>
    <w:next w:val="ATSNormal"/>
    <w:qFormat/>
    <w:rsid w:val="001B789F"/>
    <w:pPr>
      <w:spacing w:before="360" w:after="360"/>
      <w:jc w:val="center"/>
    </w:pPr>
    <w:rPr>
      <w:rFonts w:ascii="Arial" w:hAnsi="Arial"/>
      <w:b/>
      <w:sz w:val="32"/>
    </w:rPr>
  </w:style>
  <w:style w:type="paragraph" w:customStyle="1" w:styleId="ATSHeading2">
    <w:name w:val="ATS Heading 2"/>
    <w:basedOn w:val="ATSNormal"/>
    <w:next w:val="ATSNormal"/>
    <w:qFormat/>
    <w:rsid w:val="001B789F"/>
    <w:pPr>
      <w:spacing w:before="480"/>
      <w:jc w:val="both"/>
    </w:pPr>
    <w:rPr>
      <w:rFonts w:ascii="Arial" w:hAnsi="Arial"/>
      <w:b/>
      <w:i/>
      <w:sz w:val="24"/>
      <w:szCs w:val="22"/>
    </w:rPr>
  </w:style>
  <w:style w:type="paragraph" w:customStyle="1" w:styleId="ATSHeading3">
    <w:name w:val="ATS Heading 3"/>
    <w:basedOn w:val="ATSNormal"/>
    <w:next w:val="ATSNormal"/>
    <w:qFormat/>
    <w:rsid w:val="001B789F"/>
    <w:pPr>
      <w:spacing w:before="240" w:after="60"/>
    </w:pPr>
    <w:rPr>
      <w:b/>
    </w:rPr>
  </w:style>
  <w:style w:type="paragraph" w:customStyle="1" w:styleId="ATSHeading4">
    <w:name w:val="ATS Heading 4"/>
    <w:basedOn w:val="ATSNormal"/>
    <w:next w:val="ATSNormal"/>
    <w:qFormat/>
    <w:rsid w:val="001B789F"/>
    <w:pPr>
      <w:spacing w:before="240" w:after="60"/>
    </w:pPr>
    <w:rPr>
      <w:i/>
    </w:rPr>
  </w:style>
  <w:style w:type="paragraph" w:customStyle="1" w:styleId="AtsNumber">
    <w:name w:val="Ats Number"/>
    <w:basedOn w:val="ATSNormal"/>
    <w:qFormat/>
    <w:rsid w:val="001B789F"/>
    <w:pPr>
      <w:spacing w:before="60" w:after="0"/>
    </w:pPr>
  </w:style>
  <w:style w:type="paragraph" w:customStyle="1" w:styleId="ATSNumber1">
    <w:name w:val="ATS Number 1"/>
    <w:basedOn w:val="ATSNormal"/>
    <w:qFormat/>
    <w:rsid w:val="001B789F"/>
    <w:pPr>
      <w:numPr>
        <w:numId w:val="19"/>
      </w:numPr>
      <w:spacing w:before="60" w:after="0"/>
    </w:pPr>
  </w:style>
  <w:style w:type="paragraph" w:customStyle="1" w:styleId="ATSNumber2">
    <w:name w:val="ATS Number 2"/>
    <w:basedOn w:val="ATSNormal"/>
    <w:autoRedefine/>
    <w:qFormat/>
    <w:rsid w:val="001B789F"/>
    <w:pPr>
      <w:numPr>
        <w:numId w:val="20"/>
      </w:numPr>
      <w:spacing w:after="0"/>
      <w:jc w:val="both"/>
    </w:pPr>
  </w:style>
  <w:style w:type="paragraph" w:customStyle="1" w:styleId="ATSQuote">
    <w:name w:val="ATS Quote"/>
    <w:basedOn w:val="Normal"/>
    <w:qFormat/>
    <w:rsid w:val="001B789F"/>
    <w:pPr>
      <w:ind w:left="357"/>
    </w:pPr>
    <w:rPr>
      <w:i/>
      <w:szCs w:val="18"/>
    </w:rPr>
  </w:style>
  <w:style w:type="paragraph" w:customStyle="1" w:styleId="ATSTitle">
    <w:name w:val="ATS Title"/>
    <w:basedOn w:val="Normal"/>
    <w:qFormat/>
    <w:rsid w:val="001B789F"/>
    <w:pPr>
      <w:spacing w:before="360" w:after="360"/>
      <w:contextualSpacing/>
      <w:jc w:val="center"/>
    </w:pPr>
    <w:rPr>
      <w:rFonts w:ascii="Arial" w:hAnsi="Arial"/>
      <w:b/>
      <w:sz w:val="48"/>
    </w:rPr>
  </w:style>
  <w:style w:type="paragraph" w:styleId="Textodeglobo">
    <w:name w:val="Balloon Text"/>
    <w:basedOn w:val="Normal"/>
    <w:semiHidden/>
    <w:rsid w:val="001B789F"/>
    <w:rPr>
      <w:rFonts w:ascii="Tahoma" w:hAnsi="Tahoma" w:cs="Tahoma"/>
      <w:sz w:val="16"/>
      <w:szCs w:val="16"/>
    </w:rPr>
  </w:style>
  <w:style w:type="character" w:customStyle="1" w:styleId="BodyTextChar">
    <w:name w:val="Body Text Char"/>
    <w:semiHidden/>
    <w:rsid w:val="001B789F"/>
    <w:rPr>
      <w:sz w:val="24"/>
      <w:szCs w:val="22"/>
      <w:lang w:val="en-US" w:eastAsia="zh-CN" w:bidi="ar-SA"/>
    </w:rPr>
  </w:style>
  <w:style w:type="character" w:customStyle="1" w:styleId="CharacterStyle1">
    <w:name w:val="Character Style 1"/>
    <w:semiHidden/>
    <w:rsid w:val="001B789F"/>
    <w:rPr>
      <w:sz w:val="22"/>
      <w:szCs w:val="22"/>
    </w:rPr>
  </w:style>
  <w:style w:type="character" w:customStyle="1" w:styleId="descriptions1">
    <w:name w:val="descriptions1"/>
    <w:semiHidden/>
    <w:rsid w:val="001B789F"/>
    <w:rPr>
      <w:rFonts w:ascii="Verdana" w:hAnsi="Verdana" w:hint="default"/>
      <w:b/>
      <w:bCs/>
      <w:i w:val="0"/>
      <w:iCs w:val="0"/>
      <w:caps w:val="0"/>
      <w:smallCaps w:val="0"/>
      <w:color w:val="585858"/>
      <w:sz w:val="12"/>
      <w:szCs w:val="12"/>
    </w:rPr>
  </w:style>
  <w:style w:type="paragraph" w:styleId="Mapadeldocumento">
    <w:name w:val="Document Map"/>
    <w:basedOn w:val="Normal"/>
    <w:semiHidden/>
    <w:rsid w:val="001B789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Refdenotaalfinal">
    <w:name w:val="endnote reference"/>
    <w:semiHidden/>
    <w:rsid w:val="001B789F"/>
    <w:rPr>
      <w:vertAlign w:val="superscript"/>
    </w:rPr>
  </w:style>
  <w:style w:type="paragraph" w:styleId="Textonotaalfinal">
    <w:name w:val="endnote text"/>
    <w:basedOn w:val="Normal"/>
    <w:semiHidden/>
    <w:rsid w:val="001B789F"/>
    <w:rPr>
      <w:sz w:val="20"/>
      <w:szCs w:val="20"/>
    </w:rPr>
  </w:style>
  <w:style w:type="character" w:styleId="Hipervnculovisitado">
    <w:name w:val="FollowedHyperlink"/>
    <w:semiHidden/>
    <w:rsid w:val="001B789F"/>
    <w:rPr>
      <w:color w:val="800080"/>
      <w:u w:val="single"/>
    </w:rPr>
  </w:style>
  <w:style w:type="paragraph" w:styleId="Piedepgina">
    <w:name w:val="foot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Refdenotaalpie">
    <w:name w:val="footnote reference"/>
    <w:rsid w:val="001B789F"/>
    <w:rPr>
      <w:vertAlign w:val="superscript"/>
    </w:rPr>
  </w:style>
  <w:style w:type="paragraph" w:styleId="Textonotapie">
    <w:name w:val="footnote text"/>
    <w:basedOn w:val="Normal"/>
    <w:rsid w:val="001B789F"/>
    <w:rPr>
      <w:szCs w:val="22"/>
    </w:rPr>
  </w:style>
  <w:style w:type="paragraph" w:styleId="Encabezado">
    <w:name w:val="head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Hipervnculo">
    <w:name w:val="Hyperlink"/>
    <w:semiHidden/>
    <w:rsid w:val="001B789F"/>
    <w:rPr>
      <w:color w:val="660000"/>
      <w:u w:val="single"/>
    </w:rPr>
  </w:style>
  <w:style w:type="paragraph" w:styleId="NormalWeb">
    <w:name w:val="Normal (Web)"/>
    <w:basedOn w:val="Normal"/>
    <w:semiHidden/>
    <w:rsid w:val="001B789F"/>
    <w:pPr>
      <w:spacing w:before="100" w:beforeAutospacing="1" w:after="100" w:afterAutospacing="1"/>
      <w:jc w:val="both"/>
    </w:pPr>
    <w:rPr>
      <w:sz w:val="24"/>
      <w:lang w:val="en-AU" w:eastAsia="en-AU"/>
    </w:rPr>
  </w:style>
  <w:style w:type="character" w:styleId="Nmerodepgina">
    <w:name w:val="page number"/>
    <w:basedOn w:val="Fuentedeprrafopredeter"/>
    <w:semiHidden/>
    <w:rsid w:val="001B789F"/>
  </w:style>
  <w:style w:type="character" w:styleId="Textoennegrita">
    <w:name w:val="Strong"/>
    <w:rsid w:val="001B789F"/>
    <w:rPr>
      <w:b/>
      <w:bCs/>
    </w:rPr>
  </w:style>
  <w:style w:type="table" w:styleId="Tablaconcuadrcula">
    <w:name w:val="Table Grid"/>
    <w:basedOn w:val="Tablanormal"/>
    <w:semiHidden/>
    <w:rsid w:val="001B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1">
    <w:name w:val="tag1"/>
    <w:semiHidden/>
    <w:rsid w:val="001B789F"/>
    <w:rPr>
      <w:rFonts w:ascii="Verdana" w:hAnsi="Verdana" w:hint="default"/>
      <w:b w:val="0"/>
      <w:bCs w:val="0"/>
      <w:i w:val="0"/>
      <w:iCs w:val="0"/>
      <w:caps w:val="0"/>
      <w:smallCaps w:val="0"/>
      <w:strike w:val="0"/>
      <w:dstrike w:val="0"/>
      <w:color w:val="585858"/>
      <w:sz w:val="12"/>
      <w:szCs w:val="12"/>
      <w:u w:val="none"/>
      <w:effect w:val="none"/>
    </w:rPr>
  </w:style>
  <w:style w:type="paragraph" w:customStyle="1" w:styleId="TexteFr">
    <w:name w:val="TexteFr"/>
    <w:basedOn w:val="Normal"/>
    <w:semiHidden/>
    <w:rsid w:val="001B78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000000" w:fill="auto"/>
      <w:tabs>
        <w:tab w:val="left" w:pos="1711"/>
        <w:tab w:val="left" w:pos="2209"/>
        <w:tab w:val="left" w:pos="2760"/>
        <w:tab w:val="left" w:pos="5101"/>
        <w:tab w:val="left" w:pos="5886"/>
        <w:tab w:val="left" w:pos="7128"/>
      </w:tabs>
      <w:ind w:left="272" w:hanging="272"/>
      <w:jc w:val="both"/>
    </w:pPr>
    <w:rPr>
      <w:szCs w:val="22"/>
      <w:lang w:val="fr-FR" w:eastAsia="en-AU"/>
    </w:rPr>
  </w:style>
  <w:style w:type="paragraph" w:customStyle="1" w:styleId="TextEn">
    <w:name w:val="TextEn"/>
    <w:basedOn w:val="Normal"/>
    <w:semiHidden/>
    <w:rsid w:val="001B789F"/>
    <w:pPr>
      <w:spacing w:after="120"/>
    </w:pPr>
    <w:rPr>
      <w:szCs w:val="22"/>
    </w:rPr>
  </w:style>
  <w:style w:type="paragraph" w:customStyle="1" w:styleId="TextEnSingle">
    <w:name w:val="TextEnSingle"/>
    <w:basedOn w:val="TextEn"/>
    <w:semiHidden/>
    <w:rsid w:val="001B789F"/>
    <w:pPr>
      <w:spacing w:after="0"/>
    </w:pPr>
  </w:style>
  <w:style w:type="paragraph" w:customStyle="1" w:styleId="TextSp">
    <w:name w:val="TextSp"/>
    <w:basedOn w:val="Normal"/>
    <w:semiHidden/>
    <w:rsid w:val="001B789F"/>
    <w:pPr>
      <w:spacing w:after="120"/>
    </w:pPr>
    <w:rPr>
      <w:szCs w:val="22"/>
      <w:lang w:val="es-AR" w:eastAsia="es-ES"/>
    </w:rPr>
  </w:style>
  <w:style w:type="paragraph" w:styleId="TDC1">
    <w:name w:val="toc 1"/>
    <w:basedOn w:val="Normal"/>
    <w:next w:val="Normal"/>
    <w:autoRedefine/>
    <w:semiHidden/>
    <w:rsid w:val="001B789F"/>
    <w:rPr>
      <w:b/>
      <w:bCs/>
      <w:i/>
      <w:iCs/>
      <w:sz w:val="24"/>
    </w:rPr>
  </w:style>
  <w:style w:type="paragraph" w:styleId="TDC2">
    <w:name w:val="toc 2"/>
    <w:basedOn w:val="Normal"/>
    <w:next w:val="Normal"/>
    <w:autoRedefine/>
    <w:semiHidden/>
    <w:rsid w:val="001B789F"/>
    <w:pPr>
      <w:ind w:left="220"/>
    </w:pPr>
    <w:rPr>
      <w:b/>
      <w:bCs/>
      <w:szCs w:val="22"/>
    </w:rPr>
  </w:style>
  <w:style w:type="paragraph" w:styleId="TDC3">
    <w:name w:val="toc 3"/>
    <w:basedOn w:val="Normal"/>
    <w:next w:val="Normal"/>
    <w:autoRedefine/>
    <w:semiHidden/>
    <w:rsid w:val="001B789F"/>
    <w:pPr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1B789F"/>
    <w:pPr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1B789F"/>
    <w:pPr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1B789F"/>
    <w:pPr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1B789F"/>
    <w:pPr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1B789F"/>
    <w:pPr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1B789F"/>
    <w:pPr>
      <w:ind w:left="1760"/>
    </w:pPr>
    <w:rPr>
      <w:sz w:val="20"/>
      <w:szCs w:val="20"/>
    </w:rPr>
  </w:style>
  <w:style w:type="paragraph" w:customStyle="1" w:styleId="TytApp">
    <w:name w:val="Tyt. App."/>
    <w:basedOn w:val="Normal"/>
    <w:autoRedefine/>
    <w:semiHidden/>
    <w:rsid w:val="001B789F"/>
    <w:pPr>
      <w:widowControl w:val="0"/>
      <w:numPr>
        <w:ilvl w:val="12"/>
      </w:numPr>
      <w:tabs>
        <w:tab w:val="left" w:pos="90"/>
        <w:tab w:val="left" w:pos="737"/>
        <w:tab w:val="left" w:pos="2835"/>
      </w:tabs>
      <w:spacing w:before="180" w:after="40" w:line="260" w:lineRule="exact"/>
      <w:jc w:val="center"/>
    </w:pPr>
    <w:rPr>
      <w:b/>
      <w:snapToGrid w:val="0"/>
      <w:color w:val="000000"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rsid w:val="00BF077B"/>
    <w:pPr>
      <w:ind w:left="720"/>
    </w:pPr>
  </w:style>
  <w:style w:type="character" w:styleId="Ttulodellibro">
    <w:name w:val="Book Title"/>
    <w:uiPriority w:val="33"/>
    <w:rsid w:val="00BF077B"/>
    <w:rPr>
      <w:b/>
      <w:bCs/>
      <w:smallCaps/>
      <w:spacing w:val="5"/>
    </w:rPr>
  </w:style>
  <w:style w:type="paragraph" w:customStyle="1" w:styleId="ATSMeasureEmphasis">
    <w:name w:val="ATS Measure Emphasis"/>
    <w:basedOn w:val="Normal"/>
    <w:qFormat/>
    <w:rsid w:val="009E64FE"/>
    <w:pPr>
      <w:spacing w:before="120" w:after="360"/>
    </w:pPr>
    <w:rPr>
      <w:b/>
      <w:sz w:val="24"/>
      <w:lang w:eastAsia="en-GB"/>
    </w:rPr>
  </w:style>
  <w:style w:type="character" w:customStyle="1" w:styleId="ATSNormalChar">
    <w:name w:val="ATS Normal Char"/>
    <w:link w:val="ATSNormal"/>
    <w:locked/>
    <w:rsid w:val="00904C23"/>
    <w:rPr>
      <w:sz w:val="22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7D6A62-F981-4292-A123-1E093CC7E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261</Words>
  <Characters>1572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(Paper title:)</vt:lpstr>
      <vt:lpstr>(Paper title:)</vt:lpstr>
    </vt:vector>
  </TitlesOfParts>
  <Company>ATS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(Paper title:)</dc:title>
  <dc:creator>Pepe Agraz</dc:creator>
  <cp:lastModifiedBy>Jose Luis Agraz</cp:lastModifiedBy>
  <cp:revision>4</cp:revision>
  <cp:lastPrinted>2008-01-22T18:20:00Z</cp:lastPrinted>
  <dcterms:created xsi:type="dcterms:W3CDTF">2020-11-26T16:54:00Z</dcterms:created>
  <dcterms:modified xsi:type="dcterms:W3CDTF">2022-04-25T13:40:00Z</dcterms:modified>
</cp:coreProperties>
</file>