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1DB5FD" w14:textId="77777777" w:rsidR="00C26F2D" w:rsidRPr="00BF077B" w:rsidRDefault="003A4911" w:rsidP="00BF077B">
      <w:pPr>
        <w:pStyle w:val="ATSNormal"/>
        <w:rPr>
          <w:rStyle w:val="Ttulodellibro"/>
        </w:rPr>
      </w:pPr>
    </w:p>
    <w:p w14:paraId="6EDB93BB" w14:textId="77777777" w:rsidR="002F0A13" w:rsidRDefault="003A4911" w:rsidP="004B4A60">
      <w:pPr>
        <w:rPr>
          <w:b/>
          <w:u w:val="single"/>
          <w:lang w:val="es-ES_tradnl"/>
        </w:rPr>
      </w:pPr>
    </w:p>
    <w:p w14:paraId="78BF718E" w14:textId="77777777" w:rsidR="002F0A13" w:rsidRDefault="003A4911" w:rsidP="004B4A60">
      <w:pPr>
        <w:rPr>
          <w:b/>
          <w:u w:val="single"/>
          <w:lang w:val="es-ES_tradnl"/>
        </w:rPr>
      </w:pPr>
    </w:p>
    <w:p w14:paraId="637441E8" w14:textId="77777777" w:rsidR="002F0A13" w:rsidRDefault="003A4911" w:rsidP="004B4A60">
      <w:pPr>
        <w:rPr>
          <w:b/>
          <w:u w:val="single"/>
          <w:lang w:val="es-ES_tradnl"/>
        </w:rPr>
      </w:pPr>
    </w:p>
    <w:p w14:paraId="7E113BB7" w14:textId="77777777" w:rsidR="002F0A13" w:rsidRDefault="003A4911" w:rsidP="004B4A60">
      <w:pPr>
        <w:rPr>
          <w:b/>
          <w:u w:val="single"/>
          <w:lang w:val="es-ES_tradnl"/>
        </w:rPr>
      </w:pPr>
    </w:p>
    <w:p w14:paraId="762CE4E5" w14:textId="77777777" w:rsidR="00C26F2D" w:rsidRDefault="003A4911" w:rsidP="004B4A60">
      <w:pPr>
        <w:rPr>
          <w:b/>
          <w:u w:val="single"/>
          <w:lang w:val="es-ES_tradnl"/>
        </w:rPr>
      </w:pPr>
    </w:p>
    <w:p w14:paraId="33562A7D" w14:textId="23A0E877" w:rsidR="004B4A60" w:rsidRPr="0057246E" w:rsidRDefault="00CC2D1D" w:rsidP="001B789F">
      <w:pPr>
        <w:pStyle w:val="ATSTitle"/>
      </w:pPr>
      <w:bookmarkStart w:id="0" w:name="name"/>
      <w:r>
        <w:t>Do the Environmental Guidelines for operation of Remotely Piloted Aircraft Systems (RPAS) in Antarctica (v 1.1) need to be revised?</w:t>
      </w:r>
      <w:bookmarkEnd w:id="0"/>
    </w:p>
    <w:p w14:paraId="0BA8DCA6" w14:textId="77777777" w:rsidR="004B4A60" w:rsidRPr="0057246E" w:rsidRDefault="003A4911" w:rsidP="00F75424">
      <w:pPr>
        <w:jc w:val="center"/>
      </w:pPr>
    </w:p>
    <w:p w14:paraId="68257A9C" w14:textId="77777777" w:rsidR="004B4A60" w:rsidRPr="002F0A13" w:rsidRDefault="003A4911" w:rsidP="002F0A13"/>
    <w:p w14:paraId="00DD9641" w14:textId="77777777" w:rsidR="004B4A60" w:rsidRDefault="003A4911" w:rsidP="00F75424">
      <w:pPr>
        <w:jc w:val="center"/>
      </w:pPr>
      <w:bookmarkStart w:id="1" w:name="memo"/>
      <w:bookmarkEnd w:id="1"/>
    </w:p>
    <w:p w14:paraId="4FD9FE73" w14:textId="77777777" w:rsidR="0097629D" w:rsidRDefault="003A4911" w:rsidP="00F75424">
      <w:pPr>
        <w:jc w:val="center"/>
      </w:pPr>
    </w:p>
    <w:p w14:paraId="79035C83" w14:textId="77777777" w:rsidR="0097629D" w:rsidRDefault="003A4911" w:rsidP="00F75424">
      <w:pPr>
        <w:jc w:val="center"/>
      </w:pPr>
    </w:p>
    <w:p w14:paraId="110117FC" w14:textId="77777777" w:rsidR="0097629D" w:rsidRDefault="003A4911" w:rsidP="00F75424">
      <w:pPr>
        <w:jc w:val="center"/>
      </w:pPr>
    </w:p>
    <w:p w14:paraId="7201E4E7" w14:textId="77777777" w:rsidR="0097629D" w:rsidRPr="00C26F2D" w:rsidRDefault="003A4911" w:rsidP="00F75424">
      <w:pPr>
        <w:jc w:val="center"/>
      </w:pPr>
    </w:p>
    <w:p w14:paraId="4DB76143" w14:textId="77777777" w:rsidR="004B4A60" w:rsidRPr="0057246E" w:rsidRDefault="003A4911" w:rsidP="004B4A60"/>
    <w:p w14:paraId="0F1B1E2F" w14:textId="77777777" w:rsidR="00C26F2D" w:rsidRDefault="003A4911" w:rsidP="00952E9F">
      <w:pPr>
        <w:sectPr w:rsidR="00C26F2D" w:rsidSect="000E1D5C">
          <w:headerReference w:type="even" r:id="rId8"/>
          <w:headerReference w:type="default" r:id="rId9"/>
          <w:footerReference w:type="even" r:id="rId10"/>
          <w:footerReference w:type="default" r:id="rId11"/>
          <w:headerReference w:type="first" r:id="rId12"/>
          <w:footerReference w:type="first" r:id="rId13"/>
          <w:pgSz w:w="11907" w:h="16840" w:code="9"/>
          <w:pgMar w:top="1134" w:right="1134" w:bottom="1134" w:left="1134" w:header="709" w:footer="709" w:gutter="0"/>
          <w:cols w:space="708"/>
          <w:docGrid w:linePitch="360"/>
        </w:sectPr>
      </w:pPr>
    </w:p>
    <w:p w14:paraId="1E61B88F" w14:textId="6870E6EB" w:rsidR="004B4A60" w:rsidRDefault="003A4911" w:rsidP="00952E9F"/>
    <w:p w14:paraId="5BAEBB4A" w14:textId="77777777" w:rsidR="00CC2D1D" w:rsidRDefault="00CC2D1D" w:rsidP="00CC2D1D">
      <w:pPr>
        <w:pStyle w:val="ATSHeading1"/>
        <w:suppressAutoHyphens/>
        <w:spacing w:after="120"/>
        <w:rPr>
          <w:szCs w:val="32"/>
        </w:rPr>
      </w:pPr>
      <w:r w:rsidRPr="004C1BB3">
        <w:rPr>
          <w:szCs w:val="32"/>
        </w:rPr>
        <w:t>Do the Environmental Guidelines for operation of Remotely Piloted Aircraft Systems (RPAS) in Antarctica (v 1.1) need to be revised?</w:t>
      </w:r>
    </w:p>
    <w:p w14:paraId="5953E27E" w14:textId="77777777" w:rsidR="00CC2D1D" w:rsidRPr="006C2074" w:rsidRDefault="00CC2D1D" w:rsidP="00CC2D1D">
      <w:pPr>
        <w:pStyle w:val="ATSNormal"/>
      </w:pPr>
    </w:p>
    <w:p w14:paraId="0224E919" w14:textId="77777777" w:rsidR="00CC2D1D" w:rsidRPr="006C2074" w:rsidRDefault="00CC2D1D" w:rsidP="00CC2D1D">
      <w:pPr>
        <w:suppressAutoHyphens/>
        <w:spacing w:before="120" w:after="120"/>
        <w:jc w:val="center"/>
        <w:rPr>
          <w:rFonts w:ascii="Arial" w:hAnsi="Arial"/>
          <w:b/>
          <w:szCs w:val="22"/>
          <w:lang w:val="en-US" w:eastAsia="en-GB"/>
        </w:rPr>
      </w:pPr>
      <w:r w:rsidRPr="006C2074">
        <w:rPr>
          <w:rFonts w:ascii="Arial" w:hAnsi="Arial"/>
          <w:b/>
          <w:szCs w:val="22"/>
          <w:lang w:val="en-US" w:eastAsia="en-GB"/>
        </w:rPr>
        <w:t>Working Paper submitted by Germany</w:t>
      </w:r>
    </w:p>
    <w:p w14:paraId="5D0F1815" w14:textId="77777777" w:rsidR="00CC2D1D" w:rsidRPr="006C2074" w:rsidRDefault="00CC2D1D" w:rsidP="00CC2D1D">
      <w:pPr>
        <w:tabs>
          <w:tab w:val="num" w:pos="360"/>
        </w:tabs>
        <w:suppressAutoHyphens/>
        <w:spacing w:before="240" w:after="120"/>
        <w:rPr>
          <w:rFonts w:ascii="Arial" w:hAnsi="Arial" w:cs="Arial"/>
          <w:b/>
          <w:i/>
          <w:sz w:val="24"/>
          <w:lang w:eastAsia="en-GB"/>
        </w:rPr>
      </w:pPr>
      <w:r w:rsidRPr="006C2074">
        <w:rPr>
          <w:rFonts w:ascii="Arial" w:hAnsi="Arial" w:cs="Arial"/>
          <w:b/>
          <w:i/>
          <w:sz w:val="24"/>
          <w:lang w:eastAsia="en-GB"/>
        </w:rPr>
        <w:t>Summary</w:t>
      </w:r>
    </w:p>
    <w:p w14:paraId="271BB9B8" w14:textId="02DB6061" w:rsidR="00CC2D1D" w:rsidRPr="008A2C47" w:rsidRDefault="00CC2D1D" w:rsidP="00CC2D1D">
      <w:pPr>
        <w:suppressAutoHyphens/>
        <w:spacing w:before="120" w:after="120"/>
        <w:jc w:val="both"/>
        <w:rPr>
          <w:lang w:eastAsia="en-GB"/>
        </w:rPr>
      </w:pPr>
      <w:r w:rsidRPr="008A2C47">
        <w:rPr>
          <w:lang w:eastAsia="en-GB"/>
        </w:rPr>
        <w:t>Th</w:t>
      </w:r>
      <w:r>
        <w:rPr>
          <w:lang w:eastAsia="en-GB"/>
        </w:rPr>
        <w:t>is</w:t>
      </w:r>
      <w:r w:rsidRPr="008A2C47">
        <w:rPr>
          <w:lang w:eastAsia="en-GB"/>
        </w:rPr>
        <w:t xml:space="preserve"> paper examines the question of whether the </w:t>
      </w:r>
      <w:r>
        <w:rPr>
          <w:lang w:eastAsia="en-GB"/>
        </w:rPr>
        <w:t xml:space="preserve">RPAS </w:t>
      </w:r>
      <w:r w:rsidRPr="008A2C47">
        <w:rPr>
          <w:lang w:eastAsia="en-GB"/>
        </w:rPr>
        <w:t xml:space="preserve">Guidelines </w:t>
      </w:r>
      <w:r>
        <w:rPr>
          <w:lang w:eastAsia="en-GB"/>
        </w:rPr>
        <w:t xml:space="preserve">(v 1.1) </w:t>
      </w:r>
      <w:r w:rsidRPr="008A2C47">
        <w:rPr>
          <w:lang w:eastAsia="en-GB"/>
        </w:rPr>
        <w:t>adopted with Resolution 4 (2018) should be revised. Two main assessments were carried out to clarify this question. Firstly, the technical development of drone technology was summarised and the state of scientific knowledge o</w:t>
      </w:r>
      <w:r>
        <w:rPr>
          <w:lang w:eastAsia="en-GB"/>
        </w:rPr>
        <w:t>f</w:t>
      </w:r>
      <w:r w:rsidRPr="008A2C47">
        <w:rPr>
          <w:lang w:eastAsia="en-GB"/>
        </w:rPr>
        <w:t xml:space="preserve"> the impacts of drone use on </w:t>
      </w:r>
      <w:r>
        <w:rPr>
          <w:lang w:eastAsia="en-GB"/>
        </w:rPr>
        <w:t xml:space="preserve">Antarctic </w:t>
      </w:r>
      <w:r w:rsidRPr="008A2C47">
        <w:rPr>
          <w:lang w:eastAsia="en-GB"/>
        </w:rPr>
        <w:t xml:space="preserve">wildlife since </w:t>
      </w:r>
      <w:r>
        <w:rPr>
          <w:lang w:eastAsia="en-GB"/>
        </w:rPr>
        <w:t>the Guideline’s d</w:t>
      </w:r>
      <w:r w:rsidRPr="008A2C47">
        <w:rPr>
          <w:lang w:eastAsia="en-GB"/>
        </w:rPr>
        <w:t>evelopment in 2017 was evaluated. Secondly, a survey was conducted among</w:t>
      </w:r>
      <w:r>
        <w:rPr>
          <w:lang w:eastAsia="en-GB"/>
        </w:rPr>
        <w:t xml:space="preserve"> interested National </w:t>
      </w:r>
      <w:r w:rsidRPr="008A2C47">
        <w:rPr>
          <w:lang w:eastAsia="en-GB"/>
        </w:rPr>
        <w:t>Competent Authorities of the A</w:t>
      </w:r>
      <w:r>
        <w:rPr>
          <w:lang w:eastAsia="en-GB"/>
        </w:rPr>
        <w:t>ntarctic Treaty Parties</w:t>
      </w:r>
      <w:r w:rsidRPr="008A2C47">
        <w:rPr>
          <w:lang w:eastAsia="en-GB"/>
        </w:rPr>
        <w:t>. The evaluation revealed a need to improve the content and structure of the RPAS Guidelines</w:t>
      </w:r>
      <w:r>
        <w:rPr>
          <w:lang w:eastAsia="en-GB"/>
        </w:rPr>
        <w:t xml:space="preserve"> (</w:t>
      </w:r>
      <w:r w:rsidRPr="000457A5">
        <w:rPr>
          <w:lang w:eastAsia="en-GB"/>
        </w:rPr>
        <w:t>see IP</w:t>
      </w:r>
      <w:r w:rsidR="000457A5" w:rsidRPr="000457A5">
        <w:rPr>
          <w:lang w:eastAsia="en-GB"/>
        </w:rPr>
        <w:t>39</w:t>
      </w:r>
      <w:r w:rsidRPr="000457A5">
        <w:rPr>
          <w:lang w:eastAsia="en-GB"/>
        </w:rPr>
        <w:t>).</w:t>
      </w:r>
      <w:r w:rsidRPr="008A2C47">
        <w:rPr>
          <w:lang w:eastAsia="en-GB"/>
        </w:rPr>
        <w:t xml:space="preserve"> Finally, </w:t>
      </w:r>
      <w:r>
        <w:rPr>
          <w:lang w:eastAsia="en-GB"/>
        </w:rPr>
        <w:t>r</w:t>
      </w:r>
      <w:r w:rsidRPr="008A2C47">
        <w:rPr>
          <w:lang w:eastAsia="en-GB"/>
        </w:rPr>
        <w:t>ecommendation</w:t>
      </w:r>
      <w:r>
        <w:rPr>
          <w:lang w:eastAsia="en-GB"/>
        </w:rPr>
        <w:t xml:space="preserve">s are given </w:t>
      </w:r>
      <w:r w:rsidRPr="008A2C47">
        <w:rPr>
          <w:lang w:eastAsia="en-GB"/>
        </w:rPr>
        <w:t xml:space="preserve">for the </w:t>
      </w:r>
      <w:r>
        <w:rPr>
          <w:lang w:eastAsia="en-GB"/>
        </w:rPr>
        <w:t xml:space="preserve">future </w:t>
      </w:r>
      <w:r w:rsidRPr="008A2C47">
        <w:rPr>
          <w:lang w:eastAsia="en-GB"/>
        </w:rPr>
        <w:t xml:space="preserve">revision of the </w:t>
      </w:r>
      <w:r>
        <w:rPr>
          <w:lang w:eastAsia="en-GB"/>
        </w:rPr>
        <w:t>RPAS G</w:t>
      </w:r>
      <w:r w:rsidRPr="008A2C47">
        <w:rPr>
          <w:lang w:eastAsia="en-GB"/>
        </w:rPr>
        <w:t xml:space="preserve">uidelines. </w:t>
      </w:r>
    </w:p>
    <w:p w14:paraId="6DB09B63" w14:textId="77777777" w:rsidR="00CC2D1D" w:rsidRPr="006C2074" w:rsidRDefault="00CC2D1D" w:rsidP="00CC2D1D">
      <w:pPr>
        <w:tabs>
          <w:tab w:val="num" w:pos="360"/>
        </w:tabs>
        <w:suppressAutoHyphens/>
        <w:spacing w:before="240" w:after="120"/>
        <w:rPr>
          <w:rFonts w:ascii="Arial" w:hAnsi="Arial" w:cs="Arial"/>
          <w:b/>
          <w:i/>
          <w:sz w:val="24"/>
          <w:lang w:eastAsia="en-GB"/>
        </w:rPr>
      </w:pPr>
      <w:r w:rsidRPr="006C2074">
        <w:rPr>
          <w:rFonts w:ascii="Arial" w:hAnsi="Arial" w:cs="Arial"/>
          <w:b/>
          <w:i/>
          <w:sz w:val="24"/>
          <w:lang w:eastAsia="en-GB"/>
        </w:rPr>
        <w:t>Introduction</w:t>
      </w:r>
    </w:p>
    <w:p w14:paraId="2B46131C" w14:textId="77777777" w:rsidR="00CC2D1D" w:rsidRPr="00893F0E" w:rsidRDefault="00CC2D1D" w:rsidP="00CC2D1D">
      <w:pPr>
        <w:suppressAutoHyphens/>
        <w:spacing w:before="120" w:after="120"/>
        <w:jc w:val="both"/>
        <w:rPr>
          <w:lang w:eastAsia="en-GB"/>
        </w:rPr>
      </w:pPr>
      <w:r w:rsidRPr="00893F0E">
        <w:rPr>
          <w:lang w:eastAsia="en-GB"/>
        </w:rPr>
        <w:t xml:space="preserve">Remotely Piloted Aircraft Systems </w:t>
      </w:r>
      <w:r w:rsidRPr="00893F0E">
        <w:rPr>
          <w:lang w:val="en-US"/>
        </w:rPr>
        <w:t>(RPAS</w:t>
      </w:r>
      <w:r w:rsidRPr="00893F0E">
        <w:rPr>
          <w:vertAlign w:val="superscript"/>
        </w:rPr>
        <w:footnoteReference w:id="1"/>
      </w:r>
      <w:r w:rsidRPr="00893F0E">
        <w:rPr>
          <w:lang w:eastAsia="en-GB"/>
        </w:rPr>
        <w:t xml:space="preserve">) </w:t>
      </w:r>
      <w:r>
        <w:rPr>
          <w:lang w:eastAsia="en-GB"/>
        </w:rPr>
        <w:t>are increasingly used</w:t>
      </w:r>
      <w:r w:rsidRPr="00893F0E">
        <w:rPr>
          <w:lang w:eastAsia="en-GB"/>
        </w:rPr>
        <w:t xml:space="preserve"> in the Antarctic Treaty Area</w:t>
      </w:r>
      <w:r>
        <w:rPr>
          <w:lang w:eastAsia="en-GB"/>
        </w:rPr>
        <w:t>.</w:t>
      </w:r>
      <w:r w:rsidRPr="00893F0E">
        <w:rPr>
          <w:lang w:eastAsia="en-GB"/>
        </w:rPr>
        <w:t xml:space="preserve"> </w:t>
      </w:r>
      <w:r>
        <w:rPr>
          <w:lang w:eastAsia="en-GB"/>
        </w:rPr>
        <w:t>T</w:t>
      </w:r>
      <w:r w:rsidRPr="00893F0E">
        <w:rPr>
          <w:lang w:eastAsia="en-GB"/>
        </w:rPr>
        <w:t xml:space="preserve">he technology offers many benefits, including for science and operations, and also has the potential to reduce environmental impacts and </w:t>
      </w:r>
      <w:r>
        <w:rPr>
          <w:lang w:eastAsia="en-GB"/>
        </w:rPr>
        <w:t xml:space="preserve">to </w:t>
      </w:r>
      <w:r w:rsidRPr="00893F0E">
        <w:rPr>
          <w:lang w:eastAsia="en-GB"/>
        </w:rPr>
        <w:t xml:space="preserve">improve safety in some circumstances. RPAS can be less invasive than conventional methods like helicopters or aircraft, i.e. their use in the field is associated with a lower potential for wildlife disturbance. This also applies in principle to the area of application outside scientific research. Here, however, there is also the danger of future mass use, e.g. in the field of touristic or recreational </w:t>
      </w:r>
      <w:r>
        <w:rPr>
          <w:lang w:eastAsia="en-GB"/>
        </w:rPr>
        <w:t>application</w:t>
      </w:r>
      <w:r w:rsidRPr="00893F0E">
        <w:rPr>
          <w:lang w:eastAsia="en-GB"/>
        </w:rPr>
        <w:t xml:space="preserve">, </w:t>
      </w:r>
      <w:r w:rsidRPr="00893F0E">
        <w:rPr>
          <w:lang w:val="en-US"/>
        </w:rPr>
        <w:t xml:space="preserve">even in Antarctica, </w:t>
      </w:r>
      <w:r w:rsidRPr="00893F0E">
        <w:rPr>
          <w:lang w:eastAsia="en-GB"/>
        </w:rPr>
        <w:t xml:space="preserve">if it is not </w:t>
      </w:r>
      <w:r>
        <w:rPr>
          <w:lang w:eastAsia="en-GB"/>
        </w:rPr>
        <w:t xml:space="preserve">appropriately </w:t>
      </w:r>
      <w:r w:rsidRPr="00BC3591">
        <w:rPr>
          <w:lang w:eastAsia="en-GB"/>
        </w:rPr>
        <w:t>regulated.</w:t>
      </w:r>
      <w:r w:rsidRPr="00893F0E">
        <w:rPr>
          <w:lang w:eastAsia="en-GB"/>
        </w:rPr>
        <w:t xml:space="preserve"> </w:t>
      </w:r>
    </w:p>
    <w:p w14:paraId="3A57F39C" w14:textId="77777777" w:rsidR="00CC2D1D" w:rsidRPr="00893F0E" w:rsidRDefault="00CC2D1D" w:rsidP="00CC2D1D">
      <w:pPr>
        <w:suppressAutoHyphens/>
        <w:spacing w:before="120" w:after="120"/>
        <w:jc w:val="both"/>
        <w:rPr>
          <w:lang w:eastAsia="en-GB"/>
        </w:rPr>
      </w:pPr>
      <w:r w:rsidRPr="00893F0E">
        <w:rPr>
          <w:lang w:eastAsia="en-GB"/>
        </w:rPr>
        <w:t xml:space="preserve">Guidelines </w:t>
      </w:r>
      <w:r w:rsidRPr="00812E1C">
        <w:rPr>
          <w:lang w:eastAsia="en-GB"/>
        </w:rPr>
        <w:t>and handbooks have been developed to address operational and safety aspects of RPAS in Antarctica (COMNAP 2016), and a number of Parties have also prepared practical manuals for RPAS use (e.g. Spain 2015; New Zealand 2017; BAS 2017). In addition, IAATO has also developed policies for member use of RPAS (IAATO 2016), which currently</w:t>
      </w:r>
      <w:r w:rsidRPr="00893F0E">
        <w:rPr>
          <w:lang w:eastAsia="en-GB"/>
        </w:rPr>
        <w:t xml:space="preserve"> prohibit recreational use of RPAS by members in coastal areas of Antarctica.</w:t>
      </w:r>
    </w:p>
    <w:p w14:paraId="5B298ABA" w14:textId="77777777" w:rsidR="00CC2D1D" w:rsidRPr="00893F0E" w:rsidRDefault="00CC2D1D" w:rsidP="00CC2D1D">
      <w:pPr>
        <w:suppressAutoHyphens/>
        <w:spacing w:before="120" w:after="120"/>
        <w:jc w:val="both"/>
        <w:rPr>
          <w:lang w:eastAsia="en-GB"/>
        </w:rPr>
      </w:pPr>
      <w:r w:rsidRPr="00893F0E">
        <w:rPr>
          <w:lang w:eastAsia="en-GB"/>
        </w:rPr>
        <w:t xml:space="preserve">In </w:t>
      </w:r>
      <w:r>
        <w:rPr>
          <w:lang w:eastAsia="en-GB"/>
        </w:rPr>
        <w:t>a</w:t>
      </w:r>
      <w:r w:rsidRPr="00893F0E">
        <w:rPr>
          <w:lang w:eastAsia="en-GB"/>
        </w:rPr>
        <w:t xml:space="preserve">ddition to that and because of the rapidly </w:t>
      </w:r>
      <w:r w:rsidRPr="00893F0E">
        <w:rPr>
          <w:lang w:val="en-US"/>
        </w:rPr>
        <w:t xml:space="preserve">growing use of </w:t>
      </w:r>
      <w:r w:rsidRPr="0010673B">
        <w:rPr>
          <w:lang w:val="en-US"/>
        </w:rPr>
        <w:t xml:space="preserve">RPAS </w:t>
      </w:r>
      <w:r w:rsidRPr="0010673B">
        <w:rPr>
          <w:lang w:eastAsia="en-GB"/>
        </w:rPr>
        <w:t xml:space="preserve">in the Antarctic Treaty Area </w:t>
      </w:r>
      <w:r w:rsidRPr="0010673B">
        <w:rPr>
          <w:lang w:val="en-US"/>
        </w:rPr>
        <w:t>and its partly known impacts on wildlife, Environmental Gui</w:t>
      </w:r>
      <w:r w:rsidRPr="00893F0E">
        <w:rPr>
          <w:lang w:val="en-US"/>
        </w:rPr>
        <w:t>delines for RPAS were developed during an intersessional ICG in 2017/2018</w:t>
      </w:r>
      <w:r>
        <w:rPr>
          <w:lang w:val="en-US"/>
        </w:rPr>
        <w:t>,</w:t>
      </w:r>
      <w:r w:rsidRPr="00893F0E">
        <w:rPr>
          <w:lang w:val="en-US"/>
        </w:rPr>
        <w:t xml:space="preserve"> </w:t>
      </w:r>
      <w:r>
        <w:rPr>
          <w:lang w:val="en-US"/>
        </w:rPr>
        <w:t xml:space="preserve">which was convened by Germany </w:t>
      </w:r>
      <w:r w:rsidRPr="00893F0E">
        <w:rPr>
          <w:lang w:val="en-US"/>
        </w:rPr>
        <w:t>(see</w:t>
      </w:r>
      <w:r>
        <w:rPr>
          <w:lang w:val="en-US"/>
        </w:rPr>
        <w:t xml:space="preserve"> ATCM</w:t>
      </w:r>
      <w:r w:rsidRPr="00893F0E">
        <w:rPr>
          <w:lang w:val="en-US"/>
        </w:rPr>
        <w:t xml:space="preserve"> </w:t>
      </w:r>
      <w:r>
        <w:rPr>
          <w:lang w:val="en-US"/>
        </w:rPr>
        <w:t xml:space="preserve">XL </w:t>
      </w:r>
      <w:r w:rsidRPr="00893F0E">
        <w:rPr>
          <w:lang w:val="en-US"/>
        </w:rPr>
        <w:t xml:space="preserve">IP38 </w:t>
      </w:r>
      <w:r w:rsidRPr="00111725">
        <w:rPr>
          <w:i/>
          <w:lang w:val="en-US"/>
        </w:rPr>
        <w:t>Use of UAVs in Antarctica - A competent authority’s perspective and lessons learned</w:t>
      </w:r>
      <w:r w:rsidRPr="00893F0E">
        <w:rPr>
          <w:lang w:val="en-US"/>
        </w:rPr>
        <w:t xml:space="preserve"> </w:t>
      </w:r>
      <w:r>
        <w:rPr>
          <w:lang w:val="en-US"/>
        </w:rPr>
        <w:t>&amp;</w:t>
      </w:r>
      <w:r w:rsidRPr="00893F0E">
        <w:rPr>
          <w:lang w:val="en-US"/>
        </w:rPr>
        <w:t xml:space="preserve"> ATCM XLI WP29 </w:t>
      </w:r>
      <w:r w:rsidRPr="00111725">
        <w:rPr>
          <w:i/>
          <w:lang w:val="en-US"/>
        </w:rPr>
        <w:t>Report from the CEP Intersessional Contact Group to develop guidelines on the environmental aspects of the use of Unmanned Aerial Vehicles (UAVs) / Remotely Piloted Aircraft Systems (RPAS) in Antarctica</w:t>
      </w:r>
      <w:r w:rsidRPr="00893F0E">
        <w:rPr>
          <w:lang w:val="en-US"/>
        </w:rPr>
        <w:t>). With</w:t>
      </w:r>
      <w:r>
        <w:rPr>
          <w:lang w:val="en-US"/>
        </w:rPr>
        <w:t xml:space="preserve"> Resolution </w:t>
      </w:r>
      <w:r w:rsidRPr="00893F0E">
        <w:rPr>
          <w:lang w:eastAsia="en-GB"/>
        </w:rPr>
        <w:t>4 (2018) the Environmental Guidelines for operation of Remotely Piloted Aircraft Systems (RPAS) in Antarctica (v 1.1) were adopted.</w:t>
      </w:r>
    </w:p>
    <w:p w14:paraId="63BBE05A" w14:textId="77777777" w:rsidR="00CC2D1D" w:rsidRPr="00893F0E" w:rsidRDefault="00CC2D1D" w:rsidP="00CC2D1D">
      <w:pPr>
        <w:suppressAutoHyphens/>
        <w:spacing w:before="120" w:after="120"/>
        <w:jc w:val="both"/>
        <w:rPr>
          <w:lang w:eastAsia="en-GB"/>
        </w:rPr>
      </w:pPr>
      <w:r>
        <w:rPr>
          <w:lang w:eastAsia="en-GB"/>
        </w:rPr>
        <w:t>F</w:t>
      </w:r>
      <w:r w:rsidRPr="00893F0E">
        <w:rPr>
          <w:lang w:eastAsia="en-GB"/>
        </w:rPr>
        <w:t xml:space="preserve">our years </w:t>
      </w:r>
      <w:r>
        <w:rPr>
          <w:lang w:eastAsia="en-GB"/>
        </w:rPr>
        <w:t xml:space="preserve">after the adoption of the </w:t>
      </w:r>
      <w:r w:rsidRPr="00893F0E">
        <w:rPr>
          <w:lang w:eastAsia="en-GB"/>
        </w:rPr>
        <w:t>Guideline</w:t>
      </w:r>
      <w:r>
        <w:rPr>
          <w:lang w:eastAsia="en-GB"/>
        </w:rPr>
        <w:t>s</w:t>
      </w:r>
      <w:r w:rsidRPr="00893F0E">
        <w:rPr>
          <w:lang w:eastAsia="en-GB"/>
        </w:rPr>
        <w:t>, Germany raise</w:t>
      </w:r>
      <w:r>
        <w:rPr>
          <w:lang w:eastAsia="en-GB"/>
        </w:rPr>
        <w:t>s</w:t>
      </w:r>
      <w:r w:rsidRPr="00893F0E">
        <w:rPr>
          <w:lang w:eastAsia="en-GB"/>
        </w:rPr>
        <w:t xml:space="preserve"> the question whether the current state of knowledge </w:t>
      </w:r>
      <w:r>
        <w:rPr>
          <w:lang w:eastAsia="en-GB"/>
        </w:rPr>
        <w:t>and the experiences gathered so far with the Guidelines c</w:t>
      </w:r>
      <w:r w:rsidRPr="00893F0E">
        <w:rPr>
          <w:lang w:eastAsia="en-GB"/>
        </w:rPr>
        <w:t xml:space="preserve">ould already justify </w:t>
      </w:r>
      <w:r>
        <w:rPr>
          <w:lang w:eastAsia="en-GB"/>
        </w:rPr>
        <w:t>a</w:t>
      </w:r>
      <w:r w:rsidRPr="00893F0E">
        <w:rPr>
          <w:lang w:eastAsia="en-GB"/>
        </w:rPr>
        <w:t xml:space="preserve"> revision of th</w:t>
      </w:r>
      <w:r>
        <w:rPr>
          <w:lang w:eastAsia="en-GB"/>
        </w:rPr>
        <w:t>e</w:t>
      </w:r>
      <w:r w:rsidRPr="00893F0E">
        <w:rPr>
          <w:lang w:eastAsia="en-GB"/>
        </w:rPr>
        <w:t xml:space="preserve"> Guidelines. In that sense, aims and purposes of this paper are</w:t>
      </w:r>
      <w:r>
        <w:rPr>
          <w:lang w:eastAsia="en-GB"/>
        </w:rPr>
        <w:t>:</w:t>
      </w:r>
      <w:r w:rsidRPr="00893F0E">
        <w:rPr>
          <w:lang w:eastAsia="en-GB"/>
        </w:rPr>
        <w:t xml:space="preserve"> </w:t>
      </w:r>
    </w:p>
    <w:p w14:paraId="399AD448" w14:textId="77777777" w:rsidR="00CC2D1D" w:rsidRPr="00893F0E" w:rsidRDefault="00CC2D1D" w:rsidP="00CC2D1D">
      <w:pPr>
        <w:numPr>
          <w:ilvl w:val="0"/>
          <w:numId w:val="13"/>
        </w:numPr>
        <w:suppressAutoHyphens/>
        <w:spacing w:before="120" w:after="120"/>
        <w:ind w:left="425" w:hanging="425"/>
        <w:jc w:val="both"/>
        <w:rPr>
          <w:lang w:eastAsia="en-GB"/>
        </w:rPr>
      </w:pPr>
      <w:r>
        <w:rPr>
          <w:lang w:eastAsia="en-GB"/>
        </w:rPr>
        <w:lastRenderedPageBreak/>
        <w:t xml:space="preserve">to </w:t>
      </w:r>
      <w:r w:rsidRPr="00893F0E">
        <w:rPr>
          <w:lang w:eastAsia="en-GB"/>
        </w:rPr>
        <w:t>review and up-date the available information regarding the environmental impacts on wildlife of RPAS since 2017;</w:t>
      </w:r>
    </w:p>
    <w:p w14:paraId="03CEA41A" w14:textId="1DF1602F" w:rsidR="00CC2D1D" w:rsidRPr="00893F0E" w:rsidRDefault="00CC2D1D" w:rsidP="00CC2D1D">
      <w:pPr>
        <w:numPr>
          <w:ilvl w:val="0"/>
          <w:numId w:val="13"/>
        </w:numPr>
        <w:suppressAutoHyphens/>
        <w:spacing w:before="120" w:after="120"/>
        <w:ind w:left="425" w:hanging="425"/>
        <w:jc w:val="both"/>
        <w:rPr>
          <w:lang w:eastAsia="en-GB"/>
        </w:rPr>
      </w:pPr>
      <w:r>
        <w:rPr>
          <w:lang w:eastAsia="en-GB"/>
        </w:rPr>
        <w:t xml:space="preserve">to draw conclusions from the assessment of the survey </w:t>
      </w:r>
      <w:r w:rsidRPr="00893F0E">
        <w:rPr>
          <w:lang w:eastAsia="en-GB"/>
        </w:rPr>
        <w:t xml:space="preserve">based on questionnaire feedbacks </w:t>
      </w:r>
      <w:r w:rsidRPr="000457A5">
        <w:rPr>
          <w:lang w:eastAsia="en-GB"/>
        </w:rPr>
        <w:t>from National Competent Authorities regarding their opinion on the RPAS Guidelines (see IP</w:t>
      </w:r>
      <w:r w:rsidR="000457A5" w:rsidRPr="000457A5">
        <w:rPr>
          <w:lang w:eastAsia="en-GB"/>
        </w:rPr>
        <w:t>39</w:t>
      </w:r>
      <w:r w:rsidRPr="000457A5">
        <w:rPr>
          <w:lang w:eastAsia="en-GB"/>
        </w:rPr>
        <w:t>);</w:t>
      </w:r>
    </w:p>
    <w:p w14:paraId="297A3A09" w14:textId="77777777" w:rsidR="00CC2D1D" w:rsidRPr="00893F0E" w:rsidRDefault="00CC2D1D" w:rsidP="00CC2D1D">
      <w:pPr>
        <w:numPr>
          <w:ilvl w:val="0"/>
          <w:numId w:val="13"/>
        </w:numPr>
        <w:suppressAutoHyphens/>
        <w:spacing w:before="120" w:after="120"/>
        <w:ind w:left="425" w:hanging="425"/>
        <w:jc w:val="both"/>
        <w:rPr>
          <w:lang w:eastAsia="en-GB"/>
        </w:rPr>
      </w:pPr>
      <w:r>
        <w:rPr>
          <w:lang w:eastAsia="en-GB"/>
        </w:rPr>
        <w:t>to recommend</w:t>
      </w:r>
      <w:r w:rsidRPr="00893F0E">
        <w:rPr>
          <w:lang w:eastAsia="en-GB"/>
        </w:rPr>
        <w:t xml:space="preserve"> whether and when the RPAS</w:t>
      </w:r>
      <w:r>
        <w:rPr>
          <w:lang w:eastAsia="en-GB"/>
        </w:rPr>
        <w:t xml:space="preserve"> G</w:t>
      </w:r>
      <w:r w:rsidRPr="00893F0E">
        <w:rPr>
          <w:lang w:eastAsia="en-GB"/>
        </w:rPr>
        <w:t>uidelines should be revised.</w:t>
      </w:r>
    </w:p>
    <w:p w14:paraId="511134C6" w14:textId="77777777" w:rsidR="00CC2D1D" w:rsidRPr="006C2074" w:rsidRDefault="00CC2D1D" w:rsidP="00CC2D1D">
      <w:pPr>
        <w:tabs>
          <w:tab w:val="num" w:pos="360"/>
        </w:tabs>
        <w:suppressAutoHyphens/>
        <w:spacing w:before="240" w:after="120"/>
        <w:rPr>
          <w:rFonts w:ascii="Arial" w:hAnsi="Arial" w:cs="Arial"/>
          <w:b/>
          <w:i/>
          <w:sz w:val="24"/>
          <w:lang w:eastAsia="en-GB"/>
        </w:rPr>
      </w:pPr>
      <w:r w:rsidRPr="006C2074">
        <w:rPr>
          <w:rFonts w:ascii="Arial" w:hAnsi="Arial" w:cs="Arial"/>
          <w:b/>
          <w:i/>
          <w:sz w:val="24"/>
          <w:lang w:eastAsia="en-GB"/>
        </w:rPr>
        <w:t>State of knowledge regarding the environmental impacts of RPAS on wildlife</w:t>
      </w:r>
    </w:p>
    <w:p w14:paraId="1C22710A" w14:textId="77777777" w:rsidR="00CC2D1D" w:rsidRPr="00893F0E" w:rsidRDefault="00CC2D1D" w:rsidP="00CC2D1D">
      <w:pPr>
        <w:suppressAutoHyphens/>
        <w:spacing w:before="120" w:after="120"/>
        <w:jc w:val="both"/>
        <w:rPr>
          <w:lang w:eastAsia="en-GB"/>
        </w:rPr>
      </w:pPr>
      <w:r w:rsidRPr="00893F0E">
        <w:rPr>
          <w:lang w:eastAsia="en-GB"/>
        </w:rPr>
        <w:t>While the need for comprehensive data on the impacts of RPAS on Antarctic wildlife has been expressed repeatedly since the development of the ATCM guidelines (Harris et al. 2019), very few studies have been conducted specifically to gain knowledge on this topic. Three studies were focused on penguins in the colony during breeding</w:t>
      </w:r>
      <w:r>
        <w:rPr>
          <w:lang w:eastAsia="en-GB"/>
        </w:rPr>
        <w:t xml:space="preserve"> period</w:t>
      </w:r>
      <w:r w:rsidRPr="00893F0E">
        <w:rPr>
          <w:lang w:eastAsia="en-GB"/>
        </w:rPr>
        <w:t xml:space="preserve"> (Krause at al. 2021, Rümmler et al. 2021a,</w:t>
      </w:r>
      <w:r>
        <w:rPr>
          <w:lang w:eastAsia="en-GB"/>
        </w:rPr>
        <w:t xml:space="preserve"> </w:t>
      </w:r>
      <w:r w:rsidRPr="00893F0E">
        <w:rPr>
          <w:lang w:eastAsia="en-GB"/>
        </w:rPr>
        <w:t xml:space="preserve">b). </w:t>
      </w:r>
      <w:r>
        <w:rPr>
          <w:lang w:eastAsia="en-GB"/>
        </w:rPr>
        <w:t>Further, t</w:t>
      </w:r>
      <w:r w:rsidRPr="00893F0E">
        <w:rPr>
          <w:lang w:eastAsia="en-GB"/>
        </w:rPr>
        <w:t>hree species of seals have been investigated (Krause et al. 2021, Laborie et al. 2021). In flying bird species, two additional studies were conducted (Fudala &amp; Bialik 2022, Rexer-Huber 2020). With the knowledge gathered,</w:t>
      </w:r>
      <w:r>
        <w:rPr>
          <w:lang w:eastAsia="en-GB"/>
        </w:rPr>
        <w:t xml:space="preserve"> the emperor penguin </w:t>
      </w:r>
      <w:r w:rsidRPr="00893F0E">
        <w:rPr>
          <w:lang w:eastAsia="en-GB"/>
        </w:rPr>
        <w:t xml:space="preserve">can be added to the list of species with known </w:t>
      </w:r>
      <w:r>
        <w:rPr>
          <w:lang w:eastAsia="en-GB"/>
        </w:rPr>
        <w:t xml:space="preserve">recommended </w:t>
      </w:r>
      <w:r w:rsidRPr="00893F0E">
        <w:rPr>
          <w:lang w:eastAsia="en-GB"/>
        </w:rPr>
        <w:t xml:space="preserve">minimal flight distances (Harris et al. 2019), and </w:t>
      </w:r>
      <w:r>
        <w:rPr>
          <w:lang w:eastAsia="en-GB"/>
        </w:rPr>
        <w:t xml:space="preserve">the </w:t>
      </w:r>
      <w:r w:rsidRPr="00893F0E">
        <w:rPr>
          <w:lang w:eastAsia="en-GB"/>
        </w:rPr>
        <w:t>data quality of knowledge foundation of already included species can be</w:t>
      </w:r>
      <w:r>
        <w:rPr>
          <w:lang w:eastAsia="en-GB"/>
        </w:rPr>
        <w:t xml:space="preserve"> significantly</w:t>
      </w:r>
      <w:r w:rsidRPr="00893F0E">
        <w:rPr>
          <w:lang w:eastAsia="en-GB"/>
        </w:rPr>
        <w:t xml:space="preserve"> improved for five species. For most species, further information is still needed</w:t>
      </w:r>
      <w:r>
        <w:rPr>
          <w:lang w:eastAsia="en-GB"/>
        </w:rPr>
        <w:t>;</w:t>
      </w:r>
      <w:r w:rsidRPr="00893F0E">
        <w:rPr>
          <w:lang w:eastAsia="en-GB"/>
        </w:rPr>
        <w:t xml:space="preserve"> for example</w:t>
      </w:r>
      <w:r>
        <w:rPr>
          <w:lang w:eastAsia="en-GB"/>
        </w:rPr>
        <w:t>,</w:t>
      </w:r>
      <w:r w:rsidRPr="00893F0E">
        <w:rPr>
          <w:lang w:eastAsia="en-GB"/>
        </w:rPr>
        <w:t xml:space="preserve"> different times during the breeding cycle, different locations, various RPAS models. For the majority of Antarctic species, the information available still </w:t>
      </w:r>
      <w:r>
        <w:rPr>
          <w:lang w:eastAsia="en-GB"/>
        </w:rPr>
        <w:t xml:space="preserve">has to be categorised as </w:t>
      </w:r>
      <w:r w:rsidRPr="00893F0E">
        <w:rPr>
          <w:lang w:eastAsia="en-GB"/>
        </w:rPr>
        <w:t>‘data poor’ or ‘extremely data poor’ (Harris et al. 2019), or there is no information available at all. In general, data on impacts of fixed wing RPAS</w:t>
      </w:r>
      <w:r>
        <w:rPr>
          <w:lang w:eastAsia="en-GB"/>
        </w:rPr>
        <w:t xml:space="preserve"> on wildlife</w:t>
      </w:r>
      <w:r w:rsidRPr="00893F0E">
        <w:rPr>
          <w:lang w:eastAsia="en-GB"/>
        </w:rPr>
        <w:t xml:space="preserve"> is extremely sparse. </w:t>
      </w:r>
    </w:p>
    <w:p w14:paraId="70574FB1" w14:textId="77777777" w:rsidR="00CC2D1D" w:rsidRPr="006C2074" w:rsidRDefault="00CC2D1D" w:rsidP="00CC2D1D">
      <w:pPr>
        <w:tabs>
          <w:tab w:val="num" w:pos="360"/>
        </w:tabs>
        <w:suppressAutoHyphens/>
        <w:spacing w:before="240" w:after="120"/>
        <w:rPr>
          <w:rFonts w:ascii="Arial" w:hAnsi="Arial" w:cs="Arial"/>
          <w:b/>
          <w:i/>
          <w:sz w:val="24"/>
          <w:lang w:eastAsia="en-GB"/>
        </w:rPr>
      </w:pPr>
      <w:r w:rsidRPr="006C2074">
        <w:rPr>
          <w:rFonts w:ascii="Arial" w:hAnsi="Arial" w:cs="Arial"/>
          <w:b/>
          <w:i/>
          <w:sz w:val="24"/>
          <w:lang w:eastAsia="en-GB"/>
        </w:rPr>
        <w:t>Technical development of RPAS deployment</w:t>
      </w:r>
    </w:p>
    <w:p w14:paraId="609928F1" w14:textId="77777777" w:rsidR="00CC2D1D" w:rsidRPr="00893F0E" w:rsidRDefault="00CC2D1D" w:rsidP="00CC2D1D">
      <w:pPr>
        <w:suppressAutoHyphens/>
        <w:spacing w:before="120" w:after="120"/>
        <w:jc w:val="both"/>
        <w:rPr>
          <w:lang w:val="en-US" w:eastAsia="en-GB"/>
        </w:rPr>
      </w:pPr>
      <w:r w:rsidRPr="00893F0E">
        <w:rPr>
          <w:lang w:val="en-US" w:eastAsia="en-GB"/>
        </w:rPr>
        <w:t xml:space="preserve">In recent years, RPAS have undergone technical developments that </w:t>
      </w:r>
      <w:r>
        <w:rPr>
          <w:lang w:val="en-US" w:eastAsia="en-GB"/>
        </w:rPr>
        <w:t>necessitate</w:t>
      </w:r>
      <w:r w:rsidRPr="00893F0E">
        <w:rPr>
          <w:lang w:val="en-US" w:eastAsia="en-GB"/>
        </w:rPr>
        <w:t xml:space="preserve"> changes in </w:t>
      </w:r>
      <w:r>
        <w:rPr>
          <w:lang w:val="en-US" w:eastAsia="en-GB"/>
        </w:rPr>
        <w:t xml:space="preserve">the </w:t>
      </w:r>
      <w:r w:rsidRPr="00893F0E">
        <w:rPr>
          <w:lang w:val="en-US" w:eastAsia="en-GB"/>
        </w:rPr>
        <w:t xml:space="preserve">regulations of their usage. RPAS advancements include improved collision avoidance systems, longer flight </w:t>
      </w:r>
      <w:r>
        <w:rPr>
          <w:lang w:val="en-US" w:eastAsia="en-GB"/>
        </w:rPr>
        <w:t>periods</w:t>
      </w:r>
      <w:r w:rsidRPr="00893F0E">
        <w:rPr>
          <w:lang w:val="en-US" w:eastAsia="en-GB"/>
        </w:rPr>
        <w:t xml:space="preserve"> (and hence less starting and landing events</w:t>
      </w:r>
      <w:r>
        <w:rPr>
          <w:lang w:val="en-US" w:eastAsia="en-GB"/>
        </w:rPr>
        <w:t xml:space="preserve"> with their associated increased risks of impacts</w:t>
      </w:r>
      <w:r w:rsidRPr="00893F0E">
        <w:rPr>
          <w:lang w:val="en-US" w:eastAsia="en-GB"/>
        </w:rPr>
        <w:t xml:space="preserve">) and developments of out-of-line-of-sight systems. Easier availability, more affordable prices and easier handling/more user-friendly systems lead to widespread applications through </w:t>
      </w:r>
      <w:r>
        <w:rPr>
          <w:lang w:val="en-US" w:eastAsia="en-GB"/>
        </w:rPr>
        <w:t xml:space="preserve">the </w:t>
      </w:r>
      <w:r w:rsidRPr="00893F0E">
        <w:rPr>
          <w:lang w:val="en-US" w:eastAsia="en-GB"/>
        </w:rPr>
        <w:t xml:space="preserve">fields of science, journalism, tourism, logistics and </w:t>
      </w:r>
      <w:r>
        <w:rPr>
          <w:lang w:val="en-US" w:eastAsia="en-GB"/>
        </w:rPr>
        <w:t>others</w:t>
      </w:r>
      <w:r w:rsidRPr="00893F0E">
        <w:rPr>
          <w:lang w:val="en-US" w:eastAsia="en-GB"/>
        </w:rPr>
        <w:t xml:space="preserve">. Systems used in the consumer market also include higher safety standards, making save deployment possible </w:t>
      </w:r>
      <w:r>
        <w:rPr>
          <w:lang w:val="en-US" w:eastAsia="en-GB"/>
        </w:rPr>
        <w:t>even</w:t>
      </w:r>
      <w:r w:rsidRPr="00893F0E">
        <w:rPr>
          <w:lang w:val="en-US" w:eastAsia="en-GB"/>
        </w:rPr>
        <w:t xml:space="preserve"> for not </w:t>
      </w:r>
      <w:r>
        <w:rPr>
          <w:lang w:val="en-US" w:eastAsia="en-GB"/>
        </w:rPr>
        <w:t>well-</w:t>
      </w:r>
      <w:r w:rsidRPr="00893F0E">
        <w:rPr>
          <w:lang w:val="en-US" w:eastAsia="en-GB"/>
        </w:rPr>
        <w:t>experienced users. Higher security, particularly in regions with multiple (airborne) human activities, is increasingly expected in coming years due to remote</w:t>
      </w:r>
      <w:r>
        <w:rPr>
          <w:lang w:val="en-US" w:eastAsia="en-GB"/>
        </w:rPr>
        <w:t xml:space="preserve"> identification</w:t>
      </w:r>
      <w:r w:rsidRPr="00893F0E">
        <w:rPr>
          <w:lang w:val="en-US" w:eastAsia="en-GB"/>
        </w:rPr>
        <w:t xml:space="preserve"> systems and</w:t>
      </w:r>
      <w:r>
        <w:rPr>
          <w:lang w:val="en-US" w:eastAsia="en-GB"/>
        </w:rPr>
        <w:t xml:space="preserve"> </w:t>
      </w:r>
      <w:r w:rsidRPr="009B6658">
        <w:rPr>
          <w:lang w:val="en-US" w:eastAsia="en-GB"/>
        </w:rPr>
        <w:t>Automatic Dependent Surveillance–Broadcast</w:t>
      </w:r>
      <w:r w:rsidRPr="00893F0E">
        <w:rPr>
          <w:lang w:val="en-US" w:eastAsia="en-GB"/>
        </w:rPr>
        <w:t xml:space="preserve"> </w:t>
      </w:r>
      <w:r>
        <w:rPr>
          <w:lang w:val="en-US" w:eastAsia="en-GB"/>
        </w:rPr>
        <w:t>(</w:t>
      </w:r>
      <w:r w:rsidRPr="00893F0E">
        <w:rPr>
          <w:lang w:val="en-US" w:eastAsia="en-GB"/>
        </w:rPr>
        <w:t>ADS-B</w:t>
      </w:r>
      <w:r>
        <w:rPr>
          <w:lang w:val="en-US" w:eastAsia="en-GB"/>
        </w:rPr>
        <w:t>)</w:t>
      </w:r>
      <w:r w:rsidRPr="00893F0E">
        <w:rPr>
          <w:lang w:val="en-US" w:eastAsia="en-GB"/>
        </w:rPr>
        <w:t xml:space="preserve"> receivers. Additionally, external conditions for RPAS flights have developed to ensure increased flight security: high resolution</w:t>
      </w:r>
      <w:r>
        <w:rPr>
          <w:lang w:val="en-US" w:eastAsia="en-GB"/>
        </w:rPr>
        <w:t xml:space="preserve"> digital elevation models </w:t>
      </w:r>
      <w:r w:rsidRPr="00893F0E">
        <w:rPr>
          <w:lang w:val="en-US" w:eastAsia="en-GB"/>
        </w:rPr>
        <w:t xml:space="preserve">are available </w:t>
      </w:r>
      <w:r>
        <w:rPr>
          <w:lang w:val="en-US" w:eastAsia="en-GB"/>
        </w:rPr>
        <w:t xml:space="preserve">for more extensive areas </w:t>
      </w:r>
      <w:r w:rsidRPr="00893F0E">
        <w:rPr>
          <w:lang w:val="en-US" w:eastAsia="en-GB"/>
        </w:rPr>
        <w:t>in Antarctica and a higher satellite density leads to better</w:t>
      </w:r>
      <w:r>
        <w:rPr>
          <w:lang w:val="en-US" w:eastAsia="en-GB"/>
        </w:rPr>
        <w:t xml:space="preserve"> Global Navigation Satellite System (</w:t>
      </w:r>
      <w:r w:rsidRPr="00893F0E">
        <w:rPr>
          <w:lang w:val="en-US" w:eastAsia="en-GB"/>
        </w:rPr>
        <w:t>GNSS</w:t>
      </w:r>
      <w:r>
        <w:rPr>
          <w:lang w:val="en-US" w:eastAsia="en-GB"/>
        </w:rPr>
        <w:t>)</w:t>
      </w:r>
      <w:r w:rsidRPr="00893F0E">
        <w:rPr>
          <w:lang w:val="en-US" w:eastAsia="en-GB"/>
        </w:rPr>
        <w:t xml:space="preserve"> reception.</w:t>
      </w:r>
    </w:p>
    <w:p w14:paraId="6EC49843" w14:textId="77777777" w:rsidR="00CC2D1D" w:rsidRPr="006C2074" w:rsidRDefault="00CC2D1D" w:rsidP="00CC2D1D">
      <w:pPr>
        <w:tabs>
          <w:tab w:val="num" w:pos="360"/>
        </w:tabs>
        <w:suppressAutoHyphens/>
        <w:spacing w:before="240" w:after="120"/>
        <w:rPr>
          <w:rFonts w:ascii="Arial" w:hAnsi="Arial" w:cs="Arial"/>
          <w:b/>
          <w:i/>
          <w:sz w:val="24"/>
          <w:lang w:eastAsia="en-GB"/>
        </w:rPr>
      </w:pPr>
      <w:r w:rsidRPr="006C2074">
        <w:rPr>
          <w:rFonts w:ascii="Arial" w:hAnsi="Arial" w:cs="Arial"/>
          <w:b/>
          <w:i/>
          <w:sz w:val="24"/>
          <w:lang w:eastAsia="en-GB"/>
        </w:rPr>
        <w:t xml:space="preserve">Summary of responses to the questionnaire on RPAS use by Competent Authorities (see IPXX) </w:t>
      </w:r>
    </w:p>
    <w:p w14:paraId="07124611" w14:textId="4D1F627A" w:rsidR="00CC2D1D" w:rsidRPr="00893F0E" w:rsidRDefault="00CC2D1D" w:rsidP="00CC2D1D">
      <w:pPr>
        <w:suppressAutoHyphens/>
        <w:spacing w:before="120" w:after="120"/>
        <w:jc w:val="both"/>
        <w:rPr>
          <w:lang w:eastAsia="en-GB"/>
        </w:rPr>
      </w:pPr>
      <w:r>
        <w:rPr>
          <w:lang w:eastAsia="en-GB"/>
        </w:rPr>
        <w:t xml:space="preserve">In order to receive feedback </w:t>
      </w:r>
      <w:r w:rsidRPr="00893F0E">
        <w:rPr>
          <w:lang w:eastAsia="en-GB"/>
        </w:rPr>
        <w:t xml:space="preserve">from </w:t>
      </w:r>
      <w:r>
        <w:rPr>
          <w:lang w:eastAsia="en-GB"/>
        </w:rPr>
        <w:t xml:space="preserve">different National </w:t>
      </w:r>
      <w:r w:rsidRPr="00893F0E">
        <w:rPr>
          <w:lang w:eastAsia="en-GB"/>
        </w:rPr>
        <w:t>Competent Authorities regarding their opinion on the RPAS</w:t>
      </w:r>
      <w:r>
        <w:rPr>
          <w:lang w:eastAsia="en-GB"/>
        </w:rPr>
        <w:t xml:space="preserve"> </w:t>
      </w:r>
      <w:r w:rsidRPr="00893F0E">
        <w:rPr>
          <w:lang w:eastAsia="en-GB"/>
        </w:rPr>
        <w:t>Guidelines</w:t>
      </w:r>
      <w:r>
        <w:rPr>
          <w:lang w:eastAsia="en-GB"/>
        </w:rPr>
        <w:t>,</w:t>
      </w:r>
      <w:r w:rsidRPr="00893F0E">
        <w:rPr>
          <w:lang w:eastAsia="en-GB"/>
        </w:rPr>
        <w:t xml:space="preserve"> </w:t>
      </w:r>
      <w:r>
        <w:rPr>
          <w:lang w:eastAsia="en-GB"/>
        </w:rPr>
        <w:t xml:space="preserve">Germany carried out an opinion poll based on a </w:t>
      </w:r>
      <w:r w:rsidRPr="00893F0E">
        <w:rPr>
          <w:lang w:eastAsia="en-GB"/>
        </w:rPr>
        <w:t>questionnaire</w:t>
      </w:r>
      <w:r>
        <w:rPr>
          <w:lang w:eastAsia="en-GB"/>
        </w:rPr>
        <w:t xml:space="preserve">. Different </w:t>
      </w:r>
      <w:r w:rsidRPr="00893F0E">
        <w:rPr>
          <w:lang w:eastAsia="en-GB"/>
        </w:rPr>
        <w:t xml:space="preserve">recommendations </w:t>
      </w:r>
      <w:r>
        <w:rPr>
          <w:lang w:eastAsia="en-GB"/>
        </w:rPr>
        <w:t xml:space="preserve">can be derived from the results of the feedback given by interested Parties </w:t>
      </w:r>
      <w:r w:rsidRPr="00893F0E">
        <w:rPr>
          <w:lang w:eastAsia="en-GB"/>
        </w:rPr>
        <w:t>(</w:t>
      </w:r>
      <w:r w:rsidRPr="000457A5">
        <w:rPr>
          <w:lang w:eastAsia="en-GB"/>
        </w:rPr>
        <w:t>see IP</w:t>
      </w:r>
      <w:r w:rsidR="000457A5">
        <w:rPr>
          <w:lang w:eastAsia="en-GB"/>
        </w:rPr>
        <w:t>39</w:t>
      </w:r>
      <w:r w:rsidRPr="000457A5">
        <w:rPr>
          <w:lang w:eastAsia="en-GB"/>
        </w:rPr>
        <w:t xml:space="preserve">). </w:t>
      </w:r>
      <w:r w:rsidRPr="000457A5">
        <w:rPr>
          <w:iCs/>
          <w:lang w:val="en-US" w:eastAsia="en-GB"/>
        </w:rPr>
        <w:t>The</w:t>
      </w:r>
      <w:r w:rsidRPr="00893F0E">
        <w:rPr>
          <w:iCs/>
          <w:lang w:val="en-US" w:eastAsia="en-GB"/>
        </w:rPr>
        <w:t xml:space="preserve"> </w:t>
      </w:r>
      <w:r>
        <w:rPr>
          <w:iCs/>
          <w:lang w:val="en-US" w:eastAsia="en-GB"/>
        </w:rPr>
        <w:t xml:space="preserve">evaluation </w:t>
      </w:r>
      <w:r w:rsidRPr="00893F0E">
        <w:rPr>
          <w:iCs/>
          <w:lang w:val="en-US" w:eastAsia="en-GB"/>
        </w:rPr>
        <w:t>has shown</w:t>
      </w:r>
      <w:r>
        <w:rPr>
          <w:iCs/>
          <w:lang w:val="en-US" w:eastAsia="en-GB"/>
        </w:rPr>
        <w:t>, inter alia,</w:t>
      </w:r>
      <w:r w:rsidRPr="00893F0E">
        <w:rPr>
          <w:iCs/>
          <w:lang w:val="en-US" w:eastAsia="en-GB"/>
        </w:rPr>
        <w:t xml:space="preserve"> that the majority of Parties </w:t>
      </w:r>
      <w:r>
        <w:rPr>
          <w:iCs/>
          <w:lang w:val="en-US" w:eastAsia="en-GB"/>
        </w:rPr>
        <w:t xml:space="preserve">that </w:t>
      </w:r>
      <w:r w:rsidRPr="00893F0E">
        <w:rPr>
          <w:iCs/>
          <w:lang w:val="en-US" w:eastAsia="en-GB"/>
        </w:rPr>
        <w:t>responded</w:t>
      </w:r>
      <w:r>
        <w:rPr>
          <w:iCs/>
          <w:lang w:val="en-US" w:eastAsia="en-GB"/>
        </w:rPr>
        <w:t>,</w:t>
      </w:r>
      <w:r w:rsidRPr="00893F0E">
        <w:rPr>
          <w:iCs/>
          <w:lang w:val="en-US" w:eastAsia="en-GB"/>
        </w:rPr>
        <w:t xml:space="preserve"> </w:t>
      </w:r>
      <w:r>
        <w:rPr>
          <w:iCs/>
          <w:lang w:val="en-US" w:eastAsia="en-GB"/>
        </w:rPr>
        <w:t xml:space="preserve">use </w:t>
      </w:r>
      <w:r w:rsidRPr="00893F0E">
        <w:rPr>
          <w:iCs/>
          <w:lang w:val="en-US" w:eastAsia="en-GB"/>
        </w:rPr>
        <w:t xml:space="preserve">RPAS </w:t>
      </w:r>
      <w:r>
        <w:rPr>
          <w:iCs/>
          <w:lang w:val="en-US" w:eastAsia="en-GB"/>
        </w:rPr>
        <w:t xml:space="preserve">as </w:t>
      </w:r>
      <w:r w:rsidRPr="00893F0E">
        <w:rPr>
          <w:iCs/>
          <w:lang w:val="en-US" w:eastAsia="en-GB"/>
        </w:rPr>
        <w:t>part of the</w:t>
      </w:r>
      <w:r>
        <w:rPr>
          <w:iCs/>
          <w:lang w:val="en-US" w:eastAsia="en-GB"/>
        </w:rPr>
        <w:t>ir</w:t>
      </w:r>
      <w:r w:rsidRPr="00893F0E">
        <w:rPr>
          <w:iCs/>
          <w:lang w:val="en-US" w:eastAsia="en-GB"/>
        </w:rPr>
        <w:t xml:space="preserve"> activities</w:t>
      </w:r>
      <w:r>
        <w:rPr>
          <w:iCs/>
          <w:lang w:val="en-US" w:eastAsia="en-GB"/>
        </w:rPr>
        <w:t xml:space="preserve"> </w:t>
      </w:r>
      <w:r w:rsidRPr="00893F0E">
        <w:rPr>
          <w:iCs/>
          <w:lang w:val="en-US" w:eastAsia="en-GB"/>
        </w:rPr>
        <w:t>(89</w:t>
      </w:r>
      <w:r>
        <w:rPr>
          <w:iCs/>
          <w:lang w:val="en-US" w:eastAsia="en-GB"/>
        </w:rPr>
        <w:t> </w:t>
      </w:r>
      <w:r w:rsidRPr="00893F0E">
        <w:rPr>
          <w:iCs/>
          <w:lang w:val="en-US" w:eastAsia="en-GB"/>
        </w:rPr>
        <w:t>%)</w:t>
      </w:r>
      <w:r>
        <w:rPr>
          <w:iCs/>
          <w:lang w:val="en-US" w:eastAsia="en-GB"/>
        </w:rPr>
        <w:t>,</w:t>
      </w:r>
      <w:r w:rsidRPr="00893F0E">
        <w:rPr>
          <w:iCs/>
          <w:lang w:val="en-US" w:eastAsia="en-GB"/>
        </w:rPr>
        <w:t xml:space="preserve">. All competent authorities of the Parties </w:t>
      </w:r>
      <w:r>
        <w:rPr>
          <w:iCs/>
          <w:lang w:val="en-US" w:eastAsia="en-GB"/>
        </w:rPr>
        <w:t xml:space="preserve">that </w:t>
      </w:r>
      <w:r w:rsidRPr="00893F0E">
        <w:rPr>
          <w:iCs/>
          <w:lang w:val="en-US" w:eastAsia="en-GB"/>
        </w:rPr>
        <w:t xml:space="preserve">responded know the </w:t>
      </w:r>
      <w:r>
        <w:rPr>
          <w:iCs/>
          <w:lang w:val="en-US" w:eastAsia="en-GB"/>
        </w:rPr>
        <w:t>G</w:t>
      </w:r>
      <w:r w:rsidRPr="00893F0E">
        <w:rPr>
          <w:iCs/>
          <w:lang w:val="en-US" w:eastAsia="en-GB"/>
        </w:rPr>
        <w:t>uidelines and most of them have worked with them already (84</w:t>
      </w:r>
      <w:r>
        <w:rPr>
          <w:iCs/>
          <w:lang w:val="en-US" w:eastAsia="en-GB"/>
        </w:rPr>
        <w:t xml:space="preserve"> </w:t>
      </w:r>
      <w:r w:rsidRPr="00893F0E">
        <w:rPr>
          <w:iCs/>
          <w:lang w:val="en-US" w:eastAsia="en-GB"/>
        </w:rPr>
        <w:t xml:space="preserve">%) or have even included </w:t>
      </w:r>
      <w:r>
        <w:rPr>
          <w:iCs/>
          <w:lang w:val="en-US" w:eastAsia="en-GB"/>
        </w:rPr>
        <w:t>them</w:t>
      </w:r>
      <w:r w:rsidRPr="00893F0E">
        <w:rPr>
          <w:iCs/>
          <w:lang w:val="en-US" w:eastAsia="en-GB"/>
        </w:rPr>
        <w:t xml:space="preserve"> as </w:t>
      </w:r>
      <w:r>
        <w:rPr>
          <w:iCs/>
          <w:lang w:val="en-US" w:eastAsia="en-GB"/>
        </w:rPr>
        <w:t xml:space="preserve">a </w:t>
      </w:r>
      <w:r w:rsidRPr="00893F0E">
        <w:rPr>
          <w:lang w:eastAsia="en-GB"/>
        </w:rPr>
        <w:t xml:space="preserve">requirement of the permitting process or </w:t>
      </w:r>
      <w:r>
        <w:rPr>
          <w:lang w:eastAsia="en-GB"/>
        </w:rPr>
        <w:t xml:space="preserve">in </w:t>
      </w:r>
      <w:r w:rsidRPr="00893F0E">
        <w:rPr>
          <w:lang w:eastAsia="en-GB"/>
        </w:rPr>
        <w:t>the Environmental Impact Assessment (7</w:t>
      </w:r>
      <w:r>
        <w:rPr>
          <w:lang w:eastAsia="en-GB"/>
        </w:rPr>
        <w:t>9</w:t>
      </w:r>
      <w:r w:rsidRPr="00893F0E">
        <w:rPr>
          <w:lang w:eastAsia="en-GB"/>
        </w:rPr>
        <w:t xml:space="preserve"> %). The answers show that most applications </w:t>
      </w:r>
      <w:r>
        <w:rPr>
          <w:lang w:eastAsia="en-GB"/>
        </w:rPr>
        <w:t xml:space="preserve">were submitted </w:t>
      </w:r>
      <w:r w:rsidRPr="00893F0E">
        <w:rPr>
          <w:lang w:eastAsia="en-GB"/>
        </w:rPr>
        <w:t>by scientists (mean</w:t>
      </w:r>
      <w:r>
        <w:rPr>
          <w:lang w:eastAsia="en-GB"/>
        </w:rPr>
        <w:t xml:space="preserve"> </w:t>
      </w:r>
      <w:r w:rsidRPr="00893F0E">
        <w:rPr>
          <w:lang w:eastAsia="en-GB"/>
        </w:rPr>
        <w:t>=</w:t>
      </w:r>
      <w:r>
        <w:rPr>
          <w:lang w:eastAsia="en-GB"/>
        </w:rPr>
        <w:t xml:space="preserve"> </w:t>
      </w:r>
      <w:r w:rsidRPr="00893F0E">
        <w:rPr>
          <w:lang w:eastAsia="en-GB"/>
        </w:rPr>
        <w:t xml:space="preserve">2 applications/year), followed by tourism (1.6 app/year) and journalism (1.2 app/year). The fewest applications </w:t>
      </w:r>
      <w:r>
        <w:rPr>
          <w:lang w:eastAsia="en-GB"/>
        </w:rPr>
        <w:t xml:space="preserve">were made for </w:t>
      </w:r>
      <w:r w:rsidRPr="00893F0E">
        <w:rPr>
          <w:lang w:eastAsia="en-GB"/>
        </w:rPr>
        <w:t xml:space="preserve">logistical </w:t>
      </w:r>
      <w:r>
        <w:rPr>
          <w:lang w:eastAsia="en-GB"/>
        </w:rPr>
        <w:t xml:space="preserve">purposes </w:t>
      </w:r>
      <w:r w:rsidRPr="00893F0E">
        <w:rPr>
          <w:lang w:eastAsia="en-GB"/>
        </w:rPr>
        <w:t>(0.83 app/year) and others (0.17 app/year), including communication purposes and recreational use. In average, 25</w:t>
      </w:r>
      <w:r>
        <w:rPr>
          <w:lang w:eastAsia="en-GB"/>
        </w:rPr>
        <w:t xml:space="preserve"> </w:t>
      </w:r>
      <w:r w:rsidRPr="00893F0E">
        <w:rPr>
          <w:lang w:eastAsia="en-GB"/>
        </w:rPr>
        <w:t>% (0-80</w:t>
      </w:r>
      <w:r>
        <w:rPr>
          <w:lang w:eastAsia="en-GB"/>
        </w:rPr>
        <w:t xml:space="preserve"> </w:t>
      </w:r>
      <w:r w:rsidRPr="00893F0E">
        <w:rPr>
          <w:lang w:eastAsia="en-GB"/>
        </w:rPr>
        <w:t>%) of permit applications include RPAS</w:t>
      </w:r>
      <w:r>
        <w:rPr>
          <w:lang w:eastAsia="en-GB"/>
        </w:rPr>
        <w:t xml:space="preserve"> use</w:t>
      </w:r>
      <w:r w:rsidRPr="00893F0E">
        <w:rPr>
          <w:lang w:eastAsia="en-GB"/>
        </w:rPr>
        <w:t xml:space="preserve">. Most authorities consider the </w:t>
      </w:r>
      <w:r>
        <w:rPr>
          <w:lang w:eastAsia="en-GB"/>
        </w:rPr>
        <w:t>RPAS G</w:t>
      </w:r>
      <w:r w:rsidRPr="00893F0E">
        <w:rPr>
          <w:lang w:eastAsia="en-GB"/>
        </w:rPr>
        <w:t xml:space="preserve">uidelines (v1.1) as useful (11/17) or adequate (4/17), while one authority </w:t>
      </w:r>
      <w:r>
        <w:rPr>
          <w:lang w:eastAsia="en-GB"/>
        </w:rPr>
        <w:t>d</w:t>
      </w:r>
      <w:r w:rsidRPr="00893F0E">
        <w:rPr>
          <w:lang w:eastAsia="en-GB"/>
        </w:rPr>
        <w:t xml:space="preserve">eemed </w:t>
      </w:r>
      <w:r>
        <w:rPr>
          <w:lang w:eastAsia="en-GB"/>
        </w:rPr>
        <w:t>it</w:t>
      </w:r>
      <w:r w:rsidRPr="00893F0E">
        <w:rPr>
          <w:lang w:eastAsia="en-GB"/>
        </w:rPr>
        <w:t xml:space="preserve"> useful with limitations </w:t>
      </w:r>
      <w:r>
        <w:rPr>
          <w:lang w:eastAsia="en-GB"/>
        </w:rPr>
        <w:t xml:space="preserve">and one </w:t>
      </w:r>
      <w:r w:rsidRPr="00893F0E">
        <w:rPr>
          <w:lang w:eastAsia="en-GB"/>
        </w:rPr>
        <w:t xml:space="preserve">not </w:t>
      </w:r>
      <w:r w:rsidRPr="00893F0E">
        <w:rPr>
          <w:lang w:eastAsia="en-GB"/>
        </w:rPr>
        <w:lastRenderedPageBreak/>
        <w:t xml:space="preserve">useful. For most authorities they are well balanced (14/16), for two authorities they are too weak in </w:t>
      </w:r>
      <w:r>
        <w:rPr>
          <w:lang w:eastAsia="en-GB"/>
        </w:rPr>
        <w:t>its</w:t>
      </w:r>
      <w:r w:rsidRPr="00893F0E">
        <w:rPr>
          <w:lang w:eastAsia="en-GB"/>
        </w:rPr>
        <w:t xml:space="preserve"> current state.</w:t>
      </w:r>
    </w:p>
    <w:p w14:paraId="6316BA3D" w14:textId="4CC3C15B" w:rsidR="00CC2D1D" w:rsidRPr="00893F0E" w:rsidRDefault="00CC2D1D" w:rsidP="00CC2D1D">
      <w:pPr>
        <w:suppressAutoHyphens/>
        <w:spacing w:before="120" w:after="120"/>
        <w:jc w:val="both"/>
        <w:rPr>
          <w:lang w:eastAsia="en-GB"/>
        </w:rPr>
      </w:pPr>
      <w:r w:rsidRPr="00893F0E">
        <w:rPr>
          <w:lang w:eastAsia="en-GB"/>
        </w:rPr>
        <w:t>Comments on possible</w:t>
      </w:r>
      <w:r>
        <w:rPr>
          <w:lang w:eastAsia="en-GB"/>
        </w:rPr>
        <w:t xml:space="preserve"> future</w:t>
      </w:r>
      <w:r w:rsidRPr="00893F0E">
        <w:rPr>
          <w:lang w:eastAsia="en-GB"/>
        </w:rPr>
        <w:t xml:space="preserve"> improvement</w:t>
      </w:r>
      <w:r>
        <w:rPr>
          <w:lang w:eastAsia="en-GB"/>
        </w:rPr>
        <w:t>s</w:t>
      </w:r>
      <w:r w:rsidRPr="00893F0E">
        <w:rPr>
          <w:lang w:eastAsia="en-GB"/>
        </w:rPr>
        <w:t xml:space="preserve"> of the guidelines included a number of proposals that can be viewed in detail </w:t>
      </w:r>
      <w:r w:rsidRPr="000457A5">
        <w:rPr>
          <w:lang w:eastAsia="en-GB"/>
        </w:rPr>
        <w:t>in IP</w:t>
      </w:r>
      <w:r w:rsidR="000457A5" w:rsidRPr="000457A5">
        <w:rPr>
          <w:lang w:eastAsia="en-GB"/>
        </w:rPr>
        <w:t>39</w:t>
      </w:r>
      <w:r w:rsidRPr="000457A5">
        <w:rPr>
          <w:lang w:eastAsia="en-GB"/>
        </w:rPr>
        <w:t>. The</w:t>
      </w:r>
      <w:r w:rsidRPr="00893F0E">
        <w:rPr>
          <w:lang w:eastAsia="en-GB"/>
        </w:rPr>
        <w:t xml:space="preserve"> most commonly mentioned topics included:</w:t>
      </w:r>
    </w:p>
    <w:p w14:paraId="79F39B9C" w14:textId="77777777" w:rsidR="00CC2D1D" w:rsidRPr="00893F0E" w:rsidRDefault="00CC2D1D" w:rsidP="00CC2D1D">
      <w:pPr>
        <w:numPr>
          <w:ilvl w:val="0"/>
          <w:numId w:val="21"/>
        </w:numPr>
        <w:suppressAutoHyphens/>
        <w:spacing w:before="120" w:after="120"/>
        <w:ind w:left="425" w:hanging="425"/>
        <w:jc w:val="both"/>
        <w:rPr>
          <w:iCs/>
          <w:lang w:val="en-US" w:eastAsia="en-GB"/>
        </w:rPr>
      </w:pPr>
      <w:r w:rsidRPr="00893F0E">
        <w:rPr>
          <w:iCs/>
          <w:lang w:val="en-US" w:eastAsia="en-GB"/>
        </w:rPr>
        <w:t>specific minimum distances to animals</w:t>
      </w:r>
      <w:r>
        <w:rPr>
          <w:iCs/>
          <w:lang w:val="en-US" w:eastAsia="en-GB"/>
        </w:rPr>
        <w:t>;</w:t>
      </w:r>
    </w:p>
    <w:p w14:paraId="11A5ADA1" w14:textId="77777777" w:rsidR="00CC2D1D" w:rsidRPr="00893F0E" w:rsidRDefault="00CC2D1D" w:rsidP="00CC2D1D">
      <w:pPr>
        <w:numPr>
          <w:ilvl w:val="0"/>
          <w:numId w:val="21"/>
        </w:numPr>
        <w:suppressAutoHyphens/>
        <w:spacing w:before="120" w:after="120"/>
        <w:ind w:left="425" w:hanging="425"/>
        <w:jc w:val="both"/>
        <w:rPr>
          <w:iCs/>
          <w:lang w:val="en-US" w:eastAsia="en-GB"/>
        </w:rPr>
      </w:pPr>
      <w:r w:rsidRPr="00893F0E">
        <w:rPr>
          <w:iCs/>
          <w:lang w:val="en-US" w:eastAsia="en-GB"/>
        </w:rPr>
        <w:t>RPAS operation and reporting forms</w:t>
      </w:r>
      <w:r>
        <w:rPr>
          <w:iCs/>
          <w:lang w:val="en-US" w:eastAsia="en-GB"/>
        </w:rPr>
        <w:t>;</w:t>
      </w:r>
    </w:p>
    <w:p w14:paraId="1C02BA01" w14:textId="77777777" w:rsidR="00CC2D1D" w:rsidRPr="00893F0E" w:rsidRDefault="00CC2D1D" w:rsidP="00CC2D1D">
      <w:pPr>
        <w:numPr>
          <w:ilvl w:val="0"/>
          <w:numId w:val="21"/>
        </w:numPr>
        <w:suppressAutoHyphens/>
        <w:spacing w:before="120" w:after="120"/>
        <w:ind w:left="425" w:hanging="425"/>
        <w:jc w:val="both"/>
        <w:rPr>
          <w:iCs/>
          <w:lang w:val="en-US" w:eastAsia="en-GB"/>
        </w:rPr>
      </w:pPr>
      <w:r>
        <w:rPr>
          <w:iCs/>
          <w:lang w:val="en-US" w:eastAsia="en-GB"/>
        </w:rPr>
        <w:t>s</w:t>
      </w:r>
      <w:r w:rsidRPr="00893F0E">
        <w:rPr>
          <w:iCs/>
          <w:lang w:val="en-US" w:eastAsia="en-GB"/>
        </w:rPr>
        <w:t>pecific limit</w:t>
      </w:r>
      <w:r>
        <w:rPr>
          <w:iCs/>
          <w:lang w:val="en-US" w:eastAsia="en-GB"/>
        </w:rPr>
        <w:t>ations</w:t>
      </w:r>
      <w:r w:rsidRPr="00893F0E">
        <w:rPr>
          <w:iCs/>
          <w:lang w:val="en-US" w:eastAsia="en-GB"/>
        </w:rPr>
        <w:t xml:space="preserve"> on RPAS characteristics (weight, size, noise level)</w:t>
      </w:r>
      <w:r>
        <w:rPr>
          <w:iCs/>
          <w:lang w:val="en-US" w:eastAsia="en-GB"/>
        </w:rPr>
        <w:t>;</w:t>
      </w:r>
    </w:p>
    <w:p w14:paraId="2FA67AE7" w14:textId="77777777" w:rsidR="00CC2D1D" w:rsidRPr="00893F0E" w:rsidRDefault="00CC2D1D" w:rsidP="00CC2D1D">
      <w:pPr>
        <w:numPr>
          <w:ilvl w:val="0"/>
          <w:numId w:val="21"/>
        </w:numPr>
        <w:suppressAutoHyphens/>
        <w:spacing w:before="120" w:after="120"/>
        <w:ind w:left="425" w:hanging="425"/>
        <w:jc w:val="both"/>
        <w:rPr>
          <w:iCs/>
          <w:lang w:val="en-US" w:eastAsia="en-GB"/>
        </w:rPr>
      </w:pPr>
      <w:r>
        <w:rPr>
          <w:iCs/>
          <w:lang w:val="en-US" w:eastAsia="en-GB"/>
        </w:rPr>
        <w:t>r</w:t>
      </w:r>
      <w:r w:rsidRPr="00893F0E">
        <w:rPr>
          <w:iCs/>
          <w:lang w:val="en-US" w:eastAsia="en-GB"/>
        </w:rPr>
        <w:t>equirements of certifications (</w:t>
      </w:r>
      <w:r>
        <w:rPr>
          <w:iCs/>
          <w:lang w:val="en-US" w:eastAsia="en-GB"/>
        </w:rPr>
        <w:t>Ingress Protection</w:t>
      </w:r>
      <w:r w:rsidRPr="00893F0E">
        <w:rPr>
          <w:iCs/>
          <w:lang w:val="en-US" w:eastAsia="en-GB"/>
        </w:rPr>
        <w:t>, airworthiness)</w:t>
      </w:r>
      <w:r>
        <w:rPr>
          <w:iCs/>
          <w:lang w:val="en-US" w:eastAsia="en-GB"/>
        </w:rPr>
        <w:t>;</w:t>
      </w:r>
    </w:p>
    <w:p w14:paraId="20C5AEC9" w14:textId="77777777" w:rsidR="00CC2D1D" w:rsidRPr="00893F0E" w:rsidRDefault="00CC2D1D" w:rsidP="00CC2D1D">
      <w:pPr>
        <w:numPr>
          <w:ilvl w:val="0"/>
          <w:numId w:val="21"/>
        </w:numPr>
        <w:suppressAutoHyphens/>
        <w:spacing w:before="120" w:after="120"/>
        <w:ind w:left="425" w:hanging="425"/>
        <w:jc w:val="both"/>
        <w:rPr>
          <w:iCs/>
          <w:lang w:val="en-US" w:eastAsia="en-GB"/>
        </w:rPr>
      </w:pPr>
      <w:r>
        <w:rPr>
          <w:iCs/>
          <w:lang w:val="en-US" w:eastAsia="en-GB"/>
        </w:rPr>
        <w:t>c</w:t>
      </w:r>
      <w:r w:rsidRPr="00893F0E">
        <w:rPr>
          <w:iCs/>
          <w:lang w:val="en-US" w:eastAsia="en-GB"/>
        </w:rPr>
        <w:t>oordination and restrictions of multiple RPAS usage in one area</w:t>
      </w:r>
      <w:r>
        <w:rPr>
          <w:iCs/>
          <w:lang w:val="en-US" w:eastAsia="en-GB"/>
        </w:rPr>
        <w:t xml:space="preserve"> or in </w:t>
      </w:r>
      <w:r w:rsidRPr="00893F0E">
        <w:rPr>
          <w:iCs/>
          <w:lang w:val="en-US" w:eastAsia="en-GB"/>
        </w:rPr>
        <w:t>areas of manned flight activities</w:t>
      </w:r>
      <w:r>
        <w:rPr>
          <w:iCs/>
          <w:lang w:val="en-US" w:eastAsia="en-GB"/>
        </w:rPr>
        <w:t>;</w:t>
      </w:r>
    </w:p>
    <w:p w14:paraId="5ACF17B4" w14:textId="77777777" w:rsidR="00CC2D1D" w:rsidRPr="00893F0E" w:rsidRDefault="00CC2D1D" w:rsidP="00CC2D1D">
      <w:pPr>
        <w:numPr>
          <w:ilvl w:val="0"/>
          <w:numId w:val="21"/>
        </w:numPr>
        <w:suppressAutoHyphens/>
        <w:spacing w:before="120" w:after="120"/>
        <w:ind w:left="425" w:hanging="425"/>
        <w:jc w:val="both"/>
        <w:rPr>
          <w:iCs/>
          <w:lang w:val="en-US" w:eastAsia="en-GB"/>
        </w:rPr>
      </w:pPr>
      <w:r>
        <w:rPr>
          <w:iCs/>
          <w:lang w:val="en-US" w:eastAsia="en-GB"/>
        </w:rPr>
        <w:t>c</w:t>
      </w:r>
      <w:r w:rsidRPr="00893F0E">
        <w:rPr>
          <w:iCs/>
          <w:lang w:val="en-US" w:eastAsia="en-GB"/>
        </w:rPr>
        <w:t xml:space="preserve">onsideration of non-scientific applications and </w:t>
      </w:r>
      <w:r>
        <w:rPr>
          <w:iCs/>
          <w:lang w:val="en-US" w:eastAsia="en-GB"/>
        </w:rPr>
        <w:t xml:space="preserve">a more </w:t>
      </w:r>
      <w:r w:rsidRPr="00893F0E">
        <w:rPr>
          <w:iCs/>
          <w:lang w:val="en-US" w:eastAsia="en-GB"/>
        </w:rPr>
        <w:t>user-friendly/more comprehensive version of the guidelines</w:t>
      </w:r>
      <w:r>
        <w:rPr>
          <w:iCs/>
          <w:lang w:val="en-US" w:eastAsia="en-GB"/>
        </w:rPr>
        <w:t>.</w:t>
      </w:r>
    </w:p>
    <w:p w14:paraId="55CD478E" w14:textId="77777777" w:rsidR="00CC2D1D" w:rsidRPr="006C2074" w:rsidRDefault="00CC2D1D" w:rsidP="00CC2D1D">
      <w:pPr>
        <w:tabs>
          <w:tab w:val="num" w:pos="360"/>
        </w:tabs>
        <w:suppressAutoHyphens/>
        <w:spacing w:before="240" w:after="120"/>
        <w:rPr>
          <w:rFonts w:ascii="Arial" w:hAnsi="Arial" w:cs="Arial"/>
          <w:b/>
          <w:i/>
          <w:sz w:val="24"/>
          <w:lang w:eastAsia="en-GB"/>
        </w:rPr>
      </w:pPr>
      <w:r w:rsidRPr="006C2074">
        <w:rPr>
          <w:rFonts w:ascii="Arial" w:hAnsi="Arial" w:cs="Arial"/>
          <w:b/>
          <w:i/>
          <w:sz w:val="24"/>
          <w:lang w:eastAsia="en-GB"/>
        </w:rPr>
        <w:t xml:space="preserve">Conclusion </w:t>
      </w:r>
    </w:p>
    <w:p w14:paraId="3F3EF365" w14:textId="77777777" w:rsidR="00CC2D1D" w:rsidRPr="004B4EA9" w:rsidRDefault="00CC2D1D" w:rsidP="00CC2D1D">
      <w:pPr>
        <w:suppressAutoHyphens/>
        <w:spacing w:before="120" w:after="120"/>
        <w:jc w:val="both"/>
        <w:rPr>
          <w:lang w:eastAsia="en-GB"/>
        </w:rPr>
      </w:pPr>
      <w:r w:rsidRPr="004B4EA9">
        <w:rPr>
          <w:lang w:eastAsia="en-GB"/>
        </w:rPr>
        <w:t xml:space="preserve">From the points made above, it can be concluded that there is a definite need for action with regard to a revision of the </w:t>
      </w:r>
      <w:r>
        <w:rPr>
          <w:lang w:eastAsia="en-GB"/>
        </w:rPr>
        <w:t xml:space="preserve">RPAS </w:t>
      </w:r>
      <w:r w:rsidRPr="004B4EA9">
        <w:rPr>
          <w:lang w:eastAsia="en-GB"/>
        </w:rPr>
        <w:t>Guidelines</w:t>
      </w:r>
      <w:r>
        <w:rPr>
          <w:lang w:eastAsia="en-GB"/>
        </w:rPr>
        <w:t xml:space="preserve"> (v 1.1), despite the fact that </w:t>
      </w:r>
      <w:r w:rsidRPr="004B4EA9">
        <w:rPr>
          <w:lang w:eastAsia="en-GB"/>
        </w:rPr>
        <w:t xml:space="preserve">the level of scientific knowledge on the </w:t>
      </w:r>
      <w:r>
        <w:rPr>
          <w:lang w:eastAsia="en-GB"/>
        </w:rPr>
        <w:t xml:space="preserve">impacts </w:t>
      </w:r>
      <w:r w:rsidRPr="004B4EA9">
        <w:rPr>
          <w:lang w:eastAsia="en-GB"/>
        </w:rPr>
        <w:t xml:space="preserve">of </w:t>
      </w:r>
      <w:r>
        <w:rPr>
          <w:lang w:eastAsia="en-GB"/>
        </w:rPr>
        <w:t xml:space="preserve">RPAS </w:t>
      </w:r>
      <w:r w:rsidRPr="004B4EA9">
        <w:rPr>
          <w:lang w:eastAsia="en-GB"/>
        </w:rPr>
        <w:t>use on wildlife has only increased slightly since the RPAS Guidelines were adopted</w:t>
      </w:r>
      <w:r>
        <w:rPr>
          <w:lang w:eastAsia="en-GB"/>
        </w:rPr>
        <w:t>.</w:t>
      </w:r>
    </w:p>
    <w:p w14:paraId="6D0C373D" w14:textId="77777777" w:rsidR="00CC2D1D" w:rsidRPr="006C2074" w:rsidRDefault="00CC2D1D" w:rsidP="00CC2D1D">
      <w:pPr>
        <w:tabs>
          <w:tab w:val="num" w:pos="360"/>
        </w:tabs>
        <w:suppressAutoHyphens/>
        <w:spacing w:before="240" w:after="120"/>
        <w:rPr>
          <w:rFonts w:ascii="Arial" w:hAnsi="Arial" w:cs="Arial"/>
          <w:b/>
          <w:i/>
          <w:sz w:val="24"/>
          <w:lang w:eastAsia="en-GB"/>
        </w:rPr>
      </w:pPr>
      <w:r w:rsidRPr="006C2074">
        <w:rPr>
          <w:rFonts w:ascii="Arial" w:hAnsi="Arial" w:cs="Arial"/>
          <w:b/>
          <w:i/>
          <w:sz w:val="24"/>
          <w:lang w:eastAsia="en-GB"/>
        </w:rPr>
        <w:t>Recommendation</w:t>
      </w:r>
    </w:p>
    <w:p w14:paraId="08B01F4B" w14:textId="77777777" w:rsidR="00CC2D1D" w:rsidRPr="00893F0E" w:rsidRDefault="00CC2D1D" w:rsidP="00CC2D1D">
      <w:pPr>
        <w:suppressAutoHyphens/>
        <w:spacing w:before="120" w:after="120"/>
        <w:jc w:val="both"/>
        <w:rPr>
          <w:lang w:val="en-US" w:eastAsia="en-GB"/>
        </w:rPr>
      </w:pPr>
      <w:r w:rsidRPr="00893F0E">
        <w:rPr>
          <w:lang w:val="en-US" w:eastAsia="en-GB"/>
        </w:rPr>
        <w:t xml:space="preserve">The CEP is invited to consider the following recommendations which are based on the </w:t>
      </w:r>
      <w:r w:rsidRPr="00893F0E">
        <w:rPr>
          <w:lang w:eastAsia="en-GB"/>
        </w:rPr>
        <w:t xml:space="preserve">feedback of the </w:t>
      </w:r>
      <w:r>
        <w:rPr>
          <w:lang w:eastAsia="en-GB"/>
        </w:rPr>
        <w:t>survey amongst national c</w:t>
      </w:r>
      <w:r w:rsidRPr="00893F0E">
        <w:rPr>
          <w:lang w:eastAsia="en-GB"/>
        </w:rPr>
        <w:t xml:space="preserve">ompetent </w:t>
      </w:r>
      <w:r>
        <w:rPr>
          <w:lang w:eastAsia="en-GB"/>
        </w:rPr>
        <w:t>a</w:t>
      </w:r>
      <w:r w:rsidRPr="00893F0E">
        <w:rPr>
          <w:lang w:eastAsia="en-GB"/>
        </w:rPr>
        <w:t xml:space="preserve">uthorities, </w:t>
      </w:r>
      <w:r>
        <w:rPr>
          <w:lang w:eastAsia="en-GB"/>
        </w:rPr>
        <w:t xml:space="preserve">the </w:t>
      </w:r>
      <w:r w:rsidRPr="00893F0E">
        <w:rPr>
          <w:lang w:eastAsia="en-GB"/>
        </w:rPr>
        <w:t>technical advancements and the state of knowledge on the impact</w:t>
      </w:r>
      <w:r>
        <w:rPr>
          <w:lang w:eastAsia="en-GB"/>
        </w:rPr>
        <w:t>s</w:t>
      </w:r>
      <w:r w:rsidRPr="00893F0E">
        <w:rPr>
          <w:lang w:eastAsia="en-GB"/>
        </w:rPr>
        <w:t xml:space="preserve"> </w:t>
      </w:r>
      <w:r>
        <w:rPr>
          <w:lang w:eastAsia="en-GB"/>
        </w:rPr>
        <w:t xml:space="preserve">of RPAS use </w:t>
      </w:r>
      <w:r w:rsidRPr="00893F0E">
        <w:rPr>
          <w:lang w:eastAsia="en-GB"/>
        </w:rPr>
        <w:t>on Antarctic wildlife</w:t>
      </w:r>
      <w:r w:rsidRPr="00893F0E">
        <w:rPr>
          <w:lang w:val="en-US" w:eastAsia="en-GB"/>
        </w:rPr>
        <w:t xml:space="preserve">: </w:t>
      </w:r>
    </w:p>
    <w:p w14:paraId="67AD24BC" w14:textId="77777777" w:rsidR="00CC2D1D" w:rsidRPr="00893F0E" w:rsidRDefault="00CC2D1D" w:rsidP="00CC2D1D">
      <w:pPr>
        <w:pStyle w:val="Prrafodelista"/>
        <w:numPr>
          <w:ilvl w:val="0"/>
          <w:numId w:val="22"/>
        </w:numPr>
        <w:suppressAutoHyphens/>
        <w:spacing w:before="120" w:after="120"/>
        <w:ind w:left="425" w:hanging="425"/>
        <w:jc w:val="both"/>
        <w:rPr>
          <w:lang w:eastAsia="en-GB"/>
        </w:rPr>
      </w:pPr>
      <w:r>
        <w:rPr>
          <w:lang w:eastAsia="en-GB"/>
        </w:rPr>
        <w:t>c</w:t>
      </w:r>
      <w:r w:rsidRPr="00893F0E">
        <w:rPr>
          <w:lang w:eastAsia="en-GB"/>
        </w:rPr>
        <w:t xml:space="preserve">onsider </w:t>
      </w:r>
      <w:r>
        <w:rPr>
          <w:lang w:eastAsia="en-GB"/>
        </w:rPr>
        <w:t xml:space="preserve">the need for </w:t>
      </w:r>
      <w:r w:rsidRPr="00893F0E">
        <w:rPr>
          <w:lang w:eastAsia="en-GB"/>
        </w:rPr>
        <w:t>a structural as well as a substantive revision of the guidelines, including, but not necessarily limited to:</w:t>
      </w:r>
    </w:p>
    <w:p w14:paraId="78672BBE" w14:textId="77777777" w:rsidR="00CC2D1D" w:rsidRPr="00893F0E" w:rsidRDefault="00CC2D1D" w:rsidP="00CC2D1D">
      <w:pPr>
        <w:numPr>
          <w:ilvl w:val="0"/>
          <w:numId w:val="23"/>
        </w:numPr>
        <w:suppressAutoHyphens/>
        <w:spacing w:before="120" w:after="120"/>
        <w:ind w:left="850" w:hanging="425"/>
        <w:jc w:val="both"/>
        <w:rPr>
          <w:lang w:eastAsia="en-GB"/>
        </w:rPr>
      </w:pPr>
      <w:r w:rsidRPr="00893F0E">
        <w:rPr>
          <w:lang w:eastAsia="en-GB"/>
        </w:rPr>
        <w:t>a user-friendly, comprehensive summary or short version of the guidelines</w:t>
      </w:r>
    </w:p>
    <w:p w14:paraId="290603FF" w14:textId="77777777" w:rsidR="00CC2D1D" w:rsidRPr="00893F0E" w:rsidRDefault="00CC2D1D" w:rsidP="00CC2D1D">
      <w:pPr>
        <w:numPr>
          <w:ilvl w:val="0"/>
          <w:numId w:val="23"/>
        </w:numPr>
        <w:suppressAutoHyphens/>
        <w:spacing w:before="120" w:after="120"/>
        <w:ind w:left="850" w:hanging="425"/>
        <w:jc w:val="both"/>
        <w:rPr>
          <w:lang w:eastAsia="en-GB"/>
        </w:rPr>
      </w:pPr>
      <w:r w:rsidRPr="00893F0E">
        <w:rPr>
          <w:lang w:eastAsia="en-GB"/>
        </w:rPr>
        <w:t xml:space="preserve">a report form for accidents/incidents as a </w:t>
      </w:r>
      <w:r>
        <w:rPr>
          <w:lang w:eastAsia="en-GB"/>
        </w:rPr>
        <w:t>g</w:t>
      </w:r>
      <w:r w:rsidRPr="00893F0E">
        <w:rPr>
          <w:lang w:eastAsia="en-GB"/>
        </w:rPr>
        <w:t xml:space="preserve">uideline attachment </w:t>
      </w:r>
    </w:p>
    <w:p w14:paraId="66D41DBC" w14:textId="77777777" w:rsidR="00CC2D1D" w:rsidRPr="00893F0E" w:rsidRDefault="00CC2D1D" w:rsidP="00CC2D1D">
      <w:pPr>
        <w:numPr>
          <w:ilvl w:val="0"/>
          <w:numId w:val="23"/>
        </w:numPr>
        <w:suppressAutoHyphens/>
        <w:spacing w:before="120" w:after="120"/>
        <w:ind w:left="850" w:hanging="425"/>
        <w:jc w:val="both"/>
        <w:rPr>
          <w:lang w:eastAsia="en-GB"/>
        </w:rPr>
      </w:pPr>
      <w:r w:rsidRPr="00893F0E">
        <w:rPr>
          <w:lang w:eastAsia="en-GB"/>
        </w:rPr>
        <w:t xml:space="preserve">inclusion of specific minimal distances to wildlife and of specific RPAS limitations </w:t>
      </w:r>
    </w:p>
    <w:p w14:paraId="728595CD" w14:textId="77777777" w:rsidR="00CC2D1D" w:rsidRPr="00893F0E" w:rsidRDefault="00CC2D1D" w:rsidP="00CC2D1D">
      <w:pPr>
        <w:numPr>
          <w:ilvl w:val="0"/>
          <w:numId w:val="23"/>
        </w:numPr>
        <w:suppressAutoHyphens/>
        <w:spacing w:before="120" w:after="120"/>
        <w:ind w:left="850" w:hanging="425"/>
        <w:jc w:val="both"/>
        <w:rPr>
          <w:lang w:eastAsia="en-GB"/>
        </w:rPr>
      </w:pPr>
      <w:r w:rsidRPr="00893F0E">
        <w:rPr>
          <w:lang w:eastAsia="en-GB"/>
        </w:rPr>
        <w:t>requirements of certifications for RPAS and pilots</w:t>
      </w:r>
    </w:p>
    <w:p w14:paraId="09D0D7E1" w14:textId="77777777" w:rsidR="00CC2D1D" w:rsidRPr="00893F0E" w:rsidRDefault="00CC2D1D" w:rsidP="00CC2D1D">
      <w:pPr>
        <w:numPr>
          <w:ilvl w:val="0"/>
          <w:numId w:val="23"/>
        </w:numPr>
        <w:suppressAutoHyphens/>
        <w:spacing w:before="120" w:after="120"/>
        <w:ind w:left="850" w:hanging="425"/>
        <w:jc w:val="both"/>
        <w:rPr>
          <w:lang w:eastAsia="en-GB"/>
        </w:rPr>
      </w:pPr>
      <w:r w:rsidRPr="00893F0E">
        <w:rPr>
          <w:lang w:eastAsia="en-GB"/>
        </w:rPr>
        <w:t>restrictions for multiple activities in one area</w:t>
      </w:r>
    </w:p>
    <w:p w14:paraId="2BF696B3" w14:textId="77777777" w:rsidR="00CC2D1D" w:rsidRPr="00893F0E" w:rsidRDefault="00CC2D1D" w:rsidP="00CC2D1D">
      <w:pPr>
        <w:pStyle w:val="Prrafodelista"/>
        <w:numPr>
          <w:ilvl w:val="0"/>
          <w:numId w:val="22"/>
        </w:numPr>
        <w:suppressAutoHyphens/>
        <w:spacing w:before="120" w:after="120"/>
        <w:ind w:left="425" w:hanging="425"/>
        <w:jc w:val="both"/>
        <w:rPr>
          <w:lang w:eastAsia="en-GB"/>
        </w:rPr>
      </w:pPr>
      <w:r>
        <w:rPr>
          <w:lang w:eastAsia="en-GB"/>
        </w:rPr>
        <w:t>establish, as appropriate,</w:t>
      </w:r>
      <w:r w:rsidRPr="00893F0E">
        <w:rPr>
          <w:lang w:eastAsia="en-GB"/>
        </w:rPr>
        <w:t xml:space="preserve"> an informal ICG in 2022 </w:t>
      </w:r>
      <w:r>
        <w:rPr>
          <w:lang w:eastAsia="en-GB"/>
        </w:rPr>
        <w:t xml:space="preserve">to discuss this issue further and </w:t>
      </w:r>
      <w:r w:rsidRPr="00893F0E">
        <w:rPr>
          <w:lang w:eastAsia="en-GB"/>
        </w:rPr>
        <w:t xml:space="preserve">set up </w:t>
      </w:r>
      <w:r>
        <w:rPr>
          <w:lang w:eastAsia="en-GB"/>
        </w:rPr>
        <w:t>T</w:t>
      </w:r>
      <w:r w:rsidRPr="00893F0E">
        <w:rPr>
          <w:lang w:eastAsia="en-GB"/>
        </w:rPr>
        <w:t>erms of</w:t>
      </w:r>
      <w:r>
        <w:rPr>
          <w:lang w:eastAsia="en-GB"/>
        </w:rPr>
        <w:t xml:space="preserve"> R</w:t>
      </w:r>
      <w:r w:rsidRPr="00893F0E">
        <w:rPr>
          <w:lang w:eastAsia="en-GB"/>
        </w:rPr>
        <w:t xml:space="preserve">eference for a </w:t>
      </w:r>
      <w:r>
        <w:rPr>
          <w:lang w:eastAsia="en-GB"/>
        </w:rPr>
        <w:t xml:space="preserve">formal </w:t>
      </w:r>
      <w:r w:rsidRPr="00893F0E">
        <w:rPr>
          <w:lang w:eastAsia="en-GB"/>
        </w:rPr>
        <w:t xml:space="preserve">ICG with the aim </w:t>
      </w:r>
      <w:r>
        <w:rPr>
          <w:lang w:eastAsia="en-GB"/>
        </w:rPr>
        <w:t>of a</w:t>
      </w:r>
      <w:r w:rsidRPr="00893F0E">
        <w:rPr>
          <w:lang w:eastAsia="en-GB"/>
        </w:rPr>
        <w:t xml:space="preserve"> comprehensive revision of the RPAS </w:t>
      </w:r>
      <w:r>
        <w:rPr>
          <w:lang w:eastAsia="en-GB"/>
        </w:rPr>
        <w:t>G</w:t>
      </w:r>
      <w:r w:rsidRPr="00893F0E">
        <w:rPr>
          <w:lang w:eastAsia="en-GB"/>
        </w:rPr>
        <w:t xml:space="preserve">uidelines </w:t>
      </w:r>
      <w:r>
        <w:rPr>
          <w:lang w:eastAsia="en-GB"/>
        </w:rPr>
        <w:t>commencing</w:t>
      </w:r>
      <w:r w:rsidRPr="00893F0E">
        <w:rPr>
          <w:lang w:eastAsia="en-GB"/>
        </w:rPr>
        <w:t xml:space="preserve"> </w:t>
      </w:r>
      <w:r>
        <w:rPr>
          <w:lang w:eastAsia="en-GB"/>
        </w:rPr>
        <w:t xml:space="preserve">right </w:t>
      </w:r>
      <w:r w:rsidRPr="00893F0E">
        <w:rPr>
          <w:lang w:eastAsia="en-GB"/>
        </w:rPr>
        <w:t>after CEP XXV</w:t>
      </w:r>
      <w:r>
        <w:rPr>
          <w:lang w:eastAsia="en-GB"/>
        </w:rPr>
        <w:t>;</w:t>
      </w:r>
    </w:p>
    <w:p w14:paraId="2E002134" w14:textId="77777777" w:rsidR="00CC2D1D" w:rsidRPr="00893F0E" w:rsidRDefault="00CC2D1D" w:rsidP="00CC2D1D">
      <w:pPr>
        <w:pStyle w:val="Prrafodelista"/>
        <w:numPr>
          <w:ilvl w:val="0"/>
          <w:numId w:val="22"/>
        </w:numPr>
        <w:suppressAutoHyphens/>
        <w:spacing w:before="120" w:after="120"/>
        <w:ind w:left="425" w:hanging="425"/>
        <w:jc w:val="both"/>
        <w:rPr>
          <w:lang w:eastAsia="en-GB"/>
        </w:rPr>
      </w:pPr>
      <w:r w:rsidRPr="00893F0E">
        <w:rPr>
          <w:lang w:eastAsia="en-GB"/>
        </w:rPr>
        <w:t xml:space="preserve">encourage Treaty Parties to carry out further studies and </w:t>
      </w:r>
      <w:r>
        <w:rPr>
          <w:lang w:eastAsia="en-GB"/>
        </w:rPr>
        <w:t xml:space="preserve">to </w:t>
      </w:r>
      <w:r w:rsidRPr="00893F0E">
        <w:rPr>
          <w:lang w:eastAsia="en-GB"/>
        </w:rPr>
        <w:t>collect information about the impacts of RPAS use on Antarctic wildlife</w:t>
      </w:r>
      <w:r>
        <w:rPr>
          <w:lang w:eastAsia="en-GB"/>
        </w:rPr>
        <w:t>.</w:t>
      </w:r>
    </w:p>
    <w:p w14:paraId="4E57C0C7" w14:textId="77777777" w:rsidR="00CC2D1D" w:rsidRDefault="00CC2D1D" w:rsidP="00952E9F"/>
    <w:sectPr w:rsidR="00CC2D1D" w:rsidSect="00283F0F">
      <w:headerReference w:type="default" r:id="rId14"/>
      <w:footerReference w:type="default" r:id="rId15"/>
      <w:type w:val="oddPage"/>
      <w:pgSz w:w="11907" w:h="16840" w:code="9"/>
      <w:pgMar w:top="1134" w:right="170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169F8F" w14:textId="77777777" w:rsidR="00A43685" w:rsidRDefault="00CC2D1D">
      <w:r>
        <w:separator/>
      </w:r>
    </w:p>
  </w:endnote>
  <w:endnote w:type="continuationSeparator" w:id="0">
    <w:p w14:paraId="1E938A71" w14:textId="77777777" w:rsidR="00A43685" w:rsidRDefault="00CC2D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32E33F" w14:textId="77777777" w:rsidR="00FA0B9F" w:rsidRDefault="00CC2D1D" w:rsidP="00CF5C82">
    <w:pPr>
      <w:framePr w:wrap="around" w:vAnchor="text" w:hAnchor="margin" w:xAlign="right" w:y="1"/>
    </w:pPr>
    <w:r>
      <w:fldChar w:fldCharType="begin"/>
    </w:r>
    <w:r>
      <w:instrText xml:space="preserve">PAGE  </w:instrText>
    </w:r>
    <w:r w:rsidR="003A4911">
      <w:fldChar w:fldCharType="separate"/>
    </w:r>
    <w:r>
      <w:fldChar w:fldCharType="end"/>
    </w:r>
  </w:p>
  <w:p w14:paraId="7C44B8A8" w14:textId="77777777" w:rsidR="00FA0B9F" w:rsidRDefault="003A4911" w:rsidP="00FA0B9F">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54ED38" w14:textId="77777777" w:rsidR="00FA0B9F" w:rsidRDefault="00CC2D1D" w:rsidP="00CF5C82">
    <w:pPr>
      <w:framePr w:wrap="around" w:vAnchor="text" w:hAnchor="margin" w:xAlign="right" w:y="1"/>
    </w:pPr>
    <w:r>
      <w:fldChar w:fldCharType="begin"/>
    </w:r>
    <w:r>
      <w:instrText xml:space="preserve">PAGE  </w:instrText>
    </w:r>
    <w:r>
      <w:fldChar w:fldCharType="separate"/>
    </w:r>
    <w:r>
      <w:rPr>
        <w:noProof/>
      </w:rPr>
      <w:t>1</w:t>
    </w:r>
    <w:r>
      <w:fldChar w:fldCharType="end"/>
    </w:r>
  </w:p>
  <w:p w14:paraId="501D4BA5" w14:textId="3F340403" w:rsidR="00FA0B9F" w:rsidRDefault="00CC2D1D" w:rsidP="00FA0B9F">
    <w:pPr>
      <w:ind w:right="360"/>
    </w:pPr>
    <w:r>
      <w:t>Attachments: atcm44_att052_e.docx: Literature Review</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7DAD8" w14:textId="77777777" w:rsidR="003A4911" w:rsidRDefault="003A4911">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51CF1A" w14:textId="77777777" w:rsidR="00E311C9" w:rsidRDefault="00CC2D1D" w:rsidP="00CF5C82">
    <w:pPr>
      <w:framePr w:wrap="around" w:vAnchor="text" w:hAnchor="margin" w:xAlign="right" w:y="1"/>
    </w:pPr>
    <w:r>
      <w:fldChar w:fldCharType="begin"/>
    </w:r>
    <w:r>
      <w:instrText xml:space="preserve">PAGE  </w:instrText>
    </w:r>
    <w:r>
      <w:fldChar w:fldCharType="separate"/>
    </w:r>
    <w:r>
      <w:rPr>
        <w:noProof/>
      </w:rPr>
      <w:t>3</w:t>
    </w:r>
    <w:r>
      <w:fldChar w:fldCharType="end"/>
    </w:r>
  </w:p>
  <w:p w14:paraId="6A83041D" w14:textId="77777777" w:rsidR="00E311C9" w:rsidRDefault="003A4911" w:rsidP="00E311C9">
    <w:pP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F2045E" w14:textId="77777777" w:rsidR="00A43685" w:rsidRDefault="00CC2D1D">
      <w:r>
        <w:separator/>
      </w:r>
    </w:p>
  </w:footnote>
  <w:footnote w:type="continuationSeparator" w:id="0">
    <w:p w14:paraId="6372407E" w14:textId="77777777" w:rsidR="00A43685" w:rsidRDefault="00CC2D1D">
      <w:r>
        <w:continuationSeparator/>
      </w:r>
    </w:p>
  </w:footnote>
  <w:footnote w:id="1">
    <w:p w14:paraId="56068901" w14:textId="77777777" w:rsidR="00CC2D1D" w:rsidRPr="00E3642E" w:rsidRDefault="00CC2D1D" w:rsidP="00CC2D1D">
      <w:pPr>
        <w:pStyle w:val="Textonotapie"/>
        <w:ind w:left="142" w:hanging="142"/>
        <w:rPr>
          <w:sz w:val="16"/>
          <w:szCs w:val="16"/>
        </w:rPr>
      </w:pPr>
      <w:r w:rsidRPr="00E3642E">
        <w:rPr>
          <w:rStyle w:val="Refdenotaalpie"/>
          <w:sz w:val="16"/>
          <w:szCs w:val="16"/>
        </w:rPr>
        <w:footnoteRef/>
      </w:r>
      <w:r w:rsidRPr="00E3642E">
        <w:rPr>
          <w:sz w:val="16"/>
          <w:szCs w:val="16"/>
        </w:rPr>
        <w:t xml:space="preserve"> </w:t>
      </w:r>
      <w:r>
        <w:rPr>
          <w:sz w:val="16"/>
          <w:szCs w:val="16"/>
        </w:rPr>
        <w:tab/>
      </w:r>
      <w:r w:rsidRPr="00E3642E">
        <w:rPr>
          <w:sz w:val="16"/>
          <w:szCs w:val="16"/>
        </w:rPr>
        <w:t xml:space="preserve">A Remotely Piloted Aircraft System (RPAS) is defined by the International Civil Aviation Authority (ICAO) (2015) as “A remotely piloted aircraft, its associated remote pilot station(s), the required command and control links and any other components as specified in the type design”.  A Remotely Piloted Aircraft (RPA) is “An unmanned aircraft which is piloted from a remote pilot station”.  RPAS are one class of </w:t>
      </w:r>
      <w:r w:rsidRPr="00E3642E">
        <w:rPr>
          <w:sz w:val="16"/>
          <w:szCs w:val="16"/>
          <w:lang w:val="en-US"/>
        </w:rPr>
        <w:t xml:space="preserve">Unmanned Aerial System (UAS), and they are often referred to as Unmanned Aerial Vehicles (UAVs), Unmanned Aircraft Systems (UAS) or ‘drones’. In this </w:t>
      </w:r>
      <w:r>
        <w:rPr>
          <w:sz w:val="16"/>
          <w:szCs w:val="16"/>
          <w:lang w:val="en-US"/>
        </w:rPr>
        <w:t>context</w:t>
      </w:r>
      <w:r w:rsidRPr="00E3642E">
        <w:rPr>
          <w:sz w:val="16"/>
          <w:szCs w:val="16"/>
          <w:lang w:val="en-US"/>
        </w:rPr>
        <w:t xml:space="preserve"> RPAS is used </w:t>
      </w:r>
      <w:r w:rsidRPr="00E3642E">
        <w:rPr>
          <w:sz w:val="16"/>
          <w:szCs w:val="16"/>
        </w:rPr>
        <w:t>for all types of remotely piloted drone systems, the term which has also been adopted by COMNAP, SCAR and a number of national authorities, and RPA is used to refer specifically to the aircraft itself.</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E45E0" w14:textId="77777777" w:rsidR="003A4911" w:rsidRDefault="003A4911">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272" w:type="dxa"/>
      <w:jc w:val="center"/>
      <w:tblLook w:val="01E0" w:firstRow="1" w:lastRow="1" w:firstColumn="1" w:lastColumn="1" w:noHBand="0" w:noVBand="0"/>
    </w:tblPr>
    <w:tblGrid>
      <w:gridCol w:w="5495"/>
      <w:gridCol w:w="3544"/>
      <w:gridCol w:w="709"/>
      <w:gridCol w:w="1134"/>
      <w:gridCol w:w="390"/>
    </w:tblGrid>
    <w:tr w:rsidR="00E6142D" w14:paraId="2387076E" w14:textId="77777777" w:rsidTr="00490760">
      <w:trPr>
        <w:trHeight w:val="344"/>
        <w:jc w:val="center"/>
      </w:trPr>
      <w:tc>
        <w:tcPr>
          <w:tcW w:w="5495" w:type="dxa"/>
        </w:tcPr>
        <w:p w14:paraId="448CA875" w14:textId="77777777" w:rsidR="00DB7C09" w:rsidRDefault="003A4911" w:rsidP="00F968D4"/>
      </w:tc>
      <w:tc>
        <w:tcPr>
          <w:tcW w:w="4253" w:type="dxa"/>
          <w:gridSpan w:val="2"/>
        </w:tcPr>
        <w:p w14:paraId="6327744E" w14:textId="77777777" w:rsidR="00DB7C09" w:rsidRPr="00BD47E4" w:rsidRDefault="00CC2D1D" w:rsidP="002A07BC">
          <w:pPr>
            <w:jc w:val="right"/>
            <w:rPr>
              <w:b/>
              <w:sz w:val="32"/>
              <w:szCs w:val="32"/>
            </w:rPr>
          </w:pPr>
          <w:bookmarkStart w:id="2" w:name="type"/>
          <w:r w:rsidRPr="00BD47E4">
            <w:rPr>
              <w:b/>
              <w:sz w:val="32"/>
              <w:szCs w:val="32"/>
            </w:rPr>
            <w:t>WP</w:t>
          </w:r>
          <w:bookmarkEnd w:id="2"/>
        </w:p>
      </w:tc>
      <w:tc>
        <w:tcPr>
          <w:tcW w:w="1524" w:type="dxa"/>
          <w:gridSpan w:val="2"/>
        </w:tcPr>
        <w:p w14:paraId="7BA5D270" w14:textId="77777777" w:rsidR="00DB7C09" w:rsidRPr="00BD47E4" w:rsidRDefault="00CC2D1D" w:rsidP="00DB7C09">
          <w:pPr>
            <w:rPr>
              <w:b/>
              <w:sz w:val="32"/>
              <w:szCs w:val="32"/>
            </w:rPr>
          </w:pPr>
          <w:bookmarkStart w:id="3" w:name="number"/>
          <w:r w:rsidRPr="00BD47E4">
            <w:rPr>
              <w:b/>
              <w:sz w:val="32"/>
              <w:szCs w:val="32"/>
            </w:rPr>
            <w:t>14</w:t>
          </w:r>
          <w:bookmarkEnd w:id="3"/>
        </w:p>
      </w:tc>
    </w:tr>
    <w:tr w:rsidR="00E6142D" w14:paraId="346F9ED0" w14:textId="77777777" w:rsidTr="00490760">
      <w:trPr>
        <w:trHeight w:val="2165"/>
        <w:jc w:val="center"/>
      </w:trPr>
      <w:tc>
        <w:tcPr>
          <w:tcW w:w="5495" w:type="dxa"/>
        </w:tcPr>
        <w:p w14:paraId="0E34BA71" w14:textId="77777777" w:rsidR="00490760" w:rsidRPr="00EE4D48" w:rsidRDefault="00CC2D1D" w:rsidP="002A07BC">
          <w:pPr>
            <w:rPr>
              <w:b/>
              <w:sz w:val="28"/>
              <w:szCs w:val="28"/>
            </w:rPr>
          </w:pPr>
          <w:r>
            <w:rPr>
              <w:noProof/>
            </w:rPr>
            <w:drawing>
              <wp:inline distT="0" distB="0" distL="0" distR="0" wp14:anchorId="5568F92D" wp14:editId="372C0552">
                <wp:extent cx="2519680" cy="1439545"/>
                <wp:effectExtent l="0" t="0" r="0" b="8255"/>
                <wp:docPr id="1" name="Imagen 1"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55384" name="Imagen 1" descr="Imagen que contiene Diagrama&#10;&#10;Descripción generada automáticamente"/>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2519680" cy="1439545"/>
                        </a:xfrm>
                        <a:prstGeom prst="rect">
                          <a:avLst/>
                        </a:prstGeom>
                      </pic:spPr>
                    </pic:pic>
                  </a:graphicData>
                </a:graphic>
              </wp:inline>
            </w:drawing>
          </w:r>
        </w:p>
      </w:tc>
      <w:tc>
        <w:tcPr>
          <w:tcW w:w="5777" w:type="dxa"/>
          <w:gridSpan w:val="4"/>
          <w:vAlign w:val="center"/>
        </w:tcPr>
        <w:p w14:paraId="17E12C5D" w14:textId="77777777" w:rsidR="00490760" w:rsidRPr="00FE5146" w:rsidRDefault="00CC2D1D" w:rsidP="00490760">
          <w:pPr>
            <w:jc w:val="right"/>
            <w:rPr>
              <w:sz w:val="144"/>
              <w:szCs w:val="144"/>
            </w:rPr>
          </w:pPr>
          <w:r w:rsidRPr="00FE5146">
            <w:rPr>
              <w:sz w:val="144"/>
              <w:szCs w:val="144"/>
            </w:rPr>
            <w:t>ENG</w:t>
          </w:r>
        </w:p>
      </w:tc>
    </w:tr>
    <w:tr w:rsidR="00E6142D" w14:paraId="02A43D56" w14:textId="77777777" w:rsidTr="00BD47E4">
      <w:trPr>
        <w:trHeight w:val="409"/>
        <w:jc w:val="center"/>
      </w:trPr>
      <w:tc>
        <w:tcPr>
          <w:tcW w:w="9039" w:type="dxa"/>
          <w:gridSpan w:val="2"/>
        </w:tcPr>
        <w:p w14:paraId="392C5FCA" w14:textId="77777777" w:rsidR="00BD47E4" w:rsidRDefault="00CC2D1D" w:rsidP="002C30DA">
          <w:pPr>
            <w:jc w:val="right"/>
          </w:pPr>
          <w:r>
            <w:t>Agenda Item:</w:t>
          </w:r>
        </w:p>
      </w:tc>
      <w:tc>
        <w:tcPr>
          <w:tcW w:w="1843" w:type="dxa"/>
          <w:gridSpan w:val="2"/>
        </w:tcPr>
        <w:p w14:paraId="76639422" w14:textId="4362F5C0" w:rsidR="00BD47E4" w:rsidRDefault="00CC2D1D" w:rsidP="002C30DA">
          <w:pPr>
            <w:jc w:val="right"/>
          </w:pPr>
          <w:bookmarkStart w:id="4" w:name="agenda"/>
          <w:r>
            <w:t>CEP 1</w:t>
          </w:r>
          <w:r w:rsidR="003A4911">
            <w:t>0c</w:t>
          </w:r>
          <w:bookmarkEnd w:id="4"/>
        </w:p>
      </w:tc>
      <w:tc>
        <w:tcPr>
          <w:tcW w:w="390" w:type="dxa"/>
        </w:tcPr>
        <w:p w14:paraId="6536CEB1" w14:textId="77777777" w:rsidR="00BD47E4" w:rsidRDefault="003A4911" w:rsidP="00387A65">
          <w:pPr>
            <w:jc w:val="right"/>
          </w:pPr>
        </w:p>
      </w:tc>
    </w:tr>
    <w:tr w:rsidR="00E6142D" w14:paraId="107039D0" w14:textId="77777777" w:rsidTr="00BD47E4">
      <w:trPr>
        <w:trHeight w:val="397"/>
        <w:jc w:val="center"/>
      </w:trPr>
      <w:tc>
        <w:tcPr>
          <w:tcW w:w="9039" w:type="dxa"/>
          <w:gridSpan w:val="2"/>
        </w:tcPr>
        <w:p w14:paraId="71D1C855" w14:textId="77777777" w:rsidR="00BD47E4" w:rsidRDefault="00CC2D1D" w:rsidP="002C30DA">
          <w:pPr>
            <w:jc w:val="right"/>
          </w:pPr>
          <w:r>
            <w:t>Presented by:</w:t>
          </w:r>
        </w:p>
      </w:tc>
      <w:tc>
        <w:tcPr>
          <w:tcW w:w="1843" w:type="dxa"/>
          <w:gridSpan w:val="2"/>
        </w:tcPr>
        <w:p w14:paraId="17FF58A6" w14:textId="77777777" w:rsidR="00BD47E4" w:rsidRDefault="00CC2D1D" w:rsidP="002C30DA">
          <w:pPr>
            <w:jc w:val="right"/>
          </w:pPr>
          <w:bookmarkStart w:id="5" w:name="party"/>
          <w:r>
            <w:t>Germany</w:t>
          </w:r>
          <w:bookmarkEnd w:id="5"/>
        </w:p>
      </w:tc>
      <w:tc>
        <w:tcPr>
          <w:tcW w:w="390" w:type="dxa"/>
        </w:tcPr>
        <w:p w14:paraId="39F894C6" w14:textId="77777777" w:rsidR="00BD47E4" w:rsidRDefault="003A4911" w:rsidP="00387A65">
          <w:pPr>
            <w:jc w:val="right"/>
          </w:pPr>
        </w:p>
      </w:tc>
    </w:tr>
    <w:tr w:rsidR="00E6142D" w14:paraId="48FB99EF" w14:textId="77777777" w:rsidTr="00BD47E4">
      <w:trPr>
        <w:trHeight w:val="409"/>
        <w:jc w:val="center"/>
      </w:trPr>
      <w:tc>
        <w:tcPr>
          <w:tcW w:w="9039" w:type="dxa"/>
          <w:gridSpan w:val="2"/>
        </w:tcPr>
        <w:p w14:paraId="3C6697C9" w14:textId="77777777" w:rsidR="00BD47E4" w:rsidRDefault="00CC2D1D" w:rsidP="002C30DA">
          <w:pPr>
            <w:jc w:val="right"/>
          </w:pPr>
          <w:r>
            <w:t>Original:</w:t>
          </w:r>
        </w:p>
      </w:tc>
      <w:tc>
        <w:tcPr>
          <w:tcW w:w="1843" w:type="dxa"/>
          <w:gridSpan w:val="2"/>
        </w:tcPr>
        <w:p w14:paraId="46D9CED7" w14:textId="77777777" w:rsidR="00BD47E4" w:rsidRDefault="00CC2D1D" w:rsidP="002C30DA">
          <w:pPr>
            <w:jc w:val="right"/>
          </w:pPr>
          <w:bookmarkStart w:id="6" w:name="language"/>
          <w:r>
            <w:t>English</w:t>
          </w:r>
          <w:bookmarkEnd w:id="6"/>
        </w:p>
      </w:tc>
      <w:tc>
        <w:tcPr>
          <w:tcW w:w="390" w:type="dxa"/>
        </w:tcPr>
        <w:p w14:paraId="2CE0D943" w14:textId="77777777" w:rsidR="00BD47E4" w:rsidRDefault="003A4911" w:rsidP="00387A65">
          <w:pPr>
            <w:jc w:val="right"/>
          </w:pPr>
        </w:p>
      </w:tc>
    </w:tr>
    <w:tr w:rsidR="00E6142D" w14:paraId="3E192E62" w14:textId="77777777" w:rsidTr="00BD47E4">
      <w:trPr>
        <w:trHeight w:val="409"/>
        <w:jc w:val="center"/>
      </w:trPr>
      <w:tc>
        <w:tcPr>
          <w:tcW w:w="9039" w:type="dxa"/>
          <w:gridSpan w:val="2"/>
        </w:tcPr>
        <w:p w14:paraId="774D414F" w14:textId="77777777" w:rsidR="0097629D" w:rsidRDefault="00CC2D1D" w:rsidP="002C30DA">
          <w:pPr>
            <w:jc w:val="right"/>
          </w:pPr>
          <w:r>
            <w:t>Submitted:</w:t>
          </w:r>
        </w:p>
      </w:tc>
      <w:tc>
        <w:tcPr>
          <w:tcW w:w="1843" w:type="dxa"/>
          <w:gridSpan w:val="2"/>
        </w:tcPr>
        <w:p w14:paraId="69CF6B95" w14:textId="77777777" w:rsidR="0097629D" w:rsidRDefault="00CC2D1D" w:rsidP="0097629D">
          <w:pPr>
            <w:jc w:val="right"/>
          </w:pPr>
          <w:bookmarkStart w:id="7" w:name="date_submission"/>
          <w:r>
            <w:t>6/4/2022</w:t>
          </w:r>
          <w:bookmarkEnd w:id="7"/>
        </w:p>
      </w:tc>
      <w:tc>
        <w:tcPr>
          <w:tcW w:w="390" w:type="dxa"/>
        </w:tcPr>
        <w:p w14:paraId="555F24F2" w14:textId="77777777" w:rsidR="0097629D" w:rsidRDefault="003A4911" w:rsidP="00387A65">
          <w:pPr>
            <w:jc w:val="right"/>
          </w:pPr>
        </w:p>
      </w:tc>
    </w:tr>
  </w:tbl>
  <w:p w14:paraId="6715309A" w14:textId="77777777" w:rsidR="00AE5DD0" w:rsidRDefault="003A4911"/>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5FF102" w14:textId="77777777" w:rsidR="003A4911" w:rsidRDefault="003A4911">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026" w:type="dxa"/>
      <w:jc w:val="center"/>
      <w:tblLook w:val="01E0" w:firstRow="1" w:lastRow="1" w:firstColumn="1" w:lastColumn="1" w:noHBand="0" w:noVBand="0"/>
    </w:tblPr>
    <w:tblGrid>
      <w:gridCol w:w="9214"/>
      <w:gridCol w:w="1812"/>
    </w:tblGrid>
    <w:tr w:rsidR="00E6142D" w14:paraId="3EFAD63E" w14:textId="77777777" w:rsidTr="00CC2D1D">
      <w:trPr>
        <w:trHeight w:val="354"/>
        <w:jc w:val="center"/>
      </w:trPr>
      <w:tc>
        <w:tcPr>
          <w:tcW w:w="9214" w:type="dxa"/>
        </w:tcPr>
        <w:p w14:paraId="06F1009E" w14:textId="514D6FC7" w:rsidR="00AE5DD0" w:rsidRPr="00BD47E4" w:rsidRDefault="00CC2D1D" w:rsidP="00C26F2D">
          <w:pPr>
            <w:jc w:val="right"/>
            <w:rPr>
              <w:b/>
              <w:sz w:val="32"/>
              <w:szCs w:val="32"/>
            </w:rPr>
          </w:pPr>
          <w:r>
            <w:rPr>
              <w:b/>
              <w:sz w:val="32"/>
              <w:szCs w:val="32"/>
            </w:rPr>
            <w:t>WP</w:t>
          </w:r>
        </w:p>
      </w:tc>
      <w:tc>
        <w:tcPr>
          <w:tcW w:w="1812" w:type="dxa"/>
        </w:tcPr>
        <w:p w14:paraId="66B1684A" w14:textId="62EFC68D" w:rsidR="00AE5DD0" w:rsidRPr="00BD47E4" w:rsidRDefault="00CC2D1D" w:rsidP="00080F4C">
          <w:pPr>
            <w:rPr>
              <w:b/>
              <w:sz w:val="32"/>
              <w:szCs w:val="32"/>
            </w:rPr>
          </w:pPr>
          <w:r>
            <w:rPr>
              <w:b/>
              <w:sz w:val="32"/>
              <w:szCs w:val="32"/>
            </w:rPr>
            <w:t>14</w:t>
          </w:r>
        </w:p>
      </w:tc>
    </w:tr>
  </w:tbl>
  <w:p w14:paraId="37F9EFED" w14:textId="77777777" w:rsidR="00AE5DD0" w:rsidRDefault="003A491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044987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E0EC73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EB63ED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9D2F98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114CC6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E141F9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0DA27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982BAE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A6C13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DCC038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F94657"/>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15F50A07"/>
    <w:multiLevelType w:val="hybridMultilevel"/>
    <w:tmpl w:val="B44E9094"/>
    <w:lvl w:ilvl="0" w:tplc="04070001">
      <w:start w:val="1"/>
      <w:numFmt w:val="bullet"/>
      <w:lvlText w:val=""/>
      <w:lvlJc w:val="left"/>
      <w:pPr>
        <w:ind w:left="1145" w:hanging="360"/>
      </w:pPr>
      <w:rPr>
        <w:rFonts w:ascii="Symbol" w:hAnsi="Symbol" w:hint="default"/>
      </w:rPr>
    </w:lvl>
    <w:lvl w:ilvl="1" w:tplc="04070003" w:tentative="1">
      <w:start w:val="1"/>
      <w:numFmt w:val="bullet"/>
      <w:lvlText w:val="o"/>
      <w:lvlJc w:val="left"/>
      <w:pPr>
        <w:ind w:left="1865" w:hanging="360"/>
      </w:pPr>
      <w:rPr>
        <w:rFonts w:ascii="Courier New" w:hAnsi="Courier New" w:cs="Courier New" w:hint="default"/>
      </w:rPr>
    </w:lvl>
    <w:lvl w:ilvl="2" w:tplc="04070005" w:tentative="1">
      <w:start w:val="1"/>
      <w:numFmt w:val="bullet"/>
      <w:lvlText w:val=""/>
      <w:lvlJc w:val="left"/>
      <w:pPr>
        <w:ind w:left="2585" w:hanging="360"/>
      </w:pPr>
      <w:rPr>
        <w:rFonts w:ascii="Wingdings" w:hAnsi="Wingdings" w:hint="default"/>
      </w:rPr>
    </w:lvl>
    <w:lvl w:ilvl="3" w:tplc="04070001" w:tentative="1">
      <w:start w:val="1"/>
      <w:numFmt w:val="bullet"/>
      <w:lvlText w:val=""/>
      <w:lvlJc w:val="left"/>
      <w:pPr>
        <w:ind w:left="3305" w:hanging="360"/>
      </w:pPr>
      <w:rPr>
        <w:rFonts w:ascii="Symbol" w:hAnsi="Symbol" w:hint="default"/>
      </w:rPr>
    </w:lvl>
    <w:lvl w:ilvl="4" w:tplc="04070003" w:tentative="1">
      <w:start w:val="1"/>
      <w:numFmt w:val="bullet"/>
      <w:lvlText w:val="o"/>
      <w:lvlJc w:val="left"/>
      <w:pPr>
        <w:ind w:left="4025" w:hanging="360"/>
      </w:pPr>
      <w:rPr>
        <w:rFonts w:ascii="Courier New" w:hAnsi="Courier New" w:cs="Courier New" w:hint="default"/>
      </w:rPr>
    </w:lvl>
    <w:lvl w:ilvl="5" w:tplc="04070005" w:tentative="1">
      <w:start w:val="1"/>
      <w:numFmt w:val="bullet"/>
      <w:lvlText w:val=""/>
      <w:lvlJc w:val="left"/>
      <w:pPr>
        <w:ind w:left="4745" w:hanging="360"/>
      </w:pPr>
      <w:rPr>
        <w:rFonts w:ascii="Wingdings" w:hAnsi="Wingdings" w:hint="default"/>
      </w:rPr>
    </w:lvl>
    <w:lvl w:ilvl="6" w:tplc="04070001" w:tentative="1">
      <w:start w:val="1"/>
      <w:numFmt w:val="bullet"/>
      <w:lvlText w:val=""/>
      <w:lvlJc w:val="left"/>
      <w:pPr>
        <w:ind w:left="5465" w:hanging="360"/>
      </w:pPr>
      <w:rPr>
        <w:rFonts w:ascii="Symbol" w:hAnsi="Symbol" w:hint="default"/>
      </w:rPr>
    </w:lvl>
    <w:lvl w:ilvl="7" w:tplc="04070003" w:tentative="1">
      <w:start w:val="1"/>
      <w:numFmt w:val="bullet"/>
      <w:lvlText w:val="o"/>
      <w:lvlJc w:val="left"/>
      <w:pPr>
        <w:ind w:left="6185" w:hanging="360"/>
      </w:pPr>
      <w:rPr>
        <w:rFonts w:ascii="Courier New" w:hAnsi="Courier New" w:cs="Courier New" w:hint="default"/>
      </w:rPr>
    </w:lvl>
    <w:lvl w:ilvl="8" w:tplc="04070005" w:tentative="1">
      <w:start w:val="1"/>
      <w:numFmt w:val="bullet"/>
      <w:lvlText w:val=""/>
      <w:lvlJc w:val="left"/>
      <w:pPr>
        <w:ind w:left="6905" w:hanging="360"/>
      </w:pPr>
      <w:rPr>
        <w:rFonts w:ascii="Wingdings" w:hAnsi="Wingdings" w:hint="default"/>
      </w:rPr>
    </w:lvl>
  </w:abstractNum>
  <w:abstractNum w:abstractNumId="12" w15:restartNumberingAfterBreak="0">
    <w:nsid w:val="286577EA"/>
    <w:multiLevelType w:val="hybridMultilevel"/>
    <w:tmpl w:val="21A63D98"/>
    <w:lvl w:ilvl="0" w:tplc="C4C8AD0C">
      <w:start w:val="1"/>
      <w:numFmt w:val="bullet"/>
      <w:pStyle w:val="ATSBullet1"/>
      <w:lvlText w:val=""/>
      <w:lvlJc w:val="left"/>
      <w:pPr>
        <w:tabs>
          <w:tab w:val="num" w:pos="360"/>
        </w:tabs>
        <w:ind w:left="360" w:hanging="360"/>
      </w:pPr>
      <w:rPr>
        <w:rFonts w:ascii="Symbol" w:hAnsi="Symbol" w:hint="default"/>
        <w:color w:val="auto"/>
      </w:rPr>
    </w:lvl>
    <w:lvl w:ilvl="1" w:tplc="5B147482" w:tentative="1">
      <w:start w:val="1"/>
      <w:numFmt w:val="bullet"/>
      <w:lvlText w:val="o"/>
      <w:lvlJc w:val="left"/>
      <w:pPr>
        <w:tabs>
          <w:tab w:val="num" w:pos="1440"/>
        </w:tabs>
        <w:ind w:left="1440" w:hanging="360"/>
      </w:pPr>
      <w:rPr>
        <w:rFonts w:ascii="Courier New" w:hAnsi="Courier New" w:cs="Courier New" w:hint="default"/>
      </w:rPr>
    </w:lvl>
    <w:lvl w:ilvl="2" w:tplc="1A186F72" w:tentative="1">
      <w:start w:val="1"/>
      <w:numFmt w:val="bullet"/>
      <w:lvlText w:val=""/>
      <w:lvlJc w:val="left"/>
      <w:pPr>
        <w:tabs>
          <w:tab w:val="num" w:pos="2160"/>
        </w:tabs>
        <w:ind w:left="2160" w:hanging="360"/>
      </w:pPr>
      <w:rPr>
        <w:rFonts w:ascii="Wingdings" w:hAnsi="Wingdings" w:hint="default"/>
      </w:rPr>
    </w:lvl>
    <w:lvl w:ilvl="3" w:tplc="CCC8CDB4" w:tentative="1">
      <w:start w:val="1"/>
      <w:numFmt w:val="bullet"/>
      <w:lvlText w:val=""/>
      <w:lvlJc w:val="left"/>
      <w:pPr>
        <w:tabs>
          <w:tab w:val="num" w:pos="2880"/>
        </w:tabs>
        <w:ind w:left="2880" w:hanging="360"/>
      </w:pPr>
      <w:rPr>
        <w:rFonts w:ascii="Symbol" w:hAnsi="Symbol" w:hint="default"/>
      </w:rPr>
    </w:lvl>
    <w:lvl w:ilvl="4" w:tplc="0DFA8FEA" w:tentative="1">
      <w:start w:val="1"/>
      <w:numFmt w:val="bullet"/>
      <w:lvlText w:val="o"/>
      <w:lvlJc w:val="left"/>
      <w:pPr>
        <w:tabs>
          <w:tab w:val="num" w:pos="3600"/>
        </w:tabs>
        <w:ind w:left="3600" w:hanging="360"/>
      </w:pPr>
      <w:rPr>
        <w:rFonts w:ascii="Courier New" w:hAnsi="Courier New" w:cs="Courier New" w:hint="default"/>
      </w:rPr>
    </w:lvl>
    <w:lvl w:ilvl="5" w:tplc="72CEA458" w:tentative="1">
      <w:start w:val="1"/>
      <w:numFmt w:val="bullet"/>
      <w:lvlText w:val=""/>
      <w:lvlJc w:val="left"/>
      <w:pPr>
        <w:tabs>
          <w:tab w:val="num" w:pos="4320"/>
        </w:tabs>
        <w:ind w:left="4320" w:hanging="360"/>
      </w:pPr>
      <w:rPr>
        <w:rFonts w:ascii="Wingdings" w:hAnsi="Wingdings" w:hint="default"/>
      </w:rPr>
    </w:lvl>
    <w:lvl w:ilvl="6" w:tplc="3190B7EE" w:tentative="1">
      <w:start w:val="1"/>
      <w:numFmt w:val="bullet"/>
      <w:lvlText w:val=""/>
      <w:lvlJc w:val="left"/>
      <w:pPr>
        <w:tabs>
          <w:tab w:val="num" w:pos="5040"/>
        </w:tabs>
        <w:ind w:left="5040" w:hanging="360"/>
      </w:pPr>
      <w:rPr>
        <w:rFonts w:ascii="Symbol" w:hAnsi="Symbol" w:hint="default"/>
      </w:rPr>
    </w:lvl>
    <w:lvl w:ilvl="7" w:tplc="C5EEE4D2" w:tentative="1">
      <w:start w:val="1"/>
      <w:numFmt w:val="bullet"/>
      <w:lvlText w:val="o"/>
      <w:lvlJc w:val="left"/>
      <w:pPr>
        <w:tabs>
          <w:tab w:val="num" w:pos="5760"/>
        </w:tabs>
        <w:ind w:left="5760" w:hanging="360"/>
      </w:pPr>
      <w:rPr>
        <w:rFonts w:ascii="Courier New" w:hAnsi="Courier New" w:cs="Courier New" w:hint="default"/>
      </w:rPr>
    </w:lvl>
    <w:lvl w:ilvl="8" w:tplc="FCA63286"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9D35C15"/>
    <w:multiLevelType w:val="hybridMultilevel"/>
    <w:tmpl w:val="A8A2E45C"/>
    <w:lvl w:ilvl="0" w:tplc="19181288">
      <w:start w:val="1"/>
      <w:numFmt w:val="decimal"/>
      <w:lvlText w:val="%1)"/>
      <w:lvlJc w:val="left"/>
      <w:pPr>
        <w:tabs>
          <w:tab w:val="num" w:pos="340"/>
        </w:tabs>
        <w:ind w:left="340" w:hanging="340"/>
      </w:pPr>
      <w:rPr>
        <w:rFonts w:hint="default"/>
      </w:rPr>
    </w:lvl>
    <w:lvl w:ilvl="1" w:tplc="5E5E9060" w:tentative="1">
      <w:start w:val="1"/>
      <w:numFmt w:val="lowerLetter"/>
      <w:lvlText w:val="%2."/>
      <w:lvlJc w:val="left"/>
      <w:pPr>
        <w:tabs>
          <w:tab w:val="num" w:pos="1440"/>
        </w:tabs>
        <w:ind w:left="1440" w:hanging="360"/>
      </w:pPr>
    </w:lvl>
    <w:lvl w:ilvl="2" w:tplc="56CC6C32" w:tentative="1">
      <w:start w:val="1"/>
      <w:numFmt w:val="lowerRoman"/>
      <w:lvlText w:val="%3."/>
      <w:lvlJc w:val="right"/>
      <w:pPr>
        <w:tabs>
          <w:tab w:val="num" w:pos="2160"/>
        </w:tabs>
        <w:ind w:left="2160" w:hanging="180"/>
      </w:pPr>
    </w:lvl>
    <w:lvl w:ilvl="3" w:tplc="29FE554A" w:tentative="1">
      <w:start w:val="1"/>
      <w:numFmt w:val="decimal"/>
      <w:lvlText w:val="%4."/>
      <w:lvlJc w:val="left"/>
      <w:pPr>
        <w:tabs>
          <w:tab w:val="num" w:pos="2880"/>
        </w:tabs>
        <w:ind w:left="2880" w:hanging="360"/>
      </w:pPr>
    </w:lvl>
    <w:lvl w:ilvl="4" w:tplc="6AA01E4E" w:tentative="1">
      <w:start w:val="1"/>
      <w:numFmt w:val="lowerLetter"/>
      <w:lvlText w:val="%5."/>
      <w:lvlJc w:val="left"/>
      <w:pPr>
        <w:tabs>
          <w:tab w:val="num" w:pos="3600"/>
        </w:tabs>
        <w:ind w:left="3600" w:hanging="360"/>
      </w:pPr>
    </w:lvl>
    <w:lvl w:ilvl="5" w:tplc="E01078BC" w:tentative="1">
      <w:start w:val="1"/>
      <w:numFmt w:val="lowerRoman"/>
      <w:lvlText w:val="%6."/>
      <w:lvlJc w:val="right"/>
      <w:pPr>
        <w:tabs>
          <w:tab w:val="num" w:pos="4320"/>
        </w:tabs>
        <w:ind w:left="4320" w:hanging="180"/>
      </w:pPr>
    </w:lvl>
    <w:lvl w:ilvl="6" w:tplc="4F24A2F0" w:tentative="1">
      <w:start w:val="1"/>
      <w:numFmt w:val="decimal"/>
      <w:lvlText w:val="%7."/>
      <w:lvlJc w:val="left"/>
      <w:pPr>
        <w:tabs>
          <w:tab w:val="num" w:pos="5040"/>
        </w:tabs>
        <w:ind w:left="5040" w:hanging="360"/>
      </w:pPr>
    </w:lvl>
    <w:lvl w:ilvl="7" w:tplc="6DB2D0FC" w:tentative="1">
      <w:start w:val="1"/>
      <w:numFmt w:val="lowerLetter"/>
      <w:lvlText w:val="%8."/>
      <w:lvlJc w:val="left"/>
      <w:pPr>
        <w:tabs>
          <w:tab w:val="num" w:pos="5760"/>
        </w:tabs>
        <w:ind w:left="5760" w:hanging="360"/>
      </w:pPr>
    </w:lvl>
    <w:lvl w:ilvl="8" w:tplc="04546C6E" w:tentative="1">
      <w:start w:val="1"/>
      <w:numFmt w:val="lowerRoman"/>
      <w:lvlText w:val="%9."/>
      <w:lvlJc w:val="right"/>
      <w:pPr>
        <w:tabs>
          <w:tab w:val="num" w:pos="6480"/>
        </w:tabs>
        <w:ind w:left="6480" w:hanging="180"/>
      </w:pPr>
    </w:lvl>
  </w:abstractNum>
  <w:abstractNum w:abstractNumId="14" w15:restartNumberingAfterBreak="0">
    <w:nsid w:val="642F3AFA"/>
    <w:multiLevelType w:val="hybridMultilevel"/>
    <w:tmpl w:val="9DF09BE6"/>
    <w:lvl w:ilvl="0" w:tplc="4EEADB12">
      <w:start w:val="1"/>
      <w:numFmt w:val="decimal"/>
      <w:lvlText w:val="%1."/>
      <w:lvlJc w:val="left"/>
      <w:pPr>
        <w:tabs>
          <w:tab w:val="num" w:pos="1057"/>
        </w:tabs>
        <w:ind w:left="1057" w:hanging="360"/>
      </w:pPr>
      <w:rPr>
        <w:rFonts w:hint="default"/>
      </w:rPr>
    </w:lvl>
    <w:lvl w:ilvl="1" w:tplc="BAF04402" w:tentative="1">
      <w:start w:val="1"/>
      <w:numFmt w:val="lowerLetter"/>
      <w:lvlText w:val="%2."/>
      <w:lvlJc w:val="left"/>
      <w:pPr>
        <w:tabs>
          <w:tab w:val="num" w:pos="2137"/>
        </w:tabs>
        <w:ind w:left="2137" w:hanging="360"/>
      </w:pPr>
    </w:lvl>
    <w:lvl w:ilvl="2" w:tplc="85C8AFF4" w:tentative="1">
      <w:start w:val="1"/>
      <w:numFmt w:val="lowerRoman"/>
      <w:lvlText w:val="%3."/>
      <w:lvlJc w:val="right"/>
      <w:pPr>
        <w:tabs>
          <w:tab w:val="num" w:pos="2857"/>
        </w:tabs>
        <w:ind w:left="2857" w:hanging="180"/>
      </w:pPr>
    </w:lvl>
    <w:lvl w:ilvl="3" w:tplc="B93E2C7C" w:tentative="1">
      <w:start w:val="1"/>
      <w:numFmt w:val="decimal"/>
      <w:lvlText w:val="%4."/>
      <w:lvlJc w:val="left"/>
      <w:pPr>
        <w:tabs>
          <w:tab w:val="num" w:pos="3577"/>
        </w:tabs>
        <w:ind w:left="3577" w:hanging="360"/>
      </w:pPr>
    </w:lvl>
    <w:lvl w:ilvl="4" w:tplc="007AA71C" w:tentative="1">
      <w:start w:val="1"/>
      <w:numFmt w:val="lowerLetter"/>
      <w:lvlText w:val="%5."/>
      <w:lvlJc w:val="left"/>
      <w:pPr>
        <w:tabs>
          <w:tab w:val="num" w:pos="4297"/>
        </w:tabs>
        <w:ind w:left="4297" w:hanging="360"/>
      </w:pPr>
    </w:lvl>
    <w:lvl w:ilvl="5" w:tplc="83F4C4E0" w:tentative="1">
      <w:start w:val="1"/>
      <w:numFmt w:val="lowerRoman"/>
      <w:lvlText w:val="%6."/>
      <w:lvlJc w:val="right"/>
      <w:pPr>
        <w:tabs>
          <w:tab w:val="num" w:pos="5017"/>
        </w:tabs>
        <w:ind w:left="5017" w:hanging="180"/>
      </w:pPr>
    </w:lvl>
    <w:lvl w:ilvl="6" w:tplc="570A8594" w:tentative="1">
      <w:start w:val="1"/>
      <w:numFmt w:val="decimal"/>
      <w:lvlText w:val="%7."/>
      <w:lvlJc w:val="left"/>
      <w:pPr>
        <w:tabs>
          <w:tab w:val="num" w:pos="5737"/>
        </w:tabs>
        <w:ind w:left="5737" w:hanging="360"/>
      </w:pPr>
    </w:lvl>
    <w:lvl w:ilvl="7" w:tplc="1F0A12FC" w:tentative="1">
      <w:start w:val="1"/>
      <w:numFmt w:val="lowerLetter"/>
      <w:lvlText w:val="%8."/>
      <w:lvlJc w:val="left"/>
      <w:pPr>
        <w:tabs>
          <w:tab w:val="num" w:pos="6457"/>
        </w:tabs>
        <w:ind w:left="6457" w:hanging="360"/>
      </w:pPr>
    </w:lvl>
    <w:lvl w:ilvl="8" w:tplc="8CEEE780" w:tentative="1">
      <w:start w:val="1"/>
      <w:numFmt w:val="lowerRoman"/>
      <w:lvlText w:val="%9."/>
      <w:lvlJc w:val="right"/>
      <w:pPr>
        <w:tabs>
          <w:tab w:val="num" w:pos="7177"/>
        </w:tabs>
        <w:ind w:left="7177" w:hanging="180"/>
      </w:pPr>
    </w:lvl>
  </w:abstractNum>
  <w:abstractNum w:abstractNumId="15" w15:restartNumberingAfterBreak="0">
    <w:nsid w:val="65BB7D45"/>
    <w:multiLevelType w:val="hybridMultilevel"/>
    <w:tmpl w:val="227A0C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E5F7B0E"/>
    <w:multiLevelType w:val="hybridMultilevel"/>
    <w:tmpl w:val="2BE20A5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7212657C"/>
    <w:multiLevelType w:val="hybridMultilevel"/>
    <w:tmpl w:val="0A8E2A84"/>
    <w:lvl w:ilvl="0" w:tplc="81225D0A">
      <w:start w:val="1"/>
      <w:numFmt w:val="decimal"/>
      <w:pStyle w:val="ATSNumber1"/>
      <w:lvlText w:val="%1)"/>
      <w:lvlJc w:val="left"/>
      <w:pPr>
        <w:tabs>
          <w:tab w:val="num" w:pos="720"/>
        </w:tabs>
        <w:ind w:left="720" w:hanging="360"/>
      </w:pPr>
    </w:lvl>
    <w:lvl w:ilvl="1" w:tplc="C4581902" w:tentative="1">
      <w:start w:val="1"/>
      <w:numFmt w:val="lowerLetter"/>
      <w:lvlText w:val="%2."/>
      <w:lvlJc w:val="left"/>
      <w:pPr>
        <w:tabs>
          <w:tab w:val="num" w:pos="1440"/>
        </w:tabs>
        <w:ind w:left="1440" w:hanging="360"/>
      </w:pPr>
    </w:lvl>
    <w:lvl w:ilvl="2" w:tplc="AC141F7C" w:tentative="1">
      <w:start w:val="1"/>
      <w:numFmt w:val="lowerRoman"/>
      <w:lvlText w:val="%3."/>
      <w:lvlJc w:val="right"/>
      <w:pPr>
        <w:tabs>
          <w:tab w:val="num" w:pos="2160"/>
        </w:tabs>
        <w:ind w:left="2160" w:hanging="180"/>
      </w:pPr>
    </w:lvl>
    <w:lvl w:ilvl="3" w:tplc="1FDC88D6" w:tentative="1">
      <w:start w:val="1"/>
      <w:numFmt w:val="decimal"/>
      <w:lvlText w:val="%4."/>
      <w:lvlJc w:val="left"/>
      <w:pPr>
        <w:tabs>
          <w:tab w:val="num" w:pos="2880"/>
        </w:tabs>
        <w:ind w:left="2880" w:hanging="360"/>
      </w:pPr>
    </w:lvl>
    <w:lvl w:ilvl="4" w:tplc="F2A4026C" w:tentative="1">
      <w:start w:val="1"/>
      <w:numFmt w:val="lowerLetter"/>
      <w:lvlText w:val="%5."/>
      <w:lvlJc w:val="left"/>
      <w:pPr>
        <w:tabs>
          <w:tab w:val="num" w:pos="3600"/>
        </w:tabs>
        <w:ind w:left="3600" w:hanging="360"/>
      </w:pPr>
    </w:lvl>
    <w:lvl w:ilvl="5" w:tplc="68B69CE0" w:tentative="1">
      <w:start w:val="1"/>
      <w:numFmt w:val="lowerRoman"/>
      <w:lvlText w:val="%6."/>
      <w:lvlJc w:val="right"/>
      <w:pPr>
        <w:tabs>
          <w:tab w:val="num" w:pos="4320"/>
        </w:tabs>
        <w:ind w:left="4320" w:hanging="180"/>
      </w:pPr>
    </w:lvl>
    <w:lvl w:ilvl="6" w:tplc="C598CECE" w:tentative="1">
      <w:start w:val="1"/>
      <w:numFmt w:val="decimal"/>
      <w:lvlText w:val="%7."/>
      <w:lvlJc w:val="left"/>
      <w:pPr>
        <w:tabs>
          <w:tab w:val="num" w:pos="5040"/>
        </w:tabs>
        <w:ind w:left="5040" w:hanging="360"/>
      </w:pPr>
    </w:lvl>
    <w:lvl w:ilvl="7" w:tplc="4DC039DE" w:tentative="1">
      <w:start w:val="1"/>
      <w:numFmt w:val="lowerLetter"/>
      <w:lvlText w:val="%8."/>
      <w:lvlJc w:val="left"/>
      <w:pPr>
        <w:tabs>
          <w:tab w:val="num" w:pos="5760"/>
        </w:tabs>
        <w:ind w:left="5760" w:hanging="360"/>
      </w:pPr>
    </w:lvl>
    <w:lvl w:ilvl="8" w:tplc="63448E9E" w:tentative="1">
      <w:start w:val="1"/>
      <w:numFmt w:val="lowerRoman"/>
      <w:lvlText w:val="%9."/>
      <w:lvlJc w:val="right"/>
      <w:pPr>
        <w:tabs>
          <w:tab w:val="num" w:pos="6480"/>
        </w:tabs>
        <w:ind w:left="6480" w:hanging="180"/>
      </w:pPr>
    </w:lvl>
  </w:abstractNum>
  <w:abstractNum w:abstractNumId="18" w15:restartNumberingAfterBreak="0">
    <w:nsid w:val="743D2161"/>
    <w:multiLevelType w:val="hybridMultilevel"/>
    <w:tmpl w:val="B0868D9E"/>
    <w:lvl w:ilvl="0" w:tplc="DA38176E">
      <w:start w:val="1"/>
      <w:numFmt w:val="bullet"/>
      <w:pStyle w:val="ATSBullet2"/>
      <w:lvlText w:val="-"/>
      <w:lvlJc w:val="left"/>
      <w:pPr>
        <w:tabs>
          <w:tab w:val="num" w:pos="1080"/>
        </w:tabs>
        <w:ind w:left="1080" w:hanging="360"/>
      </w:pPr>
      <w:rPr>
        <w:rFonts w:ascii="Times New Roman" w:hAnsi="Times New Roman" w:cs="Times New Roman" w:hint="default"/>
        <w:color w:val="auto"/>
      </w:rPr>
    </w:lvl>
    <w:lvl w:ilvl="1" w:tplc="4D74C5EE" w:tentative="1">
      <w:start w:val="1"/>
      <w:numFmt w:val="bullet"/>
      <w:lvlText w:val="o"/>
      <w:lvlJc w:val="left"/>
      <w:pPr>
        <w:tabs>
          <w:tab w:val="num" w:pos="2517"/>
        </w:tabs>
        <w:ind w:left="2517" w:hanging="360"/>
      </w:pPr>
      <w:rPr>
        <w:rFonts w:ascii="Courier New" w:hAnsi="Courier New" w:cs="Courier New" w:hint="default"/>
      </w:rPr>
    </w:lvl>
    <w:lvl w:ilvl="2" w:tplc="D34EFAE0" w:tentative="1">
      <w:start w:val="1"/>
      <w:numFmt w:val="bullet"/>
      <w:lvlText w:val=""/>
      <w:lvlJc w:val="left"/>
      <w:pPr>
        <w:tabs>
          <w:tab w:val="num" w:pos="3237"/>
        </w:tabs>
        <w:ind w:left="3237" w:hanging="360"/>
      </w:pPr>
      <w:rPr>
        <w:rFonts w:ascii="Wingdings" w:hAnsi="Wingdings" w:hint="default"/>
      </w:rPr>
    </w:lvl>
    <w:lvl w:ilvl="3" w:tplc="0A86FC4E" w:tentative="1">
      <w:start w:val="1"/>
      <w:numFmt w:val="bullet"/>
      <w:lvlText w:val=""/>
      <w:lvlJc w:val="left"/>
      <w:pPr>
        <w:tabs>
          <w:tab w:val="num" w:pos="3957"/>
        </w:tabs>
        <w:ind w:left="3957" w:hanging="360"/>
      </w:pPr>
      <w:rPr>
        <w:rFonts w:ascii="Symbol" w:hAnsi="Symbol" w:hint="default"/>
      </w:rPr>
    </w:lvl>
    <w:lvl w:ilvl="4" w:tplc="C7B6452C" w:tentative="1">
      <w:start w:val="1"/>
      <w:numFmt w:val="bullet"/>
      <w:lvlText w:val="o"/>
      <w:lvlJc w:val="left"/>
      <w:pPr>
        <w:tabs>
          <w:tab w:val="num" w:pos="4677"/>
        </w:tabs>
        <w:ind w:left="4677" w:hanging="360"/>
      </w:pPr>
      <w:rPr>
        <w:rFonts w:ascii="Courier New" w:hAnsi="Courier New" w:cs="Courier New" w:hint="default"/>
      </w:rPr>
    </w:lvl>
    <w:lvl w:ilvl="5" w:tplc="12303BB4" w:tentative="1">
      <w:start w:val="1"/>
      <w:numFmt w:val="bullet"/>
      <w:lvlText w:val=""/>
      <w:lvlJc w:val="left"/>
      <w:pPr>
        <w:tabs>
          <w:tab w:val="num" w:pos="5397"/>
        </w:tabs>
        <w:ind w:left="5397" w:hanging="360"/>
      </w:pPr>
      <w:rPr>
        <w:rFonts w:ascii="Wingdings" w:hAnsi="Wingdings" w:hint="default"/>
      </w:rPr>
    </w:lvl>
    <w:lvl w:ilvl="6" w:tplc="DE7A74F6" w:tentative="1">
      <w:start w:val="1"/>
      <w:numFmt w:val="bullet"/>
      <w:lvlText w:val=""/>
      <w:lvlJc w:val="left"/>
      <w:pPr>
        <w:tabs>
          <w:tab w:val="num" w:pos="6117"/>
        </w:tabs>
        <w:ind w:left="6117" w:hanging="360"/>
      </w:pPr>
      <w:rPr>
        <w:rFonts w:ascii="Symbol" w:hAnsi="Symbol" w:hint="default"/>
      </w:rPr>
    </w:lvl>
    <w:lvl w:ilvl="7" w:tplc="993CF914" w:tentative="1">
      <w:start w:val="1"/>
      <w:numFmt w:val="bullet"/>
      <w:lvlText w:val="o"/>
      <w:lvlJc w:val="left"/>
      <w:pPr>
        <w:tabs>
          <w:tab w:val="num" w:pos="6837"/>
        </w:tabs>
        <w:ind w:left="6837" w:hanging="360"/>
      </w:pPr>
      <w:rPr>
        <w:rFonts w:ascii="Courier New" w:hAnsi="Courier New" w:cs="Courier New" w:hint="default"/>
      </w:rPr>
    </w:lvl>
    <w:lvl w:ilvl="8" w:tplc="1794EA6E" w:tentative="1">
      <w:start w:val="1"/>
      <w:numFmt w:val="bullet"/>
      <w:lvlText w:val=""/>
      <w:lvlJc w:val="left"/>
      <w:pPr>
        <w:tabs>
          <w:tab w:val="num" w:pos="7557"/>
        </w:tabs>
        <w:ind w:left="7557" w:hanging="360"/>
      </w:pPr>
      <w:rPr>
        <w:rFonts w:ascii="Wingdings" w:hAnsi="Wingdings" w:hint="default"/>
      </w:rPr>
    </w:lvl>
  </w:abstractNum>
  <w:abstractNum w:abstractNumId="19" w15:restartNumberingAfterBreak="0">
    <w:nsid w:val="7C866FC0"/>
    <w:multiLevelType w:val="hybridMultilevel"/>
    <w:tmpl w:val="57EA2900"/>
    <w:lvl w:ilvl="0" w:tplc="BB60FD56">
      <w:start w:val="1"/>
      <w:numFmt w:val="decimal"/>
      <w:pStyle w:val="ATSNumber2"/>
      <w:lvlText w:val="%1."/>
      <w:lvlJc w:val="left"/>
      <w:pPr>
        <w:tabs>
          <w:tab w:val="num" w:pos="720"/>
        </w:tabs>
        <w:ind w:left="720" w:hanging="360"/>
      </w:pPr>
      <w:rPr>
        <w:rFonts w:hint="default"/>
      </w:rPr>
    </w:lvl>
    <w:lvl w:ilvl="1" w:tplc="8144ABD4" w:tentative="1">
      <w:start w:val="1"/>
      <w:numFmt w:val="lowerLetter"/>
      <w:lvlText w:val="%2."/>
      <w:lvlJc w:val="left"/>
      <w:pPr>
        <w:tabs>
          <w:tab w:val="num" w:pos="1440"/>
        </w:tabs>
        <w:ind w:left="1440" w:hanging="360"/>
      </w:pPr>
    </w:lvl>
    <w:lvl w:ilvl="2" w:tplc="5D829E52" w:tentative="1">
      <w:start w:val="1"/>
      <w:numFmt w:val="lowerRoman"/>
      <w:lvlText w:val="%3."/>
      <w:lvlJc w:val="right"/>
      <w:pPr>
        <w:tabs>
          <w:tab w:val="num" w:pos="2160"/>
        </w:tabs>
        <w:ind w:left="2160" w:hanging="180"/>
      </w:pPr>
    </w:lvl>
    <w:lvl w:ilvl="3" w:tplc="3208DEEA" w:tentative="1">
      <w:start w:val="1"/>
      <w:numFmt w:val="decimal"/>
      <w:lvlText w:val="%4."/>
      <w:lvlJc w:val="left"/>
      <w:pPr>
        <w:tabs>
          <w:tab w:val="num" w:pos="2880"/>
        </w:tabs>
        <w:ind w:left="2880" w:hanging="360"/>
      </w:pPr>
    </w:lvl>
    <w:lvl w:ilvl="4" w:tplc="71D0D6C4" w:tentative="1">
      <w:start w:val="1"/>
      <w:numFmt w:val="lowerLetter"/>
      <w:lvlText w:val="%5."/>
      <w:lvlJc w:val="left"/>
      <w:pPr>
        <w:tabs>
          <w:tab w:val="num" w:pos="3600"/>
        </w:tabs>
        <w:ind w:left="3600" w:hanging="360"/>
      </w:pPr>
    </w:lvl>
    <w:lvl w:ilvl="5" w:tplc="D1203360" w:tentative="1">
      <w:start w:val="1"/>
      <w:numFmt w:val="lowerRoman"/>
      <w:lvlText w:val="%6."/>
      <w:lvlJc w:val="right"/>
      <w:pPr>
        <w:tabs>
          <w:tab w:val="num" w:pos="4320"/>
        </w:tabs>
        <w:ind w:left="4320" w:hanging="180"/>
      </w:pPr>
    </w:lvl>
    <w:lvl w:ilvl="6" w:tplc="495E134A" w:tentative="1">
      <w:start w:val="1"/>
      <w:numFmt w:val="decimal"/>
      <w:lvlText w:val="%7."/>
      <w:lvlJc w:val="left"/>
      <w:pPr>
        <w:tabs>
          <w:tab w:val="num" w:pos="5040"/>
        </w:tabs>
        <w:ind w:left="5040" w:hanging="360"/>
      </w:pPr>
    </w:lvl>
    <w:lvl w:ilvl="7" w:tplc="7B40E960" w:tentative="1">
      <w:start w:val="1"/>
      <w:numFmt w:val="lowerLetter"/>
      <w:lvlText w:val="%8."/>
      <w:lvlJc w:val="left"/>
      <w:pPr>
        <w:tabs>
          <w:tab w:val="num" w:pos="5760"/>
        </w:tabs>
        <w:ind w:left="5760" w:hanging="360"/>
      </w:pPr>
    </w:lvl>
    <w:lvl w:ilvl="8" w:tplc="B18237CE" w:tentative="1">
      <w:start w:val="1"/>
      <w:numFmt w:val="lowerRoman"/>
      <w:lvlText w:val="%9."/>
      <w:lvlJc w:val="right"/>
      <w:pPr>
        <w:tabs>
          <w:tab w:val="num" w:pos="6480"/>
        </w:tabs>
        <w:ind w:left="6480" w:hanging="180"/>
      </w:pPr>
    </w:lvl>
  </w:abstractNum>
  <w:num w:numId="1" w16cid:durableId="639189643">
    <w:abstractNumId w:val="9"/>
  </w:num>
  <w:num w:numId="2" w16cid:durableId="101540741">
    <w:abstractNumId w:val="7"/>
  </w:num>
  <w:num w:numId="3" w16cid:durableId="67583642">
    <w:abstractNumId w:val="6"/>
  </w:num>
  <w:num w:numId="4" w16cid:durableId="796875641">
    <w:abstractNumId w:val="5"/>
  </w:num>
  <w:num w:numId="5" w16cid:durableId="211118411">
    <w:abstractNumId w:val="4"/>
  </w:num>
  <w:num w:numId="6" w16cid:durableId="783616810">
    <w:abstractNumId w:val="8"/>
  </w:num>
  <w:num w:numId="7" w16cid:durableId="1270162487">
    <w:abstractNumId w:val="3"/>
  </w:num>
  <w:num w:numId="8" w16cid:durableId="935552284">
    <w:abstractNumId w:val="2"/>
  </w:num>
  <w:num w:numId="9" w16cid:durableId="1472870104">
    <w:abstractNumId w:val="1"/>
  </w:num>
  <w:num w:numId="10" w16cid:durableId="384256606">
    <w:abstractNumId w:val="0"/>
  </w:num>
  <w:num w:numId="11" w16cid:durableId="231934787">
    <w:abstractNumId w:val="12"/>
  </w:num>
  <w:num w:numId="12" w16cid:durableId="821897382">
    <w:abstractNumId w:val="18"/>
  </w:num>
  <w:num w:numId="13" w16cid:durableId="1753118983">
    <w:abstractNumId w:val="17"/>
  </w:num>
  <w:num w:numId="14" w16cid:durableId="1334648728">
    <w:abstractNumId w:val="13"/>
  </w:num>
  <w:num w:numId="15" w16cid:durableId="776870267">
    <w:abstractNumId w:val="14"/>
  </w:num>
  <w:num w:numId="16" w16cid:durableId="1767579169">
    <w:abstractNumId w:val="10"/>
  </w:num>
  <w:num w:numId="17" w16cid:durableId="1761827090">
    <w:abstractNumId w:val="12"/>
  </w:num>
  <w:num w:numId="18" w16cid:durableId="940916272">
    <w:abstractNumId w:val="18"/>
  </w:num>
  <w:num w:numId="19" w16cid:durableId="48118009">
    <w:abstractNumId w:val="17"/>
  </w:num>
  <w:num w:numId="20" w16cid:durableId="1366951927">
    <w:abstractNumId w:val="19"/>
  </w:num>
  <w:num w:numId="21" w16cid:durableId="1679431103">
    <w:abstractNumId w:val="15"/>
  </w:num>
  <w:num w:numId="22" w16cid:durableId="1785927479">
    <w:abstractNumId w:val="16"/>
  </w:num>
  <w:num w:numId="23" w16cid:durableId="163290233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142D"/>
    <w:rsid w:val="000457A5"/>
    <w:rsid w:val="003A4911"/>
    <w:rsid w:val="00A43685"/>
    <w:rsid w:val="00CC2D1D"/>
    <w:rsid w:val="00E6142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915E90B"/>
  <w15:chartTrackingRefBased/>
  <w15:docId w15:val="{7A969A71-9C7A-4E5B-98E1-C042BABCE5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6">
    <w:lsdException w:name="Normal" w:qFormat="1"/>
    <w:lsdException w:name="footnote text" w:uiPriority="99"/>
    <w:lsdException w:name="caption" w:semiHidden="1" w:unhideWhenUsed="1" w:qFormat="1"/>
    <w:lsdException w:name="footnote reference"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789F"/>
    <w:rPr>
      <w:sz w:val="22"/>
      <w:szCs w:val="24"/>
      <w:lang w:val="en-GB" w:eastAsia="en-US"/>
    </w:rPr>
  </w:style>
  <w:style w:type="paragraph" w:styleId="Ttulo1">
    <w:name w:val="heading 1"/>
    <w:basedOn w:val="Normal"/>
    <w:next w:val="Normal"/>
    <w:rsid w:val="001B789F"/>
    <w:pPr>
      <w:keepNext/>
      <w:spacing w:before="180" w:after="360"/>
      <w:jc w:val="center"/>
      <w:outlineLvl w:val="0"/>
    </w:pPr>
    <w:rPr>
      <w:rFonts w:ascii="Arial" w:hAnsi="Arial"/>
      <w:b/>
      <w:kern w:val="28"/>
      <w:sz w:val="32"/>
      <w:szCs w:val="20"/>
    </w:rPr>
  </w:style>
  <w:style w:type="paragraph" w:styleId="Ttulo2">
    <w:name w:val="heading 2"/>
    <w:basedOn w:val="Normal"/>
    <w:next w:val="Normal"/>
    <w:rsid w:val="001B789F"/>
    <w:pPr>
      <w:keepNext/>
      <w:spacing w:before="120" w:after="240"/>
      <w:outlineLvl w:val="1"/>
    </w:pPr>
    <w:rPr>
      <w:b/>
      <w:i/>
      <w:sz w:val="28"/>
      <w:szCs w:val="20"/>
    </w:rPr>
  </w:style>
  <w:style w:type="paragraph" w:styleId="Ttulo3">
    <w:name w:val="heading 3"/>
    <w:basedOn w:val="Normal"/>
    <w:next w:val="Normal"/>
    <w:rsid w:val="001B789F"/>
    <w:pPr>
      <w:keepNext/>
      <w:spacing w:before="120" w:after="180"/>
      <w:outlineLvl w:val="2"/>
    </w:pPr>
    <w:rPr>
      <w:rFonts w:eastAsia="SimSun"/>
      <w:b/>
      <w:sz w:val="24"/>
      <w:szCs w:val="20"/>
      <w:lang w:eastAsia="zh-CN"/>
    </w:rPr>
  </w:style>
  <w:style w:type="paragraph" w:styleId="Ttulo4">
    <w:name w:val="heading 4"/>
    <w:basedOn w:val="Normal"/>
    <w:next w:val="Normal"/>
    <w:rsid w:val="001B789F"/>
    <w:pPr>
      <w:keepNext/>
      <w:spacing w:before="60" w:after="120"/>
      <w:outlineLvl w:val="3"/>
    </w:pPr>
    <w:rPr>
      <w:b/>
      <w:bCs/>
      <w:i/>
      <w:szCs w:val="28"/>
    </w:rPr>
  </w:style>
  <w:style w:type="paragraph" w:styleId="Ttulo5">
    <w:name w:val="heading 5"/>
    <w:basedOn w:val="Normal"/>
    <w:next w:val="Normal"/>
    <w:rsid w:val="001B789F"/>
    <w:pPr>
      <w:spacing w:before="240" w:after="60"/>
      <w:outlineLvl w:val="4"/>
    </w:pPr>
    <w:rPr>
      <w:b/>
      <w:bCs/>
      <w:i/>
      <w:iCs/>
      <w:sz w:val="26"/>
      <w:szCs w:val="26"/>
    </w:rPr>
  </w:style>
  <w:style w:type="paragraph" w:styleId="Ttulo6">
    <w:name w:val="heading 6"/>
    <w:basedOn w:val="Normal"/>
    <w:next w:val="Normal"/>
    <w:rsid w:val="001B789F"/>
    <w:pPr>
      <w:spacing w:before="240" w:after="60"/>
      <w:outlineLvl w:val="5"/>
    </w:pPr>
    <w:rPr>
      <w:b/>
      <w:bCs/>
      <w:szCs w:val="22"/>
    </w:rPr>
  </w:style>
  <w:style w:type="paragraph" w:styleId="Ttulo7">
    <w:name w:val="heading 7"/>
    <w:basedOn w:val="Normal"/>
    <w:next w:val="Normal"/>
    <w:rsid w:val="001B789F"/>
    <w:pPr>
      <w:spacing w:before="240" w:after="60"/>
      <w:outlineLvl w:val="6"/>
    </w:pPr>
    <w:rPr>
      <w:sz w:val="24"/>
    </w:rPr>
  </w:style>
  <w:style w:type="paragraph" w:styleId="Ttulo8">
    <w:name w:val="heading 8"/>
    <w:basedOn w:val="Normal"/>
    <w:next w:val="Normal"/>
    <w:rsid w:val="001B789F"/>
    <w:pPr>
      <w:spacing w:before="240" w:after="60"/>
      <w:outlineLvl w:val="7"/>
    </w:pPr>
    <w:rPr>
      <w:i/>
      <w:iCs/>
      <w:sz w:val="24"/>
    </w:rPr>
  </w:style>
  <w:style w:type="paragraph" w:styleId="Ttulo9">
    <w:name w:val="heading 9"/>
    <w:basedOn w:val="Normal"/>
    <w:next w:val="Normal"/>
    <w:rsid w:val="001B789F"/>
    <w:pPr>
      <w:spacing w:before="240" w:after="60"/>
      <w:outlineLvl w:val="8"/>
    </w:pPr>
    <w:rPr>
      <w:rFonts w:ascii="Arial" w:hAnsi="Arial" w:cs="Arial"/>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TSNormal">
    <w:name w:val="ATS Normal"/>
    <w:basedOn w:val="Normal"/>
    <w:qFormat/>
    <w:rsid w:val="001B789F"/>
    <w:pPr>
      <w:spacing w:before="120" w:after="120"/>
    </w:pPr>
    <w:rPr>
      <w:lang w:eastAsia="en-GB"/>
    </w:rPr>
  </w:style>
  <w:style w:type="paragraph" w:customStyle="1" w:styleId="ATSBullet1">
    <w:name w:val="ATS Bullet 1"/>
    <w:basedOn w:val="ATSNormal"/>
    <w:qFormat/>
    <w:rsid w:val="001B789F"/>
    <w:pPr>
      <w:numPr>
        <w:numId w:val="17"/>
      </w:numPr>
      <w:spacing w:before="60" w:after="0"/>
    </w:pPr>
  </w:style>
  <w:style w:type="paragraph" w:customStyle="1" w:styleId="ATSBullet2">
    <w:name w:val="ATS Bullet 2"/>
    <w:basedOn w:val="ATSNormal"/>
    <w:qFormat/>
    <w:rsid w:val="001B789F"/>
    <w:pPr>
      <w:numPr>
        <w:numId w:val="18"/>
      </w:numPr>
      <w:tabs>
        <w:tab w:val="left" w:pos="720"/>
      </w:tabs>
      <w:spacing w:before="60" w:after="0"/>
    </w:pPr>
  </w:style>
  <w:style w:type="paragraph" w:customStyle="1" w:styleId="ATSCompact">
    <w:name w:val="ATS Compact"/>
    <w:basedOn w:val="ATSNormal"/>
    <w:qFormat/>
    <w:rsid w:val="001B789F"/>
    <w:pPr>
      <w:spacing w:before="0" w:after="0"/>
    </w:pPr>
  </w:style>
  <w:style w:type="paragraph" w:customStyle="1" w:styleId="ATSHeading1">
    <w:name w:val="ATS Heading 1"/>
    <w:basedOn w:val="ATSNormal"/>
    <w:next w:val="ATSNormal"/>
    <w:qFormat/>
    <w:rsid w:val="001B789F"/>
    <w:pPr>
      <w:spacing w:before="360" w:after="360"/>
      <w:jc w:val="center"/>
    </w:pPr>
    <w:rPr>
      <w:rFonts w:ascii="Arial" w:hAnsi="Arial"/>
      <w:b/>
      <w:sz w:val="32"/>
    </w:rPr>
  </w:style>
  <w:style w:type="paragraph" w:customStyle="1" w:styleId="ATSHeading2">
    <w:name w:val="ATS Heading 2"/>
    <w:basedOn w:val="ATSNormal"/>
    <w:next w:val="ATSNormal"/>
    <w:qFormat/>
    <w:rsid w:val="001B789F"/>
    <w:pPr>
      <w:spacing w:before="480"/>
      <w:jc w:val="both"/>
    </w:pPr>
    <w:rPr>
      <w:rFonts w:ascii="Arial" w:hAnsi="Arial"/>
      <w:b/>
      <w:i/>
      <w:sz w:val="24"/>
      <w:szCs w:val="22"/>
    </w:rPr>
  </w:style>
  <w:style w:type="paragraph" w:customStyle="1" w:styleId="ATSHeading3">
    <w:name w:val="ATS Heading 3"/>
    <w:basedOn w:val="ATSNormal"/>
    <w:next w:val="ATSNormal"/>
    <w:qFormat/>
    <w:rsid w:val="001B789F"/>
    <w:pPr>
      <w:spacing w:before="240" w:after="60"/>
    </w:pPr>
    <w:rPr>
      <w:b/>
    </w:rPr>
  </w:style>
  <w:style w:type="paragraph" w:customStyle="1" w:styleId="ATSHeading4">
    <w:name w:val="ATS Heading 4"/>
    <w:basedOn w:val="ATSNormal"/>
    <w:next w:val="ATSNormal"/>
    <w:qFormat/>
    <w:rsid w:val="001B789F"/>
    <w:pPr>
      <w:spacing w:before="240" w:after="60"/>
    </w:pPr>
    <w:rPr>
      <w:i/>
    </w:rPr>
  </w:style>
  <w:style w:type="paragraph" w:customStyle="1" w:styleId="AtsNumber">
    <w:name w:val="Ats Number"/>
    <w:basedOn w:val="ATSNormal"/>
    <w:qFormat/>
    <w:rsid w:val="001B789F"/>
    <w:pPr>
      <w:spacing w:before="60" w:after="0"/>
    </w:pPr>
  </w:style>
  <w:style w:type="paragraph" w:customStyle="1" w:styleId="ATSNumber1">
    <w:name w:val="ATS Number 1"/>
    <w:basedOn w:val="ATSNormal"/>
    <w:qFormat/>
    <w:rsid w:val="001B789F"/>
    <w:pPr>
      <w:numPr>
        <w:numId w:val="19"/>
      </w:numPr>
      <w:spacing w:before="60" w:after="0"/>
    </w:pPr>
  </w:style>
  <w:style w:type="paragraph" w:customStyle="1" w:styleId="ATSNumber2">
    <w:name w:val="ATS Number 2"/>
    <w:basedOn w:val="ATSNormal"/>
    <w:autoRedefine/>
    <w:qFormat/>
    <w:rsid w:val="001B789F"/>
    <w:pPr>
      <w:numPr>
        <w:numId w:val="20"/>
      </w:numPr>
      <w:spacing w:after="0"/>
      <w:jc w:val="both"/>
    </w:pPr>
  </w:style>
  <w:style w:type="paragraph" w:customStyle="1" w:styleId="ATSQuote">
    <w:name w:val="ATS Quote"/>
    <w:basedOn w:val="Normal"/>
    <w:qFormat/>
    <w:rsid w:val="001B789F"/>
    <w:pPr>
      <w:ind w:left="357"/>
    </w:pPr>
    <w:rPr>
      <w:i/>
      <w:szCs w:val="18"/>
    </w:rPr>
  </w:style>
  <w:style w:type="paragraph" w:customStyle="1" w:styleId="ATSTitle">
    <w:name w:val="ATS Title"/>
    <w:basedOn w:val="Normal"/>
    <w:qFormat/>
    <w:rsid w:val="001B789F"/>
    <w:pPr>
      <w:spacing w:before="360" w:after="360"/>
      <w:contextualSpacing/>
      <w:jc w:val="center"/>
    </w:pPr>
    <w:rPr>
      <w:rFonts w:ascii="Arial" w:hAnsi="Arial"/>
      <w:b/>
      <w:sz w:val="48"/>
    </w:rPr>
  </w:style>
  <w:style w:type="paragraph" w:styleId="Textodeglobo">
    <w:name w:val="Balloon Text"/>
    <w:basedOn w:val="Normal"/>
    <w:semiHidden/>
    <w:rsid w:val="001B789F"/>
    <w:rPr>
      <w:rFonts w:ascii="Tahoma" w:hAnsi="Tahoma" w:cs="Tahoma"/>
      <w:sz w:val="16"/>
      <w:szCs w:val="16"/>
    </w:rPr>
  </w:style>
  <w:style w:type="character" w:customStyle="1" w:styleId="BodyTextChar">
    <w:name w:val="Body Text Char"/>
    <w:semiHidden/>
    <w:rsid w:val="001B789F"/>
    <w:rPr>
      <w:sz w:val="24"/>
      <w:szCs w:val="22"/>
      <w:lang w:val="en-US" w:eastAsia="zh-CN" w:bidi="ar-SA"/>
    </w:rPr>
  </w:style>
  <w:style w:type="character" w:customStyle="1" w:styleId="CharacterStyle1">
    <w:name w:val="Character Style 1"/>
    <w:semiHidden/>
    <w:rsid w:val="001B789F"/>
    <w:rPr>
      <w:sz w:val="22"/>
      <w:szCs w:val="22"/>
    </w:rPr>
  </w:style>
  <w:style w:type="character" w:customStyle="1" w:styleId="descriptions1">
    <w:name w:val="descriptions1"/>
    <w:semiHidden/>
    <w:rsid w:val="001B789F"/>
    <w:rPr>
      <w:rFonts w:ascii="Verdana" w:hAnsi="Verdana" w:hint="default"/>
      <w:b/>
      <w:bCs/>
      <w:i w:val="0"/>
      <w:iCs w:val="0"/>
      <w:caps w:val="0"/>
      <w:smallCaps w:val="0"/>
      <w:color w:val="585858"/>
      <w:sz w:val="12"/>
      <w:szCs w:val="12"/>
    </w:rPr>
  </w:style>
  <w:style w:type="paragraph" w:styleId="Mapadeldocumento">
    <w:name w:val="Document Map"/>
    <w:basedOn w:val="Normal"/>
    <w:semiHidden/>
    <w:rsid w:val="001B789F"/>
    <w:pPr>
      <w:shd w:val="clear" w:color="auto" w:fill="000080"/>
    </w:pPr>
    <w:rPr>
      <w:rFonts w:ascii="Tahoma" w:hAnsi="Tahoma" w:cs="Tahoma"/>
      <w:sz w:val="20"/>
      <w:szCs w:val="20"/>
    </w:rPr>
  </w:style>
  <w:style w:type="character" w:styleId="Refdenotaalfinal">
    <w:name w:val="endnote reference"/>
    <w:semiHidden/>
    <w:rsid w:val="001B789F"/>
    <w:rPr>
      <w:vertAlign w:val="superscript"/>
    </w:rPr>
  </w:style>
  <w:style w:type="paragraph" w:styleId="Textonotaalfinal">
    <w:name w:val="endnote text"/>
    <w:basedOn w:val="Normal"/>
    <w:semiHidden/>
    <w:rsid w:val="001B789F"/>
    <w:rPr>
      <w:sz w:val="20"/>
      <w:szCs w:val="20"/>
    </w:rPr>
  </w:style>
  <w:style w:type="character" w:styleId="Hipervnculovisitado">
    <w:name w:val="FollowedHyperlink"/>
    <w:semiHidden/>
    <w:rsid w:val="001B789F"/>
    <w:rPr>
      <w:color w:val="800080"/>
      <w:u w:val="single"/>
    </w:rPr>
  </w:style>
  <w:style w:type="paragraph" w:styleId="Piedepgina">
    <w:name w:val="footer"/>
    <w:basedOn w:val="Normal"/>
    <w:semiHidden/>
    <w:rsid w:val="001B789F"/>
    <w:pPr>
      <w:tabs>
        <w:tab w:val="center" w:pos="4419"/>
        <w:tab w:val="right" w:pos="8838"/>
      </w:tabs>
    </w:pPr>
  </w:style>
  <w:style w:type="character" w:styleId="Refdenotaalpie">
    <w:name w:val="footnote reference"/>
    <w:uiPriority w:val="99"/>
    <w:rsid w:val="001B789F"/>
    <w:rPr>
      <w:vertAlign w:val="superscript"/>
    </w:rPr>
  </w:style>
  <w:style w:type="paragraph" w:styleId="Textonotapie">
    <w:name w:val="footnote text"/>
    <w:basedOn w:val="Normal"/>
    <w:link w:val="TextonotapieCar"/>
    <w:uiPriority w:val="99"/>
    <w:rsid w:val="001B789F"/>
    <w:rPr>
      <w:szCs w:val="22"/>
    </w:rPr>
  </w:style>
  <w:style w:type="paragraph" w:styleId="Encabezado">
    <w:name w:val="header"/>
    <w:basedOn w:val="Normal"/>
    <w:semiHidden/>
    <w:rsid w:val="001B789F"/>
    <w:pPr>
      <w:tabs>
        <w:tab w:val="center" w:pos="4419"/>
        <w:tab w:val="right" w:pos="8838"/>
      </w:tabs>
    </w:pPr>
  </w:style>
  <w:style w:type="character" w:styleId="Hipervnculo">
    <w:name w:val="Hyperlink"/>
    <w:semiHidden/>
    <w:rsid w:val="001B789F"/>
    <w:rPr>
      <w:color w:val="660000"/>
      <w:u w:val="single"/>
    </w:rPr>
  </w:style>
  <w:style w:type="paragraph" w:styleId="NormalWeb">
    <w:name w:val="Normal (Web)"/>
    <w:basedOn w:val="Normal"/>
    <w:semiHidden/>
    <w:rsid w:val="001B789F"/>
    <w:pPr>
      <w:spacing w:before="100" w:beforeAutospacing="1" w:after="100" w:afterAutospacing="1"/>
      <w:jc w:val="both"/>
    </w:pPr>
    <w:rPr>
      <w:sz w:val="24"/>
      <w:lang w:val="en-AU" w:eastAsia="en-AU"/>
    </w:rPr>
  </w:style>
  <w:style w:type="character" w:styleId="Nmerodepgina">
    <w:name w:val="page number"/>
    <w:basedOn w:val="Fuentedeprrafopredeter"/>
    <w:semiHidden/>
    <w:rsid w:val="001B789F"/>
  </w:style>
  <w:style w:type="character" w:styleId="Textoennegrita">
    <w:name w:val="Strong"/>
    <w:rsid w:val="001B789F"/>
    <w:rPr>
      <w:b/>
      <w:bCs/>
    </w:rPr>
  </w:style>
  <w:style w:type="table" w:styleId="Tablaconcuadrcula">
    <w:name w:val="Table Grid"/>
    <w:basedOn w:val="Tablanormal"/>
    <w:semiHidden/>
    <w:rsid w:val="001B78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g1">
    <w:name w:val="tag1"/>
    <w:semiHidden/>
    <w:rsid w:val="001B789F"/>
    <w:rPr>
      <w:rFonts w:ascii="Verdana" w:hAnsi="Verdana" w:hint="default"/>
      <w:b w:val="0"/>
      <w:bCs w:val="0"/>
      <w:i w:val="0"/>
      <w:iCs w:val="0"/>
      <w:caps w:val="0"/>
      <w:smallCaps w:val="0"/>
      <w:strike w:val="0"/>
      <w:dstrike w:val="0"/>
      <w:color w:val="585858"/>
      <w:sz w:val="12"/>
      <w:szCs w:val="12"/>
      <w:u w:val="none"/>
      <w:effect w:val="none"/>
    </w:rPr>
  </w:style>
  <w:style w:type="paragraph" w:customStyle="1" w:styleId="TexteFr">
    <w:name w:val="TexteFr"/>
    <w:basedOn w:val="Normal"/>
    <w:semiHidden/>
    <w:rsid w:val="001B789F"/>
    <w:pPr>
      <w:pBdr>
        <w:top w:val="single" w:sz="4" w:space="1" w:color="auto"/>
        <w:left w:val="single" w:sz="4" w:space="4" w:color="auto"/>
        <w:bottom w:val="single" w:sz="4" w:space="1" w:color="auto"/>
        <w:right w:val="single" w:sz="4" w:space="4" w:color="auto"/>
      </w:pBdr>
      <w:shd w:val="pct10" w:color="000000" w:fill="auto"/>
      <w:tabs>
        <w:tab w:val="left" w:pos="1711"/>
        <w:tab w:val="left" w:pos="2209"/>
        <w:tab w:val="left" w:pos="2760"/>
        <w:tab w:val="left" w:pos="5101"/>
        <w:tab w:val="left" w:pos="5886"/>
        <w:tab w:val="left" w:pos="7128"/>
      </w:tabs>
      <w:ind w:left="272" w:hanging="272"/>
      <w:jc w:val="both"/>
    </w:pPr>
    <w:rPr>
      <w:szCs w:val="22"/>
      <w:lang w:val="fr-FR" w:eastAsia="en-AU"/>
    </w:rPr>
  </w:style>
  <w:style w:type="paragraph" w:customStyle="1" w:styleId="TextEn">
    <w:name w:val="TextEn"/>
    <w:basedOn w:val="Normal"/>
    <w:semiHidden/>
    <w:rsid w:val="001B789F"/>
    <w:pPr>
      <w:spacing w:after="120"/>
    </w:pPr>
    <w:rPr>
      <w:szCs w:val="22"/>
    </w:rPr>
  </w:style>
  <w:style w:type="paragraph" w:customStyle="1" w:styleId="TextEnSingle">
    <w:name w:val="TextEnSingle"/>
    <w:basedOn w:val="TextEn"/>
    <w:semiHidden/>
    <w:rsid w:val="001B789F"/>
    <w:pPr>
      <w:spacing w:after="0"/>
    </w:pPr>
  </w:style>
  <w:style w:type="paragraph" w:customStyle="1" w:styleId="TextSp">
    <w:name w:val="TextSp"/>
    <w:basedOn w:val="Normal"/>
    <w:semiHidden/>
    <w:rsid w:val="001B789F"/>
    <w:pPr>
      <w:spacing w:after="120"/>
    </w:pPr>
    <w:rPr>
      <w:szCs w:val="22"/>
      <w:lang w:val="es-AR" w:eastAsia="es-ES"/>
    </w:rPr>
  </w:style>
  <w:style w:type="paragraph" w:styleId="TDC1">
    <w:name w:val="toc 1"/>
    <w:basedOn w:val="Normal"/>
    <w:next w:val="Normal"/>
    <w:autoRedefine/>
    <w:semiHidden/>
    <w:rsid w:val="001B789F"/>
    <w:rPr>
      <w:b/>
      <w:bCs/>
      <w:i/>
      <w:iCs/>
      <w:sz w:val="24"/>
    </w:rPr>
  </w:style>
  <w:style w:type="paragraph" w:styleId="TDC2">
    <w:name w:val="toc 2"/>
    <w:basedOn w:val="Normal"/>
    <w:next w:val="Normal"/>
    <w:autoRedefine/>
    <w:semiHidden/>
    <w:rsid w:val="001B789F"/>
    <w:pPr>
      <w:ind w:left="220"/>
    </w:pPr>
    <w:rPr>
      <w:b/>
      <w:bCs/>
      <w:szCs w:val="22"/>
    </w:rPr>
  </w:style>
  <w:style w:type="paragraph" w:styleId="TDC3">
    <w:name w:val="toc 3"/>
    <w:basedOn w:val="Normal"/>
    <w:next w:val="Normal"/>
    <w:autoRedefine/>
    <w:semiHidden/>
    <w:rsid w:val="001B789F"/>
    <w:pPr>
      <w:ind w:left="440"/>
    </w:pPr>
    <w:rPr>
      <w:sz w:val="20"/>
      <w:szCs w:val="20"/>
    </w:rPr>
  </w:style>
  <w:style w:type="paragraph" w:styleId="TDC4">
    <w:name w:val="toc 4"/>
    <w:basedOn w:val="Normal"/>
    <w:next w:val="Normal"/>
    <w:autoRedefine/>
    <w:semiHidden/>
    <w:rsid w:val="001B789F"/>
    <w:pPr>
      <w:ind w:left="660"/>
    </w:pPr>
    <w:rPr>
      <w:sz w:val="20"/>
      <w:szCs w:val="20"/>
    </w:rPr>
  </w:style>
  <w:style w:type="paragraph" w:styleId="TDC5">
    <w:name w:val="toc 5"/>
    <w:basedOn w:val="Normal"/>
    <w:next w:val="Normal"/>
    <w:autoRedefine/>
    <w:semiHidden/>
    <w:rsid w:val="001B789F"/>
    <w:pPr>
      <w:ind w:left="880"/>
    </w:pPr>
    <w:rPr>
      <w:sz w:val="20"/>
      <w:szCs w:val="20"/>
    </w:rPr>
  </w:style>
  <w:style w:type="paragraph" w:styleId="TDC6">
    <w:name w:val="toc 6"/>
    <w:basedOn w:val="Normal"/>
    <w:next w:val="Normal"/>
    <w:autoRedefine/>
    <w:semiHidden/>
    <w:rsid w:val="001B789F"/>
    <w:pPr>
      <w:ind w:left="1100"/>
    </w:pPr>
    <w:rPr>
      <w:sz w:val="20"/>
      <w:szCs w:val="20"/>
    </w:rPr>
  </w:style>
  <w:style w:type="paragraph" w:styleId="TDC7">
    <w:name w:val="toc 7"/>
    <w:basedOn w:val="Normal"/>
    <w:next w:val="Normal"/>
    <w:autoRedefine/>
    <w:semiHidden/>
    <w:rsid w:val="001B789F"/>
    <w:pPr>
      <w:ind w:left="1320"/>
    </w:pPr>
    <w:rPr>
      <w:sz w:val="20"/>
      <w:szCs w:val="20"/>
    </w:rPr>
  </w:style>
  <w:style w:type="paragraph" w:styleId="TDC8">
    <w:name w:val="toc 8"/>
    <w:basedOn w:val="Normal"/>
    <w:next w:val="Normal"/>
    <w:autoRedefine/>
    <w:semiHidden/>
    <w:rsid w:val="001B789F"/>
    <w:pPr>
      <w:ind w:left="1540"/>
    </w:pPr>
    <w:rPr>
      <w:sz w:val="20"/>
      <w:szCs w:val="20"/>
    </w:rPr>
  </w:style>
  <w:style w:type="paragraph" w:styleId="TDC9">
    <w:name w:val="toc 9"/>
    <w:basedOn w:val="Normal"/>
    <w:next w:val="Normal"/>
    <w:autoRedefine/>
    <w:semiHidden/>
    <w:rsid w:val="001B789F"/>
    <w:pPr>
      <w:ind w:left="1760"/>
    </w:pPr>
    <w:rPr>
      <w:sz w:val="20"/>
      <w:szCs w:val="20"/>
    </w:rPr>
  </w:style>
  <w:style w:type="paragraph" w:customStyle="1" w:styleId="TytApp">
    <w:name w:val="Tyt. App."/>
    <w:basedOn w:val="Normal"/>
    <w:autoRedefine/>
    <w:semiHidden/>
    <w:rsid w:val="001B789F"/>
    <w:pPr>
      <w:widowControl w:val="0"/>
      <w:numPr>
        <w:ilvl w:val="12"/>
      </w:numPr>
      <w:tabs>
        <w:tab w:val="left" w:pos="90"/>
        <w:tab w:val="left" w:pos="737"/>
        <w:tab w:val="left" w:pos="2835"/>
      </w:tabs>
      <w:spacing w:before="180" w:after="40" w:line="260" w:lineRule="exact"/>
      <w:jc w:val="center"/>
    </w:pPr>
    <w:rPr>
      <w:b/>
      <w:snapToGrid w:val="0"/>
      <w:color w:val="000000"/>
      <w:sz w:val="24"/>
      <w:szCs w:val="20"/>
      <w:lang w:eastAsia="es-ES"/>
    </w:rPr>
  </w:style>
  <w:style w:type="paragraph" w:styleId="Prrafodelista">
    <w:name w:val="List Paragraph"/>
    <w:basedOn w:val="Normal"/>
    <w:uiPriority w:val="34"/>
    <w:rsid w:val="00BF077B"/>
    <w:pPr>
      <w:ind w:left="720"/>
    </w:pPr>
  </w:style>
  <w:style w:type="character" w:styleId="Ttulodellibro">
    <w:name w:val="Book Title"/>
    <w:uiPriority w:val="33"/>
    <w:rsid w:val="00BF077B"/>
    <w:rPr>
      <w:b/>
      <w:bCs/>
      <w:smallCaps/>
      <w:spacing w:val="5"/>
    </w:rPr>
  </w:style>
  <w:style w:type="paragraph" w:customStyle="1" w:styleId="ATSMeasureEmphasis">
    <w:name w:val="ATS Measure Emphasis"/>
    <w:basedOn w:val="Normal"/>
    <w:qFormat/>
    <w:rsid w:val="009E64FE"/>
    <w:pPr>
      <w:spacing w:before="120" w:after="360"/>
    </w:pPr>
    <w:rPr>
      <w:b/>
      <w:sz w:val="24"/>
      <w:lang w:eastAsia="en-GB"/>
    </w:rPr>
  </w:style>
  <w:style w:type="character" w:customStyle="1" w:styleId="TextonotapieCar">
    <w:name w:val="Texto nota pie Car"/>
    <w:basedOn w:val="Fuentedeprrafopredeter"/>
    <w:link w:val="Textonotapie"/>
    <w:uiPriority w:val="99"/>
    <w:rsid w:val="00CC2D1D"/>
    <w:rPr>
      <w:sz w:val="22"/>
      <w:szCs w:val="22"/>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77D6A62-F981-4292-A123-1E093CC7E4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5</Pages>
  <Words>1452</Words>
  <Characters>8179</Characters>
  <Application>Microsoft Office Word</Application>
  <DocSecurity>0</DocSecurity>
  <Lines>68</Lines>
  <Paragraphs>19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vt:lpstr>
      <vt:lpstr>(Paper title:)</vt:lpstr>
    </vt:vector>
  </TitlesOfParts>
  <Company>ATS</Company>
  <LinksUpToDate>false</LinksUpToDate>
  <CharactersWithSpaces>9612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dc:title>
  <dc:creator>Pepe Agraz</dc:creator>
  <cp:lastModifiedBy>Jose Luis Agraz</cp:lastModifiedBy>
  <cp:revision>6</cp:revision>
  <cp:lastPrinted>2008-01-22T18:20:00Z</cp:lastPrinted>
  <dcterms:created xsi:type="dcterms:W3CDTF">2020-11-26T16:54:00Z</dcterms:created>
  <dcterms:modified xsi:type="dcterms:W3CDTF">2022-05-17T13:25:00Z</dcterms:modified>
</cp:coreProperties>
</file>