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D9232" w14:textId="77777777" w:rsidR="00C26F2D" w:rsidRPr="00BF077B" w:rsidRDefault="00A82515" w:rsidP="00BF077B">
      <w:pPr>
        <w:pStyle w:val="ATSNormal"/>
        <w:rPr>
          <w:rStyle w:val="Ttulodellibro"/>
        </w:rPr>
      </w:pPr>
    </w:p>
    <w:p w14:paraId="4ECE6EAA" w14:textId="77777777" w:rsidR="002F0A13" w:rsidRDefault="00A82515" w:rsidP="004B4A60">
      <w:pPr>
        <w:rPr>
          <w:b/>
          <w:u w:val="single"/>
          <w:lang w:val="es-ES_tradnl"/>
        </w:rPr>
      </w:pPr>
    </w:p>
    <w:p w14:paraId="60785C2D" w14:textId="77777777" w:rsidR="002F0A13" w:rsidRDefault="00A82515" w:rsidP="004B4A60">
      <w:pPr>
        <w:rPr>
          <w:b/>
          <w:u w:val="single"/>
          <w:lang w:val="es-ES_tradnl"/>
        </w:rPr>
      </w:pPr>
    </w:p>
    <w:p w14:paraId="0475242F" w14:textId="77777777" w:rsidR="002F0A13" w:rsidRDefault="00A82515" w:rsidP="004B4A60">
      <w:pPr>
        <w:rPr>
          <w:b/>
          <w:u w:val="single"/>
          <w:lang w:val="es-ES_tradnl"/>
        </w:rPr>
      </w:pPr>
    </w:p>
    <w:p w14:paraId="1CF9DFE4" w14:textId="77777777" w:rsidR="002F0A13" w:rsidRDefault="00A82515" w:rsidP="004B4A60">
      <w:pPr>
        <w:rPr>
          <w:b/>
          <w:u w:val="single"/>
          <w:lang w:val="es-ES_tradnl"/>
        </w:rPr>
      </w:pPr>
    </w:p>
    <w:p w14:paraId="390EE5E0" w14:textId="77777777" w:rsidR="00C26F2D" w:rsidRDefault="00A82515" w:rsidP="004B4A60">
      <w:pPr>
        <w:rPr>
          <w:b/>
          <w:u w:val="single"/>
          <w:lang w:val="es-ES_tradnl"/>
        </w:rPr>
      </w:pPr>
    </w:p>
    <w:p w14:paraId="0B95971F" w14:textId="77777777" w:rsidR="004B4A60" w:rsidRPr="0057246E" w:rsidRDefault="00A82515" w:rsidP="001B789F">
      <w:pPr>
        <w:pStyle w:val="ATSTitle"/>
      </w:pPr>
      <w:bookmarkStart w:id="0" w:name="name"/>
      <w:r>
        <w:t xml:space="preserve">Additional COMNAP advice in regards to ATCM review of Resolution on Air Safety in Antarctica </w:t>
      </w:r>
      <w:bookmarkEnd w:id="0"/>
    </w:p>
    <w:p w14:paraId="04D34473" w14:textId="77777777" w:rsidR="004B4A60" w:rsidRPr="0057246E" w:rsidRDefault="00A82515" w:rsidP="00F75424">
      <w:pPr>
        <w:jc w:val="center"/>
      </w:pPr>
    </w:p>
    <w:p w14:paraId="37F5AE7E" w14:textId="77777777" w:rsidR="004B4A60" w:rsidRPr="002F0A13" w:rsidRDefault="00A82515" w:rsidP="002F0A13"/>
    <w:p w14:paraId="6733F2E2" w14:textId="77777777" w:rsidR="004B4A60" w:rsidRDefault="00A82515" w:rsidP="00F75424">
      <w:pPr>
        <w:jc w:val="center"/>
      </w:pPr>
      <w:bookmarkStart w:id="1" w:name="memo"/>
      <w:bookmarkEnd w:id="1"/>
    </w:p>
    <w:p w14:paraId="4EF9C382" w14:textId="77777777" w:rsidR="0097629D" w:rsidRDefault="00A82515" w:rsidP="00F75424">
      <w:pPr>
        <w:jc w:val="center"/>
      </w:pPr>
    </w:p>
    <w:p w14:paraId="5ECE3248" w14:textId="77777777" w:rsidR="0097629D" w:rsidRDefault="00A82515" w:rsidP="00F75424">
      <w:pPr>
        <w:jc w:val="center"/>
      </w:pPr>
    </w:p>
    <w:p w14:paraId="276BEF1E" w14:textId="77777777" w:rsidR="0097629D" w:rsidRDefault="00A82515" w:rsidP="00F75424">
      <w:pPr>
        <w:jc w:val="center"/>
      </w:pPr>
    </w:p>
    <w:p w14:paraId="72C10825" w14:textId="77777777" w:rsidR="0097629D" w:rsidRPr="00C26F2D" w:rsidRDefault="00A82515" w:rsidP="00F75424">
      <w:pPr>
        <w:jc w:val="center"/>
      </w:pPr>
    </w:p>
    <w:p w14:paraId="726260C2" w14:textId="77777777" w:rsidR="004B4A60" w:rsidRPr="0057246E" w:rsidRDefault="00A82515" w:rsidP="004B4A60"/>
    <w:p w14:paraId="4326F347" w14:textId="77777777" w:rsidR="00C26F2D" w:rsidRDefault="00A82515"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484FCDEC" w14:textId="4ED39F43" w:rsidR="004B4A60" w:rsidRDefault="00A82515" w:rsidP="00952E9F"/>
    <w:p w14:paraId="0C8BC472" w14:textId="77777777" w:rsidR="00A82515" w:rsidRPr="00403635" w:rsidRDefault="00A82515" w:rsidP="00A82515">
      <w:pPr>
        <w:pStyle w:val="ATSHeading1"/>
      </w:pPr>
      <w:r>
        <w:t>Additional</w:t>
      </w:r>
      <w:r w:rsidRPr="00403635">
        <w:t xml:space="preserve"> COMNAP advice </w:t>
      </w:r>
      <w:proofErr w:type="gramStart"/>
      <w:r w:rsidRPr="00403635">
        <w:t>in regards to</w:t>
      </w:r>
      <w:proofErr w:type="gramEnd"/>
      <w:r w:rsidRPr="00403635">
        <w:t xml:space="preserve"> ATCM review of Resolution </w:t>
      </w:r>
      <w:r>
        <w:t>on Air Safety in Antarctica</w:t>
      </w:r>
    </w:p>
    <w:p w14:paraId="68FC0009" w14:textId="77777777" w:rsidR="00A82515" w:rsidRDefault="00A82515" w:rsidP="00A82515">
      <w:pPr>
        <w:jc w:val="center"/>
      </w:pPr>
      <w:r>
        <w:t>Resolution 1 (2013) no longer current; now Resolution 6 (2021)</w:t>
      </w:r>
    </w:p>
    <w:p w14:paraId="269A4312" w14:textId="77777777" w:rsidR="00A82515" w:rsidRPr="00403635" w:rsidRDefault="00A82515" w:rsidP="00A82515">
      <w:pPr>
        <w:pStyle w:val="ATSHeading2"/>
      </w:pPr>
      <w:r w:rsidRPr="00403635">
        <w:t>Background</w:t>
      </w:r>
    </w:p>
    <w:p w14:paraId="070BCF4D" w14:textId="77777777" w:rsidR="00A82515" w:rsidRDefault="00A82515" w:rsidP="00A82515">
      <w:r w:rsidRPr="00403635">
        <w:t>ATCM XLII (2019) Final Report (paragraph 259) says, “The Meeting agreed that it would begin a process of reviewing and updating the operative paragraphs of ATCM Resolution 1 (2013).” To assist Parties in this process, COMNAP revisited the Resolution’s</w:t>
      </w:r>
      <w:r>
        <w:t xml:space="preserve"> operative paragraphs and offered</w:t>
      </w:r>
      <w:r w:rsidRPr="00403635">
        <w:t xml:space="preserve"> preliminary, </w:t>
      </w:r>
      <w:proofErr w:type="gramStart"/>
      <w:r w:rsidRPr="00403635">
        <w:t>technical</w:t>
      </w:r>
      <w:proofErr w:type="gramEnd"/>
      <w:r w:rsidRPr="00403635">
        <w:t xml:space="preserve"> and practical, advice</w:t>
      </w:r>
      <w:r>
        <w:t xml:space="preserve"> in COMNAP WP008 ATCM XLIII (2021)</w:t>
      </w:r>
      <w:r w:rsidRPr="00403635">
        <w:t>.</w:t>
      </w:r>
      <w:r>
        <w:t xml:space="preserve"> That WP noted that the o</w:t>
      </w:r>
      <w:r w:rsidRPr="00403635">
        <w:t xml:space="preserve">utcomes of the COMNAP Antarctic </w:t>
      </w:r>
      <w:r>
        <w:t>Aviation Workshop would</w:t>
      </w:r>
      <w:r w:rsidRPr="00403635">
        <w:t xml:space="preserve"> likely provide further advice. </w:t>
      </w:r>
      <w:r>
        <w:t>The ATCM reviewed Resolution 1 (2013) and deemed it no longer current. The current Resolution on Air Safety in Antarctica is now Resolution 6 (2021). The COMNAP Antarctic Aviation Workshop was held as a virtual workshop from 15 February through 15 March 2022 (see COMNAP IP</w:t>
      </w:r>
      <w:r w:rsidRPr="002A43DC">
        <w:t>006</w:t>
      </w:r>
      <w:r>
        <w:t xml:space="preserve"> for report from that workshop). In this Working Paper COMNAP provides advice </w:t>
      </w:r>
      <w:proofErr w:type="gramStart"/>
      <w:r>
        <w:t>as a result of</w:t>
      </w:r>
      <w:proofErr w:type="gramEnd"/>
      <w:r>
        <w:t xml:space="preserve"> the workshop to the ATCM on operative paragraphs 4, 5 and 8 of Resolution 6 (2021) which were carried over from the previous Resolution. We also suggest a new operative paragraph for ATCM consideration.</w:t>
      </w:r>
    </w:p>
    <w:p w14:paraId="6B1C7491" w14:textId="77777777" w:rsidR="00A82515" w:rsidRPr="00181FFB" w:rsidRDefault="00A82515" w:rsidP="00A82515">
      <w:pPr>
        <w:pStyle w:val="ATSHeading2"/>
      </w:pPr>
      <w:r w:rsidRPr="00181FFB">
        <w:t>A</w:t>
      </w:r>
      <w:r>
        <w:t>TCM Resolution 6 (2021</w:t>
      </w:r>
      <w:r w:rsidRPr="00181FFB">
        <w:t>) Air Safety in Antarctica</w:t>
      </w:r>
    </w:p>
    <w:p w14:paraId="3DB0D656" w14:textId="77777777" w:rsidR="00A82515" w:rsidRDefault="00A82515" w:rsidP="00A82515">
      <w:r w:rsidRPr="00FD3A90">
        <w:rPr>
          <w:b/>
        </w:rPr>
        <w:t>Operative paragraph 4</w:t>
      </w:r>
      <w:r>
        <w:t xml:space="preserve"> reads:</w:t>
      </w:r>
    </w:p>
    <w:p w14:paraId="441B7E3A" w14:textId="77777777" w:rsidR="00A82515" w:rsidRPr="00181FFB" w:rsidRDefault="00A82515" w:rsidP="00A82515">
      <w:pPr>
        <w:widowControl w:val="0"/>
        <w:autoSpaceDE w:val="0"/>
        <w:autoSpaceDN w:val="0"/>
        <w:ind w:right="117"/>
        <w:jc w:val="both"/>
        <w:rPr>
          <w:rFonts w:asciiTheme="minorHAnsi" w:hAnsiTheme="minorHAnsi" w:cs="Calibri"/>
        </w:rPr>
      </w:pPr>
      <w:r>
        <w:rPr>
          <w:rFonts w:asciiTheme="minorHAnsi" w:hAnsiTheme="minorHAnsi" w:cs="Calibri"/>
        </w:rPr>
        <w:t>“</w:t>
      </w:r>
      <w:r w:rsidRPr="00181FFB">
        <w:rPr>
          <w:rFonts w:asciiTheme="minorHAnsi" w:hAnsiTheme="minorHAnsi" w:cs="Calibri"/>
        </w:rPr>
        <w:t>4. that, for the purpose of ensuring mutual awareness of current air operations and exchanging information about them, Parties should designate:</w:t>
      </w:r>
    </w:p>
    <w:p w14:paraId="6DC660DE" w14:textId="77777777" w:rsidR="00A82515" w:rsidRPr="00181FFB" w:rsidRDefault="00A82515" w:rsidP="00A82515">
      <w:pPr>
        <w:pStyle w:val="Prrafodelista"/>
        <w:widowControl w:val="0"/>
        <w:numPr>
          <w:ilvl w:val="0"/>
          <w:numId w:val="21"/>
        </w:numPr>
        <w:autoSpaceDE w:val="0"/>
        <w:autoSpaceDN w:val="0"/>
        <w:ind w:right="117"/>
        <w:jc w:val="both"/>
        <w:rPr>
          <w:rFonts w:asciiTheme="minorHAnsi" w:hAnsiTheme="minorHAnsi" w:cs="Calibri"/>
        </w:rPr>
      </w:pPr>
      <w:r w:rsidRPr="00181FFB">
        <w:rPr>
          <w:rFonts w:asciiTheme="minorHAnsi" w:hAnsiTheme="minorHAnsi" w:cs="Calibri"/>
        </w:rPr>
        <w:t>Primary Air Information Stations (“PAIS”), which coordinate their own air information and information from their Secondary Air Information Stations (if any) for the purpose of notifying current air operations to other PAIS. These PAIS should have adequate communication facilities able to transmit “</w:t>
      </w:r>
      <w:r w:rsidRPr="00222630">
        <w:rPr>
          <w:rFonts w:asciiTheme="minorHAnsi" w:hAnsiTheme="minorHAnsi" w:cs="Calibri"/>
        </w:rPr>
        <w:t>hard copy”</w:t>
      </w:r>
      <w:r w:rsidRPr="00181FFB">
        <w:rPr>
          <w:rFonts w:asciiTheme="minorHAnsi" w:hAnsiTheme="minorHAnsi" w:cs="Calibri"/>
        </w:rPr>
        <w:t xml:space="preserve"> information by appropriate and agreed means; and</w:t>
      </w:r>
    </w:p>
    <w:p w14:paraId="6E7F10C4" w14:textId="77777777" w:rsidR="00A82515" w:rsidRPr="00181FFB" w:rsidRDefault="00A82515" w:rsidP="00A82515">
      <w:pPr>
        <w:pStyle w:val="Prrafodelista"/>
        <w:widowControl w:val="0"/>
        <w:numPr>
          <w:ilvl w:val="0"/>
          <w:numId w:val="21"/>
        </w:numPr>
        <w:autoSpaceDE w:val="0"/>
        <w:autoSpaceDN w:val="0"/>
        <w:ind w:right="117"/>
        <w:jc w:val="both"/>
        <w:rPr>
          <w:rFonts w:asciiTheme="minorHAnsi" w:hAnsiTheme="minorHAnsi" w:cs="Calibri"/>
        </w:rPr>
      </w:pPr>
      <w:r w:rsidRPr="00181FFB">
        <w:rPr>
          <w:rFonts w:asciiTheme="minorHAnsi" w:hAnsiTheme="minorHAnsi" w:cs="Calibri"/>
        </w:rPr>
        <w:t>Secondary Air Information Stations (“SAIS”) which comprise stations/bases (including field bases and ships), which provide air information to their parent coordinating PAIS;</w:t>
      </w:r>
      <w:r>
        <w:rPr>
          <w:rFonts w:asciiTheme="minorHAnsi" w:hAnsiTheme="minorHAnsi" w:cs="Calibri"/>
        </w:rPr>
        <w:t>”</w:t>
      </w:r>
    </w:p>
    <w:p w14:paraId="1BB3339B" w14:textId="77777777" w:rsidR="00A82515" w:rsidRDefault="00A82515" w:rsidP="00A82515"/>
    <w:p w14:paraId="44CF7349" w14:textId="77777777" w:rsidR="00A82515" w:rsidRDefault="00A82515" w:rsidP="00A82515">
      <w:r>
        <w:t>Advice: The COMNAP Antarctic Aviation Project asked whether the concept of PAIS and SAIS was still considered useful and relevant for the purpose of mutual awareness of current air operations and information exchange. The conclusion is that these do remain relevant. Therefore, our advice is that this operative paragraph is important and should remain as is except for one minor modification. That modification is, we suggest delete the two words “hard copy” from final sentence of paragraph 4a.</w:t>
      </w:r>
    </w:p>
    <w:p w14:paraId="65869747" w14:textId="77777777" w:rsidR="00A82515" w:rsidRDefault="00A82515" w:rsidP="00A82515"/>
    <w:p w14:paraId="77665DE0" w14:textId="77777777" w:rsidR="00A82515" w:rsidRDefault="00A82515" w:rsidP="00A82515">
      <w:r>
        <w:rPr>
          <w:b/>
        </w:rPr>
        <w:t>Operative paragraph 5</w:t>
      </w:r>
      <w:r>
        <w:t xml:space="preserve"> reads:</w:t>
      </w:r>
    </w:p>
    <w:p w14:paraId="2D2C4779" w14:textId="77777777" w:rsidR="00A82515" w:rsidRDefault="00A82515" w:rsidP="00A82515">
      <w:pPr>
        <w:widowControl w:val="0"/>
        <w:autoSpaceDE w:val="0"/>
        <w:autoSpaceDN w:val="0"/>
        <w:ind w:right="117"/>
        <w:rPr>
          <w:rFonts w:asciiTheme="minorHAnsi" w:hAnsiTheme="minorHAnsi" w:cs="Calibri"/>
        </w:rPr>
      </w:pPr>
      <w:r w:rsidRPr="006835B4">
        <w:rPr>
          <w:rFonts w:asciiTheme="minorHAnsi" w:hAnsiTheme="minorHAnsi" w:cs="Calibri"/>
        </w:rPr>
        <w:t>“5. that, for</w:t>
      </w:r>
      <w:r w:rsidRPr="00FD3A90">
        <w:rPr>
          <w:rFonts w:asciiTheme="minorHAnsi" w:hAnsiTheme="minorHAnsi" w:cs="Calibri"/>
        </w:rPr>
        <w:t xml:space="preserve"> the purpose of avoiding air incidents in areas beyond the range of very high frequency (“VHF”) radio coverage of PAIS and SAIS, aircraft outside the areas covered by PAIS and SAIS should use a specific </w:t>
      </w:r>
      <w:proofErr w:type="gramStart"/>
      <w:r w:rsidRPr="00FD3A90">
        <w:rPr>
          <w:rFonts w:asciiTheme="minorHAnsi" w:hAnsiTheme="minorHAnsi" w:cs="Calibri"/>
        </w:rPr>
        <w:t>radio  frequency</w:t>
      </w:r>
      <w:proofErr w:type="gramEnd"/>
      <w:r w:rsidRPr="00FD3A90">
        <w:rPr>
          <w:rFonts w:asciiTheme="minorHAnsi" w:hAnsiTheme="minorHAnsi" w:cs="Calibri"/>
        </w:rPr>
        <w:t xml:space="preserve">  to  apply  the  Traffic  Information  Broadcast  by  Aircraft  </w:t>
      </w:r>
      <w:r w:rsidRPr="00222630">
        <w:rPr>
          <w:rFonts w:asciiTheme="minorHAnsi" w:hAnsiTheme="minorHAnsi" w:cs="Calibri"/>
        </w:rPr>
        <w:t>(“TIBA”)</w:t>
      </w:r>
      <w:r w:rsidRPr="00FD3A90">
        <w:rPr>
          <w:rFonts w:asciiTheme="minorHAnsi" w:hAnsiTheme="minorHAnsi" w:cs="Calibri"/>
        </w:rPr>
        <w:t xml:space="preserve">  procedure,  laid  down  in Annex 11 to the Convention on International Civil Aviation;</w:t>
      </w:r>
      <w:r>
        <w:rPr>
          <w:rFonts w:asciiTheme="minorHAnsi" w:hAnsiTheme="minorHAnsi" w:cs="Calibri"/>
        </w:rPr>
        <w:t>”</w:t>
      </w:r>
    </w:p>
    <w:p w14:paraId="16BEB26B" w14:textId="77777777" w:rsidR="00A82515" w:rsidRDefault="00A82515" w:rsidP="00A82515">
      <w:pPr>
        <w:widowControl w:val="0"/>
        <w:autoSpaceDE w:val="0"/>
        <w:autoSpaceDN w:val="0"/>
        <w:ind w:right="117"/>
        <w:rPr>
          <w:rFonts w:asciiTheme="minorHAnsi" w:hAnsiTheme="minorHAnsi" w:cs="Calibri"/>
        </w:rPr>
      </w:pPr>
    </w:p>
    <w:p w14:paraId="2CCF74F6" w14:textId="77777777" w:rsidR="00A82515" w:rsidRDefault="00A82515" w:rsidP="00A82515">
      <w:r>
        <w:t>Advice: The COMNAP Antarctic Aviation Project asked whether the ICAO TIBA procedure was still relevant. The conclusion is yes, this is still relevant.  The specific radio frequency is published in the AFIM. Therefore, our advice is that operative paragraph 5 remain unchanged.</w:t>
      </w:r>
    </w:p>
    <w:p w14:paraId="2DC6BCC9" w14:textId="77777777" w:rsidR="00A82515" w:rsidRDefault="00A82515" w:rsidP="00A82515"/>
    <w:p w14:paraId="3C45466F" w14:textId="77777777" w:rsidR="00A82515" w:rsidRPr="00222630" w:rsidRDefault="00A82515" w:rsidP="00A82515">
      <w:r w:rsidRPr="00222630">
        <w:lastRenderedPageBreak/>
        <w:t>Advice: Discussion of improved technology</w:t>
      </w:r>
      <w:r>
        <w:t xml:space="preserve"> (</w:t>
      </w:r>
      <w:r w:rsidRPr="00222630">
        <w:t xml:space="preserve">see Annex 1 of COMNAP IP59 (2021)) at the COMNAP Antarctic Aviation Workshop </w:t>
      </w:r>
      <w:r>
        <w:t>led to agreement that, at the very minimum, all aircraft should operate with their transponders turned on. I</w:t>
      </w:r>
      <w:r w:rsidRPr="00222630">
        <w:t xml:space="preserve">nclusion of an operative paragraph 5b could </w:t>
      </w:r>
      <w:r>
        <w:t>cover</w:t>
      </w:r>
      <w:r w:rsidRPr="00222630">
        <w:t xml:space="preserve"> this.  Our suggestion is therefore to renumber 5 to 5a and include an additional operative sub-paragraph 5b. </w:t>
      </w:r>
    </w:p>
    <w:p w14:paraId="48ABDAE1" w14:textId="77777777" w:rsidR="00A82515" w:rsidRPr="00222630" w:rsidRDefault="00A82515" w:rsidP="00A82515">
      <w:r w:rsidRPr="00222630">
        <w:t xml:space="preserve">Additional operative sub-paragraph </w:t>
      </w:r>
      <w:r w:rsidRPr="00222630">
        <w:rPr>
          <w:rFonts w:asciiTheme="minorHAnsi" w:hAnsiTheme="minorHAnsi" w:cs="Calibri"/>
        </w:rPr>
        <w:t>5b: that, in addition, t</w:t>
      </w:r>
      <w:r>
        <w:rPr>
          <w:rFonts w:asciiTheme="minorHAnsi" w:hAnsiTheme="minorHAnsi" w:cs="Calibri"/>
        </w:rPr>
        <w:t xml:space="preserve">ransponders in all aircraft must be </w:t>
      </w:r>
      <w:proofErr w:type="gramStart"/>
      <w:r>
        <w:rPr>
          <w:rFonts w:asciiTheme="minorHAnsi" w:hAnsiTheme="minorHAnsi" w:cs="Calibri"/>
        </w:rPr>
        <w:t>switched on at all times</w:t>
      </w:r>
      <w:proofErr w:type="gramEnd"/>
      <w:r>
        <w:rPr>
          <w:rFonts w:asciiTheme="minorHAnsi" w:hAnsiTheme="minorHAnsi" w:cs="Calibri"/>
        </w:rPr>
        <w:t xml:space="preserve"> during flight </w:t>
      </w:r>
      <w:r w:rsidRPr="00222630">
        <w:rPr>
          <w:rFonts w:asciiTheme="minorHAnsi" w:hAnsiTheme="minorHAnsi" w:cs="Calibri"/>
        </w:rPr>
        <w:t>in the Antarctic Treaty area.</w:t>
      </w:r>
      <w:r>
        <w:rPr>
          <w:rFonts w:asciiTheme="minorHAnsi" w:hAnsiTheme="minorHAnsi" w:cs="Calibri"/>
        </w:rPr>
        <w:t xml:space="preserve"> </w:t>
      </w:r>
    </w:p>
    <w:p w14:paraId="03F8B951" w14:textId="77777777" w:rsidR="00A82515" w:rsidRPr="00AC67D0" w:rsidRDefault="00A82515" w:rsidP="00A82515">
      <w:pPr>
        <w:rPr>
          <w:rFonts w:asciiTheme="minorHAnsi" w:hAnsiTheme="minorHAnsi" w:cs="Calibri"/>
          <w:highlight w:val="yellow"/>
        </w:rPr>
      </w:pPr>
    </w:p>
    <w:p w14:paraId="77EA0827" w14:textId="77777777" w:rsidR="00A82515" w:rsidRPr="00222630" w:rsidRDefault="00A82515" w:rsidP="00A82515">
      <w:r w:rsidRPr="00222630">
        <w:t>Advice: Discussion of improved technologies also indicated that ADS</w:t>
      </w:r>
      <w:r>
        <w:t>-B In</w:t>
      </w:r>
      <w:r w:rsidRPr="00222630">
        <w:t xml:space="preserve"> was highly recommended in addition. Our suggestion is therefore to include an additional operative sub-paragraph 5c. </w:t>
      </w:r>
    </w:p>
    <w:p w14:paraId="6847B50E" w14:textId="77777777" w:rsidR="00A82515" w:rsidRDefault="00A82515" w:rsidP="00A82515">
      <w:pPr>
        <w:rPr>
          <w:rFonts w:asciiTheme="minorHAnsi" w:hAnsiTheme="minorHAnsi" w:cs="Calibri"/>
        </w:rPr>
      </w:pPr>
      <w:r w:rsidRPr="00222630">
        <w:t xml:space="preserve">Additional operative sub-paragraph </w:t>
      </w:r>
      <w:r w:rsidRPr="00222630">
        <w:rPr>
          <w:rFonts w:asciiTheme="minorHAnsi" w:hAnsiTheme="minorHAnsi" w:cs="Calibri"/>
        </w:rPr>
        <w:t>5c: that, in addition, operators should strongly consider the installation and use of ADS</w:t>
      </w:r>
      <w:r>
        <w:rPr>
          <w:rFonts w:asciiTheme="minorHAnsi" w:hAnsiTheme="minorHAnsi" w:cs="Calibri"/>
        </w:rPr>
        <w:t>-B I</w:t>
      </w:r>
      <w:r w:rsidRPr="00222630">
        <w:rPr>
          <w:rFonts w:asciiTheme="minorHAnsi" w:hAnsiTheme="minorHAnsi" w:cs="Calibri"/>
        </w:rPr>
        <w:t>n technology in all aircraft operating in the Antarctic Treaty area.</w:t>
      </w:r>
    </w:p>
    <w:p w14:paraId="21F9C1B7" w14:textId="77777777" w:rsidR="00A82515" w:rsidRDefault="00A82515" w:rsidP="00A82515">
      <w:pPr>
        <w:rPr>
          <w:rFonts w:asciiTheme="minorHAnsi" w:hAnsiTheme="minorHAnsi" w:cs="Calibri"/>
        </w:rPr>
      </w:pPr>
    </w:p>
    <w:p w14:paraId="058944FA" w14:textId="77777777" w:rsidR="00A82515" w:rsidRPr="00330547" w:rsidRDefault="00A82515" w:rsidP="00A82515"/>
    <w:p w14:paraId="7E27E6D6" w14:textId="77777777" w:rsidR="00A82515" w:rsidRDefault="00A82515" w:rsidP="00A82515">
      <w:r>
        <w:rPr>
          <w:b/>
        </w:rPr>
        <w:t>Operative paragraph 8</w:t>
      </w:r>
      <w:r>
        <w:t xml:space="preserve"> reads: </w:t>
      </w:r>
    </w:p>
    <w:p w14:paraId="5BCF8C89" w14:textId="77777777" w:rsidR="00A82515" w:rsidRPr="006835B4" w:rsidRDefault="00A82515" w:rsidP="00A82515">
      <w:pPr>
        <w:rPr>
          <w:rFonts w:asciiTheme="minorHAnsi" w:hAnsiTheme="minorHAnsi" w:cs="Calibri"/>
          <w:lang w:val="en-US"/>
        </w:rPr>
      </w:pPr>
      <w:r w:rsidRPr="006835B4">
        <w:rPr>
          <w:rFonts w:asciiTheme="minorHAnsi" w:hAnsiTheme="minorHAnsi" w:cs="Calibri"/>
          <w:lang w:val="en-US"/>
        </w:rPr>
        <w:t>“8. that, for the purpose of ensuring effective communications between PAIS, Parties should ensure that their PAIS have adequate facilities for communicating with other PAIS;”</w:t>
      </w:r>
    </w:p>
    <w:p w14:paraId="444F5A15" w14:textId="77777777" w:rsidR="00A82515" w:rsidRDefault="00A82515" w:rsidP="00A82515">
      <w:pPr>
        <w:rPr>
          <w:lang w:val="en-US"/>
        </w:rPr>
      </w:pPr>
    </w:p>
    <w:p w14:paraId="333FAA33" w14:textId="77777777" w:rsidR="00A82515" w:rsidRDefault="00A82515" w:rsidP="00A82515">
      <w:pPr>
        <w:rPr>
          <w:lang w:val="en-US"/>
        </w:rPr>
      </w:pPr>
      <w:r>
        <w:rPr>
          <w:lang w:val="en-US"/>
        </w:rPr>
        <w:t xml:space="preserve">Advice: This operative paragraph remains valid.  Our suggestion is to add “and other operators” after the word “Parties” to read “…Parties and other operators should ensure…”. </w:t>
      </w:r>
    </w:p>
    <w:p w14:paraId="2C7146D0" w14:textId="77777777" w:rsidR="00A82515" w:rsidRDefault="00A82515" w:rsidP="00A82515">
      <w:pPr>
        <w:rPr>
          <w:lang w:val="en-US"/>
        </w:rPr>
      </w:pPr>
    </w:p>
    <w:p w14:paraId="10B65CB4" w14:textId="77777777" w:rsidR="00A82515" w:rsidRDefault="00A82515" w:rsidP="00A82515">
      <w:pPr>
        <w:rPr>
          <w:lang w:val="en-US"/>
        </w:rPr>
      </w:pPr>
      <w:r>
        <w:rPr>
          <w:lang w:val="en-US"/>
        </w:rPr>
        <w:t>Advice: We note that since operative paragraph 4 is about PAIS, we suggest moving entire paragraph 8 to a new 4c in operative paragraph 4 just for clarity.</w:t>
      </w:r>
    </w:p>
    <w:p w14:paraId="3F0F0F47" w14:textId="77777777" w:rsidR="00A82515" w:rsidRDefault="00A82515" w:rsidP="00A82515">
      <w:pPr>
        <w:rPr>
          <w:b/>
          <w:lang w:val="en-US"/>
        </w:rPr>
      </w:pPr>
    </w:p>
    <w:p w14:paraId="3FC9DEE0" w14:textId="77777777" w:rsidR="00A82515" w:rsidRDefault="00A82515" w:rsidP="00A82515">
      <w:pPr>
        <w:rPr>
          <w:b/>
          <w:lang w:val="en-US"/>
        </w:rPr>
      </w:pPr>
      <w:r>
        <w:rPr>
          <w:b/>
          <w:lang w:val="en-US"/>
        </w:rPr>
        <w:t>New o</w:t>
      </w:r>
      <w:r w:rsidRPr="003775C4">
        <w:rPr>
          <w:b/>
          <w:lang w:val="en-US"/>
        </w:rPr>
        <w:t>perative paragraph suggestion</w:t>
      </w:r>
    </w:p>
    <w:p w14:paraId="3E78072D" w14:textId="77777777" w:rsidR="00A82515" w:rsidRDefault="00A82515" w:rsidP="00A82515">
      <w:pPr>
        <w:rPr>
          <w:lang w:val="en-US"/>
        </w:rPr>
      </w:pPr>
      <w:r>
        <w:rPr>
          <w:lang w:val="en-US"/>
        </w:rPr>
        <w:t>The COMNAP Antarctic Aviation P</w:t>
      </w:r>
      <w:r w:rsidRPr="003775C4">
        <w:rPr>
          <w:lang w:val="en-US"/>
        </w:rPr>
        <w:t xml:space="preserve">roject </w:t>
      </w:r>
      <w:r>
        <w:rPr>
          <w:lang w:val="en-US"/>
        </w:rPr>
        <w:t>considered</w:t>
      </w:r>
      <w:r w:rsidRPr="003775C4">
        <w:rPr>
          <w:lang w:val="en-US"/>
        </w:rPr>
        <w:t xml:space="preserve"> re</w:t>
      </w:r>
      <w:r>
        <w:rPr>
          <w:lang w:val="en-US"/>
        </w:rPr>
        <w:t>commendations for minimal survival gear aboard air</w:t>
      </w:r>
      <w:r w:rsidRPr="003775C4">
        <w:rPr>
          <w:lang w:val="en-US"/>
        </w:rPr>
        <w:t>craft</w:t>
      </w:r>
      <w:r>
        <w:rPr>
          <w:lang w:val="en-US"/>
        </w:rPr>
        <w:t xml:space="preserve">. The initial recommendations are available, will be reviewed regularly through the COMNAP Air Operations Expert Group and will be regularly published, likely in each e-AFIM release. </w:t>
      </w:r>
    </w:p>
    <w:p w14:paraId="1DB80DFC" w14:textId="77777777" w:rsidR="00A82515" w:rsidRDefault="00A82515" w:rsidP="00A82515">
      <w:pPr>
        <w:rPr>
          <w:lang w:val="en-US"/>
        </w:rPr>
      </w:pPr>
    </w:p>
    <w:p w14:paraId="38FD3EB6" w14:textId="77777777" w:rsidR="00A82515" w:rsidRPr="009B1884" w:rsidRDefault="00A82515" w:rsidP="00A82515">
      <w:pPr>
        <w:rPr>
          <w:rFonts w:asciiTheme="minorHAnsi" w:hAnsiTheme="minorHAnsi" w:cs="Calibri"/>
          <w:lang w:val="en-US"/>
        </w:rPr>
      </w:pPr>
      <w:r>
        <w:rPr>
          <w:lang w:val="en-US"/>
        </w:rPr>
        <w:t>We therefore suggest a new operative paragraph</w:t>
      </w:r>
      <w:r w:rsidRPr="009B1884">
        <w:rPr>
          <w:rFonts w:asciiTheme="minorHAnsi" w:hAnsiTheme="minorHAnsi" w:cs="Calibri"/>
          <w:lang w:val="en-US"/>
        </w:rPr>
        <w:t xml:space="preserve">: “that, to improve survival in the event of an air accident, the operators of all </w:t>
      </w:r>
      <w:proofErr w:type="spellStart"/>
      <w:r w:rsidRPr="009B1884">
        <w:rPr>
          <w:rFonts w:asciiTheme="minorHAnsi" w:hAnsiTheme="minorHAnsi" w:cs="Calibri"/>
          <w:lang w:val="en-US"/>
        </w:rPr>
        <w:t>personed</w:t>
      </w:r>
      <w:proofErr w:type="spellEnd"/>
      <w:r w:rsidRPr="009B1884">
        <w:rPr>
          <w:rFonts w:asciiTheme="minorHAnsi" w:hAnsiTheme="minorHAnsi" w:cs="Calibri"/>
          <w:lang w:val="en-US"/>
        </w:rPr>
        <w:t xml:space="preserve"> aircraft should ensure that, at least, recommended minimal survival equipment are maintained and carried onboard their aircraft. Such recommended minimal survival equipment to be based on a risk-based approach that considers type of aircraft, number of persons onboard and proposed specifics of the operations, such as whether the operations are intra-Antarctica or inter-Antarctic. The list of recommended minimal survival equipment, shall be maintained through COMNAP and revi</w:t>
      </w:r>
      <w:r>
        <w:rPr>
          <w:rFonts w:asciiTheme="minorHAnsi" w:hAnsiTheme="minorHAnsi" w:cs="Calibri"/>
          <w:lang w:val="en-US"/>
        </w:rPr>
        <w:t>ewed regularly by all operators</w:t>
      </w:r>
      <w:r w:rsidRPr="009B1884">
        <w:rPr>
          <w:rFonts w:asciiTheme="minorHAnsi" w:hAnsiTheme="minorHAnsi" w:cs="Calibri"/>
          <w:lang w:val="en-US"/>
        </w:rPr>
        <w:t>.”</w:t>
      </w:r>
    </w:p>
    <w:p w14:paraId="665B8E80" w14:textId="77777777" w:rsidR="00A82515" w:rsidRDefault="00A82515" w:rsidP="00A82515">
      <w:pPr>
        <w:pStyle w:val="ATSHeading2"/>
      </w:pPr>
      <w:r>
        <w:t>Recommendation</w:t>
      </w:r>
    </w:p>
    <w:p w14:paraId="6176C227" w14:textId="77777777" w:rsidR="00A82515" w:rsidRDefault="00A82515" w:rsidP="00A82515">
      <w:r>
        <w:t>Given the COMNAP Antarctic Aviation Project, which included the Antarctic Aviation Workshop that was open and inclusive, COMNAP requests the ATCM to consider the above advice during their continuing review of ATCM Resolution 1 (2013), no longer current, now ATCM Resolution 6 (2021) Air Safety in Antarctica.</w:t>
      </w:r>
    </w:p>
    <w:p w14:paraId="24034376" w14:textId="77777777" w:rsidR="00A82515" w:rsidRDefault="00A82515" w:rsidP="00A82515"/>
    <w:p w14:paraId="2C3FD1EC" w14:textId="77777777" w:rsidR="00A82515" w:rsidRDefault="00A82515" w:rsidP="00A82515">
      <w:r>
        <w:t>In summary, the advice is:</w:t>
      </w:r>
    </w:p>
    <w:p w14:paraId="27650C39" w14:textId="77777777" w:rsidR="00A82515" w:rsidRDefault="00A82515" w:rsidP="00A82515">
      <w:pPr>
        <w:pStyle w:val="Prrafodelista"/>
        <w:numPr>
          <w:ilvl w:val="0"/>
          <w:numId w:val="22"/>
        </w:numPr>
      </w:pPr>
      <w:r>
        <w:t>Operative paragraph 4 one minor change to remove words “hard copy”.</w:t>
      </w:r>
    </w:p>
    <w:p w14:paraId="6A92B71A" w14:textId="77777777" w:rsidR="00A82515" w:rsidRPr="00683650" w:rsidRDefault="00A82515" w:rsidP="00A82515">
      <w:pPr>
        <w:pStyle w:val="Prrafodelista"/>
        <w:numPr>
          <w:ilvl w:val="0"/>
          <w:numId w:val="22"/>
        </w:numPr>
      </w:pPr>
      <w:r w:rsidRPr="00683650">
        <w:t xml:space="preserve">Operative paragraph 5 no change to the current operative paragraph but consider the addition of a new operative sub-paragraph 5b </w:t>
      </w:r>
      <w:proofErr w:type="gramStart"/>
      <w:r w:rsidRPr="00683650">
        <w:t>in regards to</w:t>
      </w:r>
      <w:proofErr w:type="gramEnd"/>
      <w:r w:rsidRPr="00683650">
        <w:t xml:space="preserve"> requiring </w:t>
      </w:r>
      <w:r>
        <w:t>transponders be turned</w:t>
      </w:r>
      <w:r w:rsidRPr="00683650">
        <w:t xml:space="preserve"> on </w:t>
      </w:r>
      <w:r>
        <w:t xml:space="preserve">in </w:t>
      </w:r>
      <w:r w:rsidRPr="00683650">
        <w:t>all aircraft operating in the Antarctic Treaty area and an additional new operative sub-paragraph 5c in regards to strongly recommending ADS</w:t>
      </w:r>
      <w:r>
        <w:t>-B I</w:t>
      </w:r>
      <w:r w:rsidRPr="00683650">
        <w:t>n on all aircraft operating in the Antarctic Treaty area.</w:t>
      </w:r>
    </w:p>
    <w:p w14:paraId="19875CD4" w14:textId="77777777" w:rsidR="00A82515" w:rsidRDefault="00A82515" w:rsidP="00A82515">
      <w:pPr>
        <w:pStyle w:val="Prrafodelista"/>
        <w:numPr>
          <w:ilvl w:val="0"/>
          <w:numId w:val="22"/>
        </w:numPr>
      </w:pPr>
      <w:r>
        <w:lastRenderedPageBreak/>
        <w:t>Operative paragraph 8 one minor change to add the words “and other operators” and a suggestion to move this operative paragraph closer to the other operative paragraph on PAIS just for clarity.</w:t>
      </w:r>
    </w:p>
    <w:p w14:paraId="7900F892" w14:textId="77777777" w:rsidR="00A82515" w:rsidRDefault="00A82515" w:rsidP="00A82515">
      <w:pPr>
        <w:pStyle w:val="Prrafodelista"/>
        <w:numPr>
          <w:ilvl w:val="0"/>
          <w:numId w:val="22"/>
        </w:numPr>
      </w:pPr>
      <w:r>
        <w:t>New operative paragraph to refer to minimum recommended survival equipment on-board aircraft.</w:t>
      </w:r>
    </w:p>
    <w:p w14:paraId="2791B62B" w14:textId="77777777" w:rsidR="00A82515" w:rsidRDefault="00A82515" w:rsidP="00952E9F"/>
    <w:sectPr w:rsidR="00A82515"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05F61" w14:textId="77777777" w:rsidR="00000000" w:rsidRDefault="00A82515">
      <w:r>
        <w:separator/>
      </w:r>
    </w:p>
  </w:endnote>
  <w:endnote w:type="continuationSeparator" w:id="0">
    <w:p w14:paraId="04C10F2A" w14:textId="77777777" w:rsidR="00000000" w:rsidRDefault="00A82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B2A49" w14:textId="77777777" w:rsidR="00FA0B9F" w:rsidRDefault="00A82515" w:rsidP="00CF5C82">
    <w:pPr>
      <w:framePr w:wrap="around" w:vAnchor="text" w:hAnchor="margin" w:xAlign="right" w:y="1"/>
    </w:pPr>
    <w:r>
      <w:fldChar w:fldCharType="begin"/>
    </w:r>
    <w:r>
      <w:instrText xml:space="preserve">PAGE  </w:instrText>
    </w:r>
    <w:r>
      <w:fldChar w:fldCharType="separate"/>
    </w:r>
    <w:r>
      <w:fldChar w:fldCharType="end"/>
    </w:r>
  </w:p>
  <w:p w14:paraId="7981F1AE" w14:textId="77777777" w:rsidR="00FA0B9F" w:rsidRDefault="00A82515"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8EC2E" w14:textId="77777777" w:rsidR="00FA0B9F" w:rsidRDefault="00A82515"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391990F4" w14:textId="00284695" w:rsidR="00FA0B9F" w:rsidRDefault="00A82515"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D867D" w14:textId="77777777" w:rsidR="00E311C9" w:rsidRDefault="00A82515"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15BD65DE" w14:textId="77777777" w:rsidR="00E311C9" w:rsidRDefault="00A82515"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BBC7D" w14:textId="77777777" w:rsidR="00000000" w:rsidRDefault="00A82515">
      <w:r>
        <w:separator/>
      </w:r>
    </w:p>
  </w:footnote>
  <w:footnote w:type="continuationSeparator" w:id="0">
    <w:p w14:paraId="53D77BE8" w14:textId="77777777" w:rsidR="00000000" w:rsidRDefault="00A82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520AD3" w14:paraId="636D26D2" w14:textId="77777777" w:rsidTr="00490760">
      <w:trPr>
        <w:trHeight w:val="344"/>
        <w:jc w:val="center"/>
      </w:trPr>
      <w:tc>
        <w:tcPr>
          <w:tcW w:w="5495" w:type="dxa"/>
        </w:tcPr>
        <w:p w14:paraId="36BE92BB" w14:textId="77777777" w:rsidR="00DB7C09" w:rsidRDefault="00A82515" w:rsidP="00F968D4"/>
      </w:tc>
      <w:tc>
        <w:tcPr>
          <w:tcW w:w="4253" w:type="dxa"/>
          <w:gridSpan w:val="2"/>
        </w:tcPr>
        <w:p w14:paraId="480FD431" w14:textId="77777777" w:rsidR="00DB7C09" w:rsidRPr="00BD47E4" w:rsidRDefault="00A82515" w:rsidP="002A07BC">
          <w:pPr>
            <w:jc w:val="right"/>
            <w:rPr>
              <w:b/>
              <w:sz w:val="32"/>
              <w:szCs w:val="32"/>
            </w:rPr>
          </w:pPr>
          <w:bookmarkStart w:id="2" w:name="type"/>
          <w:r w:rsidRPr="00BD47E4">
            <w:rPr>
              <w:b/>
              <w:sz w:val="32"/>
              <w:szCs w:val="32"/>
            </w:rPr>
            <w:t>WP</w:t>
          </w:r>
          <w:bookmarkEnd w:id="2"/>
        </w:p>
      </w:tc>
      <w:tc>
        <w:tcPr>
          <w:tcW w:w="1524" w:type="dxa"/>
          <w:gridSpan w:val="2"/>
        </w:tcPr>
        <w:p w14:paraId="224C47D9" w14:textId="77777777" w:rsidR="00DB7C09" w:rsidRPr="00BD47E4" w:rsidRDefault="00A82515" w:rsidP="00DB7C09">
          <w:pPr>
            <w:rPr>
              <w:b/>
              <w:sz w:val="32"/>
              <w:szCs w:val="32"/>
            </w:rPr>
          </w:pPr>
          <w:bookmarkStart w:id="3" w:name="number"/>
          <w:r w:rsidRPr="00BD47E4">
            <w:rPr>
              <w:b/>
              <w:sz w:val="32"/>
              <w:szCs w:val="32"/>
            </w:rPr>
            <w:t>17</w:t>
          </w:r>
          <w:bookmarkEnd w:id="3"/>
        </w:p>
      </w:tc>
    </w:tr>
    <w:tr w:rsidR="00520AD3" w14:paraId="7B4D8453" w14:textId="77777777" w:rsidTr="00490760">
      <w:trPr>
        <w:trHeight w:val="2165"/>
        <w:jc w:val="center"/>
      </w:trPr>
      <w:tc>
        <w:tcPr>
          <w:tcW w:w="5495" w:type="dxa"/>
        </w:tcPr>
        <w:p w14:paraId="6D774211" w14:textId="77777777" w:rsidR="00490760" w:rsidRPr="00EE4D48" w:rsidRDefault="00A82515" w:rsidP="002A07BC">
          <w:pPr>
            <w:rPr>
              <w:b/>
              <w:sz w:val="28"/>
              <w:szCs w:val="28"/>
            </w:rPr>
          </w:pPr>
          <w:r>
            <w:rPr>
              <w:noProof/>
            </w:rPr>
            <w:drawing>
              <wp:inline distT="0" distB="0" distL="0" distR="0" wp14:anchorId="00E24988" wp14:editId="042BA26E">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142695"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132E8914" w14:textId="77777777" w:rsidR="00490760" w:rsidRPr="00FE5146" w:rsidRDefault="00A82515" w:rsidP="00490760">
          <w:pPr>
            <w:jc w:val="right"/>
            <w:rPr>
              <w:sz w:val="144"/>
              <w:szCs w:val="144"/>
            </w:rPr>
          </w:pPr>
          <w:r w:rsidRPr="00FE5146">
            <w:rPr>
              <w:sz w:val="144"/>
              <w:szCs w:val="144"/>
            </w:rPr>
            <w:t>ENG</w:t>
          </w:r>
        </w:p>
      </w:tc>
    </w:tr>
    <w:tr w:rsidR="00520AD3" w14:paraId="529AAC96" w14:textId="77777777" w:rsidTr="00BD47E4">
      <w:trPr>
        <w:trHeight w:val="409"/>
        <w:jc w:val="center"/>
      </w:trPr>
      <w:tc>
        <w:tcPr>
          <w:tcW w:w="9039" w:type="dxa"/>
          <w:gridSpan w:val="2"/>
        </w:tcPr>
        <w:p w14:paraId="67DA6FF7" w14:textId="77777777" w:rsidR="00BD47E4" w:rsidRDefault="00A82515" w:rsidP="002C30DA">
          <w:pPr>
            <w:jc w:val="right"/>
          </w:pPr>
          <w:r>
            <w:t>Agenda Item:</w:t>
          </w:r>
        </w:p>
      </w:tc>
      <w:tc>
        <w:tcPr>
          <w:tcW w:w="1843" w:type="dxa"/>
          <w:gridSpan w:val="2"/>
        </w:tcPr>
        <w:p w14:paraId="420654D6" w14:textId="77777777" w:rsidR="00BD47E4" w:rsidRDefault="00A82515" w:rsidP="002C30DA">
          <w:pPr>
            <w:jc w:val="right"/>
          </w:pPr>
          <w:bookmarkStart w:id="4" w:name="agenda"/>
          <w:r>
            <w:t>ATCM 13</w:t>
          </w:r>
          <w:bookmarkEnd w:id="4"/>
        </w:p>
      </w:tc>
      <w:tc>
        <w:tcPr>
          <w:tcW w:w="390" w:type="dxa"/>
        </w:tcPr>
        <w:p w14:paraId="07F1641F" w14:textId="77777777" w:rsidR="00BD47E4" w:rsidRDefault="00A82515" w:rsidP="00387A65">
          <w:pPr>
            <w:jc w:val="right"/>
          </w:pPr>
        </w:p>
      </w:tc>
    </w:tr>
    <w:tr w:rsidR="00520AD3" w14:paraId="6CF9B142" w14:textId="77777777" w:rsidTr="00BD47E4">
      <w:trPr>
        <w:trHeight w:val="397"/>
        <w:jc w:val="center"/>
      </w:trPr>
      <w:tc>
        <w:tcPr>
          <w:tcW w:w="9039" w:type="dxa"/>
          <w:gridSpan w:val="2"/>
        </w:tcPr>
        <w:p w14:paraId="12DBE098" w14:textId="77777777" w:rsidR="00BD47E4" w:rsidRDefault="00A82515" w:rsidP="002C30DA">
          <w:pPr>
            <w:jc w:val="right"/>
          </w:pPr>
          <w:r>
            <w:t>Presented by:</w:t>
          </w:r>
        </w:p>
      </w:tc>
      <w:tc>
        <w:tcPr>
          <w:tcW w:w="1843" w:type="dxa"/>
          <w:gridSpan w:val="2"/>
        </w:tcPr>
        <w:p w14:paraId="1843E27D" w14:textId="77777777" w:rsidR="00BD47E4" w:rsidRDefault="00A82515" w:rsidP="002C30DA">
          <w:pPr>
            <w:jc w:val="right"/>
          </w:pPr>
          <w:bookmarkStart w:id="5" w:name="party"/>
          <w:r>
            <w:t>COMNAP</w:t>
          </w:r>
          <w:bookmarkEnd w:id="5"/>
        </w:p>
      </w:tc>
      <w:tc>
        <w:tcPr>
          <w:tcW w:w="390" w:type="dxa"/>
        </w:tcPr>
        <w:p w14:paraId="7F54A2E2" w14:textId="77777777" w:rsidR="00BD47E4" w:rsidRDefault="00A82515" w:rsidP="00387A65">
          <w:pPr>
            <w:jc w:val="right"/>
          </w:pPr>
        </w:p>
      </w:tc>
    </w:tr>
    <w:tr w:rsidR="00520AD3" w14:paraId="149ECDCA" w14:textId="77777777" w:rsidTr="00BD47E4">
      <w:trPr>
        <w:trHeight w:val="409"/>
        <w:jc w:val="center"/>
      </w:trPr>
      <w:tc>
        <w:tcPr>
          <w:tcW w:w="9039" w:type="dxa"/>
          <w:gridSpan w:val="2"/>
        </w:tcPr>
        <w:p w14:paraId="4212263D" w14:textId="77777777" w:rsidR="00BD47E4" w:rsidRDefault="00A82515" w:rsidP="002C30DA">
          <w:pPr>
            <w:jc w:val="right"/>
          </w:pPr>
          <w:r>
            <w:t>Original:</w:t>
          </w:r>
        </w:p>
      </w:tc>
      <w:tc>
        <w:tcPr>
          <w:tcW w:w="1843" w:type="dxa"/>
          <w:gridSpan w:val="2"/>
        </w:tcPr>
        <w:p w14:paraId="4D51D657" w14:textId="77777777" w:rsidR="00BD47E4" w:rsidRDefault="00A82515" w:rsidP="002C30DA">
          <w:pPr>
            <w:jc w:val="right"/>
          </w:pPr>
          <w:bookmarkStart w:id="6" w:name="language"/>
          <w:r>
            <w:t>English</w:t>
          </w:r>
          <w:bookmarkEnd w:id="6"/>
        </w:p>
      </w:tc>
      <w:tc>
        <w:tcPr>
          <w:tcW w:w="390" w:type="dxa"/>
        </w:tcPr>
        <w:p w14:paraId="57989BD3" w14:textId="77777777" w:rsidR="00BD47E4" w:rsidRDefault="00A82515" w:rsidP="00387A65">
          <w:pPr>
            <w:jc w:val="right"/>
          </w:pPr>
        </w:p>
      </w:tc>
    </w:tr>
    <w:tr w:rsidR="00520AD3" w14:paraId="03BF8991" w14:textId="77777777" w:rsidTr="00BD47E4">
      <w:trPr>
        <w:trHeight w:val="409"/>
        <w:jc w:val="center"/>
      </w:trPr>
      <w:tc>
        <w:tcPr>
          <w:tcW w:w="9039" w:type="dxa"/>
          <w:gridSpan w:val="2"/>
        </w:tcPr>
        <w:p w14:paraId="2B497395" w14:textId="77777777" w:rsidR="0097629D" w:rsidRDefault="00A82515" w:rsidP="002C30DA">
          <w:pPr>
            <w:jc w:val="right"/>
          </w:pPr>
          <w:r>
            <w:t>Submitted:</w:t>
          </w:r>
        </w:p>
      </w:tc>
      <w:tc>
        <w:tcPr>
          <w:tcW w:w="1843" w:type="dxa"/>
          <w:gridSpan w:val="2"/>
        </w:tcPr>
        <w:p w14:paraId="3BE3F39F" w14:textId="77777777" w:rsidR="0097629D" w:rsidRDefault="00A82515" w:rsidP="0097629D">
          <w:pPr>
            <w:jc w:val="right"/>
          </w:pPr>
          <w:bookmarkStart w:id="7" w:name="date_submission"/>
          <w:r>
            <w:t>7/4/2022</w:t>
          </w:r>
          <w:bookmarkEnd w:id="7"/>
        </w:p>
      </w:tc>
      <w:tc>
        <w:tcPr>
          <w:tcW w:w="390" w:type="dxa"/>
        </w:tcPr>
        <w:p w14:paraId="3305E218" w14:textId="77777777" w:rsidR="0097629D" w:rsidRDefault="00A82515" w:rsidP="00387A65">
          <w:pPr>
            <w:jc w:val="right"/>
          </w:pPr>
        </w:p>
      </w:tc>
    </w:tr>
  </w:tbl>
  <w:p w14:paraId="660D20CB" w14:textId="77777777" w:rsidR="00AE5DD0" w:rsidRDefault="00A8251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520AD3" w14:paraId="130442A0" w14:textId="77777777">
      <w:trPr>
        <w:trHeight w:val="354"/>
        <w:jc w:val="center"/>
      </w:trPr>
      <w:tc>
        <w:tcPr>
          <w:tcW w:w="9694" w:type="dxa"/>
        </w:tcPr>
        <w:p w14:paraId="76C64BA1" w14:textId="040702C8" w:rsidR="00AE5DD0" w:rsidRPr="00BD47E4" w:rsidRDefault="00A82515" w:rsidP="00C26F2D">
          <w:pPr>
            <w:jc w:val="right"/>
            <w:rPr>
              <w:b/>
              <w:sz w:val="32"/>
              <w:szCs w:val="32"/>
            </w:rPr>
          </w:pPr>
          <w:r>
            <w:rPr>
              <w:b/>
              <w:sz w:val="32"/>
              <w:szCs w:val="32"/>
            </w:rPr>
            <w:t>WP</w:t>
          </w:r>
        </w:p>
      </w:tc>
      <w:tc>
        <w:tcPr>
          <w:tcW w:w="1332" w:type="dxa"/>
        </w:tcPr>
        <w:p w14:paraId="305048C4" w14:textId="0486C2A9" w:rsidR="00AE5DD0" w:rsidRPr="00BD47E4" w:rsidRDefault="00A82515" w:rsidP="00080F4C">
          <w:pPr>
            <w:rPr>
              <w:b/>
              <w:sz w:val="32"/>
              <w:szCs w:val="32"/>
            </w:rPr>
          </w:pPr>
          <w:r>
            <w:rPr>
              <w:b/>
              <w:sz w:val="32"/>
              <w:szCs w:val="32"/>
            </w:rPr>
            <w:t>17</w:t>
          </w:r>
        </w:p>
      </w:tc>
    </w:tr>
  </w:tbl>
  <w:p w14:paraId="257CA92D" w14:textId="77777777" w:rsidR="00AE5DD0" w:rsidRDefault="00A8251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97B471A"/>
    <w:multiLevelType w:val="hybridMultilevel"/>
    <w:tmpl w:val="FFFFFFFF"/>
    <w:lvl w:ilvl="0" w:tplc="86888262">
      <w:start w:val="1"/>
      <w:numFmt w:val="lowerLetter"/>
      <w:lvlText w:val="(%1)"/>
      <w:lvlJc w:val="left"/>
      <w:pPr>
        <w:ind w:left="720" w:hanging="360"/>
      </w:pPr>
      <w:rPr>
        <w:rFonts w:ascii="Book Antiqua" w:eastAsia="Times New Roman" w:hAnsi="Book Antiqua" w:cs="Book Antiqua" w:hint="default"/>
        <w:color w:val="001733"/>
        <w:w w:val="113"/>
        <w:sz w:val="19"/>
        <w:szCs w:val="19"/>
      </w:rPr>
    </w:lvl>
    <w:lvl w:ilvl="1" w:tplc="14090019" w:tentative="1">
      <w:start w:val="1"/>
      <w:numFmt w:val="lowerLetter"/>
      <w:lvlText w:val="%2."/>
      <w:lvlJc w:val="left"/>
      <w:pPr>
        <w:ind w:left="1440" w:hanging="360"/>
      </w:pPr>
      <w:rPr>
        <w:rFonts w:cs="Times New Roman"/>
      </w:rPr>
    </w:lvl>
    <w:lvl w:ilvl="2" w:tplc="1409001B" w:tentative="1">
      <w:start w:val="1"/>
      <w:numFmt w:val="lowerRoman"/>
      <w:lvlText w:val="%3."/>
      <w:lvlJc w:val="right"/>
      <w:pPr>
        <w:ind w:left="2160" w:hanging="180"/>
      </w:pPr>
      <w:rPr>
        <w:rFonts w:cs="Times New Roman"/>
      </w:rPr>
    </w:lvl>
    <w:lvl w:ilvl="3" w:tplc="1409000F" w:tentative="1">
      <w:start w:val="1"/>
      <w:numFmt w:val="decimal"/>
      <w:lvlText w:val="%4."/>
      <w:lvlJc w:val="left"/>
      <w:pPr>
        <w:ind w:left="2880" w:hanging="360"/>
      </w:pPr>
      <w:rPr>
        <w:rFonts w:cs="Times New Roman"/>
      </w:rPr>
    </w:lvl>
    <w:lvl w:ilvl="4" w:tplc="14090019" w:tentative="1">
      <w:start w:val="1"/>
      <w:numFmt w:val="lowerLetter"/>
      <w:lvlText w:val="%5."/>
      <w:lvlJc w:val="left"/>
      <w:pPr>
        <w:ind w:left="3600" w:hanging="360"/>
      </w:pPr>
      <w:rPr>
        <w:rFonts w:cs="Times New Roman"/>
      </w:rPr>
    </w:lvl>
    <w:lvl w:ilvl="5" w:tplc="1409001B" w:tentative="1">
      <w:start w:val="1"/>
      <w:numFmt w:val="lowerRoman"/>
      <w:lvlText w:val="%6."/>
      <w:lvlJc w:val="right"/>
      <w:pPr>
        <w:ind w:left="4320" w:hanging="180"/>
      </w:pPr>
      <w:rPr>
        <w:rFonts w:cs="Times New Roman"/>
      </w:rPr>
    </w:lvl>
    <w:lvl w:ilvl="6" w:tplc="1409000F" w:tentative="1">
      <w:start w:val="1"/>
      <w:numFmt w:val="decimal"/>
      <w:lvlText w:val="%7."/>
      <w:lvlJc w:val="left"/>
      <w:pPr>
        <w:ind w:left="5040" w:hanging="360"/>
      </w:pPr>
      <w:rPr>
        <w:rFonts w:cs="Times New Roman"/>
      </w:rPr>
    </w:lvl>
    <w:lvl w:ilvl="7" w:tplc="14090019" w:tentative="1">
      <w:start w:val="1"/>
      <w:numFmt w:val="lowerLetter"/>
      <w:lvlText w:val="%8."/>
      <w:lvlJc w:val="left"/>
      <w:pPr>
        <w:ind w:left="5760" w:hanging="360"/>
      </w:pPr>
      <w:rPr>
        <w:rFonts w:cs="Times New Roman"/>
      </w:rPr>
    </w:lvl>
    <w:lvl w:ilvl="8" w:tplc="1409001B" w:tentative="1">
      <w:start w:val="1"/>
      <w:numFmt w:val="lowerRoman"/>
      <w:lvlText w:val="%9."/>
      <w:lvlJc w:val="right"/>
      <w:pPr>
        <w:ind w:left="6480" w:hanging="180"/>
      </w:pPr>
      <w:rPr>
        <w:rFonts w:cs="Times New Roman"/>
      </w:rPr>
    </w:lvl>
  </w:abstractNum>
  <w:abstractNum w:abstractNumId="12" w15:restartNumberingAfterBreak="0">
    <w:nsid w:val="286577EA"/>
    <w:multiLevelType w:val="hybridMultilevel"/>
    <w:tmpl w:val="21A63D98"/>
    <w:lvl w:ilvl="0" w:tplc="E0A0F0A2">
      <w:start w:val="1"/>
      <w:numFmt w:val="bullet"/>
      <w:pStyle w:val="ATSBullet1"/>
      <w:lvlText w:val=""/>
      <w:lvlJc w:val="left"/>
      <w:pPr>
        <w:tabs>
          <w:tab w:val="num" w:pos="360"/>
        </w:tabs>
        <w:ind w:left="360" w:hanging="360"/>
      </w:pPr>
      <w:rPr>
        <w:rFonts w:ascii="Symbol" w:hAnsi="Symbol" w:hint="default"/>
        <w:color w:val="auto"/>
      </w:rPr>
    </w:lvl>
    <w:lvl w:ilvl="1" w:tplc="F64C5250" w:tentative="1">
      <w:start w:val="1"/>
      <w:numFmt w:val="bullet"/>
      <w:lvlText w:val="o"/>
      <w:lvlJc w:val="left"/>
      <w:pPr>
        <w:tabs>
          <w:tab w:val="num" w:pos="1440"/>
        </w:tabs>
        <w:ind w:left="1440" w:hanging="360"/>
      </w:pPr>
      <w:rPr>
        <w:rFonts w:ascii="Courier New" w:hAnsi="Courier New" w:cs="Courier New" w:hint="default"/>
      </w:rPr>
    </w:lvl>
    <w:lvl w:ilvl="2" w:tplc="1E3AF3A6" w:tentative="1">
      <w:start w:val="1"/>
      <w:numFmt w:val="bullet"/>
      <w:lvlText w:val=""/>
      <w:lvlJc w:val="left"/>
      <w:pPr>
        <w:tabs>
          <w:tab w:val="num" w:pos="2160"/>
        </w:tabs>
        <w:ind w:left="2160" w:hanging="360"/>
      </w:pPr>
      <w:rPr>
        <w:rFonts w:ascii="Wingdings" w:hAnsi="Wingdings" w:hint="default"/>
      </w:rPr>
    </w:lvl>
    <w:lvl w:ilvl="3" w:tplc="EA2E6CE8" w:tentative="1">
      <w:start w:val="1"/>
      <w:numFmt w:val="bullet"/>
      <w:lvlText w:val=""/>
      <w:lvlJc w:val="left"/>
      <w:pPr>
        <w:tabs>
          <w:tab w:val="num" w:pos="2880"/>
        </w:tabs>
        <w:ind w:left="2880" w:hanging="360"/>
      </w:pPr>
      <w:rPr>
        <w:rFonts w:ascii="Symbol" w:hAnsi="Symbol" w:hint="default"/>
      </w:rPr>
    </w:lvl>
    <w:lvl w:ilvl="4" w:tplc="9E14F1C6" w:tentative="1">
      <w:start w:val="1"/>
      <w:numFmt w:val="bullet"/>
      <w:lvlText w:val="o"/>
      <w:lvlJc w:val="left"/>
      <w:pPr>
        <w:tabs>
          <w:tab w:val="num" w:pos="3600"/>
        </w:tabs>
        <w:ind w:left="3600" w:hanging="360"/>
      </w:pPr>
      <w:rPr>
        <w:rFonts w:ascii="Courier New" w:hAnsi="Courier New" w:cs="Courier New" w:hint="default"/>
      </w:rPr>
    </w:lvl>
    <w:lvl w:ilvl="5" w:tplc="F7D2FB54" w:tentative="1">
      <w:start w:val="1"/>
      <w:numFmt w:val="bullet"/>
      <w:lvlText w:val=""/>
      <w:lvlJc w:val="left"/>
      <w:pPr>
        <w:tabs>
          <w:tab w:val="num" w:pos="4320"/>
        </w:tabs>
        <w:ind w:left="4320" w:hanging="360"/>
      </w:pPr>
      <w:rPr>
        <w:rFonts w:ascii="Wingdings" w:hAnsi="Wingdings" w:hint="default"/>
      </w:rPr>
    </w:lvl>
    <w:lvl w:ilvl="6" w:tplc="8BB2C3EA" w:tentative="1">
      <w:start w:val="1"/>
      <w:numFmt w:val="bullet"/>
      <w:lvlText w:val=""/>
      <w:lvlJc w:val="left"/>
      <w:pPr>
        <w:tabs>
          <w:tab w:val="num" w:pos="5040"/>
        </w:tabs>
        <w:ind w:left="5040" w:hanging="360"/>
      </w:pPr>
      <w:rPr>
        <w:rFonts w:ascii="Symbol" w:hAnsi="Symbol" w:hint="default"/>
      </w:rPr>
    </w:lvl>
    <w:lvl w:ilvl="7" w:tplc="98D21A0A" w:tentative="1">
      <w:start w:val="1"/>
      <w:numFmt w:val="bullet"/>
      <w:lvlText w:val="o"/>
      <w:lvlJc w:val="left"/>
      <w:pPr>
        <w:tabs>
          <w:tab w:val="num" w:pos="5760"/>
        </w:tabs>
        <w:ind w:left="5760" w:hanging="360"/>
      </w:pPr>
      <w:rPr>
        <w:rFonts w:ascii="Courier New" w:hAnsi="Courier New" w:cs="Courier New" w:hint="default"/>
      </w:rPr>
    </w:lvl>
    <w:lvl w:ilvl="8" w:tplc="43EE6B3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D01C90"/>
    <w:multiLevelType w:val="hybridMultilevel"/>
    <w:tmpl w:val="FFFFFFFF"/>
    <w:lvl w:ilvl="0" w:tplc="11D2FE60">
      <w:start w:val="1"/>
      <w:numFmt w:val="decimal"/>
      <w:lvlText w:val="%1."/>
      <w:lvlJc w:val="left"/>
      <w:pPr>
        <w:ind w:left="720" w:hanging="360"/>
      </w:pPr>
      <w:rPr>
        <w:rFonts w:cs="Times New Roman" w:hint="default"/>
      </w:rPr>
    </w:lvl>
    <w:lvl w:ilvl="1" w:tplc="14090019" w:tentative="1">
      <w:start w:val="1"/>
      <w:numFmt w:val="lowerLetter"/>
      <w:lvlText w:val="%2."/>
      <w:lvlJc w:val="left"/>
      <w:pPr>
        <w:ind w:left="1440" w:hanging="360"/>
      </w:pPr>
      <w:rPr>
        <w:rFonts w:cs="Times New Roman"/>
      </w:rPr>
    </w:lvl>
    <w:lvl w:ilvl="2" w:tplc="1409001B" w:tentative="1">
      <w:start w:val="1"/>
      <w:numFmt w:val="lowerRoman"/>
      <w:lvlText w:val="%3."/>
      <w:lvlJc w:val="right"/>
      <w:pPr>
        <w:ind w:left="2160" w:hanging="180"/>
      </w:pPr>
      <w:rPr>
        <w:rFonts w:cs="Times New Roman"/>
      </w:rPr>
    </w:lvl>
    <w:lvl w:ilvl="3" w:tplc="1409000F" w:tentative="1">
      <w:start w:val="1"/>
      <w:numFmt w:val="decimal"/>
      <w:lvlText w:val="%4."/>
      <w:lvlJc w:val="left"/>
      <w:pPr>
        <w:ind w:left="2880" w:hanging="360"/>
      </w:pPr>
      <w:rPr>
        <w:rFonts w:cs="Times New Roman"/>
      </w:rPr>
    </w:lvl>
    <w:lvl w:ilvl="4" w:tplc="14090019" w:tentative="1">
      <w:start w:val="1"/>
      <w:numFmt w:val="lowerLetter"/>
      <w:lvlText w:val="%5."/>
      <w:lvlJc w:val="left"/>
      <w:pPr>
        <w:ind w:left="3600" w:hanging="360"/>
      </w:pPr>
      <w:rPr>
        <w:rFonts w:cs="Times New Roman"/>
      </w:rPr>
    </w:lvl>
    <w:lvl w:ilvl="5" w:tplc="1409001B" w:tentative="1">
      <w:start w:val="1"/>
      <w:numFmt w:val="lowerRoman"/>
      <w:lvlText w:val="%6."/>
      <w:lvlJc w:val="right"/>
      <w:pPr>
        <w:ind w:left="4320" w:hanging="180"/>
      </w:pPr>
      <w:rPr>
        <w:rFonts w:cs="Times New Roman"/>
      </w:rPr>
    </w:lvl>
    <w:lvl w:ilvl="6" w:tplc="1409000F" w:tentative="1">
      <w:start w:val="1"/>
      <w:numFmt w:val="decimal"/>
      <w:lvlText w:val="%7."/>
      <w:lvlJc w:val="left"/>
      <w:pPr>
        <w:ind w:left="5040" w:hanging="360"/>
      </w:pPr>
      <w:rPr>
        <w:rFonts w:cs="Times New Roman"/>
      </w:rPr>
    </w:lvl>
    <w:lvl w:ilvl="7" w:tplc="14090019" w:tentative="1">
      <w:start w:val="1"/>
      <w:numFmt w:val="lowerLetter"/>
      <w:lvlText w:val="%8."/>
      <w:lvlJc w:val="left"/>
      <w:pPr>
        <w:ind w:left="5760" w:hanging="360"/>
      </w:pPr>
      <w:rPr>
        <w:rFonts w:cs="Times New Roman"/>
      </w:rPr>
    </w:lvl>
    <w:lvl w:ilvl="8" w:tplc="1409001B" w:tentative="1">
      <w:start w:val="1"/>
      <w:numFmt w:val="lowerRoman"/>
      <w:lvlText w:val="%9."/>
      <w:lvlJc w:val="right"/>
      <w:pPr>
        <w:ind w:left="6480" w:hanging="180"/>
      </w:pPr>
      <w:rPr>
        <w:rFonts w:cs="Times New Roman"/>
      </w:rPr>
    </w:lvl>
  </w:abstractNum>
  <w:abstractNum w:abstractNumId="14" w15:restartNumberingAfterBreak="0">
    <w:nsid w:val="49D35C15"/>
    <w:multiLevelType w:val="hybridMultilevel"/>
    <w:tmpl w:val="A8A2E45C"/>
    <w:lvl w:ilvl="0" w:tplc="8F74DA18">
      <w:start w:val="1"/>
      <w:numFmt w:val="decimal"/>
      <w:lvlText w:val="%1)"/>
      <w:lvlJc w:val="left"/>
      <w:pPr>
        <w:tabs>
          <w:tab w:val="num" w:pos="340"/>
        </w:tabs>
        <w:ind w:left="340" w:hanging="340"/>
      </w:pPr>
      <w:rPr>
        <w:rFonts w:hint="default"/>
      </w:rPr>
    </w:lvl>
    <w:lvl w:ilvl="1" w:tplc="8CB46B06" w:tentative="1">
      <w:start w:val="1"/>
      <w:numFmt w:val="lowerLetter"/>
      <w:lvlText w:val="%2."/>
      <w:lvlJc w:val="left"/>
      <w:pPr>
        <w:tabs>
          <w:tab w:val="num" w:pos="1440"/>
        </w:tabs>
        <w:ind w:left="1440" w:hanging="360"/>
      </w:pPr>
    </w:lvl>
    <w:lvl w:ilvl="2" w:tplc="661EFBAA" w:tentative="1">
      <w:start w:val="1"/>
      <w:numFmt w:val="lowerRoman"/>
      <w:lvlText w:val="%3."/>
      <w:lvlJc w:val="right"/>
      <w:pPr>
        <w:tabs>
          <w:tab w:val="num" w:pos="2160"/>
        </w:tabs>
        <w:ind w:left="2160" w:hanging="180"/>
      </w:pPr>
    </w:lvl>
    <w:lvl w:ilvl="3" w:tplc="7688D9C2" w:tentative="1">
      <w:start w:val="1"/>
      <w:numFmt w:val="decimal"/>
      <w:lvlText w:val="%4."/>
      <w:lvlJc w:val="left"/>
      <w:pPr>
        <w:tabs>
          <w:tab w:val="num" w:pos="2880"/>
        </w:tabs>
        <w:ind w:left="2880" w:hanging="360"/>
      </w:pPr>
    </w:lvl>
    <w:lvl w:ilvl="4" w:tplc="7E341132" w:tentative="1">
      <w:start w:val="1"/>
      <w:numFmt w:val="lowerLetter"/>
      <w:lvlText w:val="%5."/>
      <w:lvlJc w:val="left"/>
      <w:pPr>
        <w:tabs>
          <w:tab w:val="num" w:pos="3600"/>
        </w:tabs>
        <w:ind w:left="3600" w:hanging="360"/>
      </w:pPr>
    </w:lvl>
    <w:lvl w:ilvl="5" w:tplc="2AD8F968" w:tentative="1">
      <w:start w:val="1"/>
      <w:numFmt w:val="lowerRoman"/>
      <w:lvlText w:val="%6."/>
      <w:lvlJc w:val="right"/>
      <w:pPr>
        <w:tabs>
          <w:tab w:val="num" w:pos="4320"/>
        </w:tabs>
        <w:ind w:left="4320" w:hanging="180"/>
      </w:pPr>
    </w:lvl>
    <w:lvl w:ilvl="6" w:tplc="8FEAA358" w:tentative="1">
      <w:start w:val="1"/>
      <w:numFmt w:val="decimal"/>
      <w:lvlText w:val="%7."/>
      <w:lvlJc w:val="left"/>
      <w:pPr>
        <w:tabs>
          <w:tab w:val="num" w:pos="5040"/>
        </w:tabs>
        <w:ind w:left="5040" w:hanging="360"/>
      </w:pPr>
    </w:lvl>
    <w:lvl w:ilvl="7" w:tplc="0C7416CA" w:tentative="1">
      <w:start w:val="1"/>
      <w:numFmt w:val="lowerLetter"/>
      <w:lvlText w:val="%8."/>
      <w:lvlJc w:val="left"/>
      <w:pPr>
        <w:tabs>
          <w:tab w:val="num" w:pos="5760"/>
        </w:tabs>
        <w:ind w:left="5760" w:hanging="360"/>
      </w:pPr>
    </w:lvl>
    <w:lvl w:ilvl="8" w:tplc="9BA8EB1C" w:tentative="1">
      <w:start w:val="1"/>
      <w:numFmt w:val="lowerRoman"/>
      <w:lvlText w:val="%9."/>
      <w:lvlJc w:val="right"/>
      <w:pPr>
        <w:tabs>
          <w:tab w:val="num" w:pos="6480"/>
        </w:tabs>
        <w:ind w:left="6480" w:hanging="180"/>
      </w:pPr>
    </w:lvl>
  </w:abstractNum>
  <w:abstractNum w:abstractNumId="15" w15:restartNumberingAfterBreak="0">
    <w:nsid w:val="642F3AFA"/>
    <w:multiLevelType w:val="hybridMultilevel"/>
    <w:tmpl w:val="9DF09BE6"/>
    <w:lvl w:ilvl="0" w:tplc="044C355C">
      <w:start w:val="1"/>
      <w:numFmt w:val="decimal"/>
      <w:lvlText w:val="%1."/>
      <w:lvlJc w:val="left"/>
      <w:pPr>
        <w:tabs>
          <w:tab w:val="num" w:pos="1057"/>
        </w:tabs>
        <w:ind w:left="1057" w:hanging="360"/>
      </w:pPr>
      <w:rPr>
        <w:rFonts w:hint="default"/>
      </w:rPr>
    </w:lvl>
    <w:lvl w:ilvl="1" w:tplc="8B80138C" w:tentative="1">
      <w:start w:val="1"/>
      <w:numFmt w:val="lowerLetter"/>
      <w:lvlText w:val="%2."/>
      <w:lvlJc w:val="left"/>
      <w:pPr>
        <w:tabs>
          <w:tab w:val="num" w:pos="2137"/>
        </w:tabs>
        <w:ind w:left="2137" w:hanging="360"/>
      </w:pPr>
    </w:lvl>
    <w:lvl w:ilvl="2" w:tplc="3E1893DC" w:tentative="1">
      <w:start w:val="1"/>
      <w:numFmt w:val="lowerRoman"/>
      <w:lvlText w:val="%3."/>
      <w:lvlJc w:val="right"/>
      <w:pPr>
        <w:tabs>
          <w:tab w:val="num" w:pos="2857"/>
        </w:tabs>
        <w:ind w:left="2857" w:hanging="180"/>
      </w:pPr>
    </w:lvl>
    <w:lvl w:ilvl="3" w:tplc="CD863996" w:tentative="1">
      <w:start w:val="1"/>
      <w:numFmt w:val="decimal"/>
      <w:lvlText w:val="%4."/>
      <w:lvlJc w:val="left"/>
      <w:pPr>
        <w:tabs>
          <w:tab w:val="num" w:pos="3577"/>
        </w:tabs>
        <w:ind w:left="3577" w:hanging="360"/>
      </w:pPr>
    </w:lvl>
    <w:lvl w:ilvl="4" w:tplc="8752B6AC" w:tentative="1">
      <w:start w:val="1"/>
      <w:numFmt w:val="lowerLetter"/>
      <w:lvlText w:val="%5."/>
      <w:lvlJc w:val="left"/>
      <w:pPr>
        <w:tabs>
          <w:tab w:val="num" w:pos="4297"/>
        </w:tabs>
        <w:ind w:left="4297" w:hanging="360"/>
      </w:pPr>
    </w:lvl>
    <w:lvl w:ilvl="5" w:tplc="715C541A" w:tentative="1">
      <w:start w:val="1"/>
      <w:numFmt w:val="lowerRoman"/>
      <w:lvlText w:val="%6."/>
      <w:lvlJc w:val="right"/>
      <w:pPr>
        <w:tabs>
          <w:tab w:val="num" w:pos="5017"/>
        </w:tabs>
        <w:ind w:left="5017" w:hanging="180"/>
      </w:pPr>
    </w:lvl>
    <w:lvl w:ilvl="6" w:tplc="D8E685D2" w:tentative="1">
      <w:start w:val="1"/>
      <w:numFmt w:val="decimal"/>
      <w:lvlText w:val="%7."/>
      <w:lvlJc w:val="left"/>
      <w:pPr>
        <w:tabs>
          <w:tab w:val="num" w:pos="5737"/>
        </w:tabs>
        <w:ind w:left="5737" w:hanging="360"/>
      </w:pPr>
    </w:lvl>
    <w:lvl w:ilvl="7" w:tplc="4F666E86" w:tentative="1">
      <w:start w:val="1"/>
      <w:numFmt w:val="lowerLetter"/>
      <w:lvlText w:val="%8."/>
      <w:lvlJc w:val="left"/>
      <w:pPr>
        <w:tabs>
          <w:tab w:val="num" w:pos="6457"/>
        </w:tabs>
        <w:ind w:left="6457" w:hanging="360"/>
      </w:pPr>
    </w:lvl>
    <w:lvl w:ilvl="8" w:tplc="94261336" w:tentative="1">
      <w:start w:val="1"/>
      <w:numFmt w:val="lowerRoman"/>
      <w:lvlText w:val="%9."/>
      <w:lvlJc w:val="right"/>
      <w:pPr>
        <w:tabs>
          <w:tab w:val="num" w:pos="7177"/>
        </w:tabs>
        <w:ind w:left="7177" w:hanging="180"/>
      </w:pPr>
    </w:lvl>
  </w:abstractNum>
  <w:abstractNum w:abstractNumId="16" w15:restartNumberingAfterBreak="0">
    <w:nsid w:val="7212657C"/>
    <w:multiLevelType w:val="hybridMultilevel"/>
    <w:tmpl w:val="0A8E2A84"/>
    <w:lvl w:ilvl="0" w:tplc="6E3ED7B2">
      <w:start w:val="1"/>
      <w:numFmt w:val="decimal"/>
      <w:pStyle w:val="ATSNumber1"/>
      <w:lvlText w:val="%1)"/>
      <w:lvlJc w:val="left"/>
      <w:pPr>
        <w:tabs>
          <w:tab w:val="num" w:pos="720"/>
        </w:tabs>
        <w:ind w:left="720" w:hanging="360"/>
      </w:pPr>
    </w:lvl>
    <w:lvl w:ilvl="1" w:tplc="3F9CC79E" w:tentative="1">
      <w:start w:val="1"/>
      <w:numFmt w:val="lowerLetter"/>
      <w:lvlText w:val="%2."/>
      <w:lvlJc w:val="left"/>
      <w:pPr>
        <w:tabs>
          <w:tab w:val="num" w:pos="1440"/>
        </w:tabs>
        <w:ind w:left="1440" w:hanging="360"/>
      </w:pPr>
    </w:lvl>
    <w:lvl w:ilvl="2" w:tplc="AEE0431A" w:tentative="1">
      <w:start w:val="1"/>
      <w:numFmt w:val="lowerRoman"/>
      <w:lvlText w:val="%3."/>
      <w:lvlJc w:val="right"/>
      <w:pPr>
        <w:tabs>
          <w:tab w:val="num" w:pos="2160"/>
        </w:tabs>
        <w:ind w:left="2160" w:hanging="180"/>
      </w:pPr>
    </w:lvl>
    <w:lvl w:ilvl="3" w:tplc="C832C50A" w:tentative="1">
      <w:start w:val="1"/>
      <w:numFmt w:val="decimal"/>
      <w:lvlText w:val="%4."/>
      <w:lvlJc w:val="left"/>
      <w:pPr>
        <w:tabs>
          <w:tab w:val="num" w:pos="2880"/>
        </w:tabs>
        <w:ind w:left="2880" w:hanging="360"/>
      </w:pPr>
    </w:lvl>
    <w:lvl w:ilvl="4" w:tplc="BD32B38C" w:tentative="1">
      <w:start w:val="1"/>
      <w:numFmt w:val="lowerLetter"/>
      <w:lvlText w:val="%5."/>
      <w:lvlJc w:val="left"/>
      <w:pPr>
        <w:tabs>
          <w:tab w:val="num" w:pos="3600"/>
        </w:tabs>
        <w:ind w:left="3600" w:hanging="360"/>
      </w:pPr>
    </w:lvl>
    <w:lvl w:ilvl="5" w:tplc="AD52BEF4" w:tentative="1">
      <w:start w:val="1"/>
      <w:numFmt w:val="lowerRoman"/>
      <w:lvlText w:val="%6."/>
      <w:lvlJc w:val="right"/>
      <w:pPr>
        <w:tabs>
          <w:tab w:val="num" w:pos="4320"/>
        </w:tabs>
        <w:ind w:left="4320" w:hanging="180"/>
      </w:pPr>
    </w:lvl>
    <w:lvl w:ilvl="6" w:tplc="2FB82764" w:tentative="1">
      <w:start w:val="1"/>
      <w:numFmt w:val="decimal"/>
      <w:lvlText w:val="%7."/>
      <w:lvlJc w:val="left"/>
      <w:pPr>
        <w:tabs>
          <w:tab w:val="num" w:pos="5040"/>
        </w:tabs>
        <w:ind w:left="5040" w:hanging="360"/>
      </w:pPr>
    </w:lvl>
    <w:lvl w:ilvl="7" w:tplc="A2EEFCBC" w:tentative="1">
      <w:start w:val="1"/>
      <w:numFmt w:val="lowerLetter"/>
      <w:lvlText w:val="%8."/>
      <w:lvlJc w:val="left"/>
      <w:pPr>
        <w:tabs>
          <w:tab w:val="num" w:pos="5760"/>
        </w:tabs>
        <w:ind w:left="5760" w:hanging="360"/>
      </w:pPr>
    </w:lvl>
    <w:lvl w:ilvl="8" w:tplc="3E8E5A52" w:tentative="1">
      <w:start w:val="1"/>
      <w:numFmt w:val="lowerRoman"/>
      <w:lvlText w:val="%9."/>
      <w:lvlJc w:val="right"/>
      <w:pPr>
        <w:tabs>
          <w:tab w:val="num" w:pos="6480"/>
        </w:tabs>
        <w:ind w:left="6480" w:hanging="180"/>
      </w:pPr>
    </w:lvl>
  </w:abstractNum>
  <w:abstractNum w:abstractNumId="17" w15:restartNumberingAfterBreak="0">
    <w:nsid w:val="743D2161"/>
    <w:multiLevelType w:val="hybridMultilevel"/>
    <w:tmpl w:val="B0868D9E"/>
    <w:lvl w:ilvl="0" w:tplc="A1A6FB5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E4C889B2" w:tentative="1">
      <w:start w:val="1"/>
      <w:numFmt w:val="bullet"/>
      <w:lvlText w:val="o"/>
      <w:lvlJc w:val="left"/>
      <w:pPr>
        <w:tabs>
          <w:tab w:val="num" w:pos="2517"/>
        </w:tabs>
        <w:ind w:left="2517" w:hanging="360"/>
      </w:pPr>
      <w:rPr>
        <w:rFonts w:ascii="Courier New" w:hAnsi="Courier New" w:cs="Courier New" w:hint="default"/>
      </w:rPr>
    </w:lvl>
    <w:lvl w:ilvl="2" w:tplc="0E042C46" w:tentative="1">
      <w:start w:val="1"/>
      <w:numFmt w:val="bullet"/>
      <w:lvlText w:val=""/>
      <w:lvlJc w:val="left"/>
      <w:pPr>
        <w:tabs>
          <w:tab w:val="num" w:pos="3237"/>
        </w:tabs>
        <w:ind w:left="3237" w:hanging="360"/>
      </w:pPr>
      <w:rPr>
        <w:rFonts w:ascii="Wingdings" w:hAnsi="Wingdings" w:hint="default"/>
      </w:rPr>
    </w:lvl>
    <w:lvl w:ilvl="3" w:tplc="E4DC8E4C" w:tentative="1">
      <w:start w:val="1"/>
      <w:numFmt w:val="bullet"/>
      <w:lvlText w:val=""/>
      <w:lvlJc w:val="left"/>
      <w:pPr>
        <w:tabs>
          <w:tab w:val="num" w:pos="3957"/>
        </w:tabs>
        <w:ind w:left="3957" w:hanging="360"/>
      </w:pPr>
      <w:rPr>
        <w:rFonts w:ascii="Symbol" w:hAnsi="Symbol" w:hint="default"/>
      </w:rPr>
    </w:lvl>
    <w:lvl w:ilvl="4" w:tplc="8146FC78" w:tentative="1">
      <w:start w:val="1"/>
      <w:numFmt w:val="bullet"/>
      <w:lvlText w:val="o"/>
      <w:lvlJc w:val="left"/>
      <w:pPr>
        <w:tabs>
          <w:tab w:val="num" w:pos="4677"/>
        </w:tabs>
        <w:ind w:left="4677" w:hanging="360"/>
      </w:pPr>
      <w:rPr>
        <w:rFonts w:ascii="Courier New" w:hAnsi="Courier New" w:cs="Courier New" w:hint="default"/>
      </w:rPr>
    </w:lvl>
    <w:lvl w:ilvl="5" w:tplc="474A54B0" w:tentative="1">
      <w:start w:val="1"/>
      <w:numFmt w:val="bullet"/>
      <w:lvlText w:val=""/>
      <w:lvlJc w:val="left"/>
      <w:pPr>
        <w:tabs>
          <w:tab w:val="num" w:pos="5397"/>
        </w:tabs>
        <w:ind w:left="5397" w:hanging="360"/>
      </w:pPr>
      <w:rPr>
        <w:rFonts w:ascii="Wingdings" w:hAnsi="Wingdings" w:hint="default"/>
      </w:rPr>
    </w:lvl>
    <w:lvl w:ilvl="6" w:tplc="54F6C1F2" w:tentative="1">
      <w:start w:val="1"/>
      <w:numFmt w:val="bullet"/>
      <w:lvlText w:val=""/>
      <w:lvlJc w:val="left"/>
      <w:pPr>
        <w:tabs>
          <w:tab w:val="num" w:pos="6117"/>
        </w:tabs>
        <w:ind w:left="6117" w:hanging="360"/>
      </w:pPr>
      <w:rPr>
        <w:rFonts w:ascii="Symbol" w:hAnsi="Symbol" w:hint="default"/>
      </w:rPr>
    </w:lvl>
    <w:lvl w:ilvl="7" w:tplc="E9866466" w:tentative="1">
      <w:start w:val="1"/>
      <w:numFmt w:val="bullet"/>
      <w:lvlText w:val="o"/>
      <w:lvlJc w:val="left"/>
      <w:pPr>
        <w:tabs>
          <w:tab w:val="num" w:pos="6837"/>
        </w:tabs>
        <w:ind w:left="6837" w:hanging="360"/>
      </w:pPr>
      <w:rPr>
        <w:rFonts w:ascii="Courier New" w:hAnsi="Courier New" w:cs="Courier New" w:hint="default"/>
      </w:rPr>
    </w:lvl>
    <w:lvl w:ilvl="8" w:tplc="3CDC4AD2" w:tentative="1">
      <w:start w:val="1"/>
      <w:numFmt w:val="bullet"/>
      <w:lvlText w:val=""/>
      <w:lvlJc w:val="left"/>
      <w:pPr>
        <w:tabs>
          <w:tab w:val="num" w:pos="7557"/>
        </w:tabs>
        <w:ind w:left="7557" w:hanging="360"/>
      </w:pPr>
      <w:rPr>
        <w:rFonts w:ascii="Wingdings" w:hAnsi="Wingdings" w:hint="default"/>
      </w:rPr>
    </w:lvl>
  </w:abstractNum>
  <w:abstractNum w:abstractNumId="18" w15:restartNumberingAfterBreak="0">
    <w:nsid w:val="7C866FC0"/>
    <w:multiLevelType w:val="hybridMultilevel"/>
    <w:tmpl w:val="57EA2900"/>
    <w:lvl w:ilvl="0" w:tplc="175A39E4">
      <w:start w:val="1"/>
      <w:numFmt w:val="decimal"/>
      <w:pStyle w:val="ATSNumber2"/>
      <w:lvlText w:val="%1."/>
      <w:lvlJc w:val="left"/>
      <w:pPr>
        <w:tabs>
          <w:tab w:val="num" w:pos="720"/>
        </w:tabs>
        <w:ind w:left="720" w:hanging="360"/>
      </w:pPr>
      <w:rPr>
        <w:rFonts w:hint="default"/>
      </w:rPr>
    </w:lvl>
    <w:lvl w:ilvl="1" w:tplc="6CA8F6EA" w:tentative="1">
      <w:start w:val="1"/>
      <w:numFmt w:val="lowerLetter"/>
      <w:lvlText w:val="%2."/>
      <w:lvlJc w:val="left"/>
      <w:pPr>
        <w:tabs>
          <w:tab w:val="num" w:pos="1440"/>
        </w:tabs>
        <w:ind w:left="1440" w:hanging="360"/>
      </w:pPr>
    </w:lvl>
    <w:lvl w:ilvl="2" w:tplc="F0FC92F2" w:tentative="1">
      <w:start w:val="1"/>
      <w:numFmt w:val="lowerRoman"/>
      <w:lvlText w:val="%3."/>
      <w:lvlJc w:val="right"/>
      <w:pPr>
        <w:tabs>
          <w:tab w:val="num" w:pos="2160"/>
        </w:tabs>
        <w:ind w:left="2160" w:hanging="180"/>
      </w:pPr>
    </w:lvl>
    <w:lvl w:ilvl="3" w:tplc="BDC0E604" w:tentative="1">
      <w:start w:val="1"/>
      <w:numFmt w:val="decimal"/>
      <w:lvlText w:val="%4."/>
      <w:lvlJc w:val="left"/>
      <w:pPr>
        <w:tabs>
          <w:tab w:val="num" w:pos="2880"/>
        </w:tabs>
        <w:ind w:left="2880" w:hanging="360"/>
      </w:pPr>
    </w:lvl>
    <w:lvl w:ilvl="4" w:tplc="AD74B752" w:tentative="1">
      <w:start w:val="1"/>
      <w:numFmt w:val="lowerLetter"/>
      <w:lvlText w:val="%5."/>
      <w:lvlJc w:val="left"/>
      <w:pPr>
        <w:tabs>
          <w:tab w:val="num" w:pos="3600"/>
        </w:tabs>
        <w:ind w:left="3600" w:hanging="360"/>
      </w:pPr>
    </w:lvl>
    <w:lvl w:ilvl="5" w:tplc="4A1A42D0" w:tentative="1">
      <w:start w:val="1"/>
      <w:numFmt w:val="lowerRoman"/>
      <w:lvlText w:val="%6."/>
      <w:lvlJc w:val="right"/>
      <w:pPr>
        <w:tabs>
          <w:tab w:val="num" w:pos="4320"/>
        </w:tabs>
        <w:ind w:left="4320" w:hanging="180"/>
      </w:pPr>
    </w:lvl>
    <w:lvl w:ilvl="6" w:tplc="AD38C81C" w:tentative="1">
      <w:start w:val="1"/>
      <w:numFmt w:val="decimal"/>
      <w:lvlText w:val="%7."/>
      <w:lvlJc w:val="left"/>
      <w:pPr>
        <w:tabs>
          <w:tab w:val="num" w:pos="5040"/>
        </w:tabs>
        <w:ind w:left="5040" w:hanging="360"/>
      </w:pPr>
    </w:lvl>
    <w:lvl w:ilvl="7" w:tplc="903E1396" w:tentative="1">
      <w:start w:val="1"/>
      <w:numFmt w:val="lowerLetter"/>
      <w:lvlText w:val="%8."/>
      <w:lvlJc w:val="left"/>
      <w:pPr>
        <w:tabs>
          <w:tab w:val="num" w:pos="5760"/>
        </w:tabs>
        <w:ind w:left="5760" w:hanging="360"/>
      </w:pPr>
    </w:lvl>
    <w:lvl w:ilvl="8" w:tplc="CB9E10B6" w:tentative="1">
      <w:start w:val="1"/>
      <w:numFmt w:val="lowerRoman"/>
      <w:lvlText w:val="%9."/>
      <w:lvlJc w:val="right"/>
      <w:pPr>
        <w:tabs>
          <w:tab w:val="num" w:pos="6480"/>
        </w:tabs>
        <w:ind w:left="6480" w:hanging="180"/>
      </w:pPr>
    </w:lvl>
  </w:abstractNum>
  <w:num w:numId="1" w16cid:durableId="1347950359">
    <w:abstractNumId w:val="9"/>
  </w:num>
  <w:num w:numId="2" w16cid:durableId="1496649564">
    <w:abstractNumId w:val="7"/>
  </w:num>
  <w:num w:numId="3" w16cid:durableId="1307928702">
    <w:abstractNumId w:val="6"/>
  </w:num>
  <w:num w:numId="4" w16cid:durableId="346710946">
    <w:abstractNumId w:val="5"/>
  </w:num>
  <w:num w:numId="5" w16cid:durableId="330331560">
    <w:abstractNumId w:val="4"/>
  </w:num>
  <w:num w:numId="6" w16cid:durableId="704674483">
    <w:abstractNumId w:val="8"/>
  </w:num>
  <w:num w:numId="7" w16cid:durableId="1959994789">
    <w:abstractNumId w:val="3"/>
  </w:num>
  <w:num w:numId="8" w16cid:durableId="239339262">
    <w:abstractNumId w:val="2"/>
  </w:num>
  <w:num w:numId="9" w16cid:durableId="518548617">
    <w:abstractNumId w:val="1"/>
  </w:num>
  <w:num w:numId="10" w16cid:durableId="1830634800">
    <w:abstractNumId w:val="0"/>
  </w:num>
  <w:num w:numId="11" w16cid:durableId="385758795">
    <w:abstractNumId w:val="12"/>
  </w:num>
  <w:num w:numId="12" w16cid:durableId="606352826">
    <w:abstractNumId w:val="17"/>
  </w:num>
  <w:num w:numId="13" w16cid:durableId="797256459">
    <w:abstractNumId w:val="16"/>
  </w:num>
  <w:num w:numId="14" w16cid:durableId="1397707938">
    <w:abstractNumId w:val="14"/>
  </w:num>
  <w:num w:numId="15" w16cid:durableId="484589664">
    <w:abstractNumId w:val="15"/>
  </w:num>
  <w:num w:numId="16" w16cid:durableId="244808790">
    <w:abstractNumId w:val="10"/>
  </w:num>
  <w:num w:numId="17" w16cid:durableId="1369716974">
    <w:abstractNumId w:val="12"/>
  </w:num>
  <w:num w:numId="18" w16cid:durableId="839198001">
    <w:abstractNumId w:val="17"/>
  </w:num>
  <w:num w:numId="19" w16cid:durableId="1261840033">
    <w:abstractNumId w:val="16"/>
  </w:num>
  <w:num w:numId="20" w16cid:durableId="1994405967">
    <w:abstractNumId w:val="18"/>
  </w:num>
  <w:num w:numId="21" w16cid:durableId="1724598386">
    <w:abstractNumId w:val="11"/>
  </w:num>
  <w:num w:numId="22" w16cid:durableId="3269831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AD3"/>
    <w:rsid w:val="00520AD3"/>
    <w:rsid w:val="00A825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A56C5B"/>
  <w15:chartTrackingRefBased/>
  <w15:docId w15:val="{67D997A7-F60B-46C4-914F-FE664573E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1"/>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1033</Words>
  <Characters>5808</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2022-04-07T11:35:00Z</dcterms:modified>
</cp:coreProperties>
</file>