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7B967" w14:textId="77777777" w:rsidR="00C26F2D" w:rsidRPr="00BF077B" w:rsidRDefault="00DC095F" w:rsidP="00BF077B">
      <w:pPr>
        <w:pStyle w:val="ATSNormal"/>
        <w:rPr>
          <w:rStyle w:val="Ttulodellibro"/>
        </w:rPr>
      </w:pPr>
    </w:p>
    <w:p w14:paraId="64D06168" w14:textId="77777777" w:rsidR="002F0A13" w:rsidRDefault="00DC095F" w:rsidP="004B4A60">
      <w:pPr>
        <w:rPr>
          <w:b/>
          <w:u w:val="single"/>
          <w:lang w:val="es-ES_tradnl"/>
        </w:rPr>
      </w:pPr>
    </w:p>
    <w:p w14:paraId="2935CD71" w14:textId="77777777" w:rsidR="002F0A13" w:rsidRDefault="00DC095F" w:rsidP="004B4A60">
      <w:pPr>
        <w:rPr>
          <w:b/>
          <w:u w:val="single"/>
          <w:lang w:val="es-ES_tradnl"/>
        </w:rPr>
      </w:pPr>
    </w:p>
    <w:p w14:paraId="101728CB" w14:textId="77777777" w:rsidR="002F0A13" w:rsidRDefault="00DC095F" w:rsidP="004B4A60">
      <w:pPr>
        <w:rPr>
          <w:b/>
          <w:u w:val="single"/>
          <w:lang w:val="es-ES_tradnl"/>
        </w:rPr>
      </w:pPr>
    </w:p>
    <w:p w14:paraId="6384A4D3" w14:textId="77777777" w:rsidR="002F0A13" w:rsidRDefault="00DC095F" w:rsidP="004B4A60">
      <w:pPr>
        <w:rPr>
          <w:b/>
          <w:u w:val="single"/>
          <w:lang w:val="es-ES_tradnl"/>
        </w:rPr>
      </w:pPr>
    </w:p>
    <w:p w14:paraId="72B40B84" w14:textId="77777777" w:rsidR="00C26F2D" w:rsidRDefault="00DC095F" w:rsidP="004B4A60">
      <w:pPr>
        <w:rPr>
          <w:b/>
          <w:u w:val="single"/>
          <w:lang w:val="es-ES_tradnl"/>
        </w:rPr>
      </w:pPr>
    </w:p>
    <w:p w14:paraId="002AB121" w14:textId="77777777" w:rsidR="004B4A60" w:rsidRPr="0057246E" w:rsidRDefault="00DC095F" w:rsidP="001B789F">
      <w:pPr>
        <w:pStyle w:val="ATSTitle"/>
      </w:pPr>
      <w:bookmarkStart w:id="0" w:name="name"/>
      <w:r>
        <w:t>Revised Visitor Site Guidelines for Site No. 22 Wordie House, Winter Island</w:t>
      </w:r>
      <w:bookmarkEnd w:id="0"/>
    </w:p>
    <w:p w14:paraId="00DA014E" w14:textId="77777777" w:rsidR="004B4A60" w:rsidRPr="0057246E" w:rsidRDefault="00DC095F" w:rsidP="00F75424">
      <w:pPr>
        <w:jc w:val="center"/>
      </w:pPr>
    </w:p>
    <w:p w14:paraId="4670B74C" w14:textId="77777777" w:rsidR="004B4A60" w:rsidRPr="002F0A13" w:rsidRDefault="00DC095F" w:rsidP="002F0A13"/>
    <w:p w14:paraId="6D34BC08" w14:textId="77777777" w:rsidR="004B4A60" w:rsidRDefault="00DC095F" w:rsidP="00F75424">
      <w:pPr>
        <w:jc w:val="center"/>
      </w:pPr>
      <w:bookmarkStart w:id="1" w:name="memo"/>
      <w:bookmarkEnd w:id="1"/>
    </w:p>
    <w:p w14:paraId="1B1E60C4" w14:textId="77777777" w:rsidR="0097629D" w:rsidRDefault="00DC095F" w:rsidP="00F75424">
      <w:pPr>
        <w:jc w:val="center"/>
      </w:pPr>
    </w:p>
    <w:p w14:paraId="7772FB5E" w14:textId="77777777" w:rsidR="0097629D" w:rsidRDefault="00DC095F" w:rsidP="00F75424">
      <w:pPr>
        <w:jc w:val="center"/>
      </w:pPr>
    </w:p>
    <w:p w14:paraId="11223FE2" w14:textId="77777777" w:rsidR="0097629D" w:rsidRDefault="00DC095F" w:rsidP="00F75424">
      <w:pPr>
        <w:jc w:val="center"/>
      </w:pPr>
    </w:p>
    <w:p w14:paraId="69F988F5" w14:textId="77777777" w:rsidR="0097629D" w:rsidRPr="00C26F2D" w:rsidRDefault="00DC095F" w:rsidP="00F75424">
      <w:pPr>
        <w:jc w:val="center"/>
      </w:pPr>
    </w:p>
    <w:p w14:paraId="25080043" w14:textId="77777777" w:rsidR="004B4A60" w:rsidRPr="0057246E" w:rsidRDefault="00DC095F" w:rsidP="004B4A60"/>
    <w:p w14:paraId="3EFEDB56" w14:textId="77777777" w:rsidR="00C26F2D" w:rsidRDefault="00DC095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2C9B2A82" w14:textId="77777777" w:rsidR="00DC095F" w:rsidRPr="00AF74B4" w:rsidRDefault="00DC095F" w:rsidP="00DC095F">
      <w:pPr>
        <w:pStyle w:val="ATSHeading1"/>
        <w:rPr>
          <w:sz w:val="24"/>
          <w:lang w:val="en-US"/>
        </w:rPr>
      </w:pPr>
      <w:r w:rsidRPr="00AF74B4">
        <w:rPr>
          <w:lang w:val="en-US"/>
        </w:rPr>
        <w:lastRenderedPageBreak/>
        <w:t>Revised Visitor Site Guidelines for Site No. 22 Wordie House, Winter Island</w:t>
      </w:r>
      <w:r w:rsidRPr="00AF74B4">
        <w:rPr>
          <w:sz w:val="24"/>
          <w:lang w:val="en-US"/>
        </w:rPr>
        <w:t xml:space="preserve"> </w:t>
      </w:r>
    </w:p>
    <w:p w14:paraId="57BA9112" w14:textId="77777777" w:rsidR="00DC095F" w:rsidRDefault="00DC095F" w:rsidP="00DC095F">
      <w:pPr>
        <w:pStyle w:val="ATSHeading1"/>
        <w:rPr>
          <w:sz w:val="24"/>
          <w:lang w:val="en-US"/>
        </w:rPr>
      </w:pPr>
      <w:r w:rsidRPr="002F7350">
        <w:rPr>
          <w:sz w:val="24"/>
          <w:lang w:val="en-US"/>
        </w:rPr>
        <w:t>Working Paper submitted by Ukraine</w:t>
      </w:r>
      <w:r>
        <w:rPr>
          <w:sz w:val="24"/>
          <w:lang w:val="en-US"/>
        </w:rPr>
        <w:t xml:space="preserve"> and the </w:t>
      </w:r>
      <w:r w:rsidRPr="00E63E30">
        <w:rPr>
          <w:sz w:val="24"/>
          <w:lang w:val="en-US"/>
        </w:rPr>
        <w:t>United Kingdom</w:t>
      </w:r>
    </w:p>
    <w:p w14:paraId="2B5C4332" w14:textId="77777777" w:rsidR="00DC095F" w:rsidRPr="00203F75" w:rsidRDefault="00DC095F" w:rsidP="00DC095F">
      <w:pPr>
        <w:pStyle w:val="ATSNormal"/>
        <w:rPr>
          <w:lang w:val="en-US"/>
        </w:rPr>
      </w:pPr>
    </w:p>
    <w:p w14:paraId="0D8A9EF9" w14:textId="77777777" w:rsidR="00DC095F" w:rsidRPr="00A73135" w:rsidRDefault="00DC095F" w:rsidP="00DC095F">
      <w:pPr>
        <w:pStyle w:val="ATSNumber1"/>
        <w:numPr>
          <w:ilvl w:val="0"/>
          <w:numId w:val="13"/>
        </w:numPr>
      </w:pPr>
      <w:r>
        <w:rPr>
          <w:szCs w:val="22"/>
        </w:rPr>
        <w:t>Wordie House on Winter Island</w:t>
      </w:r>
      <w:r w:rsidRPr="00A73135">
        <w:rPr>
          <w:szCs w:val="22"/>
        </w:rPr>
        <w:t xml:space="preserve"> </w:t>
      </w:r>
      <w:r>
        <w:rPr>
          <w:szCs w:val="22"/>
        </w:rPr>
        <w:t xml:space="preserve">(in the Argentine Islands) is the site of the ‘Base F’, which was built by the UK in 1947. Wordie House was recognised for its historical importance and adopted by means of Measure 4 (1995) as Historic Site and Monument No. 62 under the Antarctic Treaty. Visits to the site are managed by the United Kingdom and on site by the Station Leader at </w:t>
      </w:r>
      <w:r>
        <w:rPr>
          <w:szCs w:val="22"/>
          <w:lang w:val="en-US"/>
        </w:rPr>
        <w:t xml:space="preserve">nearby </w:t>
      </w:r>
      <w:proofErr w:type="spellStart"/>
      <w:r>
        <w:rPr>
          <w:szCs w:val="22"/>
        </w:rPr>
        <w:t>Vernadsky</w:t>
      </w:r>
      <w:proofErr w:type="spellEnd"/>
      <w:r>
        <w:rPr>
          <w:szCs w:val="22"/>
        </w:rPr>
        <w:t xml:space="preserve"> Station (Ukraine). </w:t>
      </w:r>
    </w:p>
    <w:p w14:paraId="1A0166B7" w14:textId="77777777" w:rsidR="00DC095F" w:rsidRDefault="00DC095F" w:rsidP="00DC095F">
      <w:pPr>
        <w:pStyle w:val="ATSNumber1"/>
        <w:numPr>
          <w:ilvl w:val="0"/>
          <w:numId w:val="13"/>
        </w:numPr>
      </w:pPr>
      <w:r>
        <w:t xml:space="preserve">The CEP Visitor Site Guidelines (VSG) for </w:t>
      </w:r>
      <w:r w:rsidRPr="002F7350">
        <w:t xml:space="preserve">Wordie House </w:t>
      </w:r>
      <w:r>
        <w:t xml:space="preserve">were adopted by the </w:t>
      </w:r>
      <w:r w:rsidRPr="002F7350">
        <w:t xml:space="preserve">Resolution 4 (2009) </w:t>
      </w:r>
      <w:r>
        <w:t>after joint proposal by Ukraine and the United Kingdom (ATCM XXXII WP019).</w:t>
      </w:r>
    </w:p>
    <w:p w14:paraId="42CE2D0F" w14:textId="77777777" w:rsidR="00DC095F" w:rsidRDefault="00DC095F" w:rsidP="00DC095F">
      <w:pPr>
        <w:pStyle w:val="ATSNumber1"/>
        <w:numPr>
          <w:ilvl w:val="0"/>
          <w:numId w:val="13"/>
        </w:numPr>
      </w:pPr>
      <w:r>
        <w:t xml:space="preserve">The VSG for </w:t>
      </w:r>
      <w:r>
        <w:rPr>
          <w:szCs w:val="22"/>
        </w:rPr>
        <w:t xml:space="preserve">Wordie House </w:t>
      </w:r>
      <w:r>
        <w:t xml:space="preserve">have not been revised since first adoption. </w:t>
      </w:r>
    </w:p>
    <w:p w14:paraId="7AA36339" w14:textId="77777777" w:rsidR="00DC095F" w:rsidRDefault="00DC095F" w:rsidP="00DC095F">
      <w:pPr>
        <w:pStyle w:val="ATSNumber1"/>
        <w:numPr>
          <w:ilvl w:val="0"/>
          <w:numId w:val="13"/>
        </w:numPr>
      </w:pPr>
      <w:r>
        <w:t xml:space="preserve">The number of editorial improvements and clarifications have been made </w:t>
      </w:r>
      <w:proofErr w:type="gramStart"/>
      <w:r>
        <w:t>in the course of</w:t>
      </w:r>
      <w:proofErr w:type="gramEnd"/>
      <w:r>
        <w:t xml:space="preserve"> the review</w:t>
      </w:r>
      <w:r w:rsidRPr="00CA75E4">
        <w:t>.</w:t>
      </w:r>
      <w:r>
        <w:t xml:space="preserve"> </w:t>
      </w:r>
      <w:proofErr w:type="gramStart"/>
      <w:r>
        <w:t xml:space="preserve">In particular, </w:t>
      </w:r>
      <w:r w:rsidRPr="00C72A39">
        <w:t>clearly</w:t>
      </w:r>
      <w:proofErr w:type="gramEnd"/>
      <w:r w:rsidRPr="00C72A39">
        <w:t xml:space="preserve"> defined </w:t>
      </w:r>
      <w:r>
        <w:t xml:space="preserve">visitor zone with </w:t>
      </w:r>
      <w:r w:rsidRPr="00A73135">
        <w:t>recommended path to the top of the</w:t>
      </w:r>
      <w:r>
        <w:t xml:space="preserve"> island’s</w:t>
      </w:r>
      <w:r w:rsidRPr="00A73135">
        <w:t xml:space="preserve"> ice</w:t>
      </w:r>
      <w:r>
        <w:t xml:space="preserve"> </w:t>
      </w:r>
      <w:r w:rsidRPr="00A73135">
        <w:t xml:space="preserve">cap </w:t>
      </w:r>
      <w:r>
        <w:t>were added, as well as the site map for the VSG was updated and improved.</w:t>
      </w:r>
      <w:r w:rsidRPr="00C72A39">
        <w:rPr>
          <w:lang w:val="en-US"/>
        </w:rPr>
        <w:t xml:space="preserve"> </w:t>
      </w:r>
    </w:p>
    <w:p w14:paraId="69228C8C" w14:textId="77777777" w:rsidR="00DC095F" w:rsidRPr="002F7350" w:rsidRDefault="00DC095F" w:rsidP="00DC095F">
      <w:pPr>
        <w:pStyle w:val="ATSHeading2"/>
        <w:rPr>
          <w:lang w:val="en-US"/>
        </w:rPr>
      </w:pPr>
      <w:r>
        <w:rPr>
          <w:lang w:val="en-US"/>
        </w:rPr>
        <w:t xml:space="preserve">Recommendation </w:t>
      </w:r>
    </w:p>
    <w:p w14:paraId="6D76C706" w14:textId="77777777" w:rsidR="00DC095F" w:rsidRDefault="00DC095F" w:rsidP="00DC095F">
      <w:pPr>
        <w:pStyle w:val="ATSNormal"/>
      </w:pPr>
      <w:r>
        <w:t>R</w:t>
      </w:r>
      <w:r w:rsidRPr="002453EC">
        <w:t xml:space="preserve">evised </w:t>
      </w:r>
      <w:r>
        <w:t xml:space="preserve">Visitor Site Guidelines for Site No. </w:t>
      </w:r>
      <w:r w:rsidRPr="002F7350">
        <w:t>22 Wordie House, Winter Island</w:t>
      </w:r>
      <w:r>
        <w:t>,</w:t>
      </w:r>
      <w:r w:rsidRPr="002F7350">
        <w:t xml:space="preserve"> </w:t>
      </w:r>
      <w:r>
        <w:t xml:space="preserve">are </w:t>
      </w:r>
      <w:r w:rsidRPr="002453EC">
        <w:t>attached for consideration by the Committee for Environmental Protection</w:t>
      </w:r>
      <w:r>
        <w:t xml:space="preserve"> for recommendation for adoption by the Antarctic Treaty Consultative Meeting</w:t>
      </w:r>
      <w:r w:rsidRPr="002453EC">
        <w:t>.</w:t>
      </w:r>
      <w:bookmarkStart w:id="8" w:name="_Hlk100189087"/>
    </w:p>
    <w:p w14:paraId="00BE2E2A" w14:textId="77777777" w:rsidR="00DC095F" w:rsidRDefault="00DC095F" w:rsidP="00DC095F">
      <w:pPr>
        <w:pStyle w:val="ATSNormal"/>
      </w:pPr>
    </w:p>
    <w:bookmarkEnd w:id="8"/>
    <w:p w14:paraId="523159A4" w14:textId="77777777" w:rsidR="004B4A60" w:rsidRDefault="00DC095F" w:rsidP="00952E9F"/>
    <w:sectPr w:rsidR="004B4A60"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21E83" w14:textId="77777777" w:rsidR="00000000" w:rsidRDefault="00DC095F">
      <w:r>
        <w:separator/>
      </w:r>
    </w:p>
  </w:endnote>
  <w:endnote w:type="continuationSeparator" w:id="0">
    <w:p w14:paraId="480B2936" w14:textId="77777777" w:rsidR="00000000" w:rsidRDefault="00DC0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A586" w14:textId="77777777" w:rsidR="00FA0B9F" w:rsidRDefault="00DC095F" w:rsidP="00CF5C82">
    <w:pPr>
      <w:framePr w:wrap="around" w:vAnchor="text" w:hAnchor="margin" w:xAlign="right" w:y="1"/>
    </w:pPr>
    <w:r>
      <w:fldChar w:fldCharType="begin"/>
    </w:r>
    <w:r>
      <w:instrText xml:space="preserve">PAGE  </w:instrText>
    </w:r>
    <w:r>
      <w:fldChar w:fldCharType="separate"/>
    </w:r>
    <w:r>
      <w:fldChar w:fldCharType="end"/>
    </w:r>
  </w:p>
  <w:p w14:paraId="4E7DC79E" w14:textId="77777777" w:rsidR="00FA0B9F" w:rsidRDefault="00DC095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B4A2D" w14:textId="77777777" w:rsidR="00FA0B9F" w:rsidRDefault="00DC095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FC99085" w14:textId="16653809" w:rsidR="00FA0B9F" w:rsidRDefault="00DC095F" w:rsidP="00FA0B9F">
    <w:pPr>
      <w:ind w:right="360"/>
    </w:pPr>
    <w:r>
      <w:t xml:space="preserve">Attachments: </w:t>
    </w:r>
  </w:p>
  <w:p w14:paraId="44236EF0" w14:textId="3CC94357" w:rsidR="00DC095F" w:rsidRDefault="00DC095F" w:rsidP="00FA0B9F">
    <w:pPr>
      <w:ind w:right="360"/>
    </w:pPr>
    <w:r>
      <w:t>Atcm44_att083_e.docx: Revised Visitor Site Guide for Wordie House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3EEEA" w14:textId="77777777" w:rsidR="00E311C9" w:rsidRDefault="00DC095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EF12AFA" w14:textId="77777777" w:rsidR="00E311C9" w:rsidRDefault="00DC095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8DBE4" w14:textId="77777777" w:rsidR="00000000" w:rsidRDefault="00DC095F">
      <w:r>
        <w:separator/>
      </w:r>
    </w:p>
  </w:footnote>
  <w:footnote w:type="continuationSeparator" w:id="0">
    <w:p w14:paraId="7AD7D4B5" w14:textId="77777777" w:rsidR="00000000" w:rsidRDefault="00DC0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2426BD" w14:paraId="2B3A7773" w14:textId="77777777" w:rsidTr="00490760">
      <w:trPr>
        <w:trHeight w:val="344"/>
        <w:jc w:val="center"/>
      </w:trPr>
      <w:tc>
        <w:tcPr>
          <w:tcW w:w="5495" w:type="dxa"/>
        </w:tcPr>
        <w:p w14:paraId="716B84FA" w14:textId="77777777" w:rsidR="00DB7C09" w:rsidRDefault="00DC095F" w:rsidP="00F968D4"/>
      </w:tc>
      <w:tc>
        <w:tcPr>
          <w:tcW w:w="4253" w:type="dxa"/>
          <w:gridSpan w:val="2"/>
        </w:tcPr>
        <w:p w14:paraId="44D95CA3" w14:textId="77777777" w:rsidR="00DB7C09" w:rsidRPr="00BD47E4" w:rsidRDefault="00DC095F" w:rsidP="002A07BC">
          <w:pPr>
            <w:jc w:val="right"/>
            <w:rPr>
              <w:b/>
              <w:sz w:val="32"/>
              <w:szCs w:val="32"/>
            </w:rPr>
          </w:pPr>
          <w:bookmarkStart w:id="2" w:name="type"/>
          <w:r w:rsidRPr="00BD47E4">
            <w:rPr>
              <w:b/>
              <w:sz w:val="32"/>
              <w:szCs w:val="32"/>
            </w:rPr>
            <w:t>WP</w:t>
          </w:r>
          <w:bookmarkEnd w:id="2"/>
        </w:p>
      </w:tc>
      <w:tc>
        <w:tcPr>
          <w:tcW w:w="1524" w:type="dxa"/>
          <w:gridSpan w:val="2"/>
        </w:tcPr>
        <w:p w14:paraId="61C3AFC1" w14:textId="77777777" w:rsidR="00DB7C09" w:rsidRPr="00BD47E4" w:rsidRDefault="00DC095F" w:rsidP="00DB7C09">
          <w:pPr>
            <w:rPr>
              <w:b/>
              <w:sz w:val="32"/>
              <w:szCs w:val="32"/>
            </w:rPr>
          </w:pPr>
          <w:bookmarkStart w:id="3" w:name="number"/>
          <w:r w:rsidRPr="00BD47E4">
            <w:rPr>
              <w:b/>
              <w:sz w:val="32"/>
              <w:szCs w:val="32"/>
            </w:rPr>
            <w:t>49</w:t>
          </w:r>
          <w:bookmarkEnd w:id="3"/>
        </w:p>
      </w:tc>
    </w:tr>
    <w:tr w:rsidR="002426BD" w14:paraId="433F1AE4" w14:textId="77777777" w:rsidTr="00490760">
      <w:trPr>
        <w:trHeight w:val="2165"/>
        <w:jc w:val="center"/>
      </w:trPr>
      <w:tc>
        <w:tcPr>
          <w:tcW w:w="5495" w:type="dxa"/>
        </w:tcPr>
        <w:p w14:paraId="7D0545AC" w14:textId="77777777" w:rsidR="00490760" w:rsidRPr="00EE4D48" w:rsidRDefault="00DC095F" w:rsidP="002A07BC">
          <w:pPr>
            <w:rPr>
              <w:b/>
              <w:sz w:val="28"/>
              <w:szCs w:val="28"/>
            </w:rPr>
          </w:pPr>
          <w:r>
            <w:rPr>
              <w:noProof/>
            </w:rPr>
            <w:drawing>
              <wp:inline distT="0" distB="0" distL="0" distR="0" wp14:anchorId="71CCA228" wp14:editId="5275DAD5">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21785"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E4EE1F4" w14:textId="77777777" w:rsidR="00490760" w:rsidRPr="00FE5146" w:rsidRDefault="00DC095F" w:rsidP="00490760">
          <w:pPr>
            <w:jc w:val="right"/>
            <w:rPr>
              <w:sz w:val="144"/>
              <w:szCs w:val="144"/>
            </w:rPr>
          </w:pPr>
          <w:r w:rsidRPr="00FE5146">
            <w:rPr>
              <w:sz w:val="144"/>
              <w:szCs w:val="144"/>
            </w:rPr>
            <w:t>ENG</w:t>
          </w:r>
        </w:p>
      </w:tc>
    </w:tr>
    <w:tr w:rsidR="002426BD" w14:paraId="4B18B120" w14:textId="77777777" w:rsidTr="00BD47E4">
      <w:trPr>
        <w:trHeight w:val="409"/>
        <w:jc w:val="center"/>
      </w:trPr>
      <w:tc>
        <w:tcPr>
          <w:tcW w:w="9039" w:type="dxa"/>
          <w:gridSpan w:val="2"/>
        </w:tcPr>
        <w:p w14:paraId="66F78115" w14:textId="77777777" w:rsidR="00BD47E4" w:rsidRDefault="00DC095F" w:rsidP="002C30DA">
          <w:pPr>
            <w:jc w:val="right"/>
          </w:pPr>
          <w:r>
            <w:t>Agenda Item:</w:t>
          </w:r>
        </w:p>
      </w:tc>
      <w:tc>
        <w:tcPr>
          <w:tcW w:w="1843" w:type="dxa"/>
          <w:gridSpan w:val="2"/>
        </w:tcPr>
        <w:p w14:paraId="401FDDD1" w14:textId="77777777" w:rsidR="00BD47E4" w:rsidRDefault="00DC095F" w:rsidP="002C30DA">
          <w:pPr>
            <w:jc w:val="right"/>
          </w:pPr>
          <w:bookmarkStart w:id="4" w:name="agenda"/>
          <w:r>
            <w:t>CEP 9c</w:t>
          </w:r>
          <w:bookmarkEnd w:id="4"/>
        </w:p>
      </w:tc>
      <w:tc>
        <w:tcPr>
          <w:tcW w:w="390" w:type="dxa"/>
        </w:tcPr>
        <w:p w14:paraId="218D76F1" w14:textId="77777777" w:rsidR="00BD47E4" w:rsidRDefault="00DC095F" w:rsidP="00387A65">
          <w:pPr>
            <w:jc w:val="right"/>
          </w:pPr>
        </w:p>
      </w:tc>
    </w:tr>
    <w:tr w:rsidR="002426BD" w14:paraId="23DE92BF" w14:textId="77777777" w:rsidTr="00BD47E4">
      <w:trPr>
        <w:trHeight w:val="397"/>
        <w:jc w:val="center"/>
      </w:trPr>
      <w:tc>
        <w:tcPr>
          <w:tcW w:w="9039" w:type="dxa"/>
          <w:gridSpan w:val="2"/>
        </w:tcPr>
        <w:p w14:paraId="0D4FED99" w14:textId="77777777" w:rsidR="00BD47E4" w:rsidRDefault="00DC095F" w:rsidP="002C30DA">
          <w:pPr>
            <w:jc w:val="right"/>
          </w:pPr>
          <w:r>
            <w:t>Presented by:</w:t>
          </w:r>
        </w:p>
      </w:tc>
      <w:tc>
        <w:tcPr>
          <w:tcW w:w="1843" w:type="dxa"/>
          <w:gridSpan w:val="2"/>
        </w:tcPr>
        <w:p w14:paraId="4E5AB94F" w14:textId="77777777" w:rsidR="00BD47E4" w:rsidRDefault="00DC095F" w:rsidP="002C30DA">
          <w:pPr>
            <w:jc w:val="right"/>
          </w:pPr>
          <w:bookmarkStart w:id="5" w:name="party"/>
          <w:r>
            <w:t>Ukraine, United Kingdom</w:t>
          </w:r>
          <w:bookmarkEnd w:id="5"/>
        </w:p>
      </w:tc>
      <w:tc>
        <w:tcPr>
          <w:tcW w:w="390" w:type="dxa"/>
        </w:tcPr>
        <w:p w14:paraId="0983E46B" w14:textId="77777777" w:rsidR="00BD47E4" w:rsidRDefault="00DC095F" w:rsidP="00387A65">
          <w:pPr>
            <w:jc w:val="right"/>
          </w:pPr>
        </w:p>
      </w:tc>
    </w:tr>
    <w:tr w:rsidR="002426BD" w14:paraId="58D6E22A" w14:textId="77777777" w:rsidTr="00BD47E4">
      <w:trPr>
        <w:trHeight w:val="409"/>
        <w:jc w:val="center"/>
      </w:trPr>
      <w:tc>
        <w:tcPr>
          <w:tcW w:w="9039" w:type="dxa"/>
          <w:gridSpan w:val="2"/>
        </w:tcPr>
        <w:p w14:paraId="2CB073DE" w14:textId="77777777" w:rsidR="00BD47E4" w:rsidRDefault="00DC095F" w:rsidP="002C30DA">
          <w:pPr>
            <w:jc w:val="right"/>
          </w:pPr>
          <w:r>
            <w:t>Original:</w:t>
          </w:r>
        </w:p>
      </w:tc>
      <w:tc>
        <w:tcPr>
          <w:tcW w:w="1843" w:type="dxa"/>
          <w:gridSpan w:val="2"/>
        </w:tcPr>
        <w:p w14:paraId="0859D442" w14:textId="77777777" w:rsidR="00BD47E4" w:rsidRDefault="00DC095F" w:rsidP="002C30DA">
          <w:pPr>
            <w:jc w:val="right"/>
          </w:pPr>
          <w:bookmarkStart w:id="6" w:name="language"/>
          <w:r>
            <w:t>English</w:t>
          </w:r>
          <w:bookmarkEnd w:id="6"/>
        </w:p>
      </w:tc>
      <w:tc>
        <w:tcPr>
          <w:tcW w:w="390" w:type="dxa"/>
        </w:tcPr>
        <w:p w14:paraId="79309BD3" w14:textId="77777777" w:rsidR="00BD47E4" w:rsidRDefault="00DC095F" w:rsidP="00387A65">
          <w:pPr>
            <w:jc w:val="right"/>
          </w:pPr>
        </w:p>
      </w:tc>
    </w:tr>
    <w:tr w:rsidR="002426BD" w14:paraId="4BA8AE21" w14:textId="77777777" w:rsidTr="00BD47E4">
      <w:trPr>
        <w:trHeight w:val="409"/>
        <w:jc w:val="center"/>
      </w:trPr>
      <w:tc>
        <w:tcPr>
          <w:tcW w:w="9039" w:type="dxa"/>
          <w:gridSpan w:val="2"/>
        </w:tcPr>
        <w:p w14:paraId="46AF507B" w14:textId="77777777" w:rsidR="0097629D" w:rsidRDefault="00DC095F" w:rsidP="002C30DA">
          <w:pPr>
            <w:jc w:val="right"/>
          </w:pPr>
          <w:r>
            <w:t>Submitted:</w:t>
          </w:r>
        </w:p>
      </w:tc>
      <w:tc>
        <w:tcPr>
          <w:tcW w:w="1843" w:type="dxa"/>
          <w:gridSpan w:val="2"/>
        </w:tcPr>
        <w:p w14:paraId="4EAF55C0" w14:textId="77777777" w:rsidR="0097629D" w:rsidRDefault="00DC095F" w:rsidP="0097629D">
          <w:pPr>
            <w:jc w:val="right"/>
          </w:pPr>
          <w:bookmarkStart w:id="7" w:name="date_submission"/>
          <w:r>
            <w:t>8/4/2022</w:t>
          </w:r>
          <w:bookmarkEnd w:id="7"/>
        </w:p>
      </w:tc>
      <w:tc>
        <w:tcPr>
          <w:tcW w:w="390" w:type="dxa"/>
        </w:tcPr>
        <w:p w14:paraId="37798323" w14:textId="77777777" w:rsidR="0097629D" w:rsidRDefault="00DC095F" w:rsidP="00387A65">
          <w:pPr>
            <w:jc w:val="right"/>
          </w:pPr>
        </w:p>
      </w:tc>
    </w:tr>
  </w:tbl>
  <w:p w14:paraId="212D0EB8" w14:textId="77777777" w:rsidR="00AE5DD0" w:rsidRDefault="00DC09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426BD" w14:paraId="293513FF" w14:textId="77777777">
      <w:trPr>
        <w:trHeight w:val="354"/>
        <w:jc w:val="center"/>
      </w:trPr>
      <w:tc>
        <w:tcPr>
          <w:tcW w:w="9694" w:type="dxa"/>
        </w:tcPr>
        <w:p w14:paraId="72022FFA" w14:textId="760ED159" w:rsidR="00AE5DD0" w:rsidRPr="00BD47E4" w:rsidRDefault="00DC095F" w:rsidP="00C26F2D">
          <w:pPr>
            <w:jc w:val="right"/>
            <w:rPr>
              <w:b/>
              <w:sz w:val="32"/>
              <w:szCs w:val="32"/>
            </w:rPr>
          </w:pPr>
          <w:r>
            <w:rPr>
              <w:b/>
              <w:sz w:val="32"/>
              <w:szCs w:val="32"/>
            </w:rPr>
            <w:t>WP</w:t>
          </w:r>
        </w:p>
      </w:tc>
      <w:tc>
        <w:tcPr>
          <w:tcW w:w="1332" w:type="dxa"/>
        </w:tcPr>
        <w:p w14:paraId="58F77AF6" w14:textId="4A50DB28" w:rsidR="00AE5DD0" w:rsidRPr="00BD47E4" w:rsidRDefault="00DC095F" w:rsidP="00080F4C">
          <w:pPr>
            <w:rPr>
              <w:b/>
              <w:sz w:val="32"/>
              <w:szCs w:val="32"/>
            </w:rPr>
          </w:pPr>
          <w:r>
            <w:rPr>
              <w:b/>
              <w:sz w:val="32"/>
              <w:szCs w:val="32"/>
            </w:rPr>
            <w:t>49</w:t>
          </w:r>
        </w:p>
      </w:tc>
    </w:tr>
  </w:tbl>
  <w:p w14:paraId="744CF54D" w14:textId="77777777" w:rsidR="00AE5DD0" w:rsidRDefault="00DC09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A06EFA8">
      <w:start w:val="1"/>
      <w:numFmt w:val="bullet"/>
      <w:pStyle w:val="ATSBullet1"/>
      <w:lvlText w:val=""/>
      <w:lvlJc w:val="left"/>
      <w:pPr>
        <w:tabs>
          <w:tab w:val="num" w:pos="360"/>
        </w:tabs>
        <w:ind w:left="360" w:hanging="360"/>
      </w:pPr>
      <w:rPr>
        <w:rFonts w:ascii="Symbol" w:hAnsi="Symbol" w:hint="default"/>
        <w:color w:val="auto"/>
      </w:rPr>
    </w:lvl>
    <w:lvl w:ilvl="1" w:tplc="90D49384" w:tentative="1">
      <w:start w:val="1"/>
      <w:numFmt w:val="bullet"/>
      <w:lvlText w:val="o"/>
      <w:lvlJc w:val="left"/>
      <w:pPr>
        <w:tabs>
          <w:tab w:val="num" w:pos="1440"/>
        </w:tabs>
        <w:ind w:left="1440" w:hanging="360"/>
      </w:pPr>
      <w:rPr>
        <w:rFonts w:ascii="Courier New" w:hAnsi="Courier New" w:cs="Courier New" w:hint="default"/>
      </w:rPr>
    </w:lvl>
    <w:lvl w:ilvl="2" w:tplc="B414E8E2" w:tentative="1">
      <w:start w:val="1"/>
      <w:numFmt w:val="bullet"/>
      <w:lvlText w:val=""/>
      <w:lvlJc w:val="left"/>
      <w:pPr>
        <w:tabs>
          <w:tab w:val="num" w:pos="2160"/>
        </w:tabs>
        <w:ind w:left="2160" w:hanging="360"/>
      </w:pPr>
      <w:rPr>
        <w:rFonts w:ascii="Wingdings" w:hAnsi="Wingdings" w:hint="default"/>
      </w:rPr>
    </w:lvl>
    <w:lvl w:ilvl="3" w:tplc="A9689FCA" w:tentative="1">
      <w:start w:val="1"/>
      <w:numFmt w:val="bullet"/>
      <w:lvlText w:val=""/>
      <w:lvlJc w:val="left"/>
      <w:pPr>
        <w:tabs>
          <w:tab w:val="num" w:pos="2880"/>
        </w:tabs>
        <w:ind w:left="2880" w:hanging="360"/>
      </w:pPr>
      <w:rPr>
        <w:rFonts w:ascii="Symbol" w:hAnsi="Symbol" w:hint="default"/>
      </w:rPr>
    </w:lvl>
    <w:lvl w:ilvl="4" w:tplc="9B185B32" w:tentative="1">
      <w:start w:val="1"/>
      <w:numFmt w:val="bullet"/>
      <w:lvlText w:val="o"/>
      <w:lvlJc w:val="left"/>
      <w:pPr>
        <w:tabs>
          <w:tab w:val="num" w:pos="3600"/>
        </w:tabs>
        <w:ind w:left="3600" w:hanging="360"/>
      </w:pPr>
      <w:rPr>
        <w:rFonts w:ascii="Courier New" w:hAnsi="Courier New" w:cs="Courier New" w:hint="default"/>
      </w:rPr>
    </w:lvl>
    <w:lvl w:ilvl="5" w:tplc="E29C3624" w:tentative="1">
      <w:start w:val="1"/>
      <w:numFmt w:val="bullet"/>
      <w:lvlText w:val=""/>
      <w:lvlJc w:val="left"/>
      <w:pPr>
        <w:tabs>
          <w:tab w:val="num" w:pos="4320"/>
        </w:tabs>
        <w:ind w:left="4320" w:hanging="360"/>
      </w:pPr>
      <w:rPr>
        <w:rFonts w:ascii="Wingdings" w:hAnsi="Wingdings" w:hint="default"/>
      </w:rPr>
    </w:lvl>
    <w:lvl w:ilvl="6" w:tplc="76201B44" w:tentative="1">
      <w:start w:val="1"/>
      <w:numFmt w:val="bullet"/>
      <w:lvlText w:val=""/>
      <w:lvlJc w:val="left"/>
      <w:pPr>
        <w:tabs>
          <w:tab w:val="num" w:pos="5040"/>
        </w:tabs>
        <w:ind w:left="5040" w:hanging="360"/>
      </w:pPr>
      <w:rPr>
        <w:rFonts w:ascii="Symbol" w:hAnsi="Symbol" w:hint="default"/>
      </w:rPr>
    </w:lvl>
    <w:lvl w:ilvl="7" w:tplc="4B985DDE" w:tentative="1">
      <w:start w:val="1"/>
      <w:numFmt w:val="bullet"/>
      <w:lvlText w:val="o"/>
      <w:lvlJc w:val="left"/>
      <w:pPr>
        <w:tabs>
          <w:tab w:val="num" w:pos="5760"/>
        </w:tabs>
        <w:ind w:left="5760" w:hanging="360"/>
      </w:pPr>
      <w:rPr>
        <w:rFonts w:ascii="Courier New" w:hAnsi="Courier New" w:cs="Courier New" w:hint="default"/>
      </w:rPr>
    </w:lvl>
    <w:lvl w:ilvl="8" w:tplc="A808AEF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225EB398">
      <w:start w:val="1"/>
      <w:numFmt w:val="decimal"/>
      <w:lvlText w:val="%1)"/>
      <w:lvlJc w:val="left"/>
      <w:pPr>
        <w:tabs>
          <w:tab w:val="num" w:pos="340"/>
        </w:tabs>
        <w:ind w:left="340" w:hanging="340"/>
      </w:pPr>
      <w:rPr>
        <w:rFonts w:hint="default"/>
      </w:rPr>
    </w:lvl>
    <w:lvl w:ilvl="1" w:tplc="4B7C57C8" w:tentative="1">
      <w:start w:val="1"/>
      <w:numFmt w:val="lowerLetter"/>
      <w:lvlText w:val="%2."/>
      <w:lvlJc w:val="left"/>
      <w:pPr>
        <w:tabs>
          <w:tab w:val="num" w:pos="1440"/>
        </w:tabs>
        <w:ind w:left="1440" w:hanging="360"/>
      </w:pPr>
    </w:lvl>
    <w:lvl w:ilvl="2" w:tplc="E872034A" w:tentative="1">
      <w:start w:val="1"/>
      <w:numFmt w:val="lowerRoman"/>
      <w:lvlText w:val="%3."/>
      <w:lvlJc w:val="right"/>
      <w:pPr>
        <w:tabs>
          <w:tab w:val="num" w:pos="2160"/>
        </w:tabs>
        <w:ind w:left="2160" w:hanging="180"/>
      </w:pPr>
    </w:lvl>
    <w:lvl w:ilvl="3" w:tplc="9E94150C" w:tentative="1">
      <w:start w:val="1"/>
      <w:numFmt w:val="decimal"/>
      <w:lvlText w:val="%4."/>
      <w:lvlJc w:val="left"/>
      <w:pPr>
        <w:tabs>
          <w:tab w:val="num" w:pos="2880"/>
        </w:tabs>
        <w:ind w:left="2880" w:hanging="360"/>
      </w:pPr>
    </w:lvl>
    <w:lvl w:ilvl="4" w:tplc="ECDA0710" w:tentative="1">
      <w:start w:val="1"/>
      <w:numFmt w:val="lowerLetter"/>
      <w:lvlText w:val="%5."/>
      <w:lvlJc w:val="left"/>
      <w:pPr>
        <w:tabs>
          <w:tab w:val="num" w:pos="3600"/>
        </w:tabs>
        <w:ind w:left="3600" w:hanging="360"/>
      </w:pPr>
    </w:lvl>
    <w:lvl w:ilvl="5" w:tplc="68C61222" w:tentative="1">
      <w:start w:val="1"/>
      <w:numFmt w:val="lowerRoman"/>
      <w:lvlText w:val="%6."/>
      <w:lvlJc w:val="right"/>
      <w:pPr>
        <w:tabs>
          <w:tab w:val="num" w:pos="4320"/>
        </w:tabs>
        <w:ind w:left="4320" w:hanging="180"/>
      </w:pPr>
    </w:lvl>
    <w:lvl w:ilvl="6" w:tplc="F5A21312" w:tentative="1">
      <w:start w:val="1"/>
      <w:numFmt w:val="decimal"/>
      <w:lvlText w:val="%7."/>
      <w:lvlJc w:val="left"/>
      <w:pPr>
        <w:tabs>
          <w:tab w:val="num" w:pos="5040"/>
        </w:tabs>
        <w:ind w:left="5040" w:hanging="360"/>
      </w:pPr>
    </w:lvl>
    <w:lvl w:ilvl="7" w:tplc="02BAD0F0" w:tentative="1">
      <w:start w:val="1"/>
      <w:numFmt w:val="lowerLetter"/>
      <w:lvlText w:val="%8."/>
      <w:lvlJc w:val="left"/>
      <w:pPr>
        <w:tabs>
          <w:tab w:val="num" w:pos="5760"/>
        </w:tabs>
        <w:ind w:left="5760" w:hanging="360"/>
      </w:pPr>
    </w:lvl>
    <w:lvl w:ilvl="8" w:tplc="477264A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96810DE">
      <w:start w:val="1"/>
      <w:numFmt w:val="decimal"/>
      <w:lvlText w:val="%1."/>
      <w:lvlJc w:val="left"/>
      <w:pPr>
        <w:tabs>
          <w:tab w:val="num" w:pos="1057"/>
        </w:tabs>
        <w:ind w:left="1057" w:hanging="360"/>
      </w:pPr>
      <w:rPr>
        <w:rFonts w:hint="default"/>
      </w:rPr>
    </w:lvl>
    <w:lvl w:ilvl="1" w:tplc="5574AAE4" w:tentative="1">
      <w:start w:val="1"/>
      <w:numFmt w:val="lowerLetter"/>
      <w:lvlText w:val="%2."/>
      <w:lvlJc w:val="left"/>
      <w:pPr>
        <w:tabs>
          <w:tab w:val="num" w:pos="2137"/>
        </w:tabs>
        <w:ind w:left="2137" w:hanging="360"/>
      </w:pPr>
    </w:lvl>
    <w:lvl w:ilvl="2" w:tplc="70341E42" w:tentative="1">
      <w:start w:val="1"/>
      <w:numFmt w:val="lowerRoman"/>
      <w:lvlText w:val="%3."/>
      <w:lvlJc w:val="right"/>
      <w:pPr>
        <w:tabs>
          <w:tab w:val="num" w:pos="2857"/>
        </w:tabs>
        <w:ind w:left="2857" w:hanging="180"/>
      </w:pPr>
    </w:lvl>
    <w:lvl w:ilvl="3" w:tplc="1034F5C6" w:tentative="1">
      <w:start w:val="1"/>
      <w:numFmt w:val="decimal"/>
      <w:lvlText w:val="%4."/>
      <w:lvlJc w:val="left"/>
      <w:pPr>
        <w:tabs>
          <w:tab w:val="num" w:pos="3577"/>
        </w:tabs>
        <w:ind w:left="3577" w:hanging="360"/>
      </w:pPr>
    </w:lvl>
    <w:lvl w:ilvl="4" w:tplc="7916C3E8" w:tentative="1">
      <w:start w:val="1"/>
      <w:numFmt w:val="lowerLetter"/>
      <w:lvlText w:val="%5."/>
      <w:lvlJc w:val="left"/>
      <w:pPr>
        <w:tabs>
          <w:tab w:val="num" w:pos="4297"/>
        </w:tabs>
        <w:ind w:left="4297" w:hanging="360"/>
      </w:pPr>
    </w:lvl>
    <w:lvl w:ilvl="5" w:tplc="234EB338" w:tentative="1">
      <w:start w:val="1"/>
      <w:numFmt w:val="lowerRoman"/>
      <w:lvlText w:val="%6."/>
      <w:lvlJc w:val="right"/>
      <w:pPr>
        <w:tabs>
          <w:tab w:val="num" w:pos="5017"/>
        </w:tabs>
        <w:ind w:left="5017" w:hanging="180"/>
      </w:pPr>
    </w:lvl>
    <w:lvl w:ilvl="6" w:tplc="11868C3C" w:tentative="1">
      <w:start w:val="1"/>
      <w:numFmt w:val="decimal"/>
      <w:lvlText w:val="%7."/>
      <w:lvlJc w:val="left"/>
      <w:pPr>
        <w:tabs>
          <w:tab w:val="num" w:pos="5737"/>
        </w:tabs>
        <w:ind w:left="5737" w:hanging="360"/>
      </w:pPr>
    </w:lvl>
    <w:lvl w:ilvl="7" w:tplc="54DCD126" w:tentative="1">
      <w:start w:val="1"/>
      <w:numFmt w:val="lowerLetter"/>
      <w:lvlText w:val="%8."/>
      <w:lvlJc w:val="left"/>
      <w:pPr>
        <w:tabs>
          <w:tab w:val="num" w:pos="6457"/>
        </w:tabs>
        <w:ind w:left="6457" w:hanging="360"/>
      </w:pPr>
    </w:lvl>
    <w:lvl w:ilvl="8" w:tplc="2F321166"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63055B0">
      <w:start w:val="1"/>
      <w:numFmt w:val="decimal"/>
      <w:pStyle w:val="ATSNumber1"/>
      <w:lvlText w:val="%1)"/>
      <w:lvlJc w:val="left"/>
      <w:pPr>
        <w:tabs>
          <w:tab w:val="num" w:pos="720"/>
        </w:tabs>
        <w:ind w:left="720" w:hanging="360"/>
      </w:pPr>
    </w:lvl>
    <w:lvl w:ilvl="1" w:tplc="D8D29D78" w:tentative="1">
      <w:start w:val="1"/>
      <w:numFmt w:val="lowerLetter"/>
      <w:lvlText w:val="%2."/>
      <w:lvlJc w:val="left"/>
      <w:pPr>
        <w:tabs>
          <w:tab w:val="num" w:pos="1440"/>
        </w:tabs>
        <w:ind w:left="1440" w:hanging="360"/>
      </w:pPr>
    </w:lvl>
    <w:lvl w:ilvl="2" w:tplc="6AC6A04C" w:tentative="1">
      <w:start w:val="1"/>
      <w:numFmt w:val="lowerRoman"/>
      <w:lvlText w:val="%3."/>
      <w:lvlJc w:val="right"/>
      <w:pPr>
        <w:tabs>
          <w:tab w:val="num" w:pos="2160"/>
        </w:tabs>
        <w:ind w:left="2160" w:hanging="180"/>
      </w:pPr>
    </w:lvl>
    <w:lvl w:ilvl="3" w:tplc="2B663932" w:tentative="1">
      <w:start w:val="1"/>
      <w:numFmt w:val="decimal"/>
      <w:lvlText w:val="%4."/>
      <w:lvlJc w:val="left"/>
      <w:pPr>
        <w:tabs>
          <w:tab w:val="num" w:pos="2880"/>
        </w:tabs>
        <w:ind w:left="2880" w:hanging="360"/>
      </w:pPr>
    </w:lvl>
    <w:lvl w:ilvl="4" w:tplc="BB66DEF4" w:tentative="1">
      <w:start w:val="1"/>
      <w:numFmt w:val="lowerLetter"/>
      <w:lvlText w:val="%5."/>
      <w:lvlJc w:val="left"/>
      <w:pPr>
        <w:tabs>
          <w:tab w:val="num" w:pos="3600"/>
        </w:tabs>
        <w:ind w:left="3600" w:hanging="360"/>
      </w:pPr>
    </w:lvl>
    <w:lvl w:ilvl="5" w:tplc="C7C46812" w:tentative="1">
      <w:start w:val="1"/>
      <w:numFmt w:val="lowerRoman"/>
      <w:lvlText w:val="%6."/>
      <w:lvlJc w:val="right"/>
      <w:pPr>
        <w:tabs>
          <w:tab w:val="num" w:pos="4320"/>
        </w:tabs>
        <w:ind w:left="4320" w:hanging="180"/>
      </w:pPr>
    </w:lvl>
    <w:lvl w:ilvl="6" w:tplc="0F941A6C" w:tentative="1">
      <w:start w:val="1"/>
      <w:numFmt w:val="decimal"/>
      <w:lvlText w:val="%7."/>
      <w:lvlJc w:val="left"/>
      <w:pPr>
        <w:tabs>
          <w:tab w:val="num" w:pos="5040"/>
        </w:tabs>
        <w:ind w:left="5040" w:hanging="360"/>
      </w:pPr>
    </w:lvl>
    <w:lvl w:ilvl="7" w:tplc="E49CC1AA" w:tentative="1">
      <w:start w:val="1"/>
      <w:numFmt w:val="lowerLetter"/>
      <w:lvlText w:val="%8."/>
      <w:lvlJc w:val="left"/>
      <w:pPr>
        <w:tabs>
          <w:tab w:val="num" w:pos="5760"/>
        </w:tabs>
        <w:ind w:left="5760" w:hanging="360"/>
      </w:pPr>
    </w:lvl>
    <w:lvl w:ilvl="8" w:tplc="31E6CCC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019AF04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72AFF16" w:tentative="1">
      <w:start w:val="1"/>
      <w:numFmt w:val="bullet"/>
      <w:lvlText w:val="o"/>
      <w:lvlJc w:val="left"/>
      <w:pPr>
        <w:tabs>
          <w:tab w:val="num" w:pos="2517"/>
        </w:tabs>
        <w:ind w:left="2517" w:hanging="360"/>
      </w:pPr>
      <w:rPr>
        <w:rFonts w:ascii="Courier New" w:hAnsi="Courier New" w:cs="Courier New" w:hint="default"/>
      </w:rPr>
    </w:lvl>
    <w:lvl w:ilvl="2" w:tplc="9D380AB6" w:tentative="1">
      <w:start w:val="1"/>
      <w:numFmt w:val="bullet"/>
      <w:lvlText w:val=""/>
      <w:lvlJc w:val="left"/>
      <w:pPr>
        <w:tabs>
          <w:tab w:val="num" w:pos="3237"/>
        </w:tabs>
        <w:ind w:left="3237" w:hanging="360"/>
      </w:pPr>
      <w:rPr>
        <w:rFonts w:ascii="Wingdings" w:hAnsi="Wingdings" w:hint="default"/>
      </w:rPr>
    </w:lvl>
    <w:lvl w:ilvl="3" w:tplc="6BCE4D08" w:tentative="1">
      <w:start w:val="1"/>
      <w:numFmt w:val="bullet"/>
      <w:lvlText w:val=""/>
      <w:lvlJc w:val="left"/>
      <w:pPr>
        <w:tabs>
          <w:tab w:val="num" w:pos="3957"/>
        </w:tabs>
        <w:ind w:left="3957" w:hanging="360"/>
      </w:pPr>
      <w:rPr>
        <w:rFonts w:ascii="Symbol" w:hAnsi="Symbol" w:hint="default"/>
      </w:rPr>
    </w:lvl>
    <w:lvl w:ilvl="4" w:tplc="A510E196" w:tentative="1">
      <w:start w:val="1"/>
      <w:numFmt w:val="bullet"/>
      <w:lvlText w:val="o"/>
      <w:lvlJc w:val="left"/>
      <w:pPr>
        <w:tabs>
          <w:tab w:val="num" w:pos="4677"/>
        </w:tabs>
        <w:ind w:left="4677" w:hanging="360"/>
      </w:pPr>
      <w:rPr>
        <w:rFonts w:ascii="Courier New" w:hAnsi="Courier New" w:cs="Courier New" w:hint="default"/>
      </w:rPr>
    </w:lvl>
    <w:lvl w:ilvl="5" w:tplc="D654D128" w:tentative="1">
      <w:start w:val="1"/>
      <w:numFmt w:val="bullet"/>
      <w:lvlText w:val=""/>
      <w:lvlJc w:val="left"/>
      <w:pPr>
        <w:tabs>
          <w:tab w:val="num" w:pos="5397"/>
        </w:tabs>
        <w:ind w:left="5397" w:hanging="360"/>
      </w:pPr>
      <w:rPr>
        <w:rFonts w:ascii="Wingdings" w:hAnsi="Wingdings" w:hint="default"/>
      </w:rPr>
    </w:lvl>
    <w:lvl w:ilvl="6" w:tplc="6B2835F6" w:tentative="1">
      <w:start w:val="1"/>
      <w:numFmt w:val="bullet"/>
      <w:lvlText w:val=""/>
      <w:lvlJc w:val="left"/>
      <w:pPr>
        <w:tabs>
          <w:tab w:val="num" w:pos="6117"/>
        </w:tabs>
        <w:ind w:left="6117" w:hanging="360"/>
      </w:pPr>
      <w:rPr>
        <w:rFonts w:ascii="Symbol" w:hAnsi="Symbol" w:hint="default"/>
      </w:rPr>
    </w:lvl>
    <w:lvl w:ilvl="7" w:tplc="7AB882D0" w:tentative="1">
      <w:start w:val="1"/>
      <w:numFmt w:val="bullet"/>
      <w:lvlText w:val="o"/>
      <w:lvlJc w:val="left"/>
      <w:pPr>
        <w:tabs>
          <w:tab w:val="num" w:pos="6837"/>
        </w:tabs>
        <w:ind w:left="6837" w:hanging="360"/>
      </w:pPr>
      <w:rPr>
        <w:rFonts w:ascii="Courier New" w:hAnsi="Courier New" w:cs="Courier New" w:hint="default"/>
      </w:rPr>
    </w:lvl>
    <w:lvl w:ilvl="8" w:tplc="C61A508A"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18BE9550">
      <w:start w:val="1"/>
      <w:numFmt w:val="decimal"/>
      <w:pStyle w:val="ATSNumber2"/>
      <w:lvlText w:val="%1."/>
      <w:lvlJc w:val="left"/>
      <w:pPr>
        <w:tabs>
          <w:tab w:val="num" w:pos="720"/>
        </w:tabs>
        <w:ind w:left="720" w:hanging="360"/>
      </w:pPr>
      <w:rPr>
        <w:rFonts w:hint="default"/>
      </w:rPr>
    </w:lvl>
    <w:lvl w:ilvl="1" w:tplc="8F567B60" w:tentative="1">
      <w:start w:val="1"/>
      <w:numFmt w:val="lowerLetter"/>
      <w:lvlText w:val="%2."/>
      <w:lvlJc w:val="left"/>
      <w:pPr>
        <w:tabs>
          <w:tab w:val="num" w:pos="1440"/>
        </w:tabs>
        <w:ind w:left="1440" w:hanging="360"/>
      </w:pPr>
    </w:lvl>
    <w:lvl w:ilvl="2" w:tplc="ABD2421A" w:tentative="1">
      <w:start w:val="1"/>
      <w:numFmt w:val="lowerRoman"/>
      <w:lvlText w:val="%3."/>
      <w:lvlJc w:val="right"/>
      <w:pPr>
        <w:tabs>
          <w:tab w:val="num" w:pos="2160"/>
        </w:tabs>
        <w:ind w:left="2160" w:hanging="180"/>
      </w:pPr>
    </w:lvl>
    <w:lvl w:ilvl="3" w:tplc="33A253E4" w:tentative="1">
      <w:start w:val="1"/>
      <w:numFmt w:val="decimal"/>
      <w:lvlText w:val="%4."/>
      <w:lvlJc w:val="left"/>
      <w:pPr>
        <w:tabs>
          <w:tab w:val="num" w:pos="2880"/>
        </w:tabs>
        <w:ind w:left="2880" w:hanging="360"/>
      </w:pPr>
    </w:lvl>
    <w:lvl w:ilvl="4" w:tplc="A5344418" w:tentative="1">
      <w:start w:val="1"/>
      <w:numFmt w:val="lowerLetter"/>
      <w:lvlText w:val="%5."/>
      <w:lvlJc w:val="left"/>
      <w:pPr>
        <w:tabs>
          <w:tab w:val="num" w:pos="3600"/>
        </w:tabs>
        <w:ind w:left="3600" w:hanging="360"/>
      </w:pPr>
    </w:lvl>
    <w:lvl w:ilvl="5" w:tplc="AFCE10BC" w:tentative="1">
      <w:start w:val="1"/>
      <w:numFmt w:val="lowerRoman"/>
      <w:lvlText w:val="%6."/>
      <w:lvlJc w:val="right"/>
      <w:pPr>
        <w:tabs>
          <w:tab w:val="num" w:pos="4320"/>
        </w:tabs>
        <w:ind w:left="4320" w:hanging="180"/>
      </w:pPr>
    </w:lvl>
    <w:lvl w:ilvl="6" w:tplc="738E763C" w:tentative="1">
      <w:start w:val="1"/>
      <w:numFmt w:val="decimal"/>
      <w:lvlText w:val="%7."/>
      <w:lvlJc w:val="left"/>
      <w:pPr>
        <w:tabs>
          <w:tab w:val="num" w:pos="5040"/>
        </w:tabs>
        <w:ind w:left="5040" w:hanging="360"/>
      </w:pPr>
    </w:lvl>
    <w:lvl w:ilvl="7" w:tplc="77569324" w:tentative="1">
      <w:start w:val="1"/>
      <w:numFmt w:val="lowerLetter"/>
      <w:lvlText w:val="%8."/>
      <w:lvlJc w:val="left"/>
      <w:pPr>
        <w:tabs>
          <w:tab w:val="num" w:pos="5760"/>
        </w:tabs>
        <w:ind w:left="5760" w:hanging="360"/>
      </w:pPr>
    </w:lvl>
    <w:lvl w:ilvl="8" w:tplc="623AA000" w:tentative="1">
      <w:start w:val="1"/>
      <w:numFmt w:val="lowerRoman"/>
      <w:lvlText w:val="%9."/>
      <w:lvlJc w:val="right"/>
      <w:pPr>
        <w:tabs>
          <w:tab w:val="num" w:pos="6480"/>
        </w:tabs>
        <w:ind w:left="6480" w:hanging="180"/>
      </w:pPr>
    </w:lvl>
  </w:abstractNum>
  <w:num w:numId="1" w16cid:durableId="1594121133">
    <w:abstractNumId w:val="9"/>
  </w:num>
  <w:num w:numId="2" w16cid:durableId="846554713">
    <w:abstractNumId w:val="7"/>
  </w:num>
  <w:num w:numId="3" w16cid:durableId="1283027010">
    <w:abstractNumId w:val="6"/>
  </w:num>
  <w:num w:numId="4" w16cid:durableId="2067989142">
    <w:abstractNumId w:val="5"/>
  </w:num>
  <w:num w:numId="5" w16cid:durableId="2057468238">
    <w:abstractNumId w:val="4"/>
  </w:num>
  <w:num w:numId="6" w16cid:durableId="1411973913">
    <w:abstractNumId w:val="8"/>
  </w:num>
  <w:num w:numId="7" w16cid:durableId="1437361958">
    <w:abstractNumId w:val="3"/>
  </w:num>
  <w:num w:numId="8" w16cid:durableId="1907111035">
    <w:abstractNumId w:val="2"/>
  </w:num>
  <w:num w:numId="9" w16cid:durableId="104733926">
    <w:abstractNumId w:val="1"/>
  </w:num>
  <w:num w:numId="10" w16cid:durableId="1051535107">
    <w:abstractNumId w:val="0"/>
  </w:num>
  <w:num w:numId="11" w16cid:durableId="621612825">
    <w:abstractNumId w:val="11"/>
  </w:num>
  <w:num w:numId="12" w16cid:durableId="1821918816">
    <w:abstractNumId w:val="15"/>
  </w:num>
  <w:num w:numId="13" w16cid:durableId="800150572">
    <w:abstractNumId w:val="14"/>
  </w:num>
  <w:num w:numId="14" w16cid:durableId="1441535380">
    <w:abstractNumId w:val="12"/>
  </w:num>
  <w:num w:numId="15" w16cid:durableId="1387341801">
    <w:abstractNumId w:val="13"/>
  </w:num>
  <w:num w:numId="16" w16cid:durableId="153452172">
    <w:abstractNumId w:val="10"/>
  </w:num>
  <w:num w:numId="17" w16cid:durableId="211313345">
    <w:abstractNumId w:val="11"/>
  </w:num>
  <w:num w:numId="18" w16cid:durableId="2072651082">
    <w:abstractNumId w:val="15"/>
  </w:num>
  <w:num w:numId="19" w16cid:durableId="1872767634">
    <w:abstractNumId w:val="14"/>
  </w:num>
  <w:num w:numId="20" w16cid:durableId="20345014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6BD"/>
    <w:rsid w:val="002426BD"/>
    <w:rsid w:val="00DC09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8F94C"/>
  <w15:chartTrackingRefBased/>
  <w15:docId w15:val="{E18A7F6F-FDED-44C9-AC26-E34FC629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DC095F"/>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231</Words>
  <Characters>1174</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2022-04-11T12:03:00Z</dcterms:modified>
</cp:coreProperties>
</file>