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1 - Top Papers Report</w:t>
      </w:r>
    </w:p>
    <w:p>
      <w:r>
        <w:t>Total papers analyzed: 5781</w:t>
      </w:r>
    </w:p>
    <w:p>
      <w:r>
        <w:t>Papers above threshold: 83</w:t>
      </w:r>
    </w:p>
    <w:p>
      <w:r>
        <w:t>Threshold value: 0.4662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 Score</w:t>
            </w:r>
          </w:p>
        </w:tc>
      </w:tr>
      <w:tr>
        <w:tc>
          <w:tcPr>
            <w:tcW w:type="dxa" w:w="7200"/>
          </w:tcPr>
          <w:p>
            <w:r>
              <w:t>Support for CCAMLR and action to combat Illegal, Unreported and Unregulated Fishing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Zealand, United Kingdom</w:t>
            </w:r>
          </w:p>
        </w:tc>
        <w:tc>
          <w:tcPr>
            <w:tcW w:type="dxa" w:w="2160"/>
          </w:tcPr>
          <w:p>
            <w:r>
              <w:t>0.8350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Thirty-Second Antarctic Treaty Consultative Meeting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0.8232</w:t>
            </w:r>
          </w:p>
        </w:tc>
      </w:tr>
      <w:tr>
        <w:tc>
          <w:tcPr>
            <w:tcW w:type="dxa" w:w="7200"/>
          </w:tcPr>
          <w:p>
            <w:r>
              <w:t>Report of the CEP Observer to the Twenty-fifth meeting of the Scientific Committee to CCAMLR, 23 to 27 October 2006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0.8035</w:t>
            </w:r>
          </w:p>
        </w:tc>
      </w:tr>
      <w:tr>
        <w:tc>
          <w:tcPr>
            <w:tcW w:type="dxa" w:w="7200"/>
          </w:tcPr>
          <w:p>
            <w:r>
              <w:t>The work of CCAMLR on Marine Protected Areas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0.7847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Thirty-First Antarctic Treaty Consultative Meeting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0.7806</w:t>
            </w:r>
          </w:p>
        </w:tc>
      </w:tr>
      <w:tr>
        <w:tc>
          <w:tcPr>
            <w:tcW w:type="dxa" w:w="7200"/>
          </w:tcPr>
          <w:p>
            <w:r>
              <w:t>Report of the CEP Observer to SC-CCAMLR XXI, 21 to 25 October 2002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0.7800</w:t>
            </w:r>
          </w:p>
        </w:tc>
      </w:tr>
      <w:tr>
        <w:tc>
          <w:tcPr>
            <w:tcW w:type="dxa" w:w="7200"/>
          </w:tcPr>
          <w:p>
            <w:r>
              <w:t>Report by the CCAMLR Observer at the Thirtieth Antarctic Treaty Consultative Meeting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0.7611</w:t>
            </w:r>
          </w:p>
        </w:tc>
      </w:tr>
      <w:tr>
        <w:tc>
          <w:tcPr>
            <w:tcW w:type="dxa" w:w="7200"/>
          </w:tcPr>
          <w:p>
            <w:r>
              <w:t xml:space="preserve">Report of the CEP Observer to the twenty third meeting of the scientific committee to CCAMLR, 25 to 29 October 2004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0.7569</w:t>
            </w:r>
          </w:p>
        </w:tc>
      </w:tr>
      <w:tr>
        <w:tc>
          <w:tcPr>
            <w:tcW w:type="dxa" w:w="7200"/>
          </w:tcPr>
          <w:p>
            <w:r>
              <w:t>Report by the CCAMLR Observer at theTwenty-Ninth Antarctic Treaty Consultative Meeting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0.7545</w:t>
            </w:r>
          </w:p>
        </w:tc>
      </w:tr>
      <w:tr>
        <w:tc>
          <w:tcPr>
            <w:tcW w:type="dxa" w:w="7200"/>
          </w:tcPr>
          <w:p>
            <w:r>
              <w:t>Report of the CEP Observer to the twenty-fourth meeting of the Scientific Committee to CCAMLR, 24 to 28 October 2005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0.7403</w:t>
            </w:r>
          </w:p>
        </w:tc>
      </w:tr>
      <w:tr>
        <w:tc>
          <w:tcPr>
            <w:tcW w:type="dxa" w:w="7200"/>
          </w:tcPr>
          <w:p>
            <w:r>
              <w:t>Report of the CEP Observer to the twenty-sixth meeting of the Scientific Committee to CCAMLR, 22 to 26 October 2007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0.7336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Thirty-Fifth Antarctic Treaty Consultative Meeting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0.7210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Thirty-seventh Antarctic Treaty Consultative Meeting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0.7188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Thirty-ninth Antarctic Treaty Consultative Meeting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0.7172</w:t>
            </w:r>
          </w:p>
        </w:tc>
      </w:tr>
      <w:tr>
        <w:tc>
          <w:tcPr>
            <w:tcW w:type="dxa" w:w="7200"/>
          </w:tcPr>
          <w:p>
            <w:r>
              <w:t>Report of CCAMLR to ATCM XXV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0.7099</w:t>
            </w:r>
          </w:p>
        </w:tc>
      </w:tr>
      <w:tr>
        <w:tc>
          <w:tcPr>
            <w:tcW w:type="dxa" w:w="7200"/>
          </w:tcPr>
          <w:p>
            <w:r>
              <w:t>Report of the CEP Observer to the twenty-eighth meeting of the Scientific Committee to CCAMLR; 26 – 30 October 2009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0.7097</w:t>
            </w:r>
          </w:p>
        </w:tc>
      </w:tr>
      <w:tr>
        <w:tc>
          <w:tcPr>
            <w:tcW w:type="dxa" w:w="7200"/>
          </w:tcPr>
          <w:p>
            <w:r>
              <w:t>Oil Spill Contingency Planning - IAATO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0.7021</w:t>
            </w:r>
          </w:p>
        </w:tc>
      </w:tr>
      <w:tr>
        <w:tc>
          <w:tcPr>
            <w:tcW w:type="dxa" w:w="7200"/>
          </w:tcPr>
          <w:p>
            <w:r>
              <w:t>Report by the CCAMLR observer at the 28th Antarctic Treaty Consultative Meeting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0.7013</w:t>
            </w:r>
          </w:p>
        </w:tc>
      </w:tr>
      <w:tr>
        <w:tc>
          <w:tcPr>
            <w:tcW w:type="dxa" w:w="7200"/>
          </w:tcPr>
          <w:p>
            <w:r>
              <w:t>Report of the CEP Observer to SC-CAMLR’s Working Group on Ecosystem Monitoring and Management (WG-EMM)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0.7011</w:t>
            </w:r>
          </w:p>
        </w:tc>
      </w:tr>
      <w:tr>
        <w:tc>
          <w:tcPr>
            <w:tcW w:type="dxa" w:w="7200"/>
          </w:tcPr>
          <w:p>
            <w:r>
              <w:t>Report by the SC-CAMLR Observer to the Thirteenth Meeting of the Committee for Environmental Protection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0.6986</w:t>
            </w:r>
          </w:p>
        </w:tc>
      </w:tr>
      <w:tr>
        <w:tc>
          <w:tcPr>
            <w:tcW w:type="dxa" w:w="7200"/>
          </w:tcPr>
          <w:p>
            <w:r>
              <w:t>Report of the CCAMLR observer to the twenty sixth meeting of the ATCM (ATCM-XXVI)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0.6937</w:t>
            </w:r>
          </w:p>
        </w:tc>
      </w:tr>
      <w:tr>
        <w:tc>
          <w:tcPr>
            <w:tcW w:type="dxa" w:w="7200"/>
          </w:tcPr>
          <w:p>
            <w:r>
              <w:t>Using ASMAs and ASPAs when necessary to complement CCAMLR MPAs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0.6915</w:t>
            </w:r>
          </w:p>
        </w:tc>
      </w:tr>
      <w:tr>
        <w:tc>
          <w:tcPr>
            <w:tcW w:type="dxa" w:w="7200"/>
          </w:tcPr>
          <w:p>
            <w:r>
              <w:t>Report of the CCAMLR Observer to ATCM XXIII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0.6910</w:t>
            </w:r>
          </w:p>
        </w:tc>
      </w:tr>
      <w:tr>
        <w:tc>
          <w:tcPr>
            <w:tcW w:type="dxa" w:w="7200"/>
          </w:tcPr>
          <w:p>
            <w:r>
              <w:t>Report by the CCAMLR Observer to the Forty Fifth Antarctic Treaty Consultative Meeting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0.6904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Thirty-Third Antarctic Treaty Consultative Meeting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0.6901</w:t>
            </w:r>
          </w:p>
        </w:tc>
      </w:tr>
      <w:tr>
        <w:tc>
          <w:tcPr>
            <w:tcW w:type="dxa" w:w="7200"/>
          </w:tcPr>
          <w:p>
            <w:r>
              <w:t>Report by the CCAMLR observer at the 27th ATCM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0.6885</w:t>
            </w:r>
          </w:p>
        </w:tc>
      </w:tr>
      <w:tr>
        <w:tc>
          <w:tcPr>
            <w:tcW w:type="dxa" w:w="7200"/>
          </w:tcPr>
          <w:p>
            <w:r>
              <w:t>Report of the CEP Observer to the twenty-seventh meeting of the Scientific Committee to CCAMLR; 27 – 31 October 2008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0.6828</w:t>
            </w:r>
          </w:p>
        </w:tc>
      </w:tr>
      <w:tr>
        <w:tc>
          <w:tcPr>
            <w:tcW w:type="dxa" w:w="7200"/>
          </w:tcPr>
          <w:p>
            <w:r>
              <w:t>Report of The CEP Observer To The CCAMLR Workshop On Marine Protected Areas.Brest, France, 29 August to 2 September 2011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0.6819</w:t>
            </w:r>
          </w:p>
        </w:tc>
      </w:tr>
      <w:tr>
        <w:tc>
          <w:tcPr>
            <w:tcW w:type="dxa" w:w="7200"/>
          </w:tcPr>
          <w:p>
            <w:r>
              <w:t xml:space="preserve">Report by the SC-CAMLR Observer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0.6788</w:t>
            </w:r>
          </w:p>
        </w:tc>
      </w:tr>
      <w:tr>
        <w:tc>
          <w:tcPr>
            <w:tcW w:type="dxa" w:w="7200"/>
          </w:tcPr>
          <w:p>
            <w:r>
              <w:t>The Antarctic Treaty System role regarding the development of a comprehensive system of Marine Protected Areas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Belgium, Germany, Netherlands</w:t>
            </w:r>
          </w:p>
        </w:tc>
        <w:tc>
          <w:tcPr>
            <w:tcW w:type="dxa" w:w="2160"/>
          </w:tcPr>
          <w:p>
            <w:r>
              <w:t>0.6763</w:t>
            </w:r>
          </w:p>
        </w:tc>
      </w:tr>
      <w:tr>
        <w:tc>
          <w:tcPr>
            <w:tcW w:type="dxa" w:w="7200"/>
          </w:tcPr>
          <w:p>
            <w:r>
              <w:t>CCAMLR MPA Technical Workshop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0.6741</w:t>
            </w:r>
          </w:p>
        </w:tc>
      </w:tr>
      <w:tr>
        <w:tc>
          <w:tcPr>
            <w:tcW w:type="dxa" w:w="7200"/>
          </w:tcPr>
          <w:p>
            <w:r>
              <w:t>Workshop on Bioregionalisation of the Southern Ocean (Brussels, Belgium, August 2007)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0.6727</w:t>
            </w:r>
          </w:p>
        </w:tc>
      </w:tr>
      <w:tr>
        <w:tc>
          <w:tcPr>
            <w:tcW w:type="dxa" w:w="7200"/>
          </w:tcPr>
          <w:p>
            <w:r>
              <w:t>Statement by the CCAMLR Observer of the XVIIIth ATCM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0.6709</w:t>
            </w:r>
          </w:p>
        </w:tc>
      </w:tr>
      <w:tr>
        <w:tc>
          <w:tcPr>
            <w:tcW w:type="dxa" w:w="7200"/>
          </w:tcPr>
          <w:p>
            <w:r>
              <w:t>Commission for the Conservation of Antarctic Marine Living Resources Performance Review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0.6695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Thirty-eighth Antarctic Treaty Consultative Meeting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0.6689</w:t>
            </w:r>
          </w:p>
        </w:tc>
      </w:tr>
      <w:tr>
        <w:tc>
          <w:tcPr>
            <w:tcW w:type="dxa" w:w="7200"/>
          </w:tcPr>
          <w:p>
            <w:r>
              <w:t>The Southern Ocean MPA Agenda – Matching words and spirit with action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0.6515</w:t>
            </w:r>
          </w:p>
        </w:tc>
      </w:tr>
      <w:tr>
        <w:tc>
          <w:tcPr>
            <w:tcW w:type="dxa" w:w="7200"/>
          </w:tcPr>
          <w:p>
            <w:r>
              <w:t>ASOC's update on Marine Protected Areas in the Southern Ocean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0.6513</w:t>
            </w:r>
          </w:p>
        </w:tc>
      </w:tr>
      <w:tr>
        <w:tc>
          <w:tcPr>
            <w:tcW w:type="dxa" w:w="7200"/>
          </w:tcPr>
          <w:p>
            <w:r>
              <w:t>Convention on the Conservation of Antarctic Marine Living Resources (CCAMLR)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0.6482</w:t>
            </w:r>
          </w:p>
        </w:tc>
      </w:tr>
      <w:tr>
        <w:tc>
          <w:tcPr>
            <w:tcW w:type="dxa" w:w="7200"/>
          </w:tcPr>
          <w:p>
            <w:r>
              <w:t>Report by the CCAMLR Observer to the Forty Fourth Antarctic Treaty Consultative Meeting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0.6452</w:t>
            </w:r>
          </w:p>
        </w:tc>
      </w:tr>
      <w:tr>
        <w:tc>
          <w:tcPr>
            <w:tcW w:type="dxa" w:w="7200"/>
          </w:tcPr>
          <w:p>
            <w:r>
              <w:t>Report of the CEP observer to SC-CAMLR XXII, 27th to 31st October 2003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0.6448</w:t>
            </w:r>
          </w:p>
        </w:tc>
      </w:tr>
      <w:tr>
        <w:tc>
          <w:tcPr>
            <w:tcW w:type="dxa" w:w="7200"/>
          </w:tcPr>
          <w:p>
            <w:r>
              <w:t>Report by the SC-CAMLR Observer to the nineteenth meeting of the Committee for Environmental Protection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0.6339</w:t>
            </w:r>
          </w:p>
        </w:tc>
      </w:tr>
      <w:tr>
        <w:tc>
          <w:tcPr>
            <w:tcW w:type="dxa" w:w="7200"/>
          </w:tcPr>
          <w:p>
            <w:r>
              <w:t>Update on progress towards the CCAMLR Workshop on Bioregionalisation of the Southern Ocean (Brussels, Belgium, 13-17 August 2007)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0.6292</w:t>
            </w:r>
          </w:p>
        </w:tc>
      </w:tr>
      <w:tr>
        <w:tc>
          <w:tcPr>
            <w:tcW w:type="dxa" w:w="7200"/>
          </w:tcPr>
          <w:p>
            <w:r>
              <w:t>Report by the SC-CAMLR Observer to the CEP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0.6272</w:t>
            </w:r>
          </w:p>
        </w:tc>
      </w:tr>
      <w:tr>
        <w:tc>
          <w:tcPr>
            <w:tcW w:type="dxa" w:w="7200"/>
          </w:tcPr>
          <w:p>
            <w:r>
              <w:t>ASOC update on Marine Protected Areas in the Southern Ocean 2016-2017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0.6269</w:t>
            </w:r>
          </w:p>
        </w:tc>
      </w:tr>
      <w:tr>
        <w:tc>
          <w:tcPr>
            <w:tcW w:type="dxa" w:w="7200"/>
          </w:tcPr>
          <w:p>
            <w:r>
              <w:t>Marine Protected Areas (MPAs) – Tools for Protection and Management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0.6239</w:t>
            </w:r>
          </w:p>
        </w:tc>
      </w:tr>
      <w:tr>
        <w:tc>
          <w:tcPr>
            <w:tcW w:type="dxa" w:w="7200"/>
          </w:tcPr>
          <w:p>
            <w:r>
              <w:t>Proposed approach for the identification of important marine areas for conservation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0.6214</w:t>
            </w:r>
          </w:p>
        </w:tc>
      </w:tr>
      <w:tr>
        <w:tc>
          <w:tcPr>
            <w:tcW w:type="dxa" w:w="7200"/>
          </w:tcPr>
          <w:p>
            <w:r>
              <w:t>Report by the SC-CAMLR Observer to the Seventeenth Meeting of the Committee for Environmental Protection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0.6211</w:t>
            </w:r>
          </w:p>
        </w:tc>
      </w:tr>
      <w:tr>
        <w:tc>
          <w:tcPr>
            <w:tcW w:type="dxa" w:w="7200"/>
          </w:tcPr>
          <w:p>
            <w:r>
              <w:t>Report by the SC-CAMLR Observer to CEP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0.6203</w:t>
            </w:r>
          </w:p>
        </w:tc>
      </w:tr>
      <w:tr>
        <w:tc>
          <w:tcPr>
            <w:tcW w:type="dxa" w:w="7200"/>
          </w:tcPr>
          <w:p>
            <w:r>
              <w:t>Report of the CEP Observer SC-CCAMLR XX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0.6108</w:t>
            </w:r>
          </w:p>
        </w:tc>
      </w:tr>
      <w:tr>
        <w:tc>
          <w:tcPr>
            <w:tcW w:type="dxa" w:w="7200"/>
          </w:tcPr>
          <w:p>
            <w:r>
              <w:t>ASOC update on Marine Protected Areas in the Southern Ocean 2017-2018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0.6087</w:t>
            </w:r>
          </w:p>
        </w:tc>
      </w:tr>
      <w:tr>
        <w:tc>
          <w:tcPr>
            <w:tcW w:type="dxa" w:w="7200"/>
          </w:tcPr>
          <w:p>
            <w:r>
              <w:t xml:space="preserve">Report by the SC-CAMLR Observer to the Fifteenth Meeting of the Committee for Environmental Protection 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0.6052</w:t>
            </w:r>
          </w:p>
        </w:tc>
      </w:tr>
      <w:tr>
        <w:tc>
          <w:tcPr>
            <w:tcW w:type="dxa" w:w="7200"/>
          </w:tcPr>
          <w:p>
            <w:r>
              <w:t>Report by the Executive Secretary of CCAMLR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0.6031</w:t>
            </w:r>
          </w:p>
        </w:tc>
      </w:tr>
      <w:tr>
        <w:tc>
          <w:tcPr>
            <w:tcW w:type="dxa" w:w="7200"/>
          </w:tcPr>
          <w:p>
            <w:r>
              <w:t>Report of the CEP Observer to CCAMLR XVIII and SC-CAMLR XVIII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0.6005</w:t>
            </w:r>
          </w:p>
        </w:tc>
      </w:tr>
      <w:tr>
        <w:tc>
          <w:tcPr>
            <w:tcW w:type="dxa" w:w="7200"/>
          </w:tcPr>
          <w:p>
            <w:r>
              <w:t>Towards a representative system of marine spatial protection for the South Orkney Islands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0.5977</w:t>
            </w:r>
          </w:p>
        </w:tc>
      </w:tr>
      <w:tr>
        <w:tc>
          <w:tcPr>
            <w:tcW w:type="dxa" w:w="7200"/>
          </w:tcPr>
          <w:p>
            <w:r>
              <w:t xml:space="preserve">Report by the SC-CAMLR Observer to the Fourteenth Meeting of the Committee for Environmental Protection 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0.5901</w:t>
            </w:r>
          </w:p>
        </w:tc>
      </w:tr>
      <w:tr>
        <w:tc>
          <w:tcPr>
            <w:tcW w:type="dxa" w:w="7200"/>
          </w:tcPr>
          <w:p>
            <w:r>
              <w:t>Management of Antarctic Krill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0.5878</w:t>
            </w:r>
          </w:p>
        </w:tc>
      </w:tr>
      <w:tr>
        <w:tc>
          <w:tcPr>
            <w:tcW w:type="dxa" w:w="7200"/>
          </w:tcPr>
          <w:p>
            <w:r>
              <w:t>Statement by the CCAMLR Observer at the XVIIth ATCM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0.5873</w:t>
            </w:r>
          </w:p>
        </w:tc>
      </w:tr>
      <w:tr>
        <w:tc>
          <w:tcPr>
            <w:tcW w:type="dxa" w:w="7200"/>
          </w:tcPr>
          <w:p>
            <w:r>
              <w:t>Establishment of the CCAMLR Ross Sea Region Marine Protected Area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United States, Argentina, Chile, France</w:t>
            </w:r>
          </w:p>
        </w:tc>
        <w:tc>
          <w:tcPr>
            <w:tcW w:type="dxa" w:w="2160"/>
          </w:tcPr>
          <w:p>
            <w:r>
              <w:t>0.5860</w:t>
            </w:r>
          </w:p>
        </w:tc>
      </w:tr>
      <w:tr>
        <w:tc>
          <w:tcPr>
            <w:tcW w:type="dxa" w:w="7200"/>
          </w:tcPr>
          <w:p>
            <w:r>
              <w:t>Rising to the challenge: Key steps to deliver a Comprehensive and Representative Marine Protected Areas Network in the Southern Ocean by 2012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0.5759</w:t>
            </w:r>
          </w:p>
        </w:tc>
      </w:tr>
      <w:tr>
        <w:tc>
          <w:tcPr>
            <w:tcW w:type="dxa" w:w="7200"/>
          </w:tcPr>
          <w:p>
            <w:r>
              <w:t>Report by the CCAMLR Observer to the Fortieth Antarctic Treaty Consultative Meeting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0.5756</w:t>
            </w:r>
          </w:p>
        </w:tc>
      </w:tr>
      <w:tr>
        <w:tc>
          <w:tcPr>
            <w:tcW w:type="dxa" w:w="7200"/>
          </w:tcPr>
          <w:p>
            <w:r>
              <w:t>Spatial protection and management of Antarctic marine biodiversity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0.5755</w:t>
            </w:r>
          </w:p>
        </w:tc>
      </w:tr>
      <w:tr>
        <w:tc>
          <w:tcPr>
            <w:tcW w:type="dxa" w:w="7200"/>
          </w:tcPr>
          <w:p>
            <w:r>
              <w:t>Statement by the CCAMLR Observer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0.5751</w:t>
            </w:r>
          </w:p>
        </w:tc>
      </w:tr>
      <w:tr>
        <w:tc>
          <w:tcPr>
            <w:tcW w:type="dxa" w:w="7200"/>
          </w:tcPr>
          <w:p>
            <w:r>
              <w:t>Harmonisation of Marine Protection Initiatives across the Antarctic Treaty system (ATS)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Belgium, Chile, France, Germany, Netherlands, New Zealand, United States</w:t>
            </w:r>
          </w:p>
        </w:tc>
        <w:tc>
          <w:tcPr>
            <w:tcW w:type="dxa" w:w="2160"/>
          </w:tcPr>
          <w:p>
            <w:r>
              <w:t>0.5727</w:t>
            </w:r>
          </w:p>
        </w:tc>
      </w:tr>
      <w:tr>
        <w:tc>
          <w:tcPr>
            <w:tcW w:type="dxa" w:w="7200"/>
          </w:tcPr>
          <w:p>
            <w:r>
              <w:t>Protecting the Antarctic Marine Ecosystem: A Role for the ATCM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0.5704</w:t>
            </w:r>
          </w:p>
        </w:tc>
      </w:tr>
      <w:tr>
        <w:tc>
          <w:tcPr>
            <w:tcW w:type="dxa" w:w="7200"/>
          </w:tcPr>
          <w:p>
            <w:r>
              <w:t>ASOC update on Marine Protected Areas in the Southern Ocean 2018-2019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0.5697</w:t>
            </w:r>
          </w:p>
        </w:tc>
      </w:tr>
      <w:tr>
        <w:tc>
          <w:tcPr>
            <w:tcW w:type="dxa" w:w="7200"/>
          </w:tcPr>
          <w:p>
            <w:r>
              <w:t xml:space="preserve">Report by the SC-CAMLR Observer to the Sixteenth Meeting of the Committee for Environmental Protection 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0.5586</w:t>
            </w:r>
          </w:p>
        </w:tc>
      </w:tr>
      <w:tr>
        <w:tc>
          <w:tcPr>
            <w:tcW w:type="dxa" w:w="7200"/>
          </w:tcPr>
          <w:p>
            <w:r>
              <w:t>Report of the Joint CEP/SC-CAMLR Workshop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New Zealand, Russian Federation, United States</w:t>
            </w:r>
          </w:p>
        </w:tc>
        <w:tc>
          <w:tcPr>
            <w:tcW w:type="dxa" w:w="2160"/>
          </w:tcPr>
          <w:p>
            <w:r>
              <w:t>0.5572</w:t>
            </w:r>
          </w:p>
        </w:tc>
      </w:tr>
      <w:tr>
        <w:tc>
          <w:tcPr>
            <w:tcW w:type="dxa" w:w="7200"/>
          </w:tcPr>
          <w:p>
            <w:r>
              <w:t>Report by the CCAMLR Observer to the Forty First Antarctic Treaty Consultative Meeting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0.5555</w:t>
            </w:r>
          </w:p>
        </w:tc>
      </w:tr>
      <w:tr>
        <w:tc>
          <w:tcPr>
            <w:tcW w:type="dxa" w:w="7200"/>
          </w:tcPr>
          <w:p>
            <w:r>
              <w:t>On the concept of the Antarctic Marine Protected Areas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0.5511</w:t>
            </w:r>
          </w:p>
        </w:tc>
      </w:tr>
      <w:tr>
        <w:tc>
          <w:tcPr>
            <w:tcW w:type="dxa" w:w="7200"/>
          </w:tcPr>
          <w:p>
            <w:r>
              <w:t>Report submitted by the depositary government of the Convention on the Conservation of Antarctic Marine Living Resources (Australia)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0.5493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Thirty-Sixth Antarctic Treaty Consultative Meeting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0.5343</w:t>
            </w:r>
          </w:p>
        </w:tc>
      </w:tr>
      <w:tr>
        <w:tc>
          <w:tcPr>
            <w:tcW w:type="dxa" w:w="7200"/>
          </w:tcPr>
          <w:p>
            <w:r>
              <w:t>Progress on the development of a preliminary proposal for the establishment of a Marine Protected Area (MPA) west of the Antarctic Peninsula and south of the Scotia Arc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0.5338</w:t>
            </w:r>
          </w:p>
        </w:tc>
      </w:tr>
      <w:tr>
        <w:tc>
          <w:tcPr>
            <w:tcW w:type="dxa" w:w="7200"/>
          </w:tcPr>
          <w:p>
            <w:r>
              <w:t>Marine Protected Areas in the Southern Ocean: A focus on CCAMLR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0.5291</w:t>
            </w:r>
          </w:p>
        </w:tc>
      </w:tr>
      <w:tr>
        <w:tc>
          <w:tcPr>
            <w:tcW w:type="dxa" w:w="7200"/>
          </w:tcPr>
          <w:p>
            <w:r>
              <w:t>Report by the CCAMLR Observer to the Thirty-Fourth Antarctic Treaty Consultative Meeting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0.5281</w:t>
            </w:r>
          </w:p>
        </w:tc>
      </w:tr>
      <w:tr>
        <w:tc>
          <w:tcPr>
            <w:tcW w:type="dxa" w:w="7200"/>
          </w:tcPr>
          <w:p>
            <w:r>
              <w:t>Report by the SC-CAMLR Observer to the twentieth meeting of the Committee for Environmental Protection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0.5192</w:t>
            </w:r>
          </w:p>
        </w:tc>
      </w:tr>
      <w:tr>
        <w:tc>
          <w:tcPr>
            <w:tcW w:type="dxa" w:w="7200"/>
          </w:tcPr>
          <w:p>
            <w:r>
              <w:t>Statement by the CCAMLR Observer at the XX ATCM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0.5178</w:t>
            </w:r>
          </w:p>
        </w:tc>
      </w:tr>
      <w:tr>
        <w:tc>
          <w:tcPr>
            <w:tcW w:type="dxa" w:w="7200"/>
          </w:tcPr>
          <w:p>
            <w:r>
              <w:t>Complementary protection for Marine Protected Areas designated by CCAMLR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Belgium</w:t>
            </w:r>
          </w:p>
        </w:tc>
        <w:tc>
          <w:tcPr>
            <w:tcW w:type="dxa" w:w="2160"/>
          </w:tcPr>
          <w:p>
            <w:r>
              <w:t>0.5167</w:t>
            </w:r>
          </w:p>
        </w:tc>
      </w:tr>
      <w:tr>
        <w:tc>
          <w:tcPr>
            <w:tcW w:type="dxa" w:w="7200"/>
          </w:tcPr>
          <w:p>
            <w:r>
              <w:t>Developments in the process for adoption of a Marine Protected Area in the west Antarctic Peninsula and south Scotia Arc (D1MPA)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0.5147</w:t>
            </w:r>
          </w:p>
        </w:tc>
      </w:tr>
      <w:tr>
        <w:tc>
          <w:tcPr>
            <w:tcW w:type="dxa" w:w="7200"/>
          </w:tcPr>
          <w:p>
            <w:r>
              <w:t>Update on the process of designation of a Marine Protected Area (MPA) in the West Antarctic Peninsula and South of the Arc of Scotia (Domain 1)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0.5140</w:t>
            </w:r>
          </w:p>
        </w:tc>
      </w:tr>
      <w:tr>
        <w:tc>
          <w:tcPr>
            <w:tcW w:type="dxa" w:w="7200"/>
          </w:tcPr>
          <w:p>
            <w:r>
              <w:t>Marine spatial protection and management under the Antarctic Treaty System: new opportunities for implementation and coordination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0.5047</w:t>
            </w:r>
          </w:p>
        </w:tc>
      </w:tr>
      <w:tr>
        <w:tc>
          <w:tcPr>
            <w:tcW w:type="dxa" w:w="7200"/>
          </w:tcPr>
          <w:p>
            <w:r>
              <w:t>Draft recommendation. Antarctic Protected Areas: Consideration of CCAMLR Ecosystem Monitoring Programme (CEMP) Sites as SSSI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0.4836</w:t>
            </w:r>
          </w:p>
        </w:tc>
      </w:tr>
      <w:tr>
        <w:tc>
          <w:tcPr>
            <w:tcW w:type="dxa" w:w="7200"/>
          </w:tcPr>
          <w:p>
            <w:r>
              <w:t>ASOC update on marine protected areas in the Southern Ocean 2019-2023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0.4723</w:t>
            </w:r>
          </w:p>
        </w:tc>
      </w:tr>
      <w:tr>
        <w:tc>
          <w:tcPr>
            <w:tcW w:type="dxa" w:w="7200"/>
          </w:tcPr>
          <w:p>
            <w:r>
              <w:t>The role of the Antarctic Treaty Consultative Meeting in protecting the marine environment through marine spatial protection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0.4703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