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6E652F" w14:textId="77777777" w:rsidR="001A5AEF" w:rsidRDefault="00000000">
      <w:pPr>
        <w:pStyle w:val="Heading3"/>
        <w:spacing w:before="74" w:line="472" w:lineRule="auto"/>
        <w:ind w:left="1062" w:right="1060" w:firstLine="0"/>
        <w:jc w:val="center"/>
      </w:pPr>
      <w:r>
        <w:rPr>
          <w:spacing w:val="-2"/>
        </w:rPr>
        <w:t>DATA</w:t>
      </w:r>
      <w:r>
        <w:rPr>
          <w:spacing w:val="-14"/>
        </w:rPr>
        <w:t xml:space="preserve"> </w:t>
      </w:r>
      <w:r>
        <w:rPr>
          <w:spacing w:val="-2"/>
        </w:rPr>
        <w:t>SCIENCE</w:t>
      </w:r>
      <w:r>
        <w:rPr>
          <w:spacing w:val="-7"/>
        </w:rPr>
        <w:t xml:space="preserve"> </w:t>
      </w:r>
      <w:r>
        <w:rPr>
          <w:spacing w:val="-2"/>
        </w:rPr>
        <w:t xml:space="preserve">TOOLBOX: PYTHON PROGRAMMING </w:t>
      </w:r>
      <w:r>
        <w:t>PROJECT REPORT</w:t>
      </w:r>
    </w:p>
    <w:p w14:paraId="542C7398" w14:textId="77777777" w:rsidR="001A5AEF" w:rsidRDefault="00000000">
      <w:pPr>
        <w:pStyle w:val="BodyText"/>
        <w:spacing w:line="276" w:lineRule="exact"/>
        <w:ind w:left="1062" w:right="1062"/>
        <w:jc w:val="center"/>
      </w:pPr>
      <w:r>
        <w:t>(Project</w:t>
      </w:r>
      <w:r>
        <w:rPr>
          <w:spacing w:val="-4"/>
        </w:rPr>
        <w:t xml:space="preserve"> </w:t>
      </w:r>
      <w:r>
        <w:t>Semester</w:t>
      </w:r>
      <w:r>
        <w:rPr>
          <w:spacing w:val="-4"/>
        </w:rPr>
        <w:t xml:space="preserve"> </w:t>
      </w:r>
      <w:r>
        <w:t>January–April</w:t>
      </w:r>
      <w:r>
        <w:rPr>
          <w:spacing w:val="-3"/>
        </w:rPr>
        <w:t xml:space="preserve"> </w:t>
      </w:r>
      <w:r>
        <w:rPr>
          <w:spacing w:val="-2"/>
        </w:rPr>
        <w:t>2025)</w:t>
      </w:r>
    </w:p>
    <w:p w14:paraId="485B7EE9" w14:textId="77777777" w:rsidR="001A5AEF" w:rsidRDefault="001A5AEF">
      <w:pPr>
        <w:pStyle w:val="BodyText"/>
      </w:pPr>
    </w:p>
    <w:p w14:paraId="792091AC" w14:textId="77777777" w:rsidR="001A5AEF" w:rsidRDefault="001A5AEF">
      <w:pPr>
        <w:pStyle w:val="BodyText"/>
      </w:pPr>
    </w:p>
    <w:p w14:paraId="71817C4D" w14:textId="77777777" w:rsidR="001A5AEF" w:rsidRDefault="001A5AEF">
      <w:pPr>
        <w:pStyle w:val="BodyText"/>
      </w:pPr>
    </w:p>
    <w:p w14:paraId="0F8A89E4" w14:textId="77777777" w:rsidR="001A5AEF" w:rsidRDefault="001A5AEF">
      <w:pPr>
        <w:pStyle w:val="BodyText"/>
        <w:spacing w:before="227"/>
      </w:pPr>
    </w:p>
    <w:p w14:paraId="50D8A34E" w14:textId="64F689EE" w:rsidR="001A5AEF" w:rsidRDefault="008451B2">
      <w:pPr>
        <w:pStyle w:val="Title"/>
      </w:pPr>
      <w:r>
        <w:t>Top IMDb movies analysis</w:t>
      </w:r>
    </w:p>
    <w:p w14:paraId="21FDB903" w14:textId="77777777" w:rsidR="001A5AEF" w:rsidRDefault="001A5AEF">
      <w:pPr>
        <w:pStyle w:val="BodyText"/>
        <w:rPr>
          <w:b/>
          <w:i/>
          <w:sz w:val="36"/>
        </w:rPr>
      </w:pPr>
    </w:p>
    <w:p w14:paraId="1DAF5B1E" w14:textId="77777777" w:rsidR="001A5AEF" w:rsidRDefault="001A5AEF">
      <w:pPr>
        <w:pStyle w:val="BodyText"/>
        <w:spacing w:before="5"/>
        <w:rPr>
          <w:b/>
          <w:i/>
          <w:sz w:val="36"/>
        </w:rPr>
      </w:pPr>
    </w:p>
    <w:p w14:paraId="6B475C1F" w14:textId="77777777" w:rsidR="001A5AEF" w:rsidRDefault="00000000">
      <w:pPr>
        <w:pStyle w:val="BodyText"/>
        <w:ind w:left="1062" w:right="1062"/>
        <w:jc w:val="center"/>
      </w:pPr>
      <w:r>
        <w:t>Submitted</w:t>
      </w:r>
      <w:r>
        <w:rPr>
          <w:spacing w:val="-1"/>
        </w:rPr>
        <w:t xml:space="preserve"> </w:t>
      </w:r>
      <w:r>
        <w:rPr>
          <w:spacing w:val="-5"/>
        </w:rPr>
        <w:t>by</w:t>
      </w:r>
    </w:p>
    <w:p w14:paraId="2BA60361" w14:textId="77777777" w:rsidR="001A5AEF" w:rsidRDefault="001A5AEF">
      <w:pPr>
        <w:pStyle w:val="BodyText"/>
      </w:pPr>
    </w:p>
    <w:p w14:paraId="15333ABD" w14:textId="516E26F8" w:rsidR="001A5AEF" w:rsidRDefault="008451B2">
      <w:pPr>
        <w:pStyle w:val="BodyText"/>
        <w:spacing w:line="472" w:lineRule="auto"/>
        <w:ind w:left="3231" w:right="3229" w:hanging="1"/>
        <w:jc w:val="center"/>
      </w:pPr>
      <w:r>
        <w:t>Name: Parsh</w:t>
      </w:r>
    </w:p>
    <w:p w14:paraId="03159DFC" w14:textId="021E911F" w:rsidR="008451B2" w:rsidRDefault="008451B2">
      <w:pPr>
        <w:pStyle w:val="BodyText"/>
        <w:spacing w:line="472" w:lineRule="auto"/>
        <w:ind w:left="3231" w:right="3229" w:hanging="1"/>
        <w:jc w:val="center"/>
      </w:pPr>
      <w:r>
        <w:t>Reg No:12310326</w:t>
      </w:r>
    </w:p>
    <w:p w14:paraId="6EF7654C" w14:textId="6E412A9A" w:rsidR="008451B2" w:rsidRDefault="008451B2">
      <w:pPr>
        <w:pStyle w:val="BodyText"/>
        <w:spacing w:line="472" w:lineRule="auto"/>
        <w:ind w:left="3231" w:right="3229" w:hanging="1"/>
        <w:jc w:val="center"/>
      </w:pPr>
      <w:r>
        <w:t>B. Tech CSE, Section: KM007</w:t>
      </w:r>
    </w:p>
    <w:p w14:paraId="528EA15D" w14:textId="31CEA819" w:rsidR="008451B2" w:rsidRDefault="008451B2">
      <w:pPr>
        <w:pStyle w:val="BodyText"/>
        <w:spacing w:line="472" w:lineRule="auto"/>
        <w:ind w:left="3231" w:right="3229" w:hanging="1"/>
        <w:jc w:val="center"/>
      </w:pPr>
      <w:r>
        <w:t>Course code: CSE375</w:t>
      </w:r>
    </w:p>
    <w:p w14:paraId="69610EB1" w14:textId="77777777" w:rsidR="001A5AEF" w:rsidRDefault="001A5AEF">
      <w:pPr>
        <w:pStyle w:val="BodyText"/>
      </w:pPr>
    </w:p>
    <w:p w14:paraId="4B7D98AE" w14:textId="77777777" w:rsidR="001A5AEF" w:rsidRDefault="001A5AEF">
      <w:pPr>
        <w:pStyle w:val="BodyText"/>
      </w:pPr>
    </w:p>
    <w:p w14:paraId="2C573922" w14:textId="77777777" w:rsidR="001A5AEF" w:rsidRDefault="001A5AEF">
      <w:pPr>
        <w:pStyle w:val="BodyText"/>
        <w:spacing w:before="258"/>
      </w:pPr>
    </w:p>
    <w:p w14:paraId="293792BD" w14:textId="77777777" w:rsidR="001A5AEF" w:rsidRDefault="00000000">
      <w:pPr>
        <w:pStyle w:val="BodyText"/>
        <w:spacing w:before="1"/>
        <w:ind w:left="1062" w:right="1062"/>
        <w:jc w:val="center"/>
      </w:pPr>
      <w:r>
        <w:t>Under</w:t>
      </w:r>
      <w:r>
        <w:rPr>
          <w:spacing w:val="-2"/>
        </w:rPr>
        <w:t xml:space="preserve"> </w:t>
      </w:r>
      <w:r>
        <w:t>the</w:t>
      </w:r>
      <w:r>
        <w:rPr>
          <w:spacing w:val="-1"/>
        </w:rPr>
        <w:t xml:space="preserve"> </w:t>
      </w:r>
      <w:r>
        <w:t>Guidance</w:t>
      </w:r>
      <w:r>
        <w:rPr>
          <w:spacing w:val="-2"/>
        </w:rPr>
        <w:t xml:space="preserve"> </w:t>
      </w:r>
      <w:r>
        <w:rPr>
          <w:spacing w:val="-5"/>
        </w:rPr>
        <w:t>of</w:t>
      </w:r>
    </w:p>
    <w:p w14:paraId="540517C7" w14:textId="77777777" w:rsidR="001A5AEF" w:rsidRDefault="00000000">
      <w:pPr>
        <w:spacing w:before="267" w:line="472" w:lineRule="auto"/>
        <w:ind w:left="2910" w:right="2908" w:hanging="1"/>
        <w:jc w:val="center"/>
        <w:rPr>
          <w:b/>
          <w:sz w:val="24"/>
        </w:rPr>
      </w:pPr>
      <w:r>
        <w:rPr>
          <w:b/>
          <w:sz w:val="24"/>
        </w:rPr>
        <w:t>Dr. Mrinalini Rana (UID: 22138) Head</w:t>
      </w:r>
      <w:r>
        <w:rPr>
          <w:b/>
          <w:spacing w:val="-10"/>
          <w:sz w:val="24"/>
        </w:rPr>
        <w:t xml:space="preserve"> </w:t>
      </w:r>
      <w:r>
        <w:rPr>
          <w:b/>
          <w:sz w:val="24"/>
        </w:rPr>
        <w:t>of</w:t>
      </w:r>
      <w:r>
        <w:rPr>
          <w:b/>
          <w:spacing w:val="-10"/>
          <w:sz w:val="24"/>
        </w:rPr>
        <w:t xml:space="preserve"> </w:t>
      </w:r>
      <w:r>
        <w:rPr>
          <w:b/>
          <w:sz w:val="24"/>
        </w:rPr>
        <w:t>Department,</w:t>
      </w:r>
      <w:r>
        <w:rPr>
          <w:b/>
          <w:spacing w:val="-10"/>
          <w:sz w:val="24"/>
        </w:rPr>
        <w:t xml:space="preserve"> </w:t>
      </w:r>
      <w:r>
        <w:rPr>
          <w:b/>
          <w:sz w:val="24"/>
        </w:rPr>
        <w:t>Data</w:t>
      </w:r>
      <w:r>
        <w:rPr>
          <w:b/>
          <w:spacing w:val="-10"/>
          <w:sz w:val="24"/>
        </w:rPr>
        <w:t xml:space="preserve"> </w:t>
      </w:r>
      <w:r>
        <w:rPr>
          <w:b/>
          <w:sz w:val="24"/>
        </w:rPr>
        <w:t>Science</w:t>
      </w:r>
    </w:p>
    <w:p w14:paraId="626E1332" w14:textId="77777777" w:rsidR="001A5AEF" w:rsidRDefault="001A5AEF">
      <w:pPr>
        <w:pStyle w:val="BodyText"/>
        <w:spacing w:before="267"/>
        <w:rPr>
          <w:b/>
        </w:rPr>
      </w:pPr>
    </w:p>
    <w:p w14:paraId="33E34034" w14:textId="77777777" w:rsidR="001A5AEF" w:rsidRDefault="00000000">
      <w:pPr>
        <w:ind w:left="1064" w:right="1060"/>
        <w:jc w:val="center"/>
        <w:rPr>
          <w:b/>
          <w:sz w:val="24"/>
        </w:rPr>
      </w:pPr>
      <w:r>
        <w:rPr>
          <w:b/>
          <w:sz w:val="24"/>
        </w:rPr>
        <w:t>Discipline</w:t>
      </w:r>
      <w:r>
        <w:rPr>
          <w:b/>
          <w:spacing w:val="-2"/>
          <w:sz w:val="24"/>
        </w:rPr>
        <w:t xml:space="preserve"> </w:t>
      </w:r>
      <w:r>
        <w:rPr>
          <w:b/>
          <w:sz w:val="24"/>
        </w:rPr>
        <w:t xml:space="preserve">of </w:t>
      </w:r>
      <w:r>
        <w:rPr>
          <w:b/>
          <w:spacing w:val="-2"/>
          <w:sz w:val="24"/>
        </w:rPr>
        <w:t>CSE/IT</w:t>
      </w:r>
    </w:p>
    <w:p w14:paraId="3022D8F8" w14:textId="77777777" w:rsidR="001A5AEF" w:rsidRDefault="00000000">
      <w:pPr>
        <w:spacing w:before="268" w:line="472" w:lineRule="auto"/>
        <w:ind w:left="1682" w:right="1680"/>
        <w:jc w:val="center"/>
        <w:rPr>
          <w:b/>
          <w:sz w:val="24"/>
        </w:rPr>
      </w:pPr>
      <w:r>
        <w:rPr>
          <w:b/>
          <w:sz w:val="24"/>
        </w:rPr>
        <w:t>Lovely</w:t>
      </w:r>
      <w:r>
        <w:rPr>
          <w:b/>
          <w:spacing w:val="-6"/>
          <w:sz w:val="24"/>
        </w:rPr>
        <w:t xml:space="preserve"> </w:t>
      </w:r>
      <w:r>
        <w:rPr>
          <w:b/>
          <w:sz w:val="24"/>
        </w:rPr>
        <w:t>School</w:t>
      </w:r>
      <w:r>
        <w:rPr>
          <w:b/>
          <w:spacing w:val="-6"/>
          <w:sz w:val="24"/>
        </w:rPr>
        <w:t xml:space="preserve"> </w:t>
      </w:r>
      <w:r>
        <w:rPr>
          <w:b/>
          <w:sz w:val="24"/>
        </w:rPr>
        <w:t>of</w:t>
      </w:r>
      <w:r>
        <w:rPr>
          <w:b/>
          <w:spacing w:val="-6"/>
          <w:sz w:val="24"/>
        </w:rPr>
        <w:t xml:space="preserve"> </w:t>
      </w:r>
      <w:r>
        <w:rPr>
          <w:b/>
          <w:sz w:val="24"/>
        </w:rPr>
        <w:t>Computer</w:t>
      </w:r>
      <w:r>
        <w:rPr>
          <w:b/>
          <w:spacing w:val="-11"/>
          <w:sz w:val="24"/>
        </w:rPr>
        <w:t xml:space="preserve"> </w:t>
      </w:r>
      <w:r>
        <w:rPr>
          <w:b/>
          <w:sz w:val="24"/>
        </w:rPr>
        <w:t>Science</w:t>
      </w:r>
      <w:r>
        <w:rPr>
          <w:b/>
          <w:spacing w:val="-7"/>
          <w:sz w:val="24"/>
        </w:rPr>
        <w:t xml:space="preserve"> </w:t>
      </w:r>
      <w:r>
        <w:rPr>
          <w:b/>
          <w:sz w:val="24"/>
        </w:rPr>
        <w:t>and</w:t>
      </w:r>
      <w:r>
        <w:rPr>
          <w:b/>
          <w:spacing w:val="-6"/>
          <w:sz w:val="24"/>
        </w:rPr>
        <w:t xml:space="preserve"> </w:t>
      </w:r>
      <w:r>
        <w:rPr>
          <w:b/>
          <w:sz w:val="24"/>
        </w:rPr>
        <w:t>Engineering Lovely Professional University, Phagwara</w:t>
      </w:r>
    </w:p>
    <w:p w14:paraId="43EA5FE9" w14:textId="77777777" w:rsidR="001A5AEF" w:rsidRDefault="001A5AEF">
      <w:pPr>
        <w:spacing w:line="472" w:lineRule="auto"/>
        <w:jc w:val="center"/>
        <w:rPr>
          <w:b/>
          <w:sz w:val="24"/>
        </w:rPr>
        <w:sectPr w:rsidR="001A5AEF">
          <w:footerReference w:type="default" r:id="rId7"/>
          <w:type w:val="continuous"/>
          <w:pgSz w:w="12240" w:h="15840"/>
          <w:pgMar w:top="1380" w:right="1440" w:bottom="1200" w:left="1440" w:header="0" w:footer="1018" w:gutter="0"/>
          <w:pgNumType w:start="1"/>
          <w:cols w:space="720"/>
        </w:sectPr>
      </w:pPr>
    </w:p>
    <w:p w14:paraId="116E41DE" w14:textId="77777777" w:rsidR="001A5AEF" w:rsidRDefault="00000000">
      <w:pPr>
        <w:pStyle w:val="Heading1"/>
        <w:rPr>
          <w:u w:val="none"/>
        </w:rPr>
      </w:pPr>
      <w:bookmarkStart w:id="0" w:name="_TOC_250002"/>
      <w:bookmarkEnd w:id="0"/>
      <w:r>
        <w:rPr>
          <w:spacing w:val="-2"/>
        </w:rPr>
        <w:lastRenderedPageBreak/>
        <w:t>DECLARATION</w:t>
      </w:r>
    </w:p>
    <w:p w14:paraId="4DE19B6B" w14:textId="77777777" w:rsidR="001A5AEF" w:rsidRDefault="001A5AEF">
      <w:pPr>
        <w:pStyle w:val="BodyText"/>
        <w:spacing w:before="57"/>
        <w:rPr>
          <w:b/>
          <w:sz w:val="28"/>
        </w:rPr>
      </w:pPr>
    </w:p>
    <w:p w14:paraId="6314336F" w14:textId="0805A848" w:rsidR="001A5AEF" w:rsidRDefault="00000000">
      <w:pPr>
        <w:spacing w:before="1" w:line="297" w:lineRule="auto"/>
        <w:ind w:left="360" w:right="357"/>
        <w:jc w:val="both"/>
        <w:rPr>
          <w:sz w:val="24"/>
        </w:rPr>
      </w:pPr>
      <w:bookmarkStart w:id="1" w:name="I,_Dhruvesh_Singh_Om,_student_of_B.Tech_"/>
      <w:bookmarkEnd w:id="1"/>
      <w:r>
        <w:rPr>
          <w:sz w:val="24"/>
        </w:rPr>
        <w:t xml:space="preserve">I, </w:t>
      </w:r>
      <w:r w:rsidR="008451B2">
        <w:rPr>
          <w:b/>
          <w:sz w:val="24"/>
        </w:rPr>
        <w:t>Parsh</w:t>
      </w:r>
      <w:r>
        <w:rPr>
          <w:sz w:val="24"/>
        </w:rPr>
        <w:t xml:space="preserve">, student of </w:t>
      </w:r>
      <w:r>
        <w:rPr>
          <w:b/>
          <w:sz w:val="24"/>
        </w:rPr>
        <w:t>B.</w:t>
      </w:r>
      <w:r w:rsidR="008451B2">
        <w:rPr>
          <w:b/>
          <w:sz w:val="24"/>
        </w:rPr>
        <w:t xml:space="preserve"> </w:t>
      </w:r>
      <w:r>
        <w:rPr>
          <w:b/>
          <w:sz w:val="24"/>
        </w:rPr>
        <w:t>Tech Computer Science and Engineering</w:t>
      </w:r>
      <w:r>
        <w:rPr>
          <w:sz w:val="24"/>
        </w:rPr>
        <w:t xml:space="preserve">, under the CSE/IT Discipline at Lovely Professional University, Punjab, hereby declare that all the information furnished in this project report is based on my own intensive work and is </w:t>
      </w:r>
      <w:r>
        <w:rPr>
          <w:spacing w:val="-2"/>
          <w:sz w:val="24"/>
        </w:rPr>
        <w:t>genuine.</w:t>
      </w:r>
    </w:p>
    <w:p w14:paraId="190601D1" w14:textId="77777777" w:rsidR="001A5AEF" w:rsidRDefault="001A5AEF">
      <w:pPr>
        <w:pStyle w:val="BodyText"/>
      </w:pPr>
    </w:p>
    <w:p w14:paraId="16807643" w14:textId="77777777" w:rsidR="001A5AEF" w:rsidRDefault="001A5AEF">
      <w:pPr>
        <w:pStyle w:val="BodyText"/>
      </w:pPr>
    </w:p>
    <w:p w14:paraId="594598D1" w14:textId="77777777" w:rsidR="001A5AEF" w:rsidRDefault="001A5AEF">
      <w:pPr>
        <w:pStyle w:val="BodyText"/>
      </w:pPr>
    </w:p>
    <w:p w14:paraId="5E0477C5" w14:textId="77777777" w:rsidR="001A5AEF" w:rsidRDefault="001A5AEF">
      <w:pPr>
        <w:pStyle w:val="BodyText"/>
      </w:pPr>
    </w:p>
    <w:p w14:paraId="6C73A558" w14:textId="77777777" w:rsidR="001A5AEF" w:rsidRDefault="001A5AEF">
      <w:pPr>
        <w:pStyle w:val="BodyText"/>
        <w:spacing w:before="48"/>
      </w:pPr>
    </w:p>
    <w:p w14:paraId="2B9B0693" w14:textId="7992A0E5" w:rsidR="001A5AEF" w:rsidRDefault="00000000">
      <w:pPr>
        <w:pStyle w:val="BodyText"/>
        <w:tabs>
          <w:tab w:val="left" w:pos="7299"/>
        </w:tabs>
        <w:spacing w:before="1"/>
        <w:ind w:left="360"/>
        <w:jc w:val="both"/>
      </w:pPr>
      <w:bookmarkStart w:id="2" w:name="Date:___________________________________"/>
      <w:bookmarkEnd w:id="2"/>
      <w:r>
        <w:rPr>
          <w:spacing w:val="-2"/>
        </w:rPr>
        <w:t>Date:</w:t>
      </w:r>
      <w:r w:rsidR="008451B2">
        <w:t xml:space="preserve">                  </w:t>
      </w:r>
      <w:r w:rsidR="008451B2">
        <w:tab/>
      </w:r>
      <w:r>
        <w:rPr>
          <w:spacing w:val="-2"/>
        </w:rPr>
        <w:t>Signature</w:t>
      </w:r>
    </w:p>
    <w:p w14:paraId="7557F490" w14:textId="3AECAD90" w:rsidR="001A5AEF" w:rsidRDefault="00000000">
      <w:pPr>
        <w:pStyle w:val="BodyText"/>
        <w:tabs>
          <w:tab w:val="left" w:pos="6933"/>
        </w:tabs>
        <w:spacing w:before="267"/>
        <w:ind w:left="360"/>
        <w:jc w:val="both"/>
      </w:pPr>
      <w:bookmarkStart w:id="3" w:name="Registration_No:_12304745_______________"/>
      <w:bookmarkEnd w:id="3"/>
      <w:r>
        <w:t>Registration</w:t>
      </w:r>
      <w:r>
        <w:rPr>
          <w:spacing w:val="-1"/>
        </w:rPr>
        <w:t xml:space="preserve"> </w:t>
      </w:r>
      <w:r>
        <w:t>No:</w:t>
      </w:r>
      <w:r>
        <w:rPr>
          <w:spacing w:val="-1"/>
        </w:rPr>
        <w:t xml:space="preserve"> </w:t>
      </w:r>
      <w:r>
        <w:rPr>
          <w:spacing w:val="-2"/>
        </w:rPr>
        <w:t>1</w:t>
      </w:r>
      <w:r w:rsidR="008451B2">
        <w:rPr>
          <w:spacing w:val="-2"/>
        </w:rPr>
        <w:t xml:space="preserve">2310326                                                                       </w:t>
      </w:r>
      <w:r>
        <w:tab/>
      </w:r>
      <w:r w:rsidR="008451B2">
        <w:t>Parsh</w:t>
      </w:r>
    </w:p>
    <w:p w14:paraId="4A4E3D3C" w14:textId="77777777" w:rsidR="001A5AEF" w:rsidRDefault="001A5AEF">
      <w:pPr>
        <w:pStyle w:val="BodyText"/>
        <w:jc w:val="both"/>
        <w:sectPr w:rsidR="001A5AEF">
          <w:pgSz w:w="12240" w:h="15840"/>
          <w:pgMar w:top="1360" w:right="1440" w:bottom="1200" w:left="1440" w:header="0" w:footer="1018" w:gutter="0"/>
          <w:cols w:space="720"/>
        </w:sectPr>
      </w:pPr>
    </w:p>
    <w:p w14:paraId="369009A1" w14:textId="77777777" w:rsidR="001A5AEF" w:rsidRDefault="00000000">
      <w:pPr>
        <w:pStyle w:val="Heading1"/>
        <w:rPr>
          <w:u w:val="none"/>
        </w:rPr>
      </w:pPr>
      <w:bookmarkStart w:id="4" w:name="_TOC_250001"/>
      <w:bookmarkEnd w:id="4"/>
      <w:r>
        <w:rPr>
          <w:spacing w:val="-2"/>
        </w:rPr>
        <w:lastRenderedPageBreak/>
        <w:t>CERTIFICATE</w:t>
      </w:r>
    </w:p>
    <w:p w14:paraId="4ECE2F5E" w14:textId="77777777" w:rsidR="001A5AEF" w:rsidRDefault="001A5AEF">
      <w:pPr>
        <w:pStyle w:val="BodyText"/>
        <w:spacing w:before="57"/>
        <w:rPr>
          <w:b/>
          <w:sz w:val="28"/>
        </w:rPr>
      </w:pPr>
    </w:p>
    <w:p w14:paraId="56FC06BC" w14:textId="52C46C28" w:rsidR="001A5AEF" w:rsidRDefault="00000000">
      <w:pPr>
        <w:spacing w:before="1" w:line="297" w:lineRule="auto"/>
        <w:ind w:left="360" w:right="357"/>
        <w:jc w:val="both"/>
        <w:rPr>
          <w:sz w:val="24"/>
        </w:rPr>
      </w:pPr>
      <w:bookmarkStart w:id="5" w:name="This_is_to_certify_that_Dhruvesh_Singh_O"/>
      <w:bookmarkEnd w:id="5"/>
      <w:r>
        <w:rPr>
          <w:sz w:val="24"/>
        </w:rPr>
        <w:t xml:space="preserve">This is to certify that </w:t>
      </w:r>
      <w:r w:rsidR="008451B2">
        <w:rPr>
          <w:b/>
          <w:sz w:val="24"/>
        </w:rPr>
        <w:t>Parsh</w:t>
      </w:r>
      <w:r>
        <w:rPr>
          <w:sz w:val="24"/>
        </w:rPr>
        <w:t xml:space="preserve">, bearing Registration No: </w:t>
      </w:r>
      <w:r>
        <w:rPr>
          <w:b/>
          <w:sz w:val="24"/>
        </w:rPr>
        <w:t>123</w:t>
      </w:r>
      <w:r w:rsidR="008451B2">
        <w:rPr>
          <w:b/>
          <w:sz w:val="24"/>
        </w:rPr>
        <w:t>10326</w:t>
      </w:r>
      <w:r>
        <w:rPr>
          <w:sz w:val="24"/>
        </w:rPr>
        <w:t xml:space="preserve">, has completed </w:t>
      </w:r>
      <w:r>
        <w:rPr>
          <w:b/>
          <w:sz w:val="24"/>
        </w:rPr>
        <w:t xml:space="preserve">CSE375 </w:t>
      </w:r>
      <w:r>
        <w:rPr>
          <w:sz w:val="24"/>
        </w:rPr>
        <w:t>project titled, “</w:t>
      </w:r>
      <w:r w:rsidR="008451B2">
        <w:rPr>
          <w:b/>
          <w:sz w:val="24"/>
        </w:rPr>
        <w:t>Top IMDb movies analysis</w:t>
      </w:r>
      <w:r>
        <w:rPr>
          <w:sz w:val="24"/>
        </w:rPr>
        <w:t>” under my guidance and supervision. To the best of my knowledge, the present work is the result of his original development, effort and study.</w:t>
      </w:r>
    </w:p>
    <w:p w14:paraId="1D9B2F1E" w14:textId="77777777" w:rsidR="001A5AEF" w:rsidRDefault="001A5AEF">
      <w:pPr>
        <w:pStyle w:val="BodyText"/>
      </w:pPr>
    </w:p>
    <w:p w14:paraId="656B5D0D" w14:textId="77777777" w:rsidR="001A5AEF" w:rsidRDefault="001A5AEF">
      <w:pPr>
        <w:pStyle w:val="BodyText"/>
      </w:pPr>
    </w:p>
    <w:p w14:paraId="62DD9CAE" w14:textId="77777777" w:rsidR="001A5AEF" w:rsidRDefault="001A5AEF">
      <w:pPr>
        <w:pStyle w:val="BodyText"/>
      </w:pPr>
    </w:p>
    <w:p w14:paraId="6AD09AB2" w14:textId="77777777" w:rsidR="001A5AEF" w:rsidRDefault="001A5AEF">
      <w:pPr>
        <w:pStyle w:val="BodyText"/>
      </w:pPr>
    </w:p>
    <w:p w14:paraId="5FCB968C" w14:textId="77777777" w:rsidR="001A5AEF" w:rsidRDefault="001A5AEF">
      <w:pPr>
        <w:pStyle w:val="BodyText"/>
      </w:pPr>
    </w:p>
    <w:p w14:paraId="205B6AAD" w14:textId="77777777" w:rsidR="001A5AEF" w:rsidRDefault="001A5AEF">
      <w:pPr>
        <w:pStyle w:val="BodyText"/>
      </w:pPr>
    </w:p>
    <w:p w14:paraId="6E184550" w14:textId="77777777" w:rsidR="001A5AEF" w:rsidRDefault="001A5AEF">
      <w:pPr>
        <w:pStyle w:val="BodyText"/>
        <w:spacing w:before="40"/>
      </w:pPr>
    </w:p>
    <w:p w14:paraId="3427FF6E" w14:textId="77777777" w:rsidR="001A5AEF" w:rsidRDefault="00000000">
      <w:pPr>
        <w:pStyle w:val="BodyText"/>
        <w:tabs>
          <w:tab w:val="left" w:pos="4406"/>
        </w:tabs>
        <w:ind w:left="360"/>
        <w:jc w:val="both"/>
      </w:pPr>
      <w:bookmarkStart w:id="6" w:name="Signature:__________________________"/>
      <w:bookmarkEnd w:id="6"/>
      <w:r>
        <w:t xml:space="preserve">Signature: </w:t>
      </w:r>
      <w:r>
        <w:rPr>
          <w:u w:val="single"/>
        </w:rPr>
        <w:tab/>
      </w:r>
    </w:p>
    <w:p w14:paraId="7D7EF20E" w14:textId="77777777" w:rsidR="001A5AEF" w:rsidRDefault="00000000">
      <w:pPr>
        <w:pStyle w:val="BodyText"/>
        <w:spacing w:before="268"/>
        <w:ind w:left="360"/>
      </w:pPr>
      <w:bookmarkStart w:id="7" w:name="Dr._Mrinalini_Rana"/>
      <w:bookmarkEnd w:id="7"/>
      <w:r>
        <w:t>Dr.</w:t>
      </w:r>
      <w:r>
        <w:rPr>
          <w:spacing w:val="-10"/>
        </w:rPr>
        <w:t xml:space="preserve"> </w:t>
      </w:r>
      <w:r>
        <w:t>Mrinalini</w:t>
      </w:r>
      <w:r>
        <w:rPr>
          <w:spacing w:val="-7"/>
        </w:rPr>
        <w:t xml:space="preserve"> </w:t>
      </w:r>
      <w:r>
        <w:rPr>
          <w:spacing w:val="-4"/>
        </w:rPr>
        <w:t>Rana</w:t>
      </w:r>
    </w:p>
    <w:p w14:paraId="0A18EDCA" w14:textId="77777777" w:rsidR="001A5AEF" w:rsidRDefault="00000000">
      <w:pPr>
        <w:pStyle w:val="BodyText"/>
        <w:spacing w:before="267"/>
        <w:ind w:left="360"/>
      </w:pPr>
      <w:bookmarkStart w:id="8" w:name="Head_of_Department_–_Data_Science"/>
      <w:bookmarkEnd w:id="8"/>
      <w:r>
        <w:t>Head</w:t>
      </w:r>
      <w:r>
        <w:rPr>
          <w:spacing w:val="-2"/>
        </w:rPr>
        <w:t xml:space="preserve"> </w:t>
      </w:r>
      <w:r>
        <w:t>of</w:t>
      </w:r>
      <w:r>
        <w:rPr>
          <w:spacing w:val="-1"/>
        </w:rPr>
        <w:t xml:space="preserve"> </w:t>
      </w:r>
      <w:r>
        <w:t>Department</w:t>
      </w:r>
      <w:r>
        <w:rPr>
          <w:spacing w:val="-1"/>
        </w:rPr>
        <w:t xml:space="preserve"> </w:t>
      </w:r>
      <w:r>
        <w:t>–</w:t>
      </w:r>
      <w:r>
        <w:rPr>
          <w:spacing w:val="-1"/>
        </w:rPr>
        <w:t xml:space="preserve"> </w:t>
      </w:r>
      <w:r>
        <w:t>Data</w:t>
      </w:r>
      <w:r>
        <w:rPr>
          <w:spacing w:val="-2"/>
        </w:rPr>
        <w:t xml:space="preserve"> Science</w:t>
      </w:r>
    </w:p>
    <w:p w14:paraId="796704AB" w14:textId="77777777" w:rsidR="001A5AEF" w:rsidRDefault="00000000">
      <w:pPr>
        <w:pStyle w:val="BodyText"/>
        <w:spacing w:before="268" w:line="472" w:lineRule="auto"/>
        <w:ind w:left="360" w:right="3989"/>
      </w:pPr>
      <w:bookmarkStart w:id="9" w:name="School_of_Computer_Science_and_Engineeri"/>
      <w:bookmarkEnd w:id="9"/>
      <w:r>
        <w:t>School</w:t>
      </w:r>
      <w:r>
        <w:rPr>
          <w:spacing w:val="-8"/>
        </w:rPr>
        <w:t xml:space="preserve"> </w:t>
      </w:r>
      <w:r>
        <w:t>of</w:t>
      </w:r>
      <w:r>
        <w:rPr>
          <w:spacing w:val="-8"/>
        </w:rPr>
        <w:t xml:space="preserve"> </w:t>
      </w:r>
      <w:r>
        <w:t>Computer</w:t>
      </w:r>
      <w:r>
        <w:rPr>
          <w:spacing w:val="-8"/>
        </w:rPr>
        <w:t xml:space="preserve"> </w:t>
      </w:r>
      <w:r>
        <w:t>Science</w:t>
      </w:r>
      <w:r>
        <w:rPr>
          <w:spacing w:val="-9"/>
        </w:rPr>
        <w:t xml:space="preserve"> </w:t>
      </w:r>
      <w:r>
        <w:t>and</w:t>
      </w:r>
      <w:r>
        <w:rPr>
          <w:spacing w:val="-8"/>
        </w:rPr>
        <w:t xml:space="preserve"> </w:t>
      </w:r>
      <w:r>
        <w:t xml:space="preserve">Engineering </w:t>
      </w:r>
      <w:bookmarkStart w:id="10" w:name="Lovely_Professional_University"/>
      <w:bookmarkEnd w:id="10"/>
      <w:r>
        <w:t>Lovely Professional University</w:t>
      </w:r>
    </w:p>
    <w:p w14:paraId="002B0D5C" w14:textId="77777777" w:rsidR="001A5AEF" w:rsidRDefault="00000000">
      <w:pPr>
        <w:pStyle w:val="BodyText"/>
        <w:tabs>
          <w:tab w:val="left" w:pos="2259"/>
        </w:tabs>
        <w:spacing w:line="712" w:lineRule="auto"/>
        <w:ind w:left="360" w:right="7098"/>
      </w:pPr>
      <w:bookmarkStart w:id="11" w:name="Phagwara,_Punjab"/>
      <w:bookmarkEnd w:id="11"/>
      <w:r>
        <w:t xml:space="preserve">Phagwara, Punjab </w:t>
      </w:r>
      <w:bookmarkStart w:id="12" w:name="Date:____________"/>
      <w:bookmarkEnd w:id="12"/>
      <w:r>
        <w:t xml:space="preserve">Date: </w:t>
      </w:r>
      <w:r>
        <w:rPr>
          <w:u w:val="single"/>
        </w:rPr>
        <w:tab/>
      </w:r>
    </w:p>
    <w:p w14:paraId="0EAC3201" w14:textId="77777777" w:rsidR="001A5AEF" w:rsidRDefault="001A5AEF">
      <w:pPr>
        <w:pStyle w:val="BodyText"/>
        <w:spacing w:line="712" w:lineRule="auto"/>
        <w:sectPr w:rsidR="001A5AEF">
          <w:pgSz w:w="12240" w:h="15840"/>
          <w:pgMar w:top="1360" w:right="1440" w:bottom="1200" w:left="1440" w:header="0" w:footer="1018" w:gutter="0"/>
          <w:cols w:space="720"/>
        </w:sectPr>
      </w:pPr>
    </w:p>
    <w:p w14:paraId="7F0710F3" w14:textId="77777777" w:rsidR="001A5AEF" w:rsidRDefault="00000000">
      <w:pPr>
        <w:pStyle w:val="Heading1"/>
        <w:ind w:left="1064" w:right="1060"/>
        <w:rPr>
          <w:u w:val="none"/>
        </w:rPr>
      </w:pPr>
      <w:bookmarkStart w:id="13" w:name="_TOC_250000"/>
      <w:bookmarkEnd w:id="13"/>
      <w:r>
        <w:rPr>
          <w:spacing w:val="-2"/>
        </w:rPr>
        <w:lastRenderedPageBreak/>
        <w:t>ACKNOWLEDGEMENT</w:t>
      </w:r>
    </w:p>
    <w:p w14:paraId="4D223883" w14:textId="60C2CE4E" w:rsidR="001A5AEF" w:rsidRDefault="00000000">
      <w:pPr>
        <w:pStyle w:val="BodyText"/>
        <w:spacing w:before="172" w:line="297" w:lineRule="auto"/>
        <w:ind w:left="360" w:right="357"/>
        <w:jc w:val="both"/>
      </w:pPr>
      <w:r>
        <w:t xml:space="preserve">I would like to express my sincere gratitude to all those who have supported me in completing this project titled </w:t>
      </w:r>
      <w:r>
        <w:rPr>
          <w:b/>
        </w:rPr>
        <w:t>“</w:t>
      </w:r>
      <w:r w:rsidR="008451B2">
        <w:rPr>
          <w:b/>
        </w:rPr>
        <w:t>Top IMDb movie analysis</w:t>
      </w:r>
      <w:r>
        <w:rPr>
          <w:b/>
        </w:rPr>
        <w:t>”</w:t>
      </w:r>
      <w:r>
        <w:t>.</w:t>
      </w:r>
    </w:p>
    <w:p w14:paraId="34DEDDC5" w14:textId="77777777" w:rsidR="001A5AEF" w:rsidRDefault="00000000">
      <w:pPr>
        <w:pStyle w:val="BodyText"/>
        <w:spacing w:before="102" w:line="297" w:lineRule="auto"/>
        <w:ind w:left="360" w:right="358"/>
        <w:jc w:val="both"/>
      </w:pPr>
      <w:r>
        <w:t xml:space="preserve">First and foremost, I extend my heartfelt thanks to </w:t>
      </w:r>
      <w:r>
        <w:rPr>
          <w:b/>
        </w:rPr>
        <w:t xml:space="preserve">Lovely Professional University </w:t>
      </w:r>
      <w:r>
        <w:t>for providing me with the opportunity to undertake this Data Science minor project.</w:t>
      </w:r>
    </w:p>
    <w:p w14:paraId="64EEA2C9" w14:textId="77777777" w:rsidR="001A5AEF" w:rsidRDefault="00000000">
      <w:pPr>
        <w:pStyle w:val="BodyText"/>
        <w:spacing w:before="103" w:line="297" w:lineRule="auto"/>
        <w:ind w:left="360" w:right="357"/>
        <w:jc w:val="both"/>
      </w:pPr>
      <w:r>
        <w:t xml:space="preserve">I am especially grateful to my project mentor and guide, </w:t>
      </w:r>
      <w:r>
        <w:rPr>
          <w:b/>
        </w:rPr>
        <w:t>Dr. Mrinalini Rana</w:t>
      </w:r>
      <w:r>
        <w:t>, Head of Department, School of Computer Science and Engineering, for her invaluable support, guidance, and continuous encouragement throughout this project. Her knowledge and experience have been instrumental in shaping the direction of this work.</w:t>
      </w:r>
    </w:p>
    <w:p w14:paraId="31E7D927" w14:textId="481080AB" w:rsidR="001A5AEF" w:rsidRDefault="00000000">
      <w:pPr>
        <w:pStyle w:val="BodyText"/>
        <w:spacing w:before="105" w:line="297" w:lineRule="auto"/>
        <w:ind w:left="360" w:right="357"/>
        <w:jc w:val="both"/>
      </w:pPr>
      <w:r>
        <w:t xml:space="preserve">I would also like to acknowledge </w:t>
      </w:r>
      <w:r w:rsidR="008451B2">
        <w:rPr>
          <w:b/>
        </w:rPr>
        <w:t>data.world</w:t>
      </w:r>
      <w:r>
        <w:rPr>
          <w:b/>
        </w:rPr>
        <w:t xml:space="preserve"> </w:t>
      </w:r>
      <w:r>
        <w:t>for providing the dataset used in this project, and I appreciate the contributions of the open-source community whose libraries and resources enabled me to carry out the analysis effectively.</w:t>
      </w:r>
    </w:p>
    <w:p w14:paraId="268288BB" w14:textId="77777777" w:rsidR="001A5AEF" w:rsidRDefault="00000000">
      <w:pPr>
        <w:pStyle w:val="BodyText"/>
        <w:spacing w:before="104" w:line="297" w:lineRule="auto"/>
        <w:ind w:left="360" w:right="357"/>
        <w:jc w:val="both"/>
      </w:pPr>
      <w:r>
        <w:t>Lastly, I thank my family, friends, and peers for their constant motivation, feedback, and support during every phase of the project.</w:t>
      </w:r>
    </w:p>
    <w:p w14:paraId="78C4466C" w14:textId="77777777" w:rsidR="001A5AEF" w:rsidRDefault="001A5AEF">
      <w:pPr>
        <w:pStyle w:val="BodyText"/>
        <w:spacing w:line="297" w:lineRule="auto"/>
        <w:jc w:val="both"/>
        <w:sectPr w:rsidR="001A5AEF">
          <w:pgSz w:w="12240" w:h="15840"/>
          <w:pgMar w:top="1360" w:right="1440" w:bottom="1200" w:left="1440" w:header="0" w:footer="1018" w:gutter="0"/>
          <w:cols w:space="720"/>
        </w:sectPr>
      </w:pPr>
    </w:p>
    <w:p w14:paraId="1CCE8AEF" w14:textId="77777777" w:rsidR="001A5AEF" w:rsidRDefault="00000000">
      <w:pPr>
        <w:pStyle w:val="Heading1"/>
        <w:ind w:left="360" w:right="0"/>
        <w:jc w:val="left"/>
        <w:rPr>
          <w:u w:val="none"/>
        </w:rPr>
      </w:pPr>
      <w:r>
        <w:rPr>
          <w:u w:val="none"/>
        </w:rPr>
        <w:lastRenderedPageBreak/>
        <w:t>TABLE</w:t>
      </w:r>
      <w:r>
        <w:rPr>
          <w:spacing w:val="-15"/>
          <w:u w:val="none"/>
        </w:rPr>
        <w:t xml:space="preserve"> </w:t>
      </w:r>
      <w:r>
        <w:rPr>
          <w:u w:val="none"/>
        </w:rPr>
        <w:t>OF</w:t>
      </w:r>
      <w:r>
        <w:rPr>
          <w:spacing w:val="-17"/>
          <w:u w:val="none"/>
        </w:rPr>
        <w:t xml:space="preserve"> </w:t>
      </w:r>
      <w:r>
        <w:rPr>
          <w:spacing w:val="-2"/>
          <w:u w:val="none"/>
        </w:rPr>
        <w:t>CONTENT</w:t>
      </w:r>
    </w:p>
    <w:sdt>
      <w:sdtPr>
        <w:id w:val="1949586865"/>
        <w:docPartObj>
          <w:docPartGallery w:val="Table of Contents"/>
          <w:docPartUnique/>
        </w:docPartObj>
      </w:sdtPr>
      <w:sdtContent>
        <w:p w14:paraId="3AB4A34E" w14:textId="77777777" w:rsidR="001A5AEF" w:rsidRDefault="00000000">
          <w:pPr>
            <w:pStyle w:val="TOC1"/>
            <w:numPr>
              <w:ilvl w:val="0"/>
              <w:numId w:val="13"/>
            </w:numPr>
            <w:tabs>
              <w:tab w:val="left" w:pos="499"/>
              <w:tab w:val="right" w:leader="dot" w:pos="8992"/>
            </w:tabs>
            <w:spacing w:before="172"/>
            <w:ind w:hanging="139"/>
          </w:pPr>
          <w:r>
            <w:t>Cover</w:t>
          </w:r>
          <w:r>
            <w:rPr>
              <w:spacing w:val="-3"/>
            </w:rPr>
            <w:t xml:space="preserve"> </w:t>
          </w:r>
          <w:r>
            <w:rPr>
              <w:spacing w:val="-4"/>
            </w:rPr>
            <w:t>Page</w:t>
          </w:r>
          <w:r>
            <w:tab/>
          </w:r>
          <w:r>
            <w:rPr>
              <w:spacing w:val="-10"/>
            </w:rPr>
            <w:t>1</w:t>
          </w:r>
        </w:p>
        <w:p w14:paraId="3EE9AED1" w14:textId="77777777" w:rsidR="001A5AEF" w:rsidRDefault="00000000">
          <w:pPr>
            <w:pStyle w:val="TOC1"/>
            <w:numPr>
              <w:ilvl w:val="0"/>
              <w:numId w:val="13"/>
            </w:numPr>
            <w:tabs>
              <w:tab w:val="left" w:pos="499"/>
              <w:tab w:val="right" w:leader="dot" w:pos="8999"/>
            </w:tabs>
            <w:spacing w:before="267"/>
            <w:ind w:hanging="139"/>
          </w:pPr>
          <w:hyperlink w:anchor="_TOC_250002" w:history="1">
            <w:r>
              <w:rPr>
                <w:spacing w:val="-2"/>
              </w:rPr>
              <w:t>Declaration</w:t>
            </w:r>
            <w:r>
              <w:tab/>
            </w:r>
            <w:r>
              <w:rPr>
                <w:spacing w:val="-10"/>
              </w:rPr>
              <w:t>2</w:t>
            </w:r>
          </w:hyperlink>
        </w:p>
        <w:p w14:paraId="25E46CB5" w14:textId="77777777" w:rsidR="001A5AEF" w:rsidRDefault="00000000">
          <w:pPr>
            <w:pStyle w:val="TOC1"/>
            <w:numPr>
              <w:ilvl w:val="0"/>
              <w:numId w:val="13"/>
            </w:numPr>
            <w:tabs>
              <w:tab w:val="left" w:pos="499"/>
              <w:tab w:val="right" w:leader="dot" w:pos="8952"/>
            </w:tabs>
            <w:ind w:hanging="139"/>
          </w:pPr>
          <w:hyperlink w:anchor="_TOC_250001" w:history="1">
            <w:r>
              <w:rPr>
                <w:spacing w:val="-2"/>
              </w:rPr>
              <w:t>Certificate</w:t>
            </w:r>
            <w:r>
              <w:tab/>
            </w:r>
            <w:r>
              <w:rPr>
                <w:spacing w:val="-10"/>
              </w:rPr>
              <w:t>3</w:t>
            </w:r>
          </w:hyperlink>
        </w:p>
        <w:p w14:paraId="472B1AFE" w14:textId="77777777" w:rsidR="001A5AEF" w:rsidRDefault="00000000">
          <w:pPr>
            <w:pStyle w:val="TOC1"/>
            <w:numPr>
              <w:ilvl w:val="0"/>
              <w:numId w:val="13"/>
            </w:numPr>
            <w:tabs>
              <w:tab w:val="left" w:pos="485"/>
              <w:tab w:val="right" w:leader="dot" w:pos="8959"/>
            </w:tabs>
            <w:spacing w:before="267"/>
            <w:ind w:left="485" w:hanging="125"/>
          </w:pPr>
          <w:hyperlink w:anchor="_TOC_250000" w:history="1">
            <w:r>
              <w:rPr>
                <w:spacing w:val="-2"/>
              </w:rPr>
              <w:t>Acknowledgement</w:t>
            </w:r>
            <w:r>
              <w:tab/>
            </w:r>
            <w:r>
              <w:rPr>
                <w:spacing w:val="-10"/>
              </w:rPr>
              <w:t>4</w:t>
            </w:r>
          </w:hyperlink>
        </w:p>
        <w:p w14:paraId="5BB767CD" w14:textId="77777777" w:rsidR="001A5AEF" w:rsidRDefault="00000000">
          <w:pPr>
            <w:pStyle w:val="TOC1"/>
            <w:numPr>
              <w:ilvl w:val="0"/>
              <w:numId w:val="12"/>
            </w:numPr>
            <w:tabs>
              <w:tab w:val="left" w:pos="600"/>
              <w:tab w:val="right" w:leader="dot" w:pos="8986"/>
            </w:tabs>
            <w:spacing w:before="811"/>
          </w:pPr>
          <w:hyperlink w:anchor="_bookmark0" w:history="1">
            <w:r>
              <w:rPr>
                <w:color w:val="0000FF"/>
                <w:spacing w:val="-2"/>
              </w:rPr>
              <w:t>Introduction</w:t>
            </w:r>
          </w:hyperlink>
          <w:r>
            <w:rPr>
              <w:color w:val="0000FF"/>
            </w:rPr>
            <w:tab/>
          </w:r>
          <w:r>
            <w:rPr>
              <w:spacing w:val="-10"/>
            </w:rPr>
            <w:t>6</w:t>
          </w:r>
        </w:p>
        <w:p w14:paraId="26160209" w14:textId="77777777" w:rsidR="001A5AEF" w:rsidRDefault="00000000">
          <w:pPr>
            <w:pStyle w:val="TOC1"/>
            <w:numPr>
              <w:ilvl w:val="0"/>
              <w:numId w:val="12"/>
            </w:numPr>
            <w:tabs>
              <w:tab w:val="left" w:pos="600"/>
              <w:tab w:val="right" w:leader="dot" w:pos="8965"/>
            </w:tabs>
          </w:pPr>
          <w:hyperlink w:anchor="_bookmark1" w:history="1">
            <w:r>
              <w:rPr>
                <w:color w:val="0000FF"/>
              </w:rPr>
              <w:t>Source</w:t>
            </w:r>
            <w:r>
              <w:rPr>
                <w:color w:val="0000FF"/>
                <w:spacing w:val="-2"/>
              </w:rPr>
              <w:t xml:space="preserve"> </w:t>
            </w:r>
            <w:r>
              <w:rPr>
                <w:color w:val="0000FF"/>
              </w:rPr>
              <w:t xml:space="preserve">of </w:t>
            </w:r>
            <w:r>
              <w:rPr>
                <w:color w:val="0000FF"/>
                <w:spacing w:val="-2"/>
              </w:rPr>
              <w:t>Dataset</w:t>
            </w:r>
          </w:hyperlink>
          <w:r>
            <w:rPr>
              <w:color w:val="0000FF"/>
            </w:rPr>
            <w:tab/>
          </w:r>
          <w:r>
            <w:rPr>
              <w:spacing w:val="-10"/>
            </w:rPr>
            <w:t>7</w:t>
          </w:r>
        </w:p>
        <w:p w14:paraId="3558CF96" w14:textId="77777777" w:rsidR="001A5AEF" w:rsidRDefault="00000000">
          <w:pPr>
            <w:pStyle w:val="TOC1"/>
            <w:numPr>
              <w:ilvl w:val="0"/>
              <w:numId w:val="12"/>
            </w:numPr>
            <w:tabs>
              <w:tab w:val="left" w:pos="600"/>
              <w:tab w:val="right" w:leader="dot" w:pos="8953"/>
            </w:tabs>
            <w:spacing w:before="267"/>
          </w:pPr>
          <w:hyperlink w:anchor="_bookmark2" w:history="1">
            <w:r>
              <w:rPr>
                <w:color w:val="0000FF"/>
              </w:rPr>
              <w:t>EDA</w:t>
            </w:r>
            <w:r>
              <w:rPr>
                <w:color w:val="0000FF"/>
                <w:spacing w:val="-16"/>
              </w:rPr>
              <w:t xml:space="preserve"> </w:t>
            </w:r>
            <w:r>
              <w:rPr>
                <w:color w:val="0000FF"/>
                <w:spacing w:val="-2"/>
              </w:rPr>
              <w:t>Process</w:t>
            </w:r>
          </w:hyperlink>
          <w:r>
            <w:rPr>
              <w:color w:val="0000FF"/>
            </w:rPr>
            <w:tab/>
          </w:r>
          <w:r>
            <w:rPr>
              <w:spacing w:val="-10"/>
            </w:rPr>
            <w:t>9</w:t>
          </w:r>
        </w:p>
        <w:p w14:paraId="2B208FCD" w14:textId="77777777" w:rsidR="001A5AEF" w:rsidRDefault="00000000">
          <w:pPr>
            <w:pStyle w:val="TOC1"/>
            <w:numPr>
              <w:ilvl w:val="0"/>
              <w:numId w:val="12"/>
            </w:numPr>
            <w:tabs>
              <w:tab w:val="left" w:pos="650"/>
            </w:tabs>
            <w:ind w:left="650" w:hanging="290"/>
          </w:pPr>
          <w:hyperlink w:anchor="_bookmark3" w:history="1">
            <w:r>
              <w:rPr>
                <w:color w:val="0000FF"/>
              </w:rPr>
              <w:t>Analysis</w:t>
            </w:r>
            <w:r>
              <w:rPr>
                <w:color w:val="0000FF"/>
                <w:spacing w:val="63"/>
              </w:rPr>
              <w:t xml:space="preserve"> </w:t>
            </w:r>
            <w:r>
              <w:rPr>
                <w:color w:val="0000FF"/>
              </w:rPr>
              <w:t>on</w:t>
            </w:r>
            <w:r>
              <w:rPr>
                <w:color w:val="0000FF"/>
                <w:spacing w:val="63"/>
              </w:rPr>
              <w:t xml:space="preserve"> </w:t>
            </w:r>
            <w:r>
              <w:rPr>
                <w:color w:val="0000FF"/>
              </w:rPr>
              <w:t>Dataset</w:t>
            </w:r>
            <w:r>
              <w:rPr>
                <w:color w:val="0000FF"/>
                <w:spacing w:val="64"/>
              </w:rPr>
              <w:t xml:space="preserve"> </w:t>
            </w:r>
            <w:r>
              <w:rPr>
                <w:color w:val="0000FF"/>
                <w:spacing w:val="-2"/>
              </w:rPr>
              <w:t>.......................................................................................................</w:t>
            </w:r>
          </w:hyperlink>
        </w:p>
        <w:p w14:paraId="1B396AF1" w14:textId="77777777" w:rsidR="001A5AEF" w:rsidRDefault="00000000">
          <w:pPr>
            <w:pStyle w:val="TOC1"/>
            <w:spacing w:before="67"/>
            <w:ind w:left="360" w:firstLine="0"/>
          </w:pPr>
          <w:r>
            <w:rPr>
              <w:spacing w:val="-5"/>
            </w:rPr>
            <w:t>12</w:t>
          </w:r>
        </w:p>
        <w:p w14:paraId="04C84D43" w14:textId="77777777" w:rsidR="001A5AEF" w:rsidRDefault="00000000">
          <w:pPr>
            <w:pStyle w:val="TOC3"/>
            <w:numPr>
              <w:ilvl w:val="1"/>
              <w:numId w:val="12"/>
            </w:numPr>
            <w:tabs>
              <w:tab w:val="left" w:pos="1004"/>
            </w:tabs>
            <w:ind w:hanging="377"/>
            <w:jc w:val="left"/>
          </w:pPr>
          <w:hyperlink w:anchor="_bookmark3" w:history="1">
            <w:r>
              <w:rPr>
                <w:color w:val="0000FF"/>
              </w:rPr>
              <w:t>Impact</w:t>
            </w:r>
            <w:r>
              <w:rPr>
                <w:color w:val="0000FF"/>
                <w:spacing w:val="13"/>
              </w:rPr>
              <w:t xml:space="preserve"> </w:t>
            </w:r>
            <w:r>
              <w:rPr>
                <w:color w:val="0000FF"/>
              </w:rPr>
              <w:t>of</w:t>
            </w:r>
            <w:r>
              <w:rPr>
                <w:color w:val="0000FF"/>
                <w:spacing w:val="16"/>
              </w:rPr>
              <w:t xml:space="preserve"> </w:t>
            </w:r>
            <w:r>
              <w:rPr>
                <w:color w:val="0000FF"/>
              </w:rPr>
              <w:t>Flight</w:t>
            </w:r>
            <w:r>
              <w:rPr>
                <w:color w:val="0000FF"/>
                <w:spacing w:val="15"/>
              </w:rPr>
              <w:t xml:space="preserve"> </w:t>
            </w:r>
            <w:r>
              <w:rPr>
                <w:color w:val="0000FF"/>
              </w:rPr>
              <w:t>Distance</w:t>
            </w:r>
            <w:r>
              <w:rPr>
                <w:color w:val="0000FF"/>
                <w:spacing w:val="16"/>
              </w:rPr>
              <w:t xml:space="preserve"> </w:t>
            </w:r>
            <w:r>
              <w:rPr>
                <w:color w:val="0000FF"/>
              </w:rPr>
              <w:t>on</w:t>
            </w:r>
            <w:r>
              <w:rPr>
                <w:color w:val="0000FF"/>
                <w:spacing w:val="15"/>
              </w:rPr>
              <w:t xml:space="preserve"> </w:t>
            </w:r>
            <w:r>
              <w:rPr>
                <w:color w:val="0000FF"/>
              </w:rPr>
              <w:t>Service</w:t>
            </w:r>
            <w:r>
              <w:rPr>
                <w:color w:val="0000FF"/>
                <w:spacing w:val="16"/>
              </w:rPr>
              <w:t xml:space="preserve"> </w:t>
            </w:r>
            <w:r>
              <w:rPr>
                <w:color w:val="0000FF"/>
              </w:rPr>
              <w:t>Experience</w:t>
            </w:r>
            <w:r>
              <w:rPr>
                <w:color w:val="0000FF"/>
                <w:spacing w:val="15"/>
              </w:rPr>
              <w:t xml:space="preserve"> </w:t>
            </w:r>
            <w:r>
              <w:rPr>
                <w:color w:val="0000FF"/>
              </w:rPr>
              <w:t>and</w:t>
            </w:r>
            <w:r>
              <w:rPr>
                <w:color w:val="0000FF"/>
                <w:spacing w:val="16"/>
              </w:rPr>
              <w:t xml:space="preserve"> </w:t>
            </w:r>
            <w:r>
              <w:rPr>
                <w:color w:val="0000FF"/>
              </w:rPr>
              <w:t>Satisfaction</w:t>
            </w:r>
            <w:r>
              <w:rPr>
                <w:color w:val="0000FF"/>
                <w:spacing w:val="16"/>
              </w:rPr>
              <w:t xml:space="preserve"> </w:t>
            </w:r>
            <w:r>
              <w:rPr>
                <w:color w:val="0000FF"/>
                <w:spacing w:val="-2"/>
              </w:rPr>
              <w:t>.........................</w:t>
            </w:r>
          </w:hyperlink>
        </w:p>
        <w:p w14:paraId="1348AF2D" w14:textId="77777777" w:rsidR="001A5AEF" w:rsidRDefault="00000000">
          <w:pPr>
            <w:pStyle w:val="TOC1"/>
            <w:spacing w:before="67"/>
            <w:ind w:left="360" w:firstLine="0"/>
          </w:pPr>
          <w:r>
            <w:rPr>
              <w:spacing w:val="-5"/>
            </w:rPr>
            <w:t>12</w:t>
          </w:r>
        </w:p>
        <w:p w14:paraId="66750EC9" w14:textId="77777777" w:rsidR="001A5AEF" w:rsidRDefault="00000000">
          <w:pPr>
            <w:pStyle w:val="TOC2"/>
            <w:numPr>
              <w:ilvl w:val="1"/>
              <w:numId w:val="12"/>
            </w:numPr>
            <w:tabs>
              <w:tab w:val="left" w:pos="900"/>
              <w:tab w:val="right" w:leader="dot" w:pos="8992"/>
            </w:tabs>
            <w:spacing w:before="268"/>
            <w:ind w:left="900" w:hanging="360"/>
            <w:jc w:val="left"/>
          </w:pPr>
          <w:hyperlink w:anchor="_bookmark4" w:history="1">
            <w:r>
              <w:rPr>
                <w:color w:val="0000FF"/>
              </w:rPr>
              <w:t>Satisfaction</w:t>
            </w:r>
            <w:r>
              <w:rPr>
                <w:color w:val="0000FF"/>
                <w:spacing w:val="-4"/>
              </w:rPr>
              <w:t xml:space="preserve"> </w:t>
            </w:r>
            <w:r>
              <w:rPr>
                <w:color w:val="0000FF"/>
              </w:rPr>
              <w:t>Rate</w:t>
            </w:r>
            <w:r>
              <w:rPr>
                <w:color w:val="0000FF"/>
                <w:spacing w:val="-2"/>
              </w:rPr>
              <w:t xml:space="preserve"> </w:t>
            </w:r>
            <w:r>
              <w:rPr>
                <w:color w:val="0000FF"/>
              </w:rPr>
              <w:t>by</w:t>
            </w:r>
            <w:r>
              <w:rPr>
                <w:color w:val="0000FF"/>
                <w:spacing w:val="-1"/>
              </w:rPr>
              <w:t xml:space="preserve"> </w:t>
            </w:r>
            <w:r>
              <w:rPr>
                <w:color w:val="0000FF"/>
                <w:spacing w:val="-2"/>
              </w:rPr>
              <w:t>Class</w:t>
            </w:r>
          </w:hyperlink>
          <w:r>
            <w:rPr>
              <w:color w:val="0000FF"/>
            </w:rPr>
            <w:tab/>
          </w:r>
          <w:r>
            <w:rPr>
              <w:spacing w:val="-5"/>
            </w:rPr>
            <w:t>14</w:t>
          </w:r>
        </w:p>
        <w:p w14:paraId="33C53320" w14:textId="77777777" w:rsidR="001A5AEF" w:rsidRDefault="00000000">
          <w:pPr>
            <w:pStyle w:val="TOC2"/>
            <w:numPr>
              <w:ilvl w:val="1"/>
              <w:numId w:val="12"/>
            </w:numPr>
            <w:tabs>
              <w:tab w:val="left" w:pos="900"/>
              <w:tab w:val="right" w:leader="dot" w:pos="8992"/>
            </w:tabs>
            <w:ind w:left="900" w:hanging="360"/>
            <w:jc w:val="left"/>
          </w:pPr>
          <w:hyperlink w:anchor="_bookmark5" w:history="1">
            <w:r>
              <w:rPr>
                <w:color w:val="0000FF"/>
              </w:rPr>
              <w:t>Lowest</w:t>
            </w:r>
            <w:r>
              <w:rPr>
                <w:color w:val="0000FF"/>
                <w:spacing w:val="-3"/>
              </w:rPr>
              <w:t xml:space="preserve"> </w:t>
            </w:r>
            <w:r>
              <w:rPr>
                <w:color w:val="0000FF"/>
              </w:rPr>
              <w:t>Rated</w:t>
            </w:r>
            <w:r>
              <w:rPr>
                <w:color w:val="0000FF"/>
                <w:spacing w:val="-2"/>
              </w:rPr>
              <w:t xml:space="preserve"> </w:t>
            </w:r>
            <w:r>
              <w:rPr>
                <w:color w:val="0000FF"/>
              </w:rPr>
              <w:t>In-Flight</w:t>
            </w:r>
            <w:r>
              <w:rPr>
                <w:color w:val="0000FF"/>
                <w:spacing w:val="-2"/>
              </w:rPr>
              <w:t xml:space="preserve"> Services</w:t>
            </w:r>
          </w:hyperlink>
          <w:r>
            <w:rPr>
              <w:color w:val="0000FF"/>
            </w:rPr>
            <w:tab/>
          </w:r>
          <w:r>
            <w:rPr>
              <w:spacing w:val="-5"/>
            </w:rPr>
            <w:t>16</w:t>
          </w:r>
        </w:p>
        <w:p w14:paraId="2F472100" w14:textId="77777777" w:rsidR="001A5AEF" w:rsidRDefault="00000000">
          <w:pPr>
            <w:pStyle w:val="TOC2"/>
            <w:numPr>
              <w:ilvl w:val="1"/>
              <w:numId w:val="12"/>
            </w:numPr>
            <w:tabs>
              <w:tab w:val="left" w:pos="900"/>
              <w:tab w:val="right" w:leader="dot" w:pos="8932"/>
            </w:tabs>
            <w:spacing w:before="268"/>
            <w:ind w:left="900" w:hanging="360"/>
            <w:jc w:val="left"/>
          </w:pPr>
          <w:hyperlink w:anchor="_bookmark6" w:history="1">
            <w:r>
              <w:rPr>
                <w:color w:val="0000FF"/>
              </w:rPr>
              <w:t>Service</w:t>
            </w:r>
            <w:r>
              <w:rPr>
                <w:color w:val="0000FF"/>
                <w:spacing w:val="-3"/>
              </w:rPr>
              <w:t xml:space="preserve"> </w:t>
            </w:r>
            <w:r>
              <w:rPr>
                <w:color w:val="0000FF"/>
              </w:rPr>
              <w:t>Ratings</w:t>
            </w:r>
            <w:r>
              <w:rPr>
                <w:color w:val="0000FF"/>
                <w:spacing w:val="-1"/>
              </w:rPr>
              <w:t xml:space="preserve"> </w:t>
            </w:r>
            <w:r>
              <w:rPr>
                <w:color w:val="0000FF"/>
              </w:rPr>
              <w:t>by</w:t>
            </w:r>
            <w:r>
              <w:rPr>
                <w:color w:val="0000FF"/>
                <w:spacing w:val="-15"/>
              </w:rPr>
              <w:t xml:space="preserve"> </w:t>
            </w:r>
            <w:r>
              <w:rPr>
                <w:color w:val="0000FF"/>
              </w:rPr>
              <w:t>Age</w:t>
            </w:r>
            <w:r>
              <w:rPr>
                <w:color w:val="0000FF"/>
                <w:spacing w:val="-2"/>
              </w:rPr>
              <w:t xml:space="preserve"> Group</w:t>
            </w:r>
          </w:hyperlink>
          <w:r>
            <w:rPr>
              <w:color w:val="0000FF"/>
            </w:rPr>
            <w:tab/>
          </w:r>
          <w:r>
            <w:rPr>
              <w:spacing w:val="-5"/>
            </w:rPr>
            <w:t>18</w:t>
          </w:r>
        </w:p>
        <w:p w14:paraId="56C9D6B0" w14:textId="77777777" w:rsidR="001A5AEF" w:rsidRDefault="00000000">
          <w:pPr>
            <w:pStyle w:val="TOC2"/>
            <w:numPr>
              <w:ilvl w:val="1"/>
              <w:numId w:val="12"/>
            </w:numPr>
            <w:tabs>
              <w:tab w:val="left" w:pos="900"/>
              <w:tab w:val="right" w:leader="dot" w:pos="8972"/>
            </w:tabs>
            <w:ind w:left="900" w:hanging="360"/>
            <w:jc w:val="left"/>
          </w:pPr>
          <w:hyperlink w:anchor="_bookmark7" w:history="1">
            <w:r>
              <w:rPr>
                <w:color w:val="0000FF"/>
              </w:rPr>
              <w:t>Delays</w:t>
            </w:r>
            <w:r>
              <w:rPr>
                <w:color w:val="0000FF"/>
                <w:spacing w:val="-2"/>
              </w:rPr>
              <w:t xml:space="preserve"> </w:t>
            </w:r>
            <w:r>
              <w:rPr>
                <w:color w:val="0000FF"/>
              </w:rPr>
              <w:t>vs</w:t>
            </w:r>
            <w:r>
              <w:rPr>
                <w:color w:val="0000FF"/>
                <w:spacing w:val="-2"/>
              </w:rPr>
              <w:t xml:space="preserve"> Satisfaction</w:t>
            </w:r>
          </w:hyperlink>
          <w:r>
            <w:rPr>
              <w:color w:val="0000FF"/>
            </w:rPr>
            <w:tab/>
          </w:r>
          <w:r>
            <w:rPr>
              <w:spacing w:val="-5"/>
            </w:rPr>
            <w:t>21</w:t>
          </w:r>
        </w:p>
        <w:p w14:paraId="183E080A" w14:textId="77777777" w:rsidR="001A5AEF" w:rsidRDefault="00000000">
          <w:pPr>
            <w:pStyle w:val="TOC1"/>
            <w:numPr>
              <w:ilvl w:val="0"/>
              <w:numId w:val="12"/>
            </w:numPr>
            <w:tabs>
              <w:tab w:val="left" w:pos="600"/>
              <w:tab w:val="right" w:leader="dot" w:pos="8953"/>
            </w:tabs>
          </w:pPr>
          <w:hyperlink w:anchor="_bookmark8" w:history="1">
            <w:r>
              <w:rPr>
                <w:color w:val="0000FF"/>
                <w:spacing w:val="-2"/>
              </w:rPr>
              <w:t>Conclusion</w:t>
            </w:r>
          </w:hyperlink>
          <w:r>
            <w:rPr>
              <w:color w:val="0000FF"/>
            </w:rPr>
            <w:tab/>
          </w:r>
          <w:r>
            <w:rPr>
              <w:spacing w:val="-5"/>
            </w:rPr>
            <w:t>26</w:t>
          </w:r>
        </w:p>
        <w:p w14:paraId="1EC722E7" w14:textId="77777777" w:rsidR="001A5AEF" w:rsidRDefault="00000000">
          <w:pPr>
            <w:pStyle w:val="TOC1"/>
            <w:numPr>
              <w:ilvl w:val="0"/>
              <w:numId w:val="12"/>
            </w:numPr>
            <w:tabs>
              <w:tab w:val="left" w:pos="600"/>
              <w:tab w:val="right" w:leader="dot" w:pos="8953"/>
            </w:tabs>
            <w:spacing w:before="267"/>
          </w:pPr>
          <w:hyperlink w:anchor="_bookmark9" w:history="1">
            <w:r>
              <w:rPr>
                <w:color w:val="0000FF"/>
              </w:rPr>
              <w:t>Future</w:t>
            </w:r>
            <w:r>
              <w:rPr>
                <w:color w:val="0000FF"/>
                <w:spacing w:val="-1"/>
              </w:rPr>
              <w:t xml:space="preserve"> </w:t>
            </w:r>
            <w:r>
              <w:rPr>
                <w:color w:val="0000FF"/>
                <w:spacing w:val="-2"/>
              </w:rPr>
              <w:t>Scope</w:t>
            </w:r>
          </w:hyperlink>
          <w:r>
            <w:rPr>
              <w:color w:val="0000FF"/>
            </w:rPr>
            <w:tab/>
          </w:r>
          <w:r>
            <w:rPr>
              <w:spacing w:val="-5"/>
            </w:rPr>
            <w:t>29</w:t>
          </w:r>
        </w:p>
        <w:p w14:paraId="5892C565" w14:textId="77777777" w:rsidR="001A5AEF" w:rsidRDefault="00000000">
          <w:pPr>
            <w:pStyle w:val="TOC1"/>
            <w:numPr>
              <w:ilvl w:val="0"/>
              <w:numId w:val="12"/>
            </w:numPr>
            <w:tabs>
              <w:tab w:val="left" w:pos="600"/>
              <w:tab w:val="right" w:leader="dot" w:pos="8985"/>
            </w:tabs>
          </w:pPr>
          <w:hyperlink w:anchor="_bookmark10" w:history="1">
            <w:r>
              <w:rPr>
                <w:color w:val="0000FF"/>
                <w:spacing w:val="-2"/>
              </w:rPr>
              <w:t>References</w:t>
            </w:r>
          </w:hyperlink>
          <w:r>
            <w:rPr>
              <w:color w:val="0000FF"/>
            </w:rPr>
            <w:tab/>
          </w:r>
          <w:r>
            <w:rPr>
              <w:spacing w:val="-5"/>
            </w:rPr>
            <w:t>32</w:t>
          </w:r>
        </w:p>
      </w:sdtContent>
    </w:sdt>
    <w:p w14:paraId="11AB867E" w14:textId="77777777" w:rsidR="001A5AEF" w:rsidRDefault="001A5AEF">
      <w:pPr>
        <w:pStyle w:val="TOC1"/>
        <w:sectPr w:rsidR="001A5AEF">
          <w:pgSz w:w="12240" w:h="15840"/>
          <w:pgMar w:top="1360" w:right="1440" w:bottom="1200" w:left="1440" w:header="0" w:footer="1018" w:gutter="0"/>
          <w:cols w:space="720"/>
        </w:sectPr>
      </w:pPr>
    </w:p>
    <w:p w14:paraId="7C53383B" w14:textId="77777777" w:rsidR="001A5AEF" w:rsidRDefault="00000000">
      <w:pPr>
        <w:pStyle w:val="Heading2"/>
        <w:numPr>
          <w:ilvl w:val="0"/>
          <w:numId w:val="11"/>
        </w:numPr>
        <w:tabs>
          <w:tab w:val="left" w:pos="640"/>
        </w:tabs>
      </w:pPr>
      <w:bookmarkStart w:id="14" w:name="1._Introduction"/>
      <w:bookmarkStart w:id="15" w:name="_bookmark0"/>
      <w:bookmarkEnd w:id="14"/>
      <w:bookmarkEnd w:id="15"/>
      <w:r>
        <w:rPr>
          <w:spacing w:val="-2"/>
        </w:rPr>
        <w:lastRenderedPageBreak/>
        <w:t>Introduction</w:t>
      </w:r>
    </w:p>
    <w:p w14:paraId="60EC268A" w14:textId="77777777" w:rsidR="008451B2" w:rsidRPr="008451B2" w:rsidRDefault="008451B2" w:rsidP="008451B2">
      <w:pPr>
        <w:pStyle w:val="BodyText"/>
        <w:spacing w:before="242" w:line="242" w:lineRule="auto"/>
        <w:ind w:left="360" w:right="408"/>
        <w:rPr>
          <w:lang w:val="en-IN"/>
        </w:rPr>
      </w:pPr>
      <w:r w:rsidRPr="008451B2">
        <w:rPr>
          <w:lang w:val="en-IN"/>
        </w:rPr>
        <w:t xml:space="preserve">The global film industry is a dynamic and influential component of modern culture, entertainment, and media economics. With the advent of online platforms and digital rating systems, </w:t>
      </w:r>
      <w:r w:rsidRPr="008451B2">
        <w:rPr>
          <w:b/>
          <w:bCs/>
          <w:lang w:val="en-IN"/>
        </w:rPr>
        <w:t>IMDb (Internet Movie Database)</w:t>
      </w:r>
      <w:r w:rsidRPr="008451B2">
        <w:rPr>
          <w:lang w:val="en-IN"/>
        </w:rPr>
        <w:t xml:space="preserve"> has become one of the most comprehensive and widely used sources for movie information and public opinion. Understanding the trends and features of top-rated films provides valuable insights into viewer preferences, industry success factors, and evolving cinematic standards.</w:t>
      </w:r>
    </w:p>
    <w:p w14:paraId="5E8F5F69" w14:textId="77777777" w:rsidR="008451B2" w:rsidRPr="008451B2" w:rsidRDefault="008451B2" w:rsidP="008451B2">
      <w:pPr>
        <w:pStyle w:val="BodyText"/>
        <w:spacing w:before="242" w:line="242" w:lineRule="auto"/>
        <w:ind w:left="360" w:right="408"/>
        <w:rPr>
          <w:lang w:val="en-IN"/>
        </w:rPr>
      </w:pPr>
      <w:r w:rsidRPr="008451B2">
        <w:rPr>
          <w:lang w:val="en-IN"/>
        </w:rPr>
        <w:t xml:space="preserve">This project, titled </w:t>
      </w:r>
      <w:r w:rsidRPr="008451B2">
        <w:rPr>
          <w:b/>
          <w:bCs/>
          <w:lang w:val="en-IN"/>
        </w:rPr>
        <w:t>"IMDb Top 1000 Movies – Exploratory Data Analysis,"</w:t>
      </w:r>
      <w:r w:rsidRPr="008451B2">
        <w:rPr>
          <w:lang w:val="en-IN"/>
        </w:rPr>
        <w:t xml:space="preserve"> is a data-driven study conducted using Python. It leverages key data science libraries such as </w:t>
      </w:r>
      <w:r w:rsidRPr="008451B2">
        <w:rPr>
          <w:b/>
          <w:bCs/>
          <w:lang w:val="en-IN"/>
        </w:rPr>
        <w:t>Pandas, NumPy, Matplotlib, Seaborn, and SciPy</w:t>
      </w:r>
      <w:r w:rsidRPr="008451B2">
        <w:rPr>
          <w:lang w:val="en-IN"/>
        </w:rPr>
        <w:t xml:space="preserve"> to explore, visualize, and interpret data related to the top 1000 movies listed on IMDb. The dataset includes critical movie attributes such as:</w:t>
      </w:r>
    </w:p>
    <w:p w14:paraId="3D4C32D6" w14:textId="77777777" w:rsidR="008451B2" w:rsidRPr="008451B2" w:rsidRDefault="008451B2" w:rsidP="008451B2">
      <w:pPr>
        <w:pStyle w:val="BodyText"/>
        <w:numPr>
          <w:ilvl w:val="0"/>
          <w:numId w:val="14"/>
        </w:numPr>
        <w:spacing w:before="242" w:line="242" w:lineRule="auto"/>
        <w:ind w:right="408"/>
        <w:rPr>
          <w:lang w:val="en-IN"/>
        </w:rPr>
      </w:pPr>
      <w:r w:rsidRPr="008451B2">
        <w:rPr>
          <w:lang w:val="en-IN"/>
        </w:rPr>
        <w:t>Title, Genre, Director, and Leading Cast</w:t>
      </w:r>
    </w:p>
    <w:p w14:paraId="2F47009A" w14:textId="77777777" w:rsidR="008451B2" w:rsidRPr="008451B2" w:rsidRDefault="008451B2" w:rsidP="008451B2">
      <w:pPr>
        <w:pStyle w:val="BodyText"/>
        <w:numPr>
          <w:ilvl w:val="0"/>
          <w:numId w:val="14"/>
        </w:numPr>
        <w:spacing w:before="242" w:line="242" w:lineRule="auto"/>
        <w:ind w:right="408"/>
        <w:rPr>
          <w:lang w:val="en-IN"/>
        </w:rPr>
      </w:pPr>
      <w:r w:rsidRPr="008451B2">
        <w:rPr>
          <w:lang w:val="en-IN"/>
        </w:rPr>
        <w:t>IMDb Ratings and Number of Votes</w:t>
      </w:r>
    </w:p>
    <w:p w14:paraId="51EEEB03" w14:textId="77777777" w:rsidR="008451B2" w:rsidRPr="008451B2" w:rsidRDefault="008451B2" w:rsidP="008451B2">
      <w:pPr>
        <w:pStyle w:val="BodyText"/>
        <w:numPr>
          <w:ilvl w:val="0"/>
          <w:numId w:val="14"/>
        </w:numPr>
        <w:spacing w:before="242" w:line="242" w:lineRule="auto"/>
        <w:ind w:right="408"/>
        <w:rPr>
          <w:lang w:val="en-IN"/>
        </w:rPr>
      </w:pPr>
      <w:r w:rsidRPr="008451B2">
        <w:rPr>
          <w:lang w:val="en-IN"/>
        </w:rPr>
        <w:t>Runtime and Year of Release</w:t>
      </w:r>
    </w:p>
    <w:p w14:paraId="55BAAE7A" w14:textId="77777777" w:rsidR="008451B2" w:rsidRPr="008451B2" w:rsidRDefault="008451B2" w:rsidP="008451B2">
      <w:pPr>
        <w:pStyle w:val="BodyText"/>
        <w:numPr>
          <w:ilvl w:val="0"/>
          <w:numId w:val="14"/>
        </w:numPr>
        <w:spacing w:before="242" w:line="242" w:lineRule="auto"/>
        <w:ind w:right="408"/>
        <w:rPr>
          <w:lang w:val="en-IN"/>
        </w:rPr>
      </w:pPr>
      <w:r w:rsidRPr="008451B2">
        <w:rPr>
          <w:lang w:val="en-IN"/>
        </w:rPr>
        <w:t>Gross Revenue (USD, where available)</w:t>
      </w:r>
    </w:p>
    <w:p w14:paraId="75C456BC" w14:textId="77777777" w:rsidR="008451B2" w:rsidRPr="008451B2" w:rsidRDefault="008451B2" w:rsidP="008451B2">
      <w:pPr>
        <w:pStyle w:val="BodyText"/>
        <w:spacing w:before="242" w:line="242" w:lineRule="auto"/>
        <w:ind w:left="360" w:right="408"/>
        <w:rPr>
          <w:lang w:val="en-IN"/>
        </w:rPr>
      </w:pPr>
      <w:r w:rsidRPr="008451B2">
        <w:rPr>
          <w:lang w:val="en-IN"/>
        </w:rPr>
        <w:t>The analysis focuses on identifying key patterns across genres, rating distributions, director and actor frequency, runtime trends, and correlations between critical and commercial success. Each step of the process—from data loading and cleaning to visualization and statistical insight—is designed to uncover factors that contribute to a film’s popularity and critical acclaim.</w:t>
      </w:r>
    </w:p>
    <w:p w14:paraId="08405107" w14:textId="77777777" w:rsidR="008451B2" w:rsidRPr="008451B2" w:rsidRDefault="008451B2" w:rsidP="008451B2">
      <w:pPr>
        <w:pStyle w:val="BodyText"/>
        <w:spacing w:before="242" w:line="242" w:lineRule="auto"/>
        <w:ind w:left="360" w:right="408"/>
        <w:rPr>
          <w:lang w:val="en-IN"/>
        </w:rPr>
      </w:pPr>
      <w:r w:rsidRPr="008451B2">
        <w:rPr>
          <w:lang w:val="en-IN"/>
        </w:rPr>
        <w:t>This project serves as a practical implementation of skills taught in Python-based data science coursework. It not only enhances technical abilities in data analysis and visualization but also highlights how structured data can offer a deeper understanding of audience behavior and cinematic excellence.</w:t>
      </w:r>
    </w:p>
    <w:p w14:paraId="3A6C8B21" w14:textId="39B6B0ED" w:rsidR="001A5AEF" w:rsidRDefault="008451B2">
      <w:pPr>
        <w:pStyle w:val="BodyText"/>
        <w:spacing w:before="242" w:line="242" w:lineRule="auto"/>
        <w:ind w:left="360" w:right="408"/>
      </w:pPr>
      <w:r>
        <w:rPr>
          <w:lang w:val="en-IN"/>
        </w:rPr>
        <w:t xml:space="preserve">Ultimately, this project </w:t>
      </w:r>
      <w:r w:rsidR="00000000">
        <w:t>serves</w:t>
      </w:r>
      <w:r w:rsidR="00000000">
        <w:rPr>
          <w:spacing w:val="-7"/>
        </w:rPr>
        <w:t xml:space="preserve"> </w:t>
      </w:r>
      <w:r w:rsidR="00000000">
        <w:t>as</w:t>
      </w:r>
      <w:r w:rsidR="00000000">
        <w:rPr>
          <w:spacing w:val="-7"/>
        </w:rPr>
        <w:t xml:space="preserve"> </w:t>
      </w:r>
      <w:r w:rsidR="00000000">
        <w:t>a</w:t>
      </w:r>
      <w:r w:rsidR="00000000">
        <w:rPr>
          <w:spacing w:val="-7"/>
        </w:rPr>
        <w:t xml:space="preserve"> </w:t>
      </w:r>
      <w:r w:rsidR="00000000">
        <w:t>real-world</w:t>
      </w:r>
      <w:r w:rsidR="00000000">
        <w:rPr>
          <w:spacing w:val="-7"/>
        </w:rPr>
        <w:t xml:space="preserve"> </w:t>
      </w:r>
      <w:r w:rsidR="00000000">
        <w:t>application</w:t>
      </w:r>
      <w:r w:rsidR="00000000">
        <w:rPr>
          <w:spacing w:val="-7"/>
        </w:rPr>
        <w:t xml:space="preserve"> </w:t>
      </w:r>
      <w:r w:rsidR="00000000">
        <w:t>of</w:t>
      </w:r>
      <w:r w:rsidR="00000000">
        <w:rPr>
          <w:spacing w:val="-7"/>
        </w:rPr>
        <w:t xml:space="preserve"> </w:t>
      </w:r>
      <w:r w:rsidR="00000000">
        <w:t>the</w:t>
      </w:r>
      <w:r w:rsidR="00000000">
        <w:rPr>
          <w:spacing w:val="-7"/>
        </w:rPr>
        <w:t xml:space="preserve"> </w:t>
      </w:r>
      <w:r w:rsidR="00000000">
        <w:rPr>
          <w:b/>
        </w:rPr>
        <w:t>Data</w:t>
      </w:r>
      <w:r w:rsidR="00000000">
        <w:rPr>
          <w:b/>
          <w:spacing w:val="-7"/>
        </w:rPr>
        <w:t xml:space="preserve"> </w:t>
      </w:r>
      <w:r w:rsidR="00000000">
        <w:rPr>
          <w:b/>
        </w:rPr>
        <w:t>Science</w:t>
      </w:r>
      <w:r w:rsidR="00000000">
        <w:rPr>
          <w:b/>
          <w:spacing w:val="-11"/>
        </w:rPr>
        <w:t xml:space="preserve"> </w:t>
      </w:r>
      <w:r w:rsidR="00000000">
        <w:rPr>
          <w:b/>
        </w:rPr>
        <w:t xml:space="preserve">Toolbox </w:t>
      </w:r>
      <w:r w:rsidR="00000000">
        <w:t xml:space="preserve">taught under the course </w:t>
      </w:r>
      <w:r w:rsidR="00000000">
        <w:rPr>
          <w:b/>
        </w:rPr>
        <w:t>CSE375 – Python Programming</w:t>
      </w:r>
      <w:r w:rsidR="00000000">
        <w:t>. It not only demonstrates technical skills in data manipulation and analysis but also reflects the ability to derive actionable insights from complex datasets. The outcome of this analysis could guide game publishers, developers, marketers, and platform holders in making data-driven decisions for future game development and distribution strategies.</w:t>
      </w:r>
    </w:p>
    <w:p w14:paraId="712239BE" w14:textId="77777777" w:rsidR="001A5AEF" w:rsidRDefault="001A5AEF">
      <w:pPr>
        <w:pStyle w:val="BodyText"/>
        <w:spacing w:line="242" w:lineRule="auto"/>
        <w:sectPr w:rsidR="001A5AEF">
          <w:pgSz w:w="12240" w:h="15840"/>
          <w:pgMar w:top="1400" w:right="1440" w:bottom="1200" w:left="1440" w:header="0" w:footer="1018" w:gutter="0"/>
          <w:cols w:space="720"/>
        </w:sectPr>
      </w:pPr>
    </w:p>
    <w:p w14:paraId="490E162C" w14:textId="77777777" w:rsidR="001A5AEF" w:rsidRDefault="00000000">
      <w:pPr>
        <w:pStyle w:val="Heading2"/>
        <w:numPr>
          <w:ilvl w:val="0"/>
          <w:numId w:val="11"/>
        </w:numPr>
        <w:tabs>
          <w:tab w:val="left" w:pos="640"/>
        </w:tabs>
      </w:pPr>
      <w:bookmarkStart w:id="16" w:name="2._Source_of_Dataset"/>
      <w:bookmarkStart w:id="17" w:name="_bookmark1"/>
      <w:bookmarkEnd w:id="16"/>
      <w:bookmarkEnd w:id="17"/>
      <w:r>
        <w:lastRenderedPageBreak/>
        <w:t>Source</w:t>
      </w:r>
      <w:r>
        <w:rPr>
          <w:spacing w:val="-5"/>
        </w:rPr>
        <w:t xml:space="preserve"> </w:t>
      </w:r>
      <w:r>
        <w:t>of</w:t>
      </w:r>
      <w:r>
        <w:rPr>
          <w:spacing w:val="-4"/>
        </w:rPr>
        <w:t xml:space="preserve"> </w:t>
      </w:r>
      <w:r>
        <w:rPr>
          <w:spacing w:val="-2"/>
        </w:rPr>
        <w:t>Dataset</w:t>
      </w:r>
    </w:p>
    <w:p w14:paraId="6360DF11" w14:textId="60B655EF" w:rsidR="008451B2" w:rsidRPr="008E5EA4" w:rsidRDefault="008451B2" w:rsidP="008451B2">
      <w:pPr>
        <w:pStyle w:val="BodyText"/>
        <w:spacing w:before="238" w:line="261" w:lineRule="auto"/>
        <w:ind w:left="360" w:right="408"/>
        <w:rPr>
          <w:lang w:val="en-IN"/>
        </w:rPr>
      </w:pPr>
      <w:r w:rsidRPr="008451B2">
        <w:rPr>
          <w:lang w:val="en-IN"/>
        </w:rPr>
        <w:t xml:space="preserve">The dataset used for this project, titled </w:t>
      </w:r>
      <w:r w:rsidRPr="008451B2">
        <w:rPr>
          <w:b/>
          <w:bCs/>
          <w:lang w:val="en-IN"/>
        </w:rPr>
        <w:t>“IMDb Top 1000 Movies Dataset,”</w:t>
      </w:r>
      <w:r w:rsidRPr="008451B2">
        <w:rPr>
          <w:lang w:val="en-IN"/>
        </w:rPr>
        <w:t xml:space="preserve"> was sourced from </w:t>
      </w:r>
      <w:hyperlink r:id="rId8" w:tgtFrame="_new" w:history="1">
        <w:r w:rsidRPr="008E5EA4">
          <w:rPr>
            <w:rStyle w:val="Hyperlink"/>
            <w:lang w:val="en-IN"/>
          </w:rPr>
          <w:t>Data.World</w:t>
        </w:r>
      </w:hyperlink>
      <w:r w:rsidRPr="008E5EA4">
        <w:rPr>
          <w:lang w:val="en-IN"/>
        </w:rPr>
        <w:t>.</w:t>
      </w:r>
      <w:r w:rsidR="008E5EA4" w:rsidRPr="008E5EA4">
        <w:rPr>
          <w:lang w:val="en-IN"/>
        </w:rPr>
        <w:t xml:space="preserve"> </w:t>
      </w:r>
      <w:r w:rsidRPr="008E5EA4">
        <w:rPr>
          <w:lang w:val="en-IN"/>
        </w:rPr>
        <w:t>It</w:t>
      </w:r>
      <w:r w:rsidRPr="008E5EA4">
        <w:rPr>
          <w:lang w:val="en-IN"/>
        </w:rPr>
        <w:t xml:space="preserve"> is a modern, cloud-native data catalog and collaborative data platform designed for data discovery, integration, and governance. Launched in 2016, it serves as both a social network for data enthusiasts and a data operations platform for enterprises.</w:t>
      </w:r>
    </w:p>
    <w:p w14:paraId="165A77C7" w14:textId="77777777" w:rsidR="008451B2" w:rsidRPr="008451B2" w:rsidRDefault="008451B2" w:rsidP="008451B2">
      <w:pPr>
        <w:pStyle w:val="BodyText"/>
        <w:spacing w:before="238" w:line="261" w:lineRule="auto"/>
        <w:ind w:left="360" w:right="408"/>
        <w:rPr>
          <w:lang w:val="en-IN"/>
        </w:rPr>
      </w:pPr>
      <w:r w:rsidRPr="008451B2">
        <w:rPr>
          <w:lang w:val="en-IN"/>
        </w:rPr>
        <w:t>The platform allows users—including analysts, data scientists, and business users—to upload, search, share, and collaborate on datasets across domains. It also provides support for querying datasets using SQL or SPARQL, facilitating flexible analysis directly in the browser or via API.</w:t>
      </w:r>
    </w:p>
    <w:p w14:paraId="06BB33A3" w14:textId="27B1D6A6" w:rsidR="008451B2" w:rsidRPr="008451B2" w:rsidRDefault="008451B2" w:rsidP="008451B2">
      <w:pPr>
        <w:pStyle w:val="BodyText"/>
        <w:spacing w:before="238" w:line="261" w:lineRule="auto"/>
        <w:ind w:left="360" w:right="408"/>
        <w:rPr>
          <w:lang w:val="en-IN"/>
        </w:rPr>
      </w:pPr>
      <w:r w:rsidRPr="008451B2">
        <w:rPr>
          <w:lang w:val="en-IN"/>
        </w:rPr>
        <w:t xml:space="preserve"> The dataset aggregates detailed metadata of the top 1000 movies listed on the </w:t>
      </w:r>
      <w:r w:rsidRPr="008451B2">
        <w:rPr>
          <w:b/>
          <w:bCs/>
          <w:lang w:val="en-IN"/>
        </w:rPr>
        <w:t>Internet Movie Database (IMDb)</w:t>
      </w:r>
      <w:r w:rsidRPr="008451B2">
        <w:rPr>
          <w:lang w:val="en-IN"/>
        </w:rPr>
        <w:t>, one of the most widely used online databases for film ratings, reviews, and production details.</w:t>
      </w:r>
    </w:p>
    <w:p w14:paraId="56B8AF1C" w14:textId="77777777" w:rsidR="008451B2" w:rsidRPr="008451B2" w:rsidRDefault="008451B2" w:rsidP="008451B2">
      <w:pPr>
        <w:pStyle w:val="BodyText"/>
        <w:spacing w:before="238" w:line="261" w:lineRule="auto"/>
        <w:ind w:left="360" w:right="408"/>
        <w:rPr>
          <w:lang w:val="en-IN"/>
        </w:rPr>
      </w:pPr>
      <w:r w:rsidRPr="008451B2">
        <w:rPr>
          <w:lang w:val="en-IN"/>
        </w:rPr>
        <w:t>This curated dataset includes comprehensive information for each film, such as:</w:t>
      </w:r>
    </w:p>
    <w:p w14:paraId="0622962C" w14:textId="77777777" w:rsidR="008451B2" w:rsidRPr="008451B2" w:rsidRDefault="008451B2" w:rsidP="008451B2">
      <w:pPr>
        <w:pStyle w:val="BodyText"/>
        <w:numPr>
          <w:ilvl w:val="0"/>
          <w:numId w:val="15"/>
        </w:numPr>
        <w:spacing w:before="238" w:line="261" w:lineRule="auto"/>
        <w:ind w:right="408"/>
        <w:rPr>
          <w:lang w:val="en-IN"/>
        </w:rPr>
      </w:pPr>
      <w:r w:rsidRPr="008451B2">
        <w:rPr>
          <w:b/>
          <w:bCs/>
          <w:lang w:val="en-IN"/>
        </w:rPr>
        <w:t>Title</w:t>
      </w:r>
      <w:r w:rsidRPr="008451B2">
        <w:rPr>
          <w:lang w:val="en-IN"/>
        </w:rPr>
        <w:t xml:space="preserve"> – The name of the movie</w:t>
      </w:r>
    </w:p>
    <w:p w14:paraId="77E7D705" w14:textId="77777777" w:rsidR="008451B2" w:rsidRPr="008451B2" w:rsidRDefault="008451B2" w:rsidP="008451B2">
      <w:pPr>
        <w:pStyle w:val="BodyText"/>
        <w:numPr>
          <w:ilvl w:val="0"/>
          <w:numId w:val="15"/>
        </w:numPr>
        <w:spacing w:before="238" w:line="261" w:lineRule="auto"/>
        <w:ind w:right="408"/>
        <w:rPr>
          <w:lang w:val="en-IN"/>
        </w:rPr>
      </w:pPr>
      <w:r w:rsidRPr="008451B2">
        <w:rPr>
          <w:b/>
          <w:bCs/>
          <w:lang w:val="en-IN"/>
        </w:rPr>
        <w:t>Genre</w:t>
      </w:r>
      <w:r w:rsidRPr="008451B2">
        <w:rPr>
          <w:lang w:val="en-IN"/>
        </w:rPr>
        <w:t xml:space="preserve"> – Primary and secondary genres assigned</w:t>
      </w:r>
    </w:p>
    <w:p w14:paraId="1430CE22" w14:textId="77777777" w:rsidR="008451B2" w:rsidRPr="008451B2" w:rsidRDefault="008451B2" w:rsidP="008451B2">
      <w:pPr>
        <w:pStyle w:val="BodyText"/>
        <w:numPr>
          <w:ilvl w:val="0"/>
          <w:numId w:val="15"/>
        </w:numPr>
        <w:spacing w:before="238" w:line="261" w:lineRule="auto"/>
        <w:ind w:right="408"/>
        <w:rPr>
          <w:lang w:val="en-IN"/>
        </w:rPr>
      </w:pPr>
      <w:r w:rsidRPr="008451B2">
        <w:rPr>
          <w:b/>
          <w:bCs/>
          <w:lang w:val="en-IN"/>
        </w:rPr>
        <w:t>Director</w:t>
      </w:r>
      <w:r w:rsidRPr="008451B2">
        <w:rPr>
          <w:lang w:val="en-IN"/>
        </w:rPr>
        <w:t xml:space="preserve"> – The filmmaker responsible for the movie’s direction</w:t>
      </w:r>
    </w:p>
    <w:p w14:paraId="2F60B6CF" w14:textId="77777777" w:rsidR="008451B2" w:rsidRPr="008451B2" w:rsidRDefault="008451B2" w:rsidP="008451B2">
      <w:pPr>
        <w:pStyle w:val="BodyText"/>
        <w:numPr>
          <w:ilvl w:val="0"/>
          <w:numId w:val="15"/>
        </w:numPr>
        <w:spacing w:before="238" w:line="261" w:lineRule="auto"/>
        <w:ind w:right="408"/>
        <w:rPr>
          <w:lang w:val="en-IN"/>
        </w:rPr>
      </w:pPr>
      <w:r w:rsidRPr="008451B2">
        <w:rPr>
          <w:b/>
          <w:bCs/>
          <w:lang w:val="en-IN"/>
        </w:rPr>
        <w:t>Cast</w:t>
      </w:r>
      <w:r w:rsidRPr="008451B2">
        <w:rPr>
          <w:lang w:val="en-IN"/>
        </w:rPr>
        <w:t xml:space="preserve"> – Lead actors/actresses featured in the film</w:t>
      </w:r>
    </w:p>
    <w:p w14:paraId="2C51EF7A" w14:textId="77777777" w:rsidR="008451B2" w:rsidRPr="008451B2" w:rsidRDefault="008451B2" w:rsidP="008451B2">
      <w:pPr>
        <w:pStyle w:val="BodyText"/>
        <w:numPr>
          <w:ilvl w:val="0"/>
          <w:numId w:val="15"/>
        </w:numPr>
        <w:spacing w:before="238" w:line="261" w:lineRule="auto"/>
        <w:ind w:right="408"/>
        <w:rPr>
          <w:lang w:val="en-IN"/>
        </w:rPr>
      </w:pPr>
      <w:r w:rsidRPr="008451B2">
        <w:rPr>
          <w:b/>
          <w:bCs/>
          <w:lang w:val="en-IN"/>
        </w:rPr>
        <w:t>IMDb Rating</w:t>
      </w:r>
      <w:r w:rsidRPr="008451B2">
        <w:rPr>
          <w:lang w:val="en-IN"/>
        </w:rPr>
        <w:t xml:space="preserve"> – Aggregated audience score on a 10-point scale</w:t>
      </w:r>
    </w:p>
    <w:p w14:paraId="5E5CF1B6" w14:textId="77777777" w:rsidR="008451B2" w:rsidRPr="008451B2" w:rsidRDefault="008451B2" w:rsidP="008451B2">
      <w:pPr>
        <w:pStyle w:val="BodyText"/>
        <w:numPr>
          <w:ilvl w:val="0"/>
          <w:numId w:val="15"/>
        </w:numPr>
        <w:spacing w:before="238" w:line="261" w:lineRule="auto"/>
        <w:ind w:right="408"/>
        <w:rPr>
          <w:lang w:val="en-IN"/>
        </w:rPr>
      </w:pPr>
      <w:r w:rsidRPr="008451B2">
        <w:rPr>
          <w:b/>
          <w:bCs/>
          <w:lang w:val="en-IN"/>
        </w:rPr>
        <w:t>Number of Votes</w:t>
      </w:r>
      <w:r w:rsidRPr="008451B2">
        <w:rPr>
          <w:lang w:val="en-IN"/>
        </w:rPr>
        <w:t xml:space="preserve"> – Total user votes contributing to the rating</w:t>
      </w:r>
    </w:p>
    <w:p w14:paraId="2EB1BD84" w14:textId="77777777" w:rsidR="008451B2" w:rsidRPr="008451B2" w:rsidRDefault="008451B2" w:rsidP="008451B2">
      <w:pPr>
        <w:pStyle w:val="BodyText"/>
        <w:numPr>
          <w:ilvl w:val="0"/>
          <w:numId w:val="15"/>
        </w:numPr>
        <w:spacing w:before="238" w:line="261" w:lineRule="auto"/>
        <w:ind w:right="408"/>
        <w:rPr>
          <w:lang w:val="en-IN"/>
        </w:rPr>
      </w:pPr>
      <w:r w:rsidRPr="008451B2">
        <w:rPr>
          <w:b/>
          <w:bCs/>
          <w:lang w:val="en-IN"/>
        </w:rPr>
        <w:t>Runtime</w:t>
      </w:r>
      <w:r w:rsidRPr="008451B2">
        <w:rPr>
          <w:lang w:val="en-IN"/>
        </w:rPr>
        <w:t xml:space="preserve"> – Duration of the movie in minutes</w:t>
      </w:r>
    </w:p>
    <w:p w14:paraId="73C04818" w14:textId="77777777" w:rsidR="008451B2" w:rsidRPr="008451B2" w:rsidRDefault="008451B2" w:rsidP="008451B2">
      <w:pPr>
        <w:pStyle w:val="BodyText"/>
        <w:numPr>
          <w:ilvl w:val="0"/>
          <w:numId w:val="15"/>
        </w:numPr>
        <w:spacing w:before="238" w:line="261" w:lineRule="auto"/>
        <w:ind w:right="408"/>
        <w:rPr>
          <w:lang w:val="en-IN"/>
        </w:rPr>
      </w:pPr>
      <w:r w:rsidRPr="008451B2">
        <w:rPr>
          <w:b/>
          <w:bCs/>
          <w:lang w:val="en-IN"/>
        </w:rPr>
        <w:t>Year</w:t>
      </w:r>
      <w:r w:rsidRPr="008451B2">
        <w:rPr>
          <w:lang w:val="en-IN"/>
        </w:rPr>
        <w:t xml:space="preserve"> – Release year of the movie</w:t>
      </w:r>
    </w:p>
    <w:p w14:paraId="329AA413" w14:textId="77777777" w:rsidR="008451B2" w:rsidRPr="008451B2" w:rsidRDefault="008451B2" w:rsidP="008451B2">
      <w:pPr>
        <w:pStyle w:val="BodyText"/>
        <w:numPr>
          <w:ilvl w:val="0"/>
          <w:numId w:val="15"/>
        </w:numPr>
        <w:spacing w:before="238" w:line="261" w:lineRule="auto"/>
        <w:ind w:right="408"/>
        <w:rPr>
          <w:lang w:val="en-IN"/>
        </w:rPr>
      </w:pPr>
      <w:r w:rsidRPr="008451B2">
        <w:rPr>
          <w:b/>
          <w:bCs/>
          <w:lang w:val="en-IN"/>
        </w:rPr>
        <w:t>Gross Revenue</w:t>
      </w:r>
      <w:r w:rsidRPr="008451B2">
        <w:rPr>
          <w:lang w:val="en-IN"/>
        </w:rPr>
        <w:t xml:space="preserve"> – Worldwide box office earnings (USD, where available)</w:t>
      </w:r>
    </w:p>
    <w:p w14:paraId="71954158" w14:textId="77777777" w:rsidR="008451B2" w:rsidRPr="008451B2" w:rsidRDefault="008451B2" w:rsidP="008451B2">
      <w:pPr>
        <w:pStyle w:val="BodyText"/>
        <w:spacing w:before="238" w:line="261" w:lineRule="auto"/>
        <w:ind w:left="360" w:right="408"/>
        <w:rPr>
          <w:lang w:val="en-IN"/>
        </w:rPr>
      </w:pPr>
      <w:r w:rsidRPr="008451B2">
        <w:rPr>
          <w:lang w:val="en-IN"/>
        </w:rPr>
        <w:t xml:space="preserve">The dataset serves as a rich source for both </w:t>
      </w:r>
      <w:r w:rsidRPr="008451B2">
        <w:rPr>
          <w:b/>
          <w:bCs/>
          <w:lang w:val="en-IN"/>
        </w:rPr>
        <w:t>qualitative and quantitative analysis</w:t>
      </w:r>
      <w:r w:rsidRPr="008451B2">
        <w:rPr>
          <w:lang w:val="en-IN"/>
        </w:rPr>
        <w:t>, enabling in-depth exploratory data analysis across decades, genres, and production characteristics.</w:t>
      </w:r>
    </w:p>
    <w:p w14:paraId="05F8C203" w14:textId="77777777" w:rsidR="008451B2" w:rsidRPr="008451B2" w:rsidRDefault="008451B2" w:rsidP="008451B2">
      <w:pPr>
        <w:pStyle w:val="BodyText"/>
        <w:spacing w:before="238" w:line="261" w:lineRule="auto"/>
        <w:ind w:left="360" w:right="408"/>
        <w:rPr>
          <w:lang w:val="en-IN"/>
        </w:rPr>
      </w:pPr>
      <w:r w:rsidRPr="008451B2">
        <w:rPr>
          <w:lang w:val="en-IN"/>
        </w:rPr>
        <w:t>To ensure quality and consistency, the dataset underwent initial preprocessing such as:</w:t>
      </w:r>
    </w:p>
    <w:p w14:paraId="33379614" w14:textId="77777777" w:rsidR="008451B2" w:rsidRPr="008451B2" w:rsidRDefault="008451B2" w:rsidP="008451B2">
      <w:pPr>
        <w:pStyle w:val="BodyText"/>
        <w:numPr>
          <w:ilvl w:val="0"/>
          <w:numId w:val="16"/>
        </w:numPr>
        <w:spacing w:before="238" w:line="261" w:lineRule="auto"/>
        <w:ind w:right="408"/>
        <w:rPr>
          <w:lang w:val="en-IN"/>
        </w:rPr>
      </w:pPr>
      <w:r w:rsidRPr="008451B2">
        <w:rPr>
          <w:lang w:val="en-IN"/>
        </w:rPr>
        <w:t>Handling of missing values in revenue and runtime fields</w:t>
      </w:r>
    </w:p>
    <w:p w14:paraId="76853E73" w14:textId="77777777" w:rsidR="008451B2" w:rsidRPr="008451B2" w:rsidRDefault="008451B2" w:rsidP="008451B2">
      <w:pPr>
        <w:pStyle w:val="BodyText"/>
        <w:numPr>
          <w:ilvl w:val="0"/>
          <w:numId w:val="16"/>
        </w:numPr>
        <w:spacing w:before="238" w:line="261" w:lineRule="auto"/>
        <w:ind w:right="408"/>
        <w:rPr>
          <w:lang w:val="en-IN"/>
        </w:rPr>
      </w:pPr>
      <w:r w:rsidRPr="008451B2">
        <w:rPr>
          <w:lang w:val="en-IN"/>
        </w:rPr>
        <w:t>Extraction of primary genres from multi-genre listings</w:t>
      </w:r>
    </w:p>
    <w:p w14:paraId="70B9C307" w14:textId="77777777" w:rsidR="008451B2" w:rsidRPr="008451B2" w:rsidRDefault="008451B2" w:rsidP="008451B2">
      <w:pPr>
        <w:pStyle w:val="BodyText"/>
        <w:numPr>
          <w:ilvl w:val="0"/>
          <w:numId w:val="16"/>
        </w:numPr>
        <w:spacing w:before="238" w:line="261" w:lineRule="auto"/>
        <w:ind w:right="408"/>
        <w:rPr>
          <w:lang w:val="en-IN"/>
        </w:rPr>
      </w:pPr>
      <w:r w:rsidRPr="008451B2">
        <w:rPr>
          <w:lang w:val="en-IN"/>
        </w:rPr>
        <w:lastRenderedPageBreak/>
        <w:t>Type conversion for numerical and temporal fields</w:t>
      </w:r>
    </w:p>
    <w:p w14:paraId="217BCA1F" w14:textId="77777777" w:rsidR="008451B2" w:rsidRPr="008451B2" w:rsidRDefault="008451B2" w:rsidP="008451B2">
      <w:pPr>
        <w:pStyle w:val="BodyText"/>
        <w:spacing w:before="238" w:line="261" w:lineRule="auto"/>
        <w:ind w:left="360" w:right="408"/>
        <w:rPr>
          <w:lang w:val="en-IN"/>
        </w:rPr>
      </w:pPr>
      <w:r w:rsidRPr="008451B2">
        <w:rPr>
          <w:lang w:val="en-IN"/>
        </w:rPr>
        <w:t>The availability of both critical reception (ratings and votes) and financial performance (gross earnings) makes this dataset ideal for identifying the interplay between audience appreciation and commercial success in the film industry.</w:t>
      </w:r>
    </w:p>
    <w:p w14:paraId="0A9B3293" w14:textId="77777777" w:rsidR="001A5AEF" w:rsidRDefault="00000000">
      <w:pPr>
        <w:pStyle w:val="BodyText"/>
        <w:spacing w:before="238" w:line="261" w:lineRule="auto"/>
        <w:ind w:left="360" w:right="408"/>
      </w:pPr>
      <w:r>
        <w:t>This cleaned and sampled dataset formed the foundation for the analysis carried out in this</w:t>
      </w:r>
      <w:r>
        <w:rPr>
          <w:spacing w:val="-3"/>
        </w:rPr>
        <w:t xml:space="preserve"> </w:t>
      </w:r>
      <w:r>
        <w:t>project.</w:t>
      </w:r>
      <w:r>
        <w:rPr>
          <w:spacing w:val="-3"/>
        </w:rPr>
        <w:t xml:space="preserve"> </w:t>
      </w:r>
      <w:r>
        <w:t>Its</w:t>
      </w:r>
      <w:r>
        <w:rPr>
          <w:spacing w:val="-3"/>
        </w:rPr>
        <w:t xml:space="preserve"> </w:t>
      </w:r>
      <w:r>
        <w:t>real-world</w:t>
      </w:r>
      <w:r>
        <w:rPr>
          <w:spacing w:val="-3"/>
        </w:rPr>
        <w:t xml:space="preserve"> </w:t>
      </w:r>
      <w:r>
        <w:t>relevance</w:t>
      </w:r>
      <w:r>
        <w:rPr>
          <w:spacing w:val="-4"/>
        </w:rPr>
        <w:t xml:space="preserve"> </w:t>
      </w:r>
      <w:r>
        <w:t>and</w:t>
      </w:r>
      <w:r>
        <w:rPr>
          <w:spacing w:val="-3"/>
        </w:rPr>
        <w:t xml:space="preserve"> </w:t>
      </w:r>
      <w:r>
        <w:t>rich</w:t>
      </w:r>
      <w:r>
        <w:rPr>
          <w:spacing w:val="-3"/>
        </w:rPr>
        <w:t xml:space="preserve"> </w:t>
      </w:r>
      <w:r>
        <w:t>attribute</w:t>
      </w:r>
      <w:r>
        <w:rPr>
          <w:spacing w:val="-4"/>
        </w:rPr>
        <w:t xml:space="preserve"> </w:t>
      </w:r>
      <w:r>
        <w:t>variety</w:t>
      </w:r>
      <w:r>
        <w:rPr>
          <w:spacing w:val="-3"/>
        </w:rPr>
        <w:t xml:space="preserve"> </w:t>
      </w:r>
      <w:r>
        <w:t>made</w:t>
      </w:r>
      <w:r>
        <w:rPr>
          <w:spacing w:val="-4"/>
        </w:rPr>
        <w:t xml:space="preserve"> </w:t>
      </w:r>
      <w:r>
        <w:t>it</w:t>
      </w:r>
      <w:r>
        <w:rPr>
          <w:spacing w:val="-3"/>
        </w:rPr>
        <w:t xml:space="preserve"> </w:t>
      </w:r>
      <w:r>
        <w:t>ideal</w:t>
      </w:r>
      <w:r>
        <w:rPr>
          <w:spacing w:val="-3"/>
        </w:rPr>
        <w:t xml:space="preserve"> </w:t>
      </w:r>
      <w:r>
        <w:t>for</w:t>
      </w:r>
      <w:r>
        <w:rPr>
          <w:spacing w:val="-3"/>
        </w:rPr>
        <w:t xml:space="preserve"> </w:t>
      </w:r>
      <w:r>
        <w:t>applying various data science techniques, such as exploratory data analysis, correlation studies, hypothesis testing (e.g., t-test, chi-square test), distribution testing (e.g., Shapiro-Wilk), and A/B testing simulations.</w:t>
      </w:r>
    </w:p>
    <w:p w14:paraId="7EEFD61D" w14:textId="77777777" w:rsidR="001A5AEF" w:rsidRDefault="00000000">
      <w:pPr>
        <w:pStyle w:val="BodyText"/>
        <w:spacing w:before="236" w:line="261" w:lineRule="auto"/>
        <w:ind w:left="360" w:right="526"/>
      </w:pPr>
      <w:r>
        <w:t>Overall,</w:t>
      </w:r>
      <w:r>
        <w:rPr>
          <w:spacing w:val="-4"/>
        </w:rPr>
        <w:t xml:space="preserve"> </w:t>
      </w:r>
      <w:r>
        <w:t>this</w:t>
      </w:r>
      <w:r>
        <w:rPr>
          <w:spacing w:val="-4"/>
        </w:rPr>
        <w:t xml:space="preserve"> </w:t>
      </w:r>
      <w:r>
        <w:t>dataset</w:t>
      </w:r>
      <w:r>
        <w:rPr>
          <w:spacing w:val="-4"/>
        </w:rPr>
        <w:t xml:space="preserve"> </w:t>
      </w:r>
      <w:r>
        <w:t>not</w:t>
      </w:r>
      <w:r>
        <w:rPr>
          <w:spacing w:val="-4"/>
        </w:rPr>
        <w:t xml:space="preserve"> </w:t>
      </w:r>
      <w:r>
        <w:t>only</w:t>
      </w:r>
      <w:r>
        <w:rPr>
          <w:spacing w:val="-4"/>
        </w:rPr>
        <w:t xml:space="preserve"> </w:t>
      </w:r>
      <w:r>
        <w:t>allowed</w:t>
      </w:r>
      <w:r>
        <w:rPr>
          <w:spacing w:val="-4"/>
        </w:rPr>
        <w:t xml:space="preserve"> </w:t>
      </w:r>
      <w:r>
        <w:t>for</w:t>
      </w:r>
      <w:r>
        <w:rPr>
          <w:spacing w:val="-4"/>
        </w:rPr>
        <w:t xml:space="preserve"> </w:t>
      </w:r>
      <w:r>
        <w:t>in-depth</w:t>
      </w:r>
      <w:r>
        <w:rPr>
          <w:spacing w:val="-4"/>
        </w:rPr>
        <w:t xml:space="preserve"> </w:t>
      </w:r>
      <w:r>
        <w:t>insights</w:t>
      </w:r>
      <w:r>
        <w:rPr>
          <w:spacing w:val="-4"/>
        </w:rPr>
        <w:t xml:space="preserve"> </w:t>
      </w:r>
      <w:r>
        <w:t>into</w:t>
      </w:r>
      <w:r>
        <w:rPr>
          <w:spacing w:val="-4"/>
        </w:rPr>
        <w:t xml:space="preserve"> </w:t>
      </w:r>
      <w:r>
        <w:t>video</w:t>
      </w:r>
      <w:r>
        <w:rPr>
          <w:spacing w:val="-4"/>
        </w:rPr>
        <w:t xml:space="preserve"> </w:t>
      </w:r>
      <w:r>
        <w:t>game</w:t>
      </w:r>
      <w:r>
        <w:rPr>
          <w:spacing w:val="-4"/>
        </w:rPr>
        <w:t xml:space="preserve"> </w:t>
      </w:r>
      <w:r>
        <w:t>performance across different dimensions but also provided an excellent platform to practice the Python-based data science toolbox taught in the CSE375 course.</w:t>
      </w:r>
    </w:p>
    <w:p w14:paraId="51F616E3" w14:textId="77777777" w:rsidR="001A5AEF" w:rsidRDefault="001A5AEF">
      <w:pPr>
        <w:pStyle w:val="BodyText"/>
        <w:spacing w:line="261" w:lineRule="auto"/>
        <w:sectPr w:rsidR="001A5AEF">
          <w:pgSz w:w="12240" w:h="15840"/>
          <w:pgMar w:top="1380" w:right="1440" w:bottom="1200" w:left="1440" w:header="0" w:footer="1018" w:gutter="0"/>
          <w:cols w:space="720"/>
        </w:sectPr>
      </w:pPr>
    </w:p>
    <w:p w14:paraId="68D8E225" w14:textId="77777777" w:rsidR="001A5AEF" w:rsidRDefault="00000000">
      <w:pPr>
        <w:pStyle w:val="Heading2"/>
        <w:numPr>
          <w:ilvl w:val="0"/>
          <w:numId w:val="11"/>
        </w:numPr>
        <w:tabs>
          <w:tab w:val="left" w:pos="640"/>
        </w:tabs>
      </w:pPr>
      <w:bookmarkStart w:id="18" w:name="3._EDA_Process"/>
      <w:bookmarkStart w:id="19" w:name="_bookmark2"/>
      <w:bookmarkEnd w:id="18"/>
      <w:bookmarkEnd w:id="19"/>
      <w:r>
        <w:lastRenderedPageBreak/>
        <w:t>EDA</w:t>
      </w:r>
      <w:r>
        <w:rPr>
          <w:spacing w:val="-17"/>
        </w:rPr>
        <w:t xml:space="preserve"> </w:t>
      </w:r>
      <w:r>
        <w:rPr>
          <w:spacing w:val="-2"/>
        </w:rPr>
        <w:t>Process</w:t>
      </w:r>
    </w:p>
    <w:p w14:paraId="6368A3EB" w14:textId="4E0B8931" w:rsidR="001A5AEF" w:rsidRDefault="00000000">
      <w:pPr>
        <w:pStyle w:val="BodyText"/>
        <w:spacing w:before="54" w:line="242" w:lineRule="auto"/>
        <w:ind w:left="360" w:right="408"/>
      </w:pPr>
      <w:r>
        <w:t>Exploratory Data</w:t>
      </w:r>
      <w:r>
        <w:rPr>
          <w:spacing w:val="-4"/>
        </w:rPr>
        <w:t xml:space="preserve"> </w:t>
      </w:r>
      <w:r>
        <w:t>Analysis (EDA) is an essential step in understanding, preparing, and interpreting any dataset before performing deeper statistical or predictive modeling.</w:t>
      </w:r>
      <w:r>
        <w:rPr>
          <w:spacing w:val="-8"/>
        </w:rPr>
        <w:t xml:space="preserve"> </w:t>
      </w:r>
      <w:r>
        <w:t>The</w:t>
      </w:r>
      <w:r>
        <w:rPr>
          <w:spacing w:val="-4"/>
        </w:rPr>
        <w:t xml:space="preserve"> </w:t>
      </w:r>
      <w:r>
        <w:t>goal</w:t>
      </w:r>
      <w:r>
        <w:rPr>
          <w:spacing w:val="-3"/>
        </w:rPr>
        <w:t xml:space="preserve"> </w:t>
      </w:r>
      <w:r>
        <w:t>of</w:t>
      </w:r>
      <w:r>
        <w:rPr>
          <w:spacing w:val="-3"/>
        </w:rPr>
        <w:t xml:space="preserve"> </w:t>
      </w:r>
      <w:r>
        <w:t>this</w:t>
      </w:r>
      <w:r>
        <w:rPr>
          <w:spacing w:val="-3"/>
        </w:rPr>
        <w:t xml:space="preserve"> </w:t>
      </w:r>
      <w:r>
        <w:t>process</w:t>
      </w:r>
      <w:r>
        <w:rPr>
          <w:spacing w:val="-3"/>
        </w:rPr>
        <w:t xml:space="preserve"> </w:t>
      </w:r>
      <w:r>
        <w:t>was</w:t>
      </w:r>
      <w:r>
        <w:rPr>
          <w:spacing w:val="-3"/>
        </w:rPr>
        <w:t xml:space="preserve"> </w:t>
      </w:r>
      <w:r>
        <w:t>to</w:t>
      </w:r>
      <w:r>
        <w:rPr>
          <w:spacing w:val="-3"/>
        </w:rPr>
        <w:t xml:space="preserve"> </w:t>
      </w:r>
      <w:r>
        <w:t>identify</w:t>
      </w:r>
      <w:r>
        <w:rPr>
          <w:spacing w:val="-3"/>
        </w:rPr>
        <w:t xml:space="preserve"> </w:t>
      </w:r>
      <w:r>
        <w:t>trends, clean and preprocess the data, engineer new features, and prepare the data for further statistical testing.</w:t>
      </w:r>
    </w:p>
    <w:p w14:paraId="40655F97" w14:textId="77777777" w:rsidR="001A5AEF" w:rsidRDefault="00000000">
      <w:pPr>
        <w:pStyle w:val="BodyText"/>
        <w:spacing w:before="247" w:line="242" w:lineRule="auto"/>
        <w:ind w:left="360" w:right="408"/>
      </w:pPr>
      <w:r>
        <w:t>All</w:t>
      </w:r>
      <w:r>
        <w:rPr>
          <w:spacing w:val="-5"/>
        </w:rPr>
        <w:t xml:space="preserve"> </w:t>
      </w:r>
      <w:r>
        <w:t>analysis</w:t>
      </w:r>
      <w:r>
        <w:rPr>
          <w:spacing w:val="-5"/>
        </w:rPr>
        <w:t xml:space="preserve"> </w:t>
      </w:r>
      <w:r>
        <w:t>was</w:t>
      </w:r>
      <w:r>
        <w:rPr>
          <w:spacing w:val="-5"/>
        </w:rPr>
        <w:t xml:space="preserve"> </w:t>
      </w:r>
      <w:r>
        <w:t>performed</w:t>
      </w:r>
      <w:r>
        <w:rPr>
          <w:spacing w:val="-5"/>
        </w:rPr>
        <w:t xml:space="preserve"> </w:t>
      </w:r>
      <w:r>
        <w:t>using</w:t>
      </w:r>
      <w:r>
        <w:rPr>
          <w:spacing w:val="-5"/>
        </w:rPr>
        <w:t xml:space="preserve"> </w:t>
      </w:r>
      <w:r>
        <w:t>Python</w:t>
      </w:r>
      <w:r>
        <w:rPr>
          <w:spacing w:val="-5"/>
        </w:rPr>
        <w:t xml:space="preserve"> </w:t>
      </w:r>
      <w:r>
        <w:t>and</w:t>
      </w:r>
      <w:r>
        <w:rPr>
          <w:spacing w:val="-5"/>
        </w:rPr>
        <w:t xml:space="preserve"> </w:t>
      </w:r>
      <w:r>
        <w:t>its</w:t>
      </w:r>
      <w:r>
        <w:rPr>
          <w:spacing w:val="-5"/>
        </w:rPr>
        <w:t xml:space="preserve"> </w:t>
      </w:r>
      <w:r>
        <w:t>core</w:t>
      </w:r>
      <w:r>
        <w:rPr>
          <w:spacing w:val="-6"/>
        </w:rPr>
        <w:t xml:space="preserve"> </w:t>
      </w:r>
      <w:r>
        <w:t>libraries:</w:t>
      </w:r>
      <w:r>
        <w:rPr>
          <w:spacing w:val="-5"/>
        </w:rPr>
        <w:t xml:space="preserve"> </w:t>
      </w:r>
      <w:r>
        <w:t>Pandas,</w:t>
      </w:r>
      <w:r>
        <w:rPr>
          <w:spacing w:val="-5"/>
        </w:rPr>
        <w:t xml:space="preserve"> </w:t>
      </w:r>
      <w:r>
        <w:t>NumPy, Matplotlib, Seaborn, and SciPy.</w:t>
      </w:r>
    </w:p>
    <w:p w14:paraId="0C10E8F1" w14:textId="77777777" w:rsidR="001A5AEF" w:rsidRDefault="00000000">
      <w:pPr>
        <w:spacing w:before="243"/>
        <w:ind w:left="360"/>
        <w:rPr>
          <w:sz w:val="24"/>
        </w:rPr>
      </w:pPr>
      <w:r>
        <w:rPr>
          <w:spacing w:val="-10"/>
          <w:sz w:val="24"/>
        </w:rPr>
        <w:t>—</w:t>
      </w:r>
    </w:p>
    <w:p w14:paraId="7FC52B28" w14:textId="77777777" w:rsidR="001A5AEF" w:rsidRDefault="001A5AEF">
      <w:pPr>
        <w:pStyle w:val="BodyText"/>
        <w:spacing w:before="54"/>
      </w:pPr>
    </w:p>
    <w:p w14:paraId="4A1593EB" w14:textId="77777777" w:rsidR="001A5AEF" w:rsidRDefault="00000000">
      <w:pPr>
        <w:pStyle w:val="ListParagraph"/>
        <w:numPr>
          <w:ilvl w:val="1"/>
          <w:numId w:val="11"/>
        </w:numPr>
        <w:tabs>
          <w:tab w:val="left" w:pos="1100"/>
        </w:tabs>
        <w:spacing w:before="0"/>
        <w:ind w:left="1100" w:hanging="360"/>
        <w:rPr>
          <w:sz w:val="24"/>
        </w:rPr>
      </w:pPr>
      <w:r>
        <w:rPr>
          <w:noProof/>
          <w:sz w:val="24"/>
        </w:rPr>
        <w:drawing>
          <wp:anchor distT="0" distB="0" distL="0" distR="0" simplePos="0" relativeHeight="15729664" behindDoc="0" locked="0" layoutInCell="1" allowOverlap="1" wp14:anchorId="6CFE27A0" wp14:editId="6D430DF2">
            <wp:simplePos x="0" y="0"/>
            <wp:positionH relativeFrom="page">
              <wp:posOffset>1143000</wp:posOffset>
            </wp:positionH>
            <wp:positionV relativeFrom="paragraph">
              <wp:posOffset>-9747</wp:posOffset>
            </wp:positionV>
            <wp:extent cx="190500" cy="190500"/>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190500" cy="190500"/>
                    </a:xfrm>
                    <a:prstGeom prst="rect">
                      <a:avLst/>
                    </a:prstGeom>
                  </pic:spPr>
                </pic:pic>
              </a:graphicData>
            </a:graphic>
          </wp:anchor>
        </w:drawing>
      </w:r>
      <w:r>
        <w:rPr>
          <w:sz w:val="24"/>
        </w:rPr>
        <w:t>Data</w:t>
      </w:r>
      <w:r>
        <w:rPr>
          <w:spacing w:val="-2"/>
          <w:sz w:val="24"/>
        </w:rPr>
        <w:t xml:space="preserve"> </w:t>
      </w:r>
      <w:r>
        <w:rPr>
          <w:sz w:val="24"/>
        </w:rPr>
        <w:t>Loading</w:t>
      </w:r>
      <w:r>
        <w:rPr>
          <w:spacing w:val="-1"/>
          <w:sz w:val="24"/>
        </w:rPr>
        <w:t xml:space="preserve"> </w:t>
      </w:r>
      <w:r>
        <w:rPr>
          <w:sz w:val="24"/>
        </w:rPr>
        <w:t>and</w:t>
      </w:r>
      <w:r>
        <w:rPr>
          <w:spacing w:val="-1"/>
          <w:sz w:val="24"/>
        </w:rPr>
        <w:t xml:space="preserve"> </w:t>
      </w:r>
      <w:r>
        <w:rPr>
          <w:spacing w:val="-2"/>
          <w:sz w:val="24"/>
        </w:rPr>
        <w:t>Sampling</w:t>
      </w:r>
    </w:p>
    <w:p w14:paraId="38D877E9" w14:textId="77777777" w:rsidR="001A5AEF" w:rsidRDefault="001A5AEF">
      <w:pPr>
        <w:pStyle w:val="BodyText"/>
        <w:spacing w:before="2"/>
      </w:pPr>
    </w:p>
    <w:p w14:paraId="637D01CE" w14:textId="678D5DE6" w:rsidR="001A5AEF" w:rsidRDefault="00000000">
      <w:pPr>
        <w:pStyle w:val="BodyText"/>
        <w:spacing w:line="242" w:lineRule="auto"/>
        <w:ind w:left="360" w:right="367"/>
      </w:pPr>
      <w:r>
        <w:t>We</w:t>
      </w:r>
      <w:r>
        <w:rPr>
          <w:spacing w:val="-6"/>
        </w:rPr>
        <w:t xml:space="preserve"> </w:t>
      </w:r>
      <w:r>
        <w:t>first</w:t>
      </w:r>
      <w:r>
        <w:rPr>
          <w:spacing w:val="-6"/>
        </w:rPr>
        <w:t xml:space="preserve"> </w:t>
      </w:r>
      <w:r>
        <w:t>load</w:t>
      </w:r>
      <w:r>
        <w:rPr>
          <w:spacing w:val="-6"/>
        </w:rPr>
        <w:t xml:space="preserve"> </w:t>
      </w:r>
      <w:r>
        <w:t>the</w:t>
      </w:r>
      <w:r>
        <w:rPr>
          <w:spacing w:val="-6"/>
        </w:rPr>
        <w:t xml:space="preserve"> </w:t>
      </w:r>
      <w:r>
        <w:t>data</w:t>
      </w:r>
      <w:r>
        <w:rPr>
          <w:spacing w:val="-6"/>
        </w:rPr>
        <w:t xml:space="preserve"> </w:t>
      </w:r>
      <w:r>
        <w:t>using</w:t>
      </w:r>
      <w:r>
        <w:rPr>
          <w:spacing w:val="-6"/>
        </w:rPr>
        <w:t xml:space="preserve"> </w:t>
      </w:r>
      <w:r>
        <w:t>pandas</w:t>
      </w:r>
      <w:r>
        <w:rPr>
          <w:spacing w:val="-6"/>
        </w:rPr>
        <w:t xml:space="preserve"> </w:t>
      </w:r>
      <w:r>
        <w:t>and</w:t>
      </w:r>
      <w:r>
        <w:rPr>
          <w:spacing w:val="-6"/>
        </w:rPr>
        <w:t xml:space="preserve"> </w:t>
      </w:r>
      <w:r>
        <w:t>extract</w:t>
      </w:r>
      <w:r>
        <w:rPr>
          <w:spacing w:val="-6"/>
        </w:rPr>
        <w:t xml:space="preserve"> </w:t>
      </w:r>
      <w:r w:rsidR="008E5EA4">
        <w:t>the rows</w:t>
      </w:r>
    </w:p>
    <w:p w14:paraId="4DBB25B6" w14:textId="77777777" w:rsidR="001A5AEF" w:rsidRDefault="00000000">
      <w:pPr>
        <w:pStyle w:val="BodyText"/>
        <w:spacing w:before="73"/>
        <w:rPr>
          <w:sz w:val="20"/>
        </w:rPr>
      </w:pPr>
      <w:r>
        <w:rPr>
          <w:noProof/>
          <w:sz w:val="20"/>
        </w:rPr>
        <w:drawing>
          <wp:anchor distT="0" distB="0" distL="0" distR="0" simplePos="0" relativeHeight="487587840" behindDoc="1" locked="0" layoutInCell="1" allowOverlap="1" wp14:anchorId="407B019D" wp14:editId="7F92B07D">
            <wp:simplePos x="0" y="0"/>
            <wp:positionH relativeFrom="page">
              <wp:posOffset>1143000</wp:posOffset>
            </wp:positionH>
            <wp:positionV relativeFrom="paragraph">
              <wp:posOffset>435395</wp:posOffset>
            </wp:positionV>
            <wp:extent cx="5463730" cy="744839"/>
            <wp:effectExtent l="0" t="0" r="381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a:extLst>
                        <a:ext uri="{28A0092B-C50C-407E-A947-70E740481C1C}">
                          <a14:useLocalDpi xmlns:a14="http://schemas.microsoft.com/office/drawing/2010/main" val="0"/>
                        </a:ext>
                      </a:extLst>
                    </a:blip>
                    <a:stretch>
                      <a:fillRect/>
                    </a:stretch>
                  </pic:blipFill>
                  <pic:spPr>
                    <a:xfrm>
                      <a:off x="0" y="0"/>
                      <a:ext cx="5463730" cy="744839"/>
                    </a:xfrm>
                    <a:prstGeom prst="rect">
                      <a:avLst/>
                    </a:prstGeom>
                  </pic:spPr>
                </pic:pic>
              </a:graphicData>
            </a:graphic>
            <wp14:sizeRelV relativeFrom="margin">
              <wp14:pctHeight>0</wp14:pctHeight>
            </wp14:sizeRelV>
          </wp:anchor>
        </w:drawing>
      </w:r>
    </w:p>
    <w:p w14:paraId="1FA283D9" w14:textId="77777777" w:rsidR="001A5AEF" w:rsidRDefault="001A5AEF">
      <w:pPr>
        <w:pStyle w:val="BodyText"/>
      </w:pPr>
    </w:p>
    <w:p w14:paraId="38A8CF4F" w14:textId="77777777" w:rsidR="001A5AEF" w:rsidRDefault="001A5AEF">
      <w:pPr>
        <w:pStyle w:val="BodyText"/>
        <w:spacing w:before="107"/>
      </w:pPr>
    </w:p>
    <w:p w14:paraId="3F25DB5F" w14:textId="77777777" w:rsidR="001A5AEF" w:rsidRDefault="00000000">
      <w:pPr>
        <w:pStyle w:val="ListParagraph"/>
        <w:numPr>
          <w:ilvl w:val="1"/>
          <w:numId w:val="11"/>
        </w:numPr>
        <w:tabs>
          <w:tab w:val="left" w:pos="1100"/>
        </w:tabs>
        <w:spacing w:before="0"/>
        <w:ind w:left="1100" w:hanging="360"/>
        <w:rPr>
          <w:sz w:val="24"/>
        </w:rPr>
      </w:pPr>
      <w:r>
        <w:rPr>
          <w:noProof/>
          <w:sz w:val="24"/>
        </w:rPr>
        <w:drawing>
          <wp:anchor distT="0" distB="0" distL="0" distR="0" simplePos="0" relativeHeight="15730176" behindDoc="0" locked="0" layoutInCell="1" allowOverlap="1" wp14:anchorId="0B2A20BE" wp14:editId="6A36D33E">
            <wp:simplePos x="0" y="0"/>
            <wp:positionH relativeFrom="page">
              <wp:posOffset>1143000</wp:posOffset>
            </wp:positionH>
            <wp:positionV relativeFrom="paragraph">
              <wp:posOffset>-10108</wp:posOffset>
            </wp:positionV>
            <wp:extent cx="190500" cy="190500"/>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190500" cy="190500"/>
                    </a:xfrm>
                    <a:prstGeom prst="rect">
                      <a:avLst/>
                    </a:prstGeom>
                  </pic:spPr>
                </pic:pic>
              </a:graphicData>
            </a:graphic>
          </wp:anchor>
        </w:drawing>
      </w:r>
      <w:r>
        <w:rPr>
          <w:sz w:val="24"/>
        </w:rPr>
        <w:t>Initial</w:t>
      </w:r>
      <w:r>
        <w:rPr>
          <w:spacing w:val="-1"/>
          <w:sz w:val="24"/>
        </w:rPr>
        <w:t xml:space="preserve"> </w:t>
      </w:r>
      <w:r>
        <w:rPr>
          <w:sz w:val="24"/>
        </w:rPr>
        <w:t>Data</w:t>
      </w:r>
      <w:r>
        <w:rPr>
          <w:spacing w:val="-2"/>
          <w:sz w:val="24"/>
        </w:rPr>
        <w:t xml:space="preserve"> Inspection</w:t>
      </w:r>
    </w:p>
    <w:p w14:paraId="2A5DA4E7" w14:textId="77777777" w:rsidR="001A5AEF" w:rsidRDefault="001A5AEF">
      <w:pPr>
        <w:pStyle w:val="BodyText"/>
        <w:spacing w:before="1"/>
      </w:pPr>
    </w:p>
    <w:p w14:paraId="658C0024" w14:textId="77777777" w:rsidR="001A5AEF" w:rsidRDefault="00000000">
      <w:pPr>
        <w:pStyle w:val="BodyText"/>
        <w:spacing w:before="1"/>
        <w:ind w:left="360"/>
      </w:pPr>
      <w:r>
        <w:t>We</w:t>
      </w:r>
      <w:r>
        <w:rPr>
          <w:spacing w:val="-6"/>
        </w:rPr>
        <w:t xml:space="preserve"> </w:t>
      </w:r>
      <w:r>
        <w:t>inspect</w:t>
      </w:r>
      <w:r>
        <w:rPr>
          <w:spacing w:val="-3"/>
        </w:rPr>
        <w:t xml:space="preserve"> </w:t>
      </w:r>
      <w:r>
        <w:t>the</w:t>
      </w:r>
      <w:r>
        <w:rPr>
          <w:spacing w:val="-3"/>
        </w:rPr>
        <w:t xml:space="preserve"> </w:t>
      </w:r>
      <w:r>
        <w:t>structure</w:t>
      </w:r>
      <w:r>
        <w:rPr>
          <w:spacing w:val="-4"/>
        </w:rPr>
        <w:t xml:space="preserve"> </w:t>
      </w:r>
      <w:r>
        <w:t>of</w:t>
      </w:r>
      <w:r>
        <w:rPr>
          <w:spacing w:val="-3"/>
        </w:rPr>
        <w:t xml:space="preserve"> </w:t>
      </w:r>
      <w:r>
        <w:t>the</w:t>
      </w:r>
      <w:r>
        <w:rPr>
          <w:spacing w:val="-3"/>
        </w:rPr>
        <w:t xml:space="preserve"> </w:t>
      </w:r>
      <w:r>
        <w:t>dataset,</w:t>
      </w:r>
      <w:r>
        <w:rPr>
          <w:spacing w:val="-3"/>
        </w:rPr>
        <w:t xml:space="preserve"> </w:t>
      </w:r>
      <w:r>
        <w:t>check</w:t>
      </w:r>
      <w:r>
        <w:rPr>
          <w:spacing w:val="-2"/>
        </w:rPr>
        <w:t xml:space="preserve"> </w:t>
      </w:r>
      <w:r>
        <w:t>column</w:t>
      </w:r>
      <w:r>
        <w:rPr>
          <w:spacing w:val="-3"/>
        </w:rPr>
        <w:t xml:space="preserve"> </w:t>
      </w:r>
      <w:r>
        <w:t>types,</w:t>
      </w:r>
      <w:r>
        <w:rPr>
          <w:spacing w:val="-3"/>
        </w:rPr>
        <w:t xml:space="preserve"> </w:t>
      </w:r>
      <w:r>
        <w:t>and</w:t>
      </w:r>
      <w:r>
        <w:rPr>
          <w:spacing w:val="-2"/>
        </w:rPr>
        <w:t xml:space="preserve"> </w:t>
      </w:r>
      <w:r>
        <w:t>identify</w:t>
      </w:r>
      <w:r>
        <w:rPr>
          <w:spacing w:val="-3"/>
        </w:rPr>
        <w:t xml:space="preserve"> </w:t>
      </w:r>
      <w:r>
        <w:t>missing</w:t>
      </w:r>
      <w:r>
        <w:rPr>
          <w:spacing w:val="-2"/>
        </w:rPr>
        <w:t xml:space="preserve"> values.</w:t>
      </w:r>
    </w:p>
    <w:p w14:paraId="46EE5732" w14:textId="77777777" w:rsidR="001A5AEF" w:rsidRDefault="00000000">
      <w:pPr>
        <w:pStyle w:val="BodyText"/>
        <w:spacing w:before="204"/>
        <w:rPr>
          <w:sz w:val="20"/>
        </w:rPr>
      </w:pPr>
      <w:r>
        <w:rPr>
          <w:noProof/>
          <w:sz w:val="20"/>
        </w:rPr>
        <w:drawing>
          <wp:anchor distT="0" distB="0" distL="0" distR="0" simplePos="0" relativeHeight="487588352" behindDoc="1" locked="0" layoutInCell="1" allowOverlap="1" wp14:anchorId="5452D088" wp14:editId="7AB670D1">
            <wp:simplePos x="0" y="0"/>
            <wp:positionH relativeFrom="page">
              <wp:posOffset>1143000</wp:posOffset>
            </wp:positionH>
            <wp:positionV relativeFrom="paragraph">
              <wp:posOffset>562898</wp:posOffset>
            </wp:positionV>
            <wp:extent cx="5498592" cy="579051"/>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a:extLst>
                        <a:ext uri="{28A0092B-C50C-407E-A947-70E740481C1C}">
                          <a14:useLocalDpi xmlns:a14="http://schemas.microsoft.com/office/drawing/2010/main" val="0"/>
                        </a:ext>
                      </a:extLst>
                    </a:blip>
                    <a:stretch>
                      <a:fillRect/>
                    </a:stretch>
                  </pic:blipFill>
                  <pic:spPr>
                    <a:xfrm>
                      <a:off x="0" y="0"/>
                      <a:ext cx="5498592" cy="579051"/>
                    </a:xfrm>
                    <a:prstGeom prst="rect">
                      <a:avLst/>
                    </a:prstGeom>
                  </pic:spPr>
                </pic:pic>
              </a:graphicData>
            </a:graphic>
            <wp14:sizeRelV relativeFrom="margin">
              <wp14:pctHeight>0</wp14:pctHeight>
            </wp14:sizeRelV>
          </wp:anchor>
        </w:drawing>
      </w:r>
    </w:p>
    <w:p w14:paraId="4093E524" w14:textId="77777777" w:rsidR="001A5AEF" w:rsidRDefault="00000000">
      <w:pPr>
        <w:spacing w:before="236"/>
        <w:ind w:left="360"/>
        <w:rPr>
          <w:sz w:val="24"/>
        </w:rPr>
      </w:pPr>
      <w:r>
        <w:rPr>
          <w:spacing w:val="-10"/>
          <w:sz w:val="24"/>
        </w:rPr>
        <w:t>—</w:t>
      </w:r>
    </w:p>
    <w:p w14:paraId="04CA76F7" w14:textId="77777777" w:rsidR="001A5AEF" w:rsidRDefault="001A5AEF">
      <w:pPr>
        <w:pStyle w:val="BodyText"/>
        <w:spacing w:before="54"/>
      </w:pPr>
    </w:p>
    <w:p w14:paraId="66428FE2" w14:textId="77777777" w:rsidR="001A5AEF" w:rsidRDefault="00000000">
      <w:pPr>
        <w:pStyle w:val="ListParagraph"/>
        <w:numPr>
          <w:ilvl w:val="1"/>
          <w:numId w:val="11"/>
        </w:numPr>
        <w:tabs>
          <w:tab w:val="left" w:pos="1100"/>
        </w:tabs>
        <w:spacing w:before="0"/>
        <w:ind w:left="1100" w:hanging="360"/>
        <w:rPr>
          <w:sz w:val="24"/>
        </w:rPr>
      </w:pPr>
      <w:r>
        <w:rPr>
          <w:noProof/>
          <w:sz w:val="24"/>
        </w:rPr>
        <w:drawing>
          <wp:anchor distT="0" distB="0" distL="0" distR="0" simplePos="0" relativeHeight="15730688" behindDoc="0" locked="0" layoutInCell="1" allowOverlap="1" wp14:anchorId="6F576C59" wp14:editId="07E47A69">
            <wp:simplePos x="0" y="0"/>
            <wp:positionH relativeFrom="page">
              <wp:posOffset>1143000</wp:posOffset>
            </wp:positionH>
            <wp:positionV relativeFrom="paragraph">
              <wp:posOffset>-9843</wp:posOffset>
            </wp:positionV>
            <wp:extent cx="190500" cy="190500"/>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190500" cy="190500"/>
                    </a:xfrm>
                    <a:prstGeom prst="rect">
                      <a:avLst/>
                    </a:prstGeom>
                  </pic:spPr>
                </pic:pic>
              </a:graphicData>
            </a:graphic>
          </wp:anchor>
        </w:drawing>
      </w:r>
      <w:r>
        <w:rPr>
          <w:sz w:val="24"/>
        </w:rPr>
        <w:t>Data</w:t>
      </w:r>
      <w:r>
        <w:rPr>
          <w:spacing w:val="-3"/>
          <w:sz w:val="24"/>
        </w:rPr>
        <w:t xml:space="preserve"> </w:t>
      </w:r>
      <w:r>
        <w:rPr>
          <w:sz w:val="24"/>
        </w:rPr>
        <w:t>Cleaning</w:t>
      </w:r>
      <w:r>
        <w:rPr>
          <w:spacing w:val="-1"/>
          <w:sz w:val="24"/>
        </w:rPr>
        <w:t xml:space="preserve"> </w:t>
      </w:r>
      <w:r>
        <w:rPr>
          <w:sz w:val="24"/>
        </w:rPr>
        <w:t>and</w:t>
      </w:r>
      <w:r>
        <w:rPr>
          <w:spacing w:val="-1"/>
          <w:sz w:val="24"/>
        </w:rPr>
        <w:t xml:space="preserve"> </w:t>
      </w:r>
      <w:r>
        <w:rPr>
          <w:sz w:val="24"/>
        </w:rPr>
        <w:t>Date</w:t>
      </w:r>
      <w:r>
        <w:rPr>
          <w:spacing w:val="-2"/>
          <w:sz w:val="24"/>
        </w:rPr>
        <w:t xml:space="preserve"> Formatting</w:t>
      </w:r>
    </w:p>
    <w:p w14:paraId="2296CD1C" w14:textId="77777777" w:rsidR="001A5AEF" w:rsidRDefault="001A5AEF">
      <w:pPr>
        <w:pStyle w:val="BodyText"/>
        <w:spacing w:before="2"/>
      </w:pPr>
    </w:p>
    <w:p w14:paraId="0E477641" w14:textId="7C3A384D" w:rsidR="001A5AEF" w:rsidRDefault="00000000">
      <w:pPr>
        <w:pStyle w:val="BodyText"/>
        <w:spacing w:line="242" w:lineRule="auto"/>
        <w:ind w:left="360"/>
      </w:pPr>
      <w:r>
        <w:t>We</w:t>
      </w:r>
      <w:r>
        <w:rPr>
          <w:spacing w:val="-5"/>
        </w:rPr>
        <w:t xml:space="preserve"> </w:t>
      </w:r>
      <w:r>
        <w:t>convert</w:t>
      </w:r>
      <w:r>
        <w:rPr>
          <w:spacing w:val="-4"/>
        </w:rPr>
        <w:t xml:space="preserve"> </w:t>
      </w:r>
      <w:r w:rsidR="008E5EA4">
        <w:t>columns which have multiple information into a meaningful set of information.</w:t>
      </w:r>
    </w:p>
    <w:p w14:paraId="66904F3D" w14:textId="77777777" w:rsidR="001A5AEF" w:rsidRDefault="001A5AEF">
      <w:pPr>
        <w:pStyle w:val="BodyText"/>
        <w:spacing w:line="242" w:lineRule="auto"/>
        <w:sectPr w:rsidR="001A5AEF">
          <w:pgSz w:w="12240" w:h="15840"/>
          <w:pgMar w:top="1360" w:right="1440" w:bottom="1200" w:left="1440" w:header="0" w:footer="1018" w:gutter="0"/>
          <w:cols w:space="720"/>
        </w:sectPr>
      </w:pPr>
    </w:p>
    <w:p w14:paraId="493CB6C5" w14:textId="608EE0C0" w:rsidR="001A5AEF" w:rsidRDefault="001A5AEF">
      <w:pPr>
        <w:pStyle w:val="BodyText"/>
        <w:ind w:left="152"/>
        <w:rPr>
          <w:sz w:val="20"/>
        </w:rPr>
      </w:pPr>
    </w:p>
    <w:p w14:paraId="393C74B7" w14:textId="77777777" w:rsidR="001A5AEF" w:rsidRDefault="001A5AEF">
      <w:pPr>
        <w:pStyle w:val="BodyText"/>
        <w:spacing w:before="271"/>
      </w:pPr>
    </w:p>
    <w:p w14:paraId="5F565F74" w14:textId="77777777" w:rsidR="001A5AEF" w:rsidRDefault="00000000">
      <w:pPr>
        <w:spacing w:before="1"/>
        <w:ind w:left="360"/>
        <w:rPr>
          <w:sz w:val="24"/>
        </w:rPr>
      </w:pPr>
      <w:r>
        <w:rPr>
          <w:spacing w:val="-10"/>
          <w:sz w:val="24"/>
        </w:rPr>
        <w:t>—</w:t>
      </w:r>
    </w:p>
    <w:p w14:paraId="0F98D037" w14:textId="77777777" w:rsidR="001A5AEF" w:rsidRDefault="001A5AEF">
      <w:pPr>
        <w:pStyle w:val="BodyText"/>
        <w:spacing w:before="54"/>
      </w:pPr>
    </w:p>
    <w:p w14:paraId="7478971C" w14:textId="77777777" w:rsidR="001A5AEF" w:rsidRDefault="00000000">
      <w:pPr>
        <w:pStyle w:val="ListParagraph"/>
        <w:numPr>
          <w:ilvl w:val="1"/>
          <w:numId w:val="11"/>
        </w:numPr>
        <w:tabs>
          <w:tab w:val="left" w:pos="1100"/>
        </w:tabs>
        <w:spacing w:before="0"/>
        <w:ind w:left="1100" w:hanging="360"/>
        <w:rPr>
          <w:sz w:val="24"/>
        </w:rPr>
      </w:pPr>
      <w:r>
        <w:rPr>
          <w:noProof/>
          <w:sz w:val="24"/>
        </w:rPr>
        <w:drawing>
          <wp:anchor distT="0" distB="0" distL="0" distR="0" simplePos="0" relativeHeight="15732224" behindDoc="0" locked="0" layoutInCell="1" allowOverlap="1" wp14:anchorId="0B53A8E1" wp14:editId="23827AEF">
            <wp:simplePos x="0" y="0"/>
            <wp:positionH relativeFrom="page">
              <wp:posOffset>1143000</wp:posOffset>
            </wp:positionH>
            <wp:positionV relativeFrom="paragraph">
              <wp:posOffset>-9956</wp:posOffset>
            </wp:positionV>
            <wp:extent cx="190500" cy="190500"/>
            <wp:effectExtent l="0" t="0" r="0" b="0"/>
            <wp:wrapNone/>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9" cstate="print"/>
                    <a:stretch>
                      <a:fillRect/>
                    </a:stretch>
                  </pic:blipFill>
                  <pic:spPr>
                    <a:xfrm>
                      <a:off x="0" y="0"/>
                      <a:ext cx="190500" cy="190500"/>
                    </a:xfrm>
                    <a:prstGeom prst="rect">
                      <a:avLst/>
                    </a:prstGeom>
                  </pic:spPr>
                </pic:pic>
              </a:graphicData>
            </a:graphic>
          </wp:anchor>
        </w:drawing>
      </w:r>
      <w:r>
        <w:rPr>
          <w:sz w:val="24"/>
        </w:rPr>
        <w:t>Feature</w:t>
      </w:r>
      <w:r>
        <w:rPr>
          <w:spacing w:val="-3"/>
          <w:sz w:val="24"/>
        </w:rPr>
        <w:t xml:space="preserve"> </w:t>
      </w:r>
      <w:r>
        <w:rPr>
          <w:spacing w:val="-2"/>
          <w:sz w:val="24"/>
        </w:rPr>
        <w:t>Engineering</w:t>
      </w:r>
    </w:p>
    <w:p w14:paraId="5149F1CD" w14:textId="77777777" w:rsidR="001A5AEF" w:rsidRDefault="001A5AEF">
      <w:pPr>
        <w:pStyle w:val="BodyText"/>
        <w:spacing w:before="2"/>
      </w:pPr>
    </w:p>
    <w:p w14:paraId="1CCE1D37" w14:textId="77777777" w:rsidR="001A5AEF" w:rsidRDefault="00000000">
      <w:pPr>
        <w:pStyle w:val="BodyText"/>
        <w:spacing w:line="242" w:lineRule="auto"/>
        <w:ind w:left="360" w:right="408"/>
      </w:pPr>
      <w:r>
        <w:t>We</w:t>
      </w:r>
      <w:r>
        <w:rPr>
          <w:spacing w:val="-7"/>
        </w:rPr>
        <w:t xml:space="preserve"> </w:t>
      </w:r>
      <w:r>
        <w:t>add</w:t>
      </w:r>
      <w:r>
        <w:rPr>
          <w:spacing w:val="-6"/>
        </w:rPr>
        <w:t xml:space="preserve"> </w:t>
      </w:r>
      <w:r>
        <w:t>derived</w:t>
      </w:r>
      <w:r>
        <w:rPr>
          <w:spacing w:val="-6"/>
        </w:rPr>
        <w:t xml:space="preserve"> </w:t>
      </w:r>
      <w:r>
        <w:t>columns</w:t>
      </w:r>
      <w:r>
        <w:rPr>
          <w:spacing w:val="-6"/>
        </w:rPr>
        <w:t xml:space="preserve"> </w:t>
      </w:r>
      <w:r>
        <w:t>such</w:t>
      </w:r>
      <w:r>
        <w:rPr>
          <w:spacing w:val="-6"/>
        </w:rPr>
        <w:t xml:space="preserve"> </w:t>
      </w:r>
      <w:r>
        <w:t>as</w:t>
      </w:r>
      <w:r>
        <w:rPr>
          <w:spacing w:val="-6"/>
        </w:rPr>
        <w:t xml:space="preserve"> </w:t>
      </w:r>
      <w:r>
        <w:t>sales</w:t>
      </w:r>
      <w:r>
        <w:rPr>
          <w:spacing w:val="-6"/>
        </w:rPr>
        <w:t xml:space="preserve"> </w:t>
      </w:r>
      <w:r>
        <w:t>percentage,</w:t>
      </w:r>
      <w:r>
        <w:rPr>
          <w:spacing w:val="-6"/>
        </w:rPr>
        <w:t xml:space="preserve"> </w:t>
      </w:r>
      <w:r>
        <w:t>sales</w:t>
      </w:r>
      <w:r>
        <w:rPr>
          <w:spacing w:val="-6"/>
        </w:rPr>
        <w:t xml:space="preserve"> </w:t>
      </w:r>
      <w:r>
        <w:t>category,</w:t>
      </w:r>
      <w:r>
        <w:rPr>
          <w:spacing w:val="-6"/>
        </w:rPr>
        <w:t xml:space="preserve"> </w:t>
      </w:r>
      <w:r>
        <w:t>and</w:t>
      </w:r>
      <w:r>
        <w:rPr>
          <w:spacing w:val="-6"/>
        </w:rPr>
        <w:t xml:space="preserve"> </w:t>
      </w:r>
      <w:r>
        <w:t>release</w:t>
      </w:r>
      <w:r>
        <w:rPr>
          <w:spacing w:val="-7"/>
        </w:rPr>
        <w:t xml:space="preserve"> </w:t>
      </w:r>
      <w:r>
        <w:t>year</w:t>
      </w:r>
      <w:r>
        <w:rPr>
          <w:spacing w:val="-6"/>
        </w:rPr>
        <w:t xml:space="preserve"> </w:t>
      </w:r>
      <w:r>
        <w:t>for deeper analysis.</w:t>
      </w:r>
    </w:p>
    <w:p w14:paraId="2A43955B" w14:textId="77777777" w:rsidR="001A5AEF" w:rsidRDefault="001A5AEF">
      <w:pPr>
        <w:pStyle w:val="BodyText"/>
        <w:rPr>
          <w:sz w:val="20"/>
        </w:rPr>
      </w:pPr>
    </w:p>
    <w:p w14:paraId="7DC59DBF" w14:textId="77777777" w:rsidR="001A5AEF" w:rsidRDefault="00000000">
      <w:pPr>
        <w:pStyle w:val="BodyText"/>
        <w:spacing w:before="222"/>
        <w:rPr>
          <w:sz w:val="20"/>
        </w:rPr>
      </w:pPr>
      <w:r>
        <w:rPr>
          <w:noProof/>
          <w:sz w:val="20"/>
        </w:rPr>
        <w:drawing>
          <wp:anchor distT="0" distB="0" distL="0" distR="0" simplePos="0" relativeHeight="487590400" behindDoc="1" locked="0" layoutInCell="1" allowOverlap="1" wp14:anchorId="5FB2E955" wp14:editId="77BB6D70">
            <wp:simplePos x="0" y="0"/>
            <wp:positionH relativeFrom="page">
              <wp:posOffset>1143000</wp:posOffset>
            </wp:positionH>
            <wp:positionV relativeFrom="paragraph">
              <wp:posOffset>1100371</wp:posOffset>
            </wp:positionV>
            <wp:extent cx="5434013" cy="912344"/>
            <wp:effectExtent l="0" t="0" r="0" b="254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a:extLst>
                        <a:ext uri="{28A0092B-C50C-407E-A947-70E740481C1C}">
                          <a14:useLocalDpi xmlns:a14="http://schemas.microsoft.com/office/drawing/2010/main" val="0"/>
                        </a:ext>
                      </a:extLst>
                    </a:blip>
                    <a:stretch>
                      <a:fillRect/>
                    </a:stretch>
                  </pic:blipFill>
                  <pic:spPr>
                    <a:xfrm>
                      <a:off x="0" y="0"/>
                      <a:ext cx="5434013" cy="912344"/>
                    </a:xfrm>
                    <a:prstGeom prst="rect">
                      <a:avLst/>
                    </a:prstGeom>
                  </pic:spPr>
                </pic:pic>
              </a:graphicData>
            </a:graphic>
            <wp14:sizeRelV relativeFrom="margin">
              <wp14:pctHeight>0</wp14:pctHeight>
            </wp14:sizeRelV>
          </wp:anchor>
        </w:drawing>
      </w:r>
    </w:p>
    <w:p w14:paraId="2141927D" w14:textId="77777777" w:rsidR="001A5AEF" w:rsidRDefault="001A5AEF">
      <w:pPr>
        <w:pStyle w:val="BodyText"/>
      </w:pPr>
    </w:p>
    <w:p w14:paraId="6B9D80AD" w14:textId="77777777" w:rsidR="001A5AEF" w:rsidRDefault="001A5AEF">
      <w:pPr>
        <w:pStyle w:val="BodyText"/>
      </w:pPr>
    </w:p>
    <w:p w14:paraId="145E60B1" w14:textId="77777777" w:rsidR="001A5AEF" w:rsidRDefault="001A5AEF">
      <w:pPr>
        <w:pStyle w:val="BodyText"/>
        <w:spacing w:before="89"/>
      </w:pPr>
    </w:p>
    <w:p w14:paraId="03B012E3" w14:textId="77777777" w:rsidR="001A5AEF" w:rsidRDefault="00000000">
      <w:pPr>
        <w:ind w:left="360"/>
        <w:rPr>
          <w:sz w:val="24"/>
        </w:rPr>
      </w:pPr>
      <w:r>
        <w:rPr>
          <w:spacing w:val="-10"/>
          <w:sz w:val="24"/>
        </w:rPr>
        <w:t>—</w:t>
      </w:r>
    </w:p>
    <w:p w14:paraId="14D144DE" w14:textId="77777777" w:rsidR="001A5AEF" w:rsidRDefault="001A5AEF">
      <w:pPr>
        <w:pStyle w:val="BodyText"/>
        <w:spacing w:before="54"/>
      </w:pPr>
    </w:p>
    <w:p w14:paraId="3B4BA72E" w14:textId="77777777" w:rsidR="001A5AEF" w:rsidRDefault="00000000">
      <w:pPr>
        <w:pStyle w:val="ListParagraph"/>
        <w:numPr>
          <w:ilvl w:val="1"/>
          <w:numId w:val="11"/>
        </w:numPr>
        <w:tabs>
          <w:tab w:val="left" w:pos="1100"/>
        </w:tabs>
        <w:spacing w:before="0"/>
        <w:ind w:left="1100" w:hanging="360"/>
        <w:rPr>
          <w:sz w:val="24"/>
        </w:rPr>
      </w:pPr>
      <w:r>
        <w:rPr>
          <w:noProof/>
          <w:sz w:val="24"/>
        </w:rPr>
        <w:drawing>
          <wp:anchor distT="0" distB="0" distL="0" distR="0" simplePos="0" relativeHeight="15732736" behindDoc="0" locked="0" layoutInCell="1" allowOverlap="1" wp14:anchorId="4FC5B88F" wp14:editId="6F4626AE">
            <wp:simplePos x="0" y="0"/>
            <wp:positionH relativeFrom="page">
              <wp:posOffset>1143000</wp:posOffset>
            </wp:positionH>
            <wp:positionV relativeFrom="paragraph">
              <wp:posOffset>-9756</wp:posOffset>
            </wp:positionV>
            <wp:extent cx="190500" cy="190500"/>
            <wp:effectExtent l="0" t="0" r="0" b="0"/>
            <wp:wrapNone/>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9" cstate="print"/>
                    <a:stretch>
                      <a:fillRect/>
                    </a:stretch>
                  </pic:blipFill>
                  <pic:spPr>
                    <a:xfrm>
                      <a:off x="0" y="0"/>
                      <a:ext cx="190500" cy="190500"/>
                    </a:xfrm>
                    <a:prstGeom prst="rect">
                      <a:avLst/>
                    </a:prstGeom>
                  </pic:spPr>
                </pic:pic>
              </a:graphicData>
            </a:graphic>
          </wp:anchor>
        </w:drawing>
      </w:r>
      <w:r>
        <w:rPr>
          <w:sz w:val="24"/>
        </w:rPr>
        <w:t>Summary</w:t>
      </w:r>
      <w:r>
        <w:rPr>
          <w:spacing w:val="-2"/>
          <w:sz w:val="24"/>
        </w:rPr>
        <w:t xml:space="preserve"> </w:t>
      </w:r>
      <w:r>
        <w:rPr>
          <w:sz w:val="24"/>
        </w:rPr>
        <w:t>Statistics</w:t>
      </w:r>
      <w:r>
        <w:rPr>
          <w:spacing w:val="-2"/>
          <w:sz w:val="24"/>
        </w:rPr>
        <w:t xml:space="preserve"> </w:t>
      </w:r>
      <w:r>
        <w:rPr>
          <w:sz w:val="24"/>
        </w:rPr>
        <w:t>and</w:t>
      </w:r>
      <w:r>
        <w:rPr>
          <w:spacing w:val="-1"/>
          <w:sz w:val="24"/>
        </w:rPr>
        <w:t xml:space="preserve"> </w:t>
      </w:r>
      <w:r>
        <w:rPr>
          <w:sz w:val="24"/>
        </w:rPr>
        <w:t>Correlation</w:t>
      </w:r>
      <w:r>
        <w:rPr>
          <w:spacing w:val="-15"/>
          <w:sz w:val="24"/>
        </w:rPr>
        <w:t xml:space="preserve"> </w:t>
      </w:r>
      <w:r>
        <w:rPr>
          <w:spacing w:val="-2"/>
          <w:sz w:val="24"/>
        </w:rPr>
        <w:t>Analysis</w:t>
      </w:r>
    </w:p>
    <w:p w14:paraId="605961D5" w14:textId="77777777" w:rsidR="001A5AEF" w:rsidRDefault="001A5AEF">
      <w:pPr>
        <w:pStyle w:val="BodyText"/>
        <w:spacing w:before="2"/>
      </w:pPr>
    </w:p>
    <w:p w14:paraId="600B0537" w14:textId="73A67C43" w:rsidR="001A5AEF" w:rsidRDefault="00000000">
      <w:pPr>
        <w:pStyle w:val="BodyText"/>
        <w:spacing w:line="242" w:lineRule="auto"/>
        <w:ind w:left="360" w:right="442"/>
      </w:pPr>
      <w:r>
        <w:t>We</w:t>
      </w:r>
      <w:r>
        <w:rPr>
          <w:spacing w:val="-6"/>
        </w:rPr>
        <w:t xml:space="preserve"> </w:t>
      </w:r>
      <w:r>
        <w:t>compute</w:t>
      </w:r>
      <w:r>
        <w:rPr>
          <w:spacing w:val="-6"/>
        </w:rPr>
        <w:t xml:space="preserve"> </w:t>
      </w:r>
      <w:r>
        <w:t>basic</w:t>
      </w:r>
      <w:r>
        <w:rPr>
          <w:spacing w:val="-6"/>
        </w:rPr>
        <w:t xml:space="preserve"> </w:t>
      </w:r>
      <w:r>
        <w:t>descriptive</w:t>
      </w:r>
      <w:r>
        <w:rPr>
          <w:spacing w:val="-6"/>
        </w:rPr>
        <w:t xml:space="preserve"> </w:t>
      </w:r>
      <w:r>
        <w:t>statistics</w:t>
      </w:r>
      <w:r w:rsidR="008E5EA4">
        <w:rPr>
          <w:spacing w:val="-6"/>
        </w:rPr>
        <w:t>, information about the dataset and its top 10 rows so that we can get a glance at the type of data and also find correlation.</w:t>
      </w:r>
    </w:p>
    <w:p w14:paraId="21D3EAD8" w14:textId="77777777" w:rsidR="001A5AEF" w:rsidRDefault="00000000">
      <w:pPr>
        <w:pStyle w:val="BodyText"/>
        <w:spacing w:before="212"/>
        <w:rPr>
          <w:sz w:val="20"/>
        </w:rPr>
      </w:pPr>
      <w:r>
        <w:rPr>
          <w:noProof/>
          <w:sz w:val="20"/>
        </w:rPr>
        <w:drawing>
          <wp:anchor distT="0" distB="0" distL="0" distR="0" simplePos="0" relativeHeight="487590912" behindDoc="1" locked="0" layoutInCell="1" allowOverlap="1" wp14:anchorId="7146CE27" wp14:editId="6F87F716">
            <wp:simplePos x="0" y="0"/>
            <wp:positionH relativeFrom="page">
              <wp:posOffset>1143000</wp:posOffset>
            </wp:positionH>
            <wp:positionV relativeFrom="paragraph">
              <wp:posOffset>553375</wp:posOffset>
            </wp:positionV>
            <wp:extent cx="5456681" cy="686235"/>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3">
                      <a:extLst>
                        <a:ext uri="{28A0092B-C50C-407E-A947-70E740481C1C}">
                          <a14:useLocalDpi xmlns:a14="http://schemas.microsoft.com/office/drawing/2010/main" val="0"/>
                        </a:ext>
                      </a:extLst>
                    </a:blip>
                    <a:stretch>
                      <a:fillRect/>
                    </a:stretch>
                  </pic:blipFill>
                  <pic:spPr>
                    <a:xfrm>
                      <a:off x="0" y="0"/>
                      <a:ext cx="5456681" cy="686235"/>
                    </a:xfrm>
                    <a:prstGeom prst="rect">
                      <a:avLst/>
                    </a:prstGeom>
                  </pic:spPr>
                </pic:pic>
              </a:graphicData>
            </a:graphic>
            <wp14:sizeRelV relativeFrom="margin">
              <wp14:pctHeight>0</wp14:pctHeight>
            </wp14:sizeRelV>
          </wp:anchor>
        </w:drawing>
      </w:r>
    </w:p>
    <w:p w14:paraId="59E52E78" w14:textId="77777777" w:rsidR="001A5AEF" w:rsidRDefault="001A5AEF">
      <w:pPr>
        <w:pStyle w:val="BodyText"/>
        <w:rPr>
          <w:sz w:val="20"/>
        </w:rPr>
        <w:sectPr w:rsidR="001A5AEF">
          <w:pgSz w:w="12240" w:h="15840"/>
          <w:pgMar w:top="620" w:right="1440" w:bottom="1200" w:left="1440" w:header="0" w:footer="1018" w:gutter="0"/>
          <w:cols w:space="720"/>
        </w:sectPr>
      </w:pPr>
    </w:p>
    <w:p w14:paraId="48348ECE" w14:textId="77777777" w:rsidR="001A5AEF" w:rsidRPr="006048C7" w:rsidRDefault="00000000">
      <w:pPr>
        <w:pStyle w:val="Heading2"/>
        <w:numPr>
          <w:ilvl w:val="0"/>
          <w:numId w:val="11"/>
        </w:numPr>
        <w:tabs>
          <w:tab w:val="left" w:pos="624"/>
        </w:tabs>
        <w:ind w:left="624" w:hanging="264"/>
      </w:pPr>
      <w:r>
        <w:lastRenderedPageBreak/>
        <w:t>Analysis</w:t>
      </w:r>
      <w:r>
        <w:rPr>
          <w:spacing w:val="-1"/>
        </w:rPr>
        <w:t xml:space="preserve"> </w:t>
      </w:r>
      <w:r>
        <w:t>on</w:t>
      </w:r>
      <w:r>
        <w:rPr>
          <w:spacing w:val="-1"/>
        </w:rPr>
        <w:t xml:space="preserve"> </w:t>
      </w:r>
      <w:r>
        <w:rPr>
          <w:spacing w:val="-2"/>
        </w:rPr>
        <w:t>Dataset</w:t>
      </w:r>
    </w:p>
    <w:p w14:paraId="305FBC06" w14:textId="77777777" w:rsidR="006048C7" w:rsidRPr="006048C7" w:rsidRDefault="006048C7" w:rsidP="006048C7">
      <w:pPr>
        <w:pStyle w:val="Heading2"/>
        <w:tabs>
          <w:tab w:val="left" w:pos="624"/>
        </w:tabs>
        <w:ind w:left="624" w:firstLine="0"/>
        <w:rPr>
          <w:b w:val="0"/>
          <w:bCs w:val="0"/>
        </w:rPr>
      </w:pPr>
    </w:p>
    <w:p w14:paraId="4E7739FC" w14:textId="77777777" w:rsidR="008E5EA4" w:rsidRPr="008E5EA4" w:rsidRDefault="008E5EA4" w:rsidP="008E5EA4">
      <w:pPr>
        <w:pStyle w:val="BodyText"/>
        <w:spacing w:line="261" w:lineRule="auto"/>
        <w:rPr>
          <w:lang w:val="en-IN"/>
        </w:rPr>
      </w:pPr>
      <w:r w:rsidRPr="008E5EA4">
        <w:rPr>
          <w:lang w:val="en-IN"/>
        </w:rPr>
        <w:t>This section outlines the exploratory data analysis (EDA) performed on the IMDb Top 1000 Movies dataset. The analysis aims to identify trends in ratings, genre distribution, directorial success, runtime characteristics, commercial performance, and other influential film attributes. Each sub-section below summarizes key findings backed by visual insights and Python-based data techniques.</w:t>
      </w:r>
    </w:p>
    <w:p w14:paraId="4EF8693D" w14:textId="77777777" w:rsidR="008E5EA4" w:rsidRPr="008E5EA4" w:rsidRDefault="008E5EA4" w:rsidP="008E5EA4">
      <w:pPr>
        <w:pStyle w:val="BodyText"/>
        <w:spacing w:line="261" w:lineRule="auto"/>
        <w:rPr>
          <w:b/>
          <w:bCs/>
          <w:lang w:val="en-IN"/>
        </w:rPr>
      </w:pPr>
      <w:r w:rsidRPr="008E5EA4">
        <w:rPr>
          <w:b/>
          <w:bCs/>
          <w:lang w:val="en-IN"/>
        </w:rPr>
        <w:pict w14:anchorId="40612A33">
          <v:rect id="_x0000_i1061" style="width:0;height:1.5pt" o:hralign="center" o:hrstd="t" o:hr="t" fillcolor="#a0a0a0" stroked="f"/>
        </w:pict>
      </w:r>
    </w:p>
    <w:p w14:paraId="2AEA2A32" w14:textId="77777777" w:rsidR="008E5EA4" w:rsidRPr="008E5EA4" w:rsidRDefault="008E5EA4" w:rsidP="008E5EA4">
      <w:pPr>
        <w:pStyle w:val="BodyText"/>
        <w:spacing w:line="261" w:lineRule="auto"/>
        <w:rPr>
          <w:b/>
          <w:bCs/>
          <w:lang w:val="en-IN"/>
        </w:rPr>
      </w:pPr>
      <w:r w:rsidRPr="008E5EA4">
        <w:rPr>
          <w:b/>
          <w:bCs/>
          <w:lang w:val="en-IN"/>
        </w:rPr>
        <w:t>4.1 IMDb Rating Distribution</w:t>
      </w:r>
    </w:p>
    <w:p w14:paraId="74617C41" w14:textId="77777777" w:rsidR="008E5EA4" w:rsidRPr="008E5EA4" w:rsidRDefault="008E5EA4" w:rsidP="008E5EA4">
      <w:pPr>
        <w:pStyle w:val="BodyText"/>
        <w:spacing w:line="261" w:lineRule="auto"/>
        <w:rPr>
          <w:b/>
          <w:bCs/>
          <w:lang w:val="en-IN"/>
        </w:rPr>
      </w:pPr>
      <w:r w:rsidRPr="008E5EA4">
        <w:rPr>
          <w:b/>
          <w:bCs/>
          <w:lang w:val="en-IN"/>
        </w:rPr>
        <w:t>i. Objective:</w:t>
      </w:r>
      <w:r w:rsidRPr="008E5EA4">
        <w:rPr>
          <w:b/>
          <w:bCs/>
          <w:lang w:val="en-IN"/>
        </w:rPr>
        <w:br/>
        <w:t>Understand the overall distribution of IMDb ratings among the top 1000 movies.</w:t>
      </w:r>
    </w:p>
    <w:p w14:paraId="5AE8BD60" w14:textId="77777777" w:rsidR="008E5EA4" w:rsidRPr="008E5EA4" w:rsidRDefault="008E5EA4" w:rsidP="008E5EA4">
      <w:pPr>
        <w:pStyle w:val="BodyText"/>
        <w:spacing w:line="261" w:lineRule="auto"/>
        <w:rPr>
          <w:b/>
          <w:bCs/>
          <w:lang w:val="en-IN"/>
        </w:rPr>
      </w:pPr>
      <w:r w:rsidRPr="008E5EA4">
        <w:rPr>
          <w:b/>
          <w:bCs/>
          <w:lang w:val="en-IN"/>
        </w:rPr>
        <w:t>ii. Method:</w:t>
      </w:r>
      <w:r w:rsidRPr="008E5EA4">
        <w:rPr>
          <w:b/>
          <w:bCs/>
          <w:lang w:val="en-IN"/>
        </w:rPr>
        <w:br/>
        <w:t>A histogram of the IMDb_rating column was plotted to observe frequency distribution. Summary statistics were also computed.</w:t>
      </w:r>
    </w:p>
    <w:p w14:paraId="2DB5FE24" w14:textId="77777777" w:rsidR="008E5EA4" w:rsidRPr="008E5EA4" w:rsidRDefault="008E5EA4" w:rsidP="008E5EA4">
      <w:pPr>
        <w:pStyle w:val="BodyText"/>
        <w:spacing w:line="261" w:lineRule="auto"/>
        <w:rPr>
          <w:b/>
          <w:bCs/>
          <w:lang w:val="en-IN"/>
        </w:rPr>
      </w:pPr>
      <w:r w:rsidRPr="008E5EA4">
        <w:rPr>
          <w:b/>
          <w:bCs/>
          <w:lang w:val="en-IN"/>
        </w:rPr>
        <w:t>iii. Findings:</w:t>
      </w:r>
    </w:p>
    <w:p w14:paraId="39E384FE" w14:textId="77777777" w:rsidR="008E5EA4" w:rsidRPr="008E5EA4" w:rsidRDefault="008E5EA4" w:rsidP="008E5EA4">
      <w:pPr>
        <w:pStyle w:val="BodyText"/>
        <w:numPr>
          <w:ilvl w:val="0"/>
          <w:numId w:val="17"/>
        </w:numPr>
        <w:spacing w:line="261" w:lineRule="auto"/>
        <w:rPr>
          <w:b/>
          <w:bCs/>
          <w:lang w:val="en-IN"/>
        </w:rPr>
      </w:pPr>
      <w:r w:rsidRPr="008E5EA4">
        <w:rPr>
          <w:b/>
          <w:bCs/>
          <w:lang w:val="en-IN"/>
        </w:rPr>
        <w:t>The majority of movies fall between 7.0 and 8.5, indicating consistently high critical acclaim.</w:t>
      </w:r>
    </w:p>
    <w:p w14:paraId="6871DCE9" w14:textId="77777777" w:rsidR="008E5EA4" w:rsidRPr="008E5EA4" w:rsidRDefault="008E5EA4" w:rsidP="008E5EA4">
      <w:pPr>
        <w:pStyle w:val="BodyText"/>
        <w:numPr>
          <w:ilvl w:val="0"/>
          <w:numId w:val="17"/>
        </w:numPr>
        <w:spacing w:line="261" w:lineRule="auto"/>
        <w:rPr>
          <w:b/>
          <w:bCs/>
          <w:lang w:val="en-IN"/>
        </w:rPr>
      </w:pPr>
      <w:r w:rsidRPr="008E5EA4">
        <w:rPr>
          <w:b/>
          <w:bCs/>
          <w:lang w:val="en-IN"/>
        </w:rPr>
        <w:t xml:space="preserve">Very few films exceed a 9.0 rating—these are typically classics such as </w:t>
      </w:r>
      <w:r w:rsidRPr="008E5EA4">
        <w:rPr>
          <w:b/>
          <w:bCs/>
          <w:i/>
          <w:iCs/>
          <w:lang w:val="en-IN"/>
        </w:rPr>
        <w:t>The Godfather</w:t>
      </w:r>
      <w:r w:rsidRPr="008E5EA4">
        <w:rPr>
          <w:b/>
          <w:bCs/>
          <w:lang w:val="en-IN"/>
        </w:rPr>
        <w:t xml:space="preserve"> and </w:t>
      </w:r>
      <w:r w:rsidRPr="008E5EA4">
        <w:rPr>
          <w:b/>
          <w:bCs/>
          <w:i/>
          <w:iCs/>
          <w:lang w:val="en-IN"/>
        </w:rPr>
        <w:t>The Shawshank Redemption</w:t>
      </w:r>
      <w:r w:rsidRPr="008E5EA4">
        <w:rPr>
          <w:b/>
          <w:bCs/>
          <w:lang w:val="en-IN"/>
        </w:rPr>
        <w:t>.</w:t>
      </w:r>
    </w:p>
    <w:p w14:paraId="7334D246" w14:textId="77777777" w:rsidR="008E5EA4" w:rsidRDefault="008E5EA4" w:rsidP="008E5EA4">
      <w:pPr>
        <w:pStyle w:val="BodyText"/>
        <w:numPr>
          <w:ilvl w:val="0"/>
          <w:numId w:val="17"/>
        </w:numPr>
        <w:spacing w:line="261" w:lineRule="auto"/>
        <w:rPr>
          <w:b/>
          <w:bCs/>
          <w:lang w:val="en-IN"/>
        </w:rPr>
      </w:pPr>
      <w:r w:rsidRPr="008E5EA4">
        <w:rPr>
          <w:b/>
          <w:bCs/>
          <w:lang w:val="en-IN"/>
        </w:rPr>
        <w:t>Skewness indicates a preference for quality content in the top-ranked list.</w:t>
      </w:r>
    </w:p>
    <w:p w14:paraId="62473E3E" w14:textId="76D9EBC1" w:rsidR="006048C7" w:rsidRPr="008E5EA4" w:rsidRDefault="006048C7" w:rsidP="006048C7">
      <w:pPr>
        <w:pStyle w:val="BodyText"/>
        <w:spacing w:line="261" w:lineRule="auto"/>
        <w:ind w:left="720"/>
        <w:rPr>
          <w:b/>
          <w:bCs/>
          <w:lang w:val="en-IN"/>
        </w:rPr>
      </w:pPr>
      <w:r w:rsidRPr="006048C7">
        <w:rPr>
          <w:b/>
          <w:bCs/>
          <w:lang w:val="en-IN"/>
        </w:rPr>
        <w:lastRenderedPageBreak/>
        <w:drawing>
          <wp:inline distT="0" distB="0" distL="0" distR="0" wp14:anchorId="21364E77" wp14:editId="2564FC6F">
            <wp:extent cx="5943600" cy="4551680"/>
            <wp:effectExtent l="0" t="0" r="0" b="1270"/>
            <wp:docPr id="1353114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114784" name=""/>
                    <pic:cNvPicPr/>
                  </pic:nvPicPr>
                  <pic:blipFill>
                    <a:blip r:embed="rId14"/>
                    <a:stretch>
                      <a:fillRect/>
                    </a:stretch>
                  </pic:blipFill>
                  <pic:spPr>
                    <a:xfrm>
                      <a:off x="0" y="0"/>
                      <a:ext cx="5943600" cy="4551680"/>
                    </a:xfrm>
                    <a:prstGeom prst="rect">
                      <a:avLst/>
                    </a:prstGeom>
                  </pic:spPr>
                </pic:pic>
              </a:graphicData>
            </a:graphic>
          </wp:inline>
        </w:drawing>
      </w:r>
    </w:p>
    <w:p w14:paraId="4C73BC64" w14:textId="77777777" w:rsidR="008E5EA4" w:rsidRPr="008E5EA4" w:rsidRDefault="008E5EA4" w:rsidP="008E5EA4">
      <w:pPr>
        <w:pStyle w:val="BodyText"/>
        <w:spacing w:line="261" w:lineRule="auto"/>
        <w:rPr>
          <w:b/>
          <w:bCs/>
          <w:lang w:val="en-IN"/>
        </w:rPr>
      </w:pPr>
      <w:r w:rsidRPr="008E5EA4">
        <w:rPr>
          <w:b/>
          <w:bCs/>
          <w:lang w:val="en-IN"/>
        </w:rPr>
        <w:pict w14:anchorId="6A9CBC65">
          <v:rect id="_x0000_i1062" style="width:0;height:1.5pt" o:hralign="center" o:hrstd="t" o:hr="t" fillcolor="#a0a0a0" stroked="f"/>
        </w:pict>
      </w:r>
    </w:p>
    <w:p w14:paraId="0F0F3700" w14:textId="77777777" w:rsidR="008E5EA4" w:rsidRPr="008E5EA4" w:rsidRDefault="008E5EA4" w:rsidP="008E5EA4">
      <w:pPr>
        <w:pStyle w:val="BodyText"/>
        <w:spacing w:line="261" w:lineRule="auto"/>
        <w:rPr>
          <w:b/>
          <w:bCs/>
          <w:lang w:val="en-IN"/>
        </w:rPr>
      </w:pPr>
      <w:r w:rsidRPr="008E5EA4">
        <w:rPr>
          <w:b/>
          <w:bCs/>
          <w:lang w:val="en-IN"/>
        </w:rPr>
        <w:t>4.2 Genre Frequency Analysis</w:t>
      </w:r>
    </w:p>
    <w:p w14:paraId="3D501631" w14:textId="77777777" w:rsidR="006048C7" w:rsidRPr="006048C7" w:rsidRDefault="006048C7" w:rsidP="006048C7">
      <w:pPr>
        <w:pStyle w:val="BodyText"/>
        <w:numPr>
          <w:ilvl w:val="0"/>
          <w:numId w:val="18"/>
        </w:numPr>
        <w:spacing w:line="261" w:lineRule="auto"/>
        <w:rPr>
          <w:b/>
          <w:bCs/>
          <w:lang w:val="en-IN"/>
        </w:rPr>
      </w:pPr>
      <w:r w:rsidRPr="006048C7">
        <w:rPr>
          <w:rFonts w:ascii="Segoe UI Emoji" w:hAnsi="Segoe UI Emoji" w:cs="Segoe UI Emoji"/>
          <w:b/>
          <w:bCs/>
          <w:lang w:val="en-IN"/>
        </w:rPr>
        <w:t>📊</w:t>
      </w:r>
      <w:r w:rsidRPr="006048C7">
        <w:rPr>
          <w:b/>
          <w:bCs/>
          <w:lang w:val="en-IN"/>
        </w:rPr>
        <w:t xml:space="preserve"> Top 5 Highest-Rated Genres:</w:t>
      </w:r>
    </w:p>
    <w:p w14:paraId="44702659" w14:textId="77777777" w:rsidR="006048C7" w:rsidRPr="006048C7" w:rsidRDefault="006048C7" w:rsidP="006048C7">
      <w:pPr>
        <w:pStyle w:val="BodyText"/>
        <w:numPr>
          <w:ilvl w:val="0"/>
          <w:numId w:val="18"/>
        </w:numPr>
        <w:spacing w:line="261" w:lineRule="auto"/>
        <w:rPr>
          <w:b/>
          <w:bCs/>
          <w:lang w:val="en-IN"/>
        </w:rPr>
      </w:pPr>
      <w:r w:rsidRPr="006048C7">
        <w:rPr>
          <w:b/>
          <w:bCs/>
          <w:lang w:val="en-IN"/>
        </w:rPr>
        <w:t>Western – 8.53</w:t>
      </w:r>
    </w:p>
    <w:p w14:paraId="1D7C084A" w14:textId="77777777" w:rsidR="006048C7" w:rsidRPr="006048C7" w:rsidRDefault="006048C7" w:rsidP="006048C7">
      <w:pPr>
        <w:pStyle w:val="BodyText"/>
        <w:numPr>
          <w:ilvl w:val="0"/>
          <w:numId w:val="18"/>
        </w:numPr>
        <w:spacing w:line="261" w:lineRule="auto"/>
        <w:rPr>
          <w:b/>
          <w:bCs/>
          <w:lang w:val="en-IN"/>
        </w:rPr>
      </w:pPr>
      <w:r w:rsidRPr="006048C7">
        <w:rPr>
          <w:b/>
          <w:bCs/>
          <w:lang w:val="en-IN"/>
        </w:rPr>
        <w:t>Horror – 8.33</w:t>
      </w:r>
    </w:p>
    <w:p w14:paraId="3A56BE33" w14:textId="77777777" w:rsidR="006048C7" w:rsidRPr="006048C7" w:rsidRDefault="006048C7" w:rsidP="006048C7">
      <w:pPr>
        <w:pStyle w:val="BodyText"/>
        <w:numPr>
          <w:ilvl w:val="0"/>
          <w:numId w:val="18"/>
        </w:numPr>
        <w:spacing w:line="261" w:lineRule="auto"/>
        <w:rPr>
          <w:b/>
          <w:bCs/>
          <w:lang w:val="en-IN"/>
        </w:rPr>
      </w:pPr>
      <w:r w:rsidRPr="006048C7">
        <w:rPr>
          <w:b/>
          <w:bCs/>
          <w:lang w:val="en-IN"/>
        </w:rPr>
        <w:t>Crime – 8.16</w:t>
      </w:r>
    </w:p>
    <w:p w14:paraId="2CCB70A9" w14:textId="77777777" w:rsidR="006048C7" w:rsidRPr="006048C7" w:rsidRDefault="006048C7" w:rsidP="006048C7">
      <w:pPr>
        <w:pStyle w:val="BodyText"/>
        <w:numPr>
          <w:ilvl w:val="0"/>
          <w:numId w:val="18"/>
        </w:numPr>
        <w:spacing w:line="261" w:lineRule="auto"/>
        <w:rPr>
          <w:b/>
          <w:bCs/>
          <w:lang w:val="en-IN"/>
        </w:rPr>
      </w:pPr>
      <w:r w:rsidRPr="006048C7">
        <w:rPr>
          <w:b/>
          <w:bCs/>
          <w:lang w:val="en-IN"/>
        </w:rPr>
        <w:t>Mystery – 8.12</w:t>
      </w:r>
    </w:p>
    <w:p w14:paraId="13ADDDD6" w14:textId="77777777" w:rsidR="006048C7" w:rsidRPr="006048C7" w:rsidRDefault="006048C7" w:rsidP="006048C7">
      <w:pPr>
        <w:pStyle w:val="BodyText"/>
        <w:numPr>
          <w:ilvl w:val="0"/>
          <w:numId w:val="18"/>
        </w:numPr>
        <w:spacing w:line="261" w:lineRule="auto"/>
        <w:rPr>
          <w:b/>
          <w:bCs/>
          <w:lang w:val="en-IN"/>
        </w:rPr>
      </w:pPr>
      <w:r w:rsidRPr="006048C7">
        <w:rPr>
          <w:b/>
          <w:bCs/>
          <w:lang w:val="en-IN"/>
        </w:rPr>
        <w:t>Fantasy – 8.10</w:t>
      </w:r>
    </w:p>
    <w:p w14:paraId="10241770" w14:textId="77777777" w:rsidR="006048C7" w:rsidRPr="006048C7" w:rsidRDefault="006048C7" w:rsidP="006048C7">
      <w:pPr>
        <w:pStyle w:val="BodyText"/>
        <w:numPr>
          <w:ilvl w:val="0"/>
          <w:numId w:val="18"/>
        </w:numPr>
        <w:spacing w:line="261" w:lineRule="auto"/>
        <w:rPr>
          <w:b/>
          <w:bCs/>
          <w:lang w:val="en-IN"/>
        </w:rPr>
      </w:pPr>
      <w:r w:rsidRPr="006048C7">
        <w:rPr>
          <w:rFonts w:ascii="Segoe UI Emoji" w:hAnsi="Segoe UI Emoji" w:cs="Segoe UI Emoji"/>
          <w:b/>
          <w:bCs/>
          <w:lang w:val="en-IN"/>
        </w:rPr>
        <w:t>🔍</w:t>
      </w:r>
      <w:r w:rsidRPr="006048C7">
        <w:rPr>
          <w:b/>
          <w:bCs/>
          <w:lang w:val="en-IN"/>
        </w:rPr>
        <w:t xml:space="preserve"> Observation:</w:t>
      </w:r>
    </w:p>
    <w:p w14:paraId="53A3DC1C" w14:textId="77777777" w:rsidR="006048C7" w:rsidRPr="006048C7" w:rsidRDefault="006048C7" w:rsidP="006048C7">
      <w:pPr>
        <w:pStyle w:val="BodyText"/>
        <w:numPr>
          <w:ilvl w:val="0"/>
          <w:numId w:val="18"/>
        </w:numPr>
        <w:spacing w:line="261" w:lineRule="auto"/>
        <w:rPr>
          <w:b/>
          <w:bCs/>
          <w:lang w:val="en-IN"/>
        </w:rPr>
      </w:pPr>
      <w:r w:rsidRPr="006048C7">
        <w:rPr>
          <w:b/>
          <w:bCs/>
          <w:lang w:val="en-IN"/>
        </w:rPr>
        <w:t>Surprisingly, Western films lead the chart with the highest average rating of 8.53, despite being a less mainstream genre in modern cinema. This may reflect the critical acclaim of classic Westerns rather than quantity.</w:t>
      </w:r>
    </w:p>
    <w:p w14:paraId="503FEF65" w14:textId="77777777" w:rsidR="006048C7" w:rsidRPr="006048C7" w:rsidRDefault="006048C7" w:rsidP="006048C7">
      <w:pPr>
        <w:pStyle w:val="BodyText"/>
        <w:numPr>
          <w:ilvl w:val="0"/>
          <w:numId w:val="18"/>
        </w:numPr>
        <w:spacing w:line="261" w:lineRule="auto"/>
        <w:rPr>
          <w:b/>
          <w:bCs/>
          <w:lang w:val="en-IN"/>
        </w:rPr>
      </w:pPr>
      <w:r w:rsidRPr="006048C7">
        <w:rPr>
          <w:b/>
          <w:bCs/>
          <w:lang w:val="en-IN"/>
        </w:rPr>
        <w:t>Horror, contrary to common belief, ranks second, indicating that the top-rated horror entries are critically strong and well-received by audiences.</w:t>
      </w:r>
    </w:p>
    <w:p w14:paraId="3FCFCBA2" w14:textId="77777777" w:rsidR="006048C7" w:rsidRPr="006048C7" w:rsidRDefault="006048C7" w:rsidP="006048C7">
      <w:pPr>
        <w:pStyle w:val="BodyText"/>
        <w:numPr>
          <w:ilvl w:val="0"/>
          <w:numId w:val="18"/>
        </w:numPr>
        <w:spacing w:line="261" w:lineRule="auto"/>
        <w:rPr>
          <w:b/>
          <w:bCs/>
          <w:lang w:val="en-IN"/>
        </w:rPr>
      </w:pPr>
      <w:r w:rsidRPr="006048C7">
        <w:rPr>
          <w:b/>
          <w:bCs/>
          <w:lang w:val="en-IN"/>
        </w:rPr>
        <w:pict w14:anchorId="2942B49B">
          <v:rect id="_x0000_i1117" style="width:0;height:1.5pt" o:hralign="center" o:hrstd="t" o:hr="t" fillcolor="#a0a0a0" stroked="f"/>
        </w:pict>
      </w:r>
    </w:p>
    <w:p w14:paraId="21C3ECCE" w14:textId="77777777" w:rsidR="006048C7" w:rsidRPr="006048C7" w:rsidRDefault="006048C7" w:rsidP="006048C7">
      <w:pPr>
        <w:pStyle w:val="BodyText"/>
        <w:numPr>
          <w:ilvl w:val="0"/>
          <w:numId w:val="18"/>
        </w:numPr>
        <w:spacing w:line="261" w:lineRule="auto"/>
        <w:rPr>
          <w:b/>
          <w:bCs/>
          <w:lang w:val="en-IN"/>
        </w:rPr>
      </w:pPr>
      <w:r w:rsidRPr="006048C7">
        <w:rPr>
          <w:rFonts w:ascii="Segoe UI Emoji" w:hAnsi="Segoe UI Emoji" w:cs="Segoe UI Emoji"/>
          <w:b/>
          <w:bCs/>
          <w:lang w:val="en-IN"/>
        </w:rPr>
        <w:t>📉</w:t>
      </w:r>
      <w:r w:rsidRPr="006048C7">
        <w:rPr>
          <w:b/>
          <w:bCs/>
          <w:lang w:val="en-IN"/>
        </w:rPr>
        <w:t xml:space="preserve"> Lower-Rated Genres (Still Above 8):</w:t>
      </w:r>
    </w:p>
    <w:p w14:paraId="74606456" w14:textId="77777777" w:rsidR="006048C7" w:rsidRPr="006048C7" w:rsidRDefault="006048C7" w:rsidP="006048C7">
      <w:pPr>
        <w:pStyle w:val="BodyText"/>
        <w:numPr>
          <w:ilvl w:val="0"/>
          <w:numId w:val="18"/>
        </w:numPr>
        <w:spacing w:line="261" w:lineRule="auto"/>
        <w:rPr>
          <w:b/>
          <w:bCs/>
          <w:lang w:val="en-IN"/>
        </w:rPr>
      </w:pPr>
      <w:r w:rsidRPr="006048C7">
        <w:rPr>
          <w:b/>
          <w:bCs/>
          <w:lang w:val="en-IN"/>
        </w:rPr>
        <w:t>Animation – 8.06</w:t>
      </w:r>
    </w:p>
    <w:p w14:paraId="30F63EB7" w14:textId="77777777" w:rsidR="006048C7" w:rsidRPr="006048C7" w:rsidRDefault="006048C7" w:rsidP="006048C7">
      <w:pPr>
        <w:pStyle w:val="BodyText"/>
        <w:numPr>
          <w:ilvl w:val="0"/>
          <w:numId w:val="18"/>
        </w:numPr>
        <w:spacing w:line="261" w:lineRule="auto"/>
        <w:rPr>
          <w:b/>
          <w:bCs/>
          <w:lang w:val="en-IN"/>
        </w:rPr>
      </w:pPr>
      <w:r w:rsidRPr="006048C7">
        <w:rPr>
          <w:b/>
          <w:bCs/>
          <w:lang w:val="en-IN"/>
        </w:rPr>
        <w:t>Biography – 8.07</w:t>
      </w:r>
    </w:p>
    <w:p w14:paraId="71D0B58A" w14:textId="77777777" w:rsidR="006048C7" w:rsidRPr="006048C7" w:rsidRDefault="006048C7" w:rsidP="006048C7">
      <w:pPr>
        <w:pStyle w:val="BodyText"/>
        <w:numPr>
          <w:ilvl w:val="0"/>
          <w:numId w:val="18"/>
        </w:numPr>
        <w:spacing w:line="261" w:lineRule="auto"/>
        <w:rPr>
          <w:b/>
          <w:bCs/>
          <w:lang w:val="en-IN"/>
        </w:rPr>
      </w:pPr>
      <w:r w:rsidRPr="006048C7">
        <w:rPr>
          <w:b/>
          <w:bCs/>
          <w:lang w:val="en-IN"/>
        </w:rPr>
        <w:lastRenderedPageBreak/>
        <w:t>Adventure – 8.08</w:t>
      </w:r>
    </w:p>
    <w:p w14:paraId="6ED15EC6" w14:textId="77777777" w:rsidR="006048C7" w:rsidRPr="006048C7" w:rsidRDefault="006048C7" w:rsidP="006048C7">
      <w:pPr>
        <w:pStyle w:val="BodyText"/>
        <w:numPr>
          <w:ilvl w:val="0"/>
          <w:numId w:val="18"/>
        </w:numPr>
        <w:spacing w:line="261" w:lineRule="auto"/>
        <w:rPr>
          <w:b/>
          <w:bCs/>
          <w:lang w:val="en-IN"/>
        </w:rPr>
      </w:pPr>
      <w:r w:rsidRPr="006048C7">
        <w:rPr>
          <w:b/>
          <w:bCs/>
          <w:lang w:val="en-IN"/>
        </w:rPr>
        <w:t>Comedy – 8.09</w:t>
      </w:r>
    </w:p>
    <w:p w14:paraId="712DC4A4" w14:textId="77777777" w:rsidR="006048C7" w:rsidRPr="006048C7" w:rsidRDefault="006048C7" w:rsidP="006048C7">
      <w:pPr>
        <w:pStyle w:val="BodyText"/>
        <w:numPr>
          <w:ilvl w:val="0"/>
          <w:numId w:val="18"/>
        </w:numPr>
        <w:spacing w:line="261" w:lineRule="auto"/>
        <w:rPr>
          <w:b/>
          <w:bCs/>
          <w:lang w:val="en-IN"/>
        </w:rPr>
      </w:pPr>
      <w:r w:rsidRPr="006048C7">
        <w:rPr>
          <w:rFonts w:ascii="Segoe UI Emoji" w:hAnsi="Segoe UI Emoji" w:cs="Segoe UI Emoji"/>
          <w:b/>
          <w:bCs/>
          <w:lang w:val="en-IN"/>
        </w:rPr>
        <w:t>🔍</w:t>
      </w:r>
      <w:r w:rsidRPr="006048C7">
        <w:rPr>
          <w:b/>
          <w:bCs/>
          <w:lang w:val="en-IN"/>
        </w:rPr>
        <w:t xml:space="preserve"> Observation:</w:t>
      </w:r>
    </w:p>
    <w:p w14:paraId="03DDCB62" w14:textId="77777777" w:rsidR="006048C7" w:rsidRPr="006048C7" w:rsidRDefault="006048C7" w:rsidP="006048C7">
      <w:pPr>
        <w:pStyle w:val="BodyText"/>
        <w:numPr>
          <w:ilvl w:val="0"/>
          <w:numId w:val="18"/>
        </w:numPr>
        <w:spacing w:line="261" w:lineRule="auto"/>
        <w:rPr>
          <w:b/>
          <w:bCs/>
          <w:lang w:val="en-IN"/>
        </w:rPr>
      </w:pPr>
      <w:r w:rsidRPr="006048C7">
        <w:rPr>
          <w:b/>
          <w:bCs/>
          <w:lang w:val="en-IN"/>
        </w:rPr>
        <w:t>These genres still maintain very high average ratings, all above 8, which is exceptional on IMDb.</w:t>
      </w:r>
    </w:p>
    <w:p w14:paraId="6ED00F31" w14:textId="77777777" w:rsidR="006048C7" w:rsidRPr="006048C7" w:rsidRDefault="006048C7" w:rsidP="006048C7">
      <w:pPr>
        <w:pStyle w:val="BodyText"/>
        <w:numPr>
          <w:ilvl w:val="0"/>
          <w:numId w:val="18"/>
        </w:numPr>
        <w:spacing w:line="261" w:lineRule="auto"/>
        <w:rPr>
          <w:b/>
          <w:bCs/>
          <w:lang w:val="en-IN"/>
        </w:rPr>
      </w:pPr>
      <w:r w:rsidRPr="006048C7">
        <w:rPr>
          <w:b/>
          <w:bCs/>
          <w:lang w:val="en-IN"/>
        </w:rPr>
        <w:t>The relatively lower averages for genres like Animation and Comedy might be due to wider audience expectations or tonal diversity, which can split opinion more easily.</w:t>
      </w:r>
    </w:p>
    <w:p w14:paraId="3EE3CB87" w14:textId="77777777" w:rsidR="006048C7" w:rsidRPr="006048C7" w:rsidRDefault="006048C7" w:rsidP="006048C7">
      <w:pPr>
        <w:pStyle w:val="BodyText"/>
        <w:numPr>
          <w:ilvl w:val="0"/>
          <w:numId w:val="18"/>
        </w:numPr>
        <w:spacing w:line="261" w:lineRule="auto"/>
        <w:rPr>
          <w:b/>
          <w:bCs/>
          <w:lang w:val="en-IN"/>
        </w:rPr>
      </w:pPr>
      <w:r w:rsidRPr="006048C7">
        <w:rPr>
          <w:b/>
          <w:bCs/>
          <w:lang w:val="en-IN"/>
        </w:rPr>
        <w:pict w14:anchorId="7F175620">
          <v:rect id="_x0000_i1118" style="width:0;height:1.5pt" o:hralign="center" o:hrstd="t" o:hr="t" fillcolor="#a0a0a0" stroked="f"/>
        </w:pict>
      </w:r>
    </w:p>
    <w:p w14:paraId="4403D648" w14:textId="77777777" w:rsidR="006048C7" w:rsidRPr="006048C7" w:rsidRDefault="006048C7" w:rsidP="006048C7">
      <w:pPr>
        <w:pStyle w:val="BodyText"/>
        <w:numPr>
          <w:ilvl w:val="0"/>
          <w:numId w:val="18"/>
        </w:numPr>
        <w:spacing w:line="261" w:lineRule="auto"/>
        <w:rPr>
          <w:b/>
          <w:bCs/>
          <w:lang w:val="en-IN"/>
        </w:rPr>
      </w:pPr>
      <w:r w:rsidRPr="006048C7">
        <w:rPr>
          <w:rFonts w:ascii="Segoe UI Emoji" w:hAnsi="Segoe UI Emoji" w:cs="Segoe UI Emoji"/>
          <w:b/>
          <w:bCs/>
          <w:lang w:val="en-IN"/>
        </w:rPr>
        <w:t>🧠</w:t>
      </w:r>
      <w:r w:rsidRPr="006048C7">
        <w:rPr>
          <w:b/>
          <w:bCs/>
          <w:lang w:val="en-IN"/>
        </w:rPr>
        <w:t xml:space="preserve"> Insight:</w:t>
      </w:r>
    </w:p>
    <w:p w14:paraId="624052A2" w14:textId="77777777" w:rsidR="006048C7" w:rsidRPr="006048C7" w:rsidRDefault="006048C7" w:rsidP="006048C7">
      <w:pPr>
        <w:pStyle w:val="BodyText"/>
        <w:numPr>
          <w:ilvl w:val="0"/>
          <w:numId w:val="18"/>
        </w:numPr>
        <w:spacing w:line="261" w:lineRule="auto"/>
        <w:rPr>
          <w:b/>
          <w:bCs/>
          <w:lang w:val="en-IN"/>
        </w:rPr>
      </w:pPr>
      <w:r w:rsidRPr="006048C7">
        <w:rPr>
          <w:b/>
          <w:bCs/>
          <w:lang w:val="en-IN"/>
        </w:rPr>
        <w:t>Even the "lower" rated genres in this dataset are well above the global IMDb average (typically ~6.5–7). This suggests that:</w:t>
      </w:r>
    </w:p>
    <w:p w14:paraId="58AEFFD2" w14:textId="77777777" w:rsidR="006048C7" w:rsidRPr="006048C7" w:rsidRDefault="006048C7" w:rsidP="006048C7">
      <w:pPr>
        <w:pStyle w:val="BodyText"/>
        <w:numPr>
          <w:ilvl w:val="0"/>
          <w:numId w:val="18"/>
        </w:numPr>
        <w:spacing w:line="261" w:lineRule="auto"/>
        <w:rPr>
          <w:b/>
          <w:bCs/>
          <w:lang w:val="en-IN"/>
        </w:rPr>
      </w:pPr>
      <w:r w:rsidRPr="006048C7">
        <w:rPr>
          <w:b/>
          <w:bCs/>
          <w:lang w:val="en-IN"/>
        </w:rPr>
        <w:t>The IMDb Top 1000 movies are critically strong across genres.</w:t>
      </w:r>
    </w:p>
    <w:p w14:paraId="4C98F581" w14:textId="77777777" w:rsidR="006048C7" w:rsidRPr="006048C7" w:rsidRDefault="006048C7" w:rsidP="006048C7">
      <w:pPr>
        <w:pStyle w:val="BodyText"/>
        <w:numPr>
          <w:ilvl w:val="0"/>
          <w:numId w:val="18"/>
        </w:numPr>
        <w:spacing w:line="261" w:lineRule="auto"/>
        <w:rPr>
          <w:b/>
          <w:bCs/>
          <w:lang w:val="en-IN"/>
        </w:rPr>
      </w:pPr>
      <w:r w:rsidRPr="006048C7">
        <w:rPr>
          <w:b/>
          <w:bCs/>
          <w:lang w:val="en-IN"/>
        </w:rPr>
        <w:t>Genre preference still plays a role, with more niche or stylistically consistent genres (e.g., Western, Crime, Mystery) performing better in ratings.</w:t>
      </w:r>
    </w:p>
    <w:p w14:paraId="1CEFF963" w14:textId="0623DF85" w:rsidR="008E5EA4" w:rsidRPr="008E5EA4" w:rsidRDefault="006048C7" w:rsidP="008E5EA4">
      <w:pPr>
        <w:pStyle w:val="BodyText"/>
        <w:numPr>
          <w:ilvl w:val="0"/>
          <w:numId w:val="18"/>
        </w:numPr>
        <w:spacing w:line="261" w:lineRule="auto"/>
        <w:rPr>
          <w:b/>
          <w:bCs/>
          <w:lang w:val="en-IN"/>
        </w:rPr>
      </w:pPr>
      <w:r w:rsidRPr="006048C7">
        <w:rPr>
          <w:b/>
          <w:bCs/>
          <w:lang w:val="en-IN"/>
        </w:rPr>
        <w:drawing>
          <wp:inline distT="0" distB="0" distL="0" distR="0" wp14:anchorId="34A52726" wp14:editId="36258F89">
            <wp:extent cx="5943600" cy="2981960"/>
            <wp:effectExtent l="0" t="0" r="0" b="8890"/>
            <wp:docPr id="402113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113577" name=""/>
                    <pic:cNvPicPr/>
                  </pic:nvPicPr>
                  <pic:blipFill>
                    <a:blip r:embed="rId15"/>
                    <a:stretch>
                      <a:fillRect/>
                    </a:stretch>
                  </pic:blipFill>
                  <pic:spPr>
                    <a:xfrm>
                      <a:off x="0" y="0"/>
                      <a:ext cx="5943600" cy="2981960"/>
                    </a:xfrm>
                    <a:prstGeom prst="rect">
                      <a:avLst/>
                    </a:prstGeom>
                  </pic:spPr>
                </pic:pic>
              </a:graphicData>
            </a:graphic>
          </wp:inline>
        </w:drawing>
      </w:r>
    </w:p>
    <w:p w14:paraId="3D3F088E" w14:textId="77777777" w:rsidR="008E5EA4" w:rsidRPr="008E5EA4" w:rsidRDefault="008E5EA4" w:rsidP="008E5EA4">
      <w:pPr>
        <w:pStyle w:val="BodyText"/>
        <w:spacing w:line="261" w:lineRule="auto"/>
        <w:rPr>
          <w:b/>
          <w:bCs/>
          <w:lang w:val="en-IN"/>
        </w:rPr>
      </w:pPr>
      <w:r w:rsidRPr="008E5EA4">
        <w:rPr>
          <w:b/>
          <w:bCs/>
          <w:lang w:val="en-IN"/>
        </w:rPr>
        <w:pict w14:anchorId="19F44EAD">
          <v:rect id="_x0000_i1101" style="width:0;height:1.5pt" o:hralign="center" o:hrstd="t" o:hr="t" fillcolor="#a0a0a0" stroked="f"/>
        </w:pict>
      </w:r>
    </w:p>
    <w:p w14:paraId="09AD26E1" w14:textId="77777777" w:rsidR="006048C7" w:rsidRPr="006048C7" w:rsidRDefault="008E5EA4" w:rsidP="006048C7">
      <w:pPr>
        <w:pStyle w:val="BodyText"/>
        <w:spacing w:line="261" w:lineRule="auto"/>
        <w:rPr>
          <w:b/>
          <w:bCs/>
          <w:lang w:val="en-IN"/>
        </w:rPr>
      </w:pPr>
      <w:r w:rsidRPr="008E5EA4">
        <w:rPr>
          <w:b/>
          <w:bCs/>
          <w:lang w:val="en-IN"/>
        </w:rPr>
        <w:t xml:space="preserve">4.3 </w:t>
      </w:r>
      <w:r w:rsidR="006048C7" w:rsidRPr="006048C7">
        <w:rPr>
          <w:rFonts w:ascii="Segoe UI Emoji" w:hAnsi="Segoe UI Emoji" w:cs="Segoe UI Emoji"/>
          <w:b/>
          <w:bCs/>
          <w:lang w:val="en-IN"/>
        </w:rPr>
        <w:t>🎯</w:t>
      </w:r>
      <w:r w:rsidR="006048C7" w:rsidRPr="006048C7">
        <w:rPr>
          <w:b/>
          <w:bCs/>
          <w:lang w:val="en-IN"/>
        </w:rPr>
        <w:t xml:space="preserve"> Objective 3: Does a higher IMDb rating lead to more money (Gross)?</w:t>
      </w:r>
    </w:p>
    <w:p w14:paraId="52B94A86" w14:textId="77777777" w:rsidR="006048C7" w:rsidRPr="006048C7" w:rsidRDefault="006048C7" w:rsidP="006048C7">
      <w:pPr>
        <w:pStyle w:val="BodyText"/>
        <w:spacing w:line="261" w:lineRule="auto"/>
        <w:rPr>
          <w:b/>
          <w:bCs/>
          <w:lang w:val="en-IN"/>
        </w:rPr>
      </w:pPr>
      <w:r w:rsidRPr="006048C7">
        <w:rPr>
          <w:b/>
          <w:bCs/>
          <w:lang w:val="en-IN"/>
        </w:rPr>
        <w:t>This plot explores the relationship between IMDb Rating (quality) and Gross Earnings (money) using a scatter plot colored by certificate (e.g., PG, PG-13, R, etc.).</w:t>
      </w:r>
    </w:p>
    <w:p w14:paraId="296CC6C8" w14:textId="77777777" w:rsidR="006048C7" w:rsidRPr="006048C7" w:rsidRDefault="006048C7" w:rsidP="006048C7">
      <w:pPr>
        <w:pStyle w:val="BodyText"/>
        <w:spacing w:line="261" w:lineRule="auto"/>
        <w:rPr>
          <w:b/>
          <w:bCs/>
          <w:lang w:val="en-IN"/>
        </w:rPr>
      </w:pPr>
      <w:r w:rsidRPr="006048C7">
        <w:rPr>
          <w:b/>
          <w:bCs/>
          <w:lang w:val="en-IN"/>
        </w:rPr>
        <w:pict w14:anchorId="19741648">
          <v:rect id="_x0000_i1138" style="width:0;height:1.5pt" o:hralign="center" o:hrstd="t" o:hr="t" fillcolor="#a0a0a0" stroked="f"/>
        </w:pict>
      </w:r>
    </w:p>
    <w:p w14:paraId="4D12A0CD" w14:textId="77777777" w:rsidR="006048C7" w:rsidRPr="006048C7" w:rsidRDefault="006048C7" w:rsidP="006048C7">
      <w:pPr>
        <w:pStyle w:val="BodyText"/>
        <w:spacing w:line="261" w:lineRule="auto"/>
        <w:rPr>
          <w:b/>
          <w:bCs/>
          <w:lang w:val="en-IN"/>
        </w:rPr>
      </w:pPr>
      <w:r w:rsidRPr="006048C7">
        <w:rPr>
          <w:rFonts w:ascii="Segoe UI Emoji" w:hAnsi="Segoe UI Emoji" w:cs="Segoe UI Emoji"/>
          <w:b/>
          <w:bCs/>
          <w:lang w:val="en-IN"/>
        </w:rPr>
        <w:t>🔍</w:t>
      </w:r>
      <w:r w:rsidRPr="006048C7">
        <w:rPr>
          <w:b/>
          <w:bCs/>
          <w:lang w:val="en-IN"/>
        </w:rPr>
        <w:t xml:space="preserve"> Observations from the Scatter Plot:</w:t>
      </w:r>
    </w:p>
    <w:p w14:paraId="5EAFB083" w14:textId="77777777" w:rsidR="006048C7" w:rsidRPr="006048C7" w:rsidRDefault="006048C7" w:rsidP="006048C7">
      <w:pPr>
        <w:pStyle w:val="BodyText"/>
        <w:numPr>
          <w:ilvl w:val="0"/>
          <w:numId w:val="28"/>
        </w:numPr>
        <w:spacing w:line="261" w:lineRule="auto"/>
        <w:rPr>
          <w:b/>
          <w:bCs/>
          <w:lang w:val="en-IN"/>
        </w:rPr>
      </w:pPr>
      <w:r w:rsidRPr="006048C7">
        <w:rPr>
          <w:b/>
          <w:bCs/>
          <w:lang w:val="en-IN"/>
        </w:rPr>
        <w:t>No Strong Linear Relationship</w:t>
      </w:r>
    </w:p>
    <w:p w14:paraId="15137BD7" w14:textId="77777777" w:rsidR="006048C7" w:rsidRPr="006048C7" w:rsidRDefault="006048C7" w:rsidP="006048C7">
      <w:pPr>
        <w:pStyle w:val="BodyText"/>
        <w:numPr>
          <w:ilvl w:val="1"/>
          <w:numId w:val="28"/>
        </w:numPr>
        <w:spacing w:line="261" w:lineRule="auto"/>
        <w:rPr>
          <w:b/>
          <w:bCs/>
          <w:lang w:val="en-IN"/>
        </w:rPr>
      </w:pPr>
      <w:r w:rsidRPr="006048C7">
        <w:rPr>
          <w:b/>
          <w:bCs/>
          <w:lang w:val="en-IN"/>
        </w:rPr>
        <w:t>The data points are widely scattered across the rating range (mostly 7.5–9.0), with no clear trend upward or downward.</w:t>
      </w:r>
    </w:p>
    <w:p w14:paraId="2782B050" w14:textId="77777777" w:rsidR="006048C7" w:rsidRPr="006048C7" w:rsidRDefault="006048C7" w:rsidP="006048C7">
      <w:pPr>
        <w:pStyle w:val="BodyText"/>
        <w:numPr>
          <w:ilvl w:val="1"/>
          <w:numId w:val="28"/>
        </w:numPr>
        <w:spacing w:line="261" w:lineRule="auto"/>
        <w:rPr>
          <w:b/>
          <w:bCs/>
          <w:lang w:val="en-IN"/>
        </w:rPr>
      </w:pPr>
      <w:r w:rsidRPr="006048C7">
        <w:rPr>
          <w:b/>
          <w:bCs/>
          <w:lang w:val="en-IN"/>
        </w:rPr>
        <w:t>High IMDb ratings do not consistently correspond to higher gross earnings.</w:t>
      </w:r>
    </w:p>
    <w:p w14:paraId="5BB2B24B" w14:textId="77777777" w:rsidR="006048C7" w:rsidRPr="006048C7" w:rsidRDefault="006048C7" w:rsidP="006048C7">
      <w:pPr>
        <w:pStyle w:val="BodyText"/>
        <w:numPr>
          <w:ilvl w:val="1"/>
          <w:numId w:val="28"/>
        </w:numPr>
        <w:spacing w:line="261" w:lineRule="auto"/>
        <w:rPr>
          <w:b/>
          <w:bCs/>
          <w:lang w:val="en-IN"/>
        </w:rPr>
      </w:pPr>
      <w:r w:rsidRPr="006048C7">
        <w:rPr>
          <w:b/>
          <w:bCs/>
          <w:lang w:val="en-IN"/>
        </w:rPr>
        <w:t>Many highly rated films grossed modestly, and vice versa.</w:t>
      </w:r>
    </w:p>
    <w:p w14:paraId="716EE127" w14:textId="77777777" w:rsidR="006048C7" w:rsidRPr="006048C7" w:rsidRDefault="006048C7" w:rsidP="006048C7">
      <w:pPr>
        <w:pStyle w:val="BodyText"/>
        <w:numPr>
          <w:ilvl w:val="0"/>
          <w:numId w:val="28"/>
        </w:numPr>
        <w:spacing w:line="261" w:lineRule="auto"/>
        <w:rPr>
          <w:b/>
          <w:bCs/>
          <w:lang w:val="en-IN"/>
        </w:rPr>
      </w:pPr>
      <w:r w:rsidRPr="006048C7">
        <w:rPr>
          <w:b/>
          <w:bCs/>
          <w:lang w:val="en-IN"/>
        </w:rPr>
        <w:t>Blockbusters ≠ Critically Acclaimed</w:t>
      </w:r>
    </w:p>
    <w:p w14:paraId="45C08350" w14:textId="77777777" w:rsidR="006048C7" w:rsidRPr="006048C7" w:rsidRDefault="006048C7" w:rsidP="006048C7">
      <w:pPr>
        <w:pStyle w:val="BodyText"/>
        <w:numPr>
          <w:ilvl w:val="1"/>
          <w:numId w:val="28"/>
        </w:numPr>
        <w:spacing w:line="261" w:lineRule="auto"/>
        <w:rPr>
          <w:b/>
          <w:bCs/>
          <w:lang w:val="en-IN"/>
        </w:rPr>
      </w:pPr>
      <w:r w:rsidRPr="006048C7">
        <w:rPr>
          <w:b/>
          <w:bCs/>
          <w:lang w:val="en-IN"/>
        </w:rPr>
        <w:lastRenderedPageBreak/>
        <w:t>Several films with moderate ratings (7.5–8.0) achieved very high gross earnings.</w:t>
      </w:r>
    </w:p>
    <w:p w14:paraId="057A6E81" w14:textId="77777777" w:rsidR="006048C7" w:rsidRPr="006048C7" w:rsidRDefault="006048C7" w:rsidP="006048C7">
      <w:pPr>
        <w:pStyle w:val="BodyText"/>
        <w:numPr>
          <w:ilvl w:val="1"/>
          <w:numId w:val="28"/>
        </w:numPr>
        <w:spacing w:line="261" w:lineRule="auto"/>
        <w:rPr>
          <w:b/>
          <w:bCs/>
          <w:lang w:val="en-IN"/>
        </w:rPr>
      </w:pPr>
      <w:r w:rsidRPr="006048C7">
        <w:rPr>
          <w:b/>
          <w:bCs/>
          <w:lang w:val="en-IN"/>
        </w:rPr>
        <w:t>Suggests that commercial success is driven more by audience appeal, franchise power, or marketing than critical acclaim.</w:t>
      </w:r>
    </w:p>
    <w:p w14:paraId="44EE078E" w14:textId="77777777" w:rsidR="006048C7" w:rsidRPr="006048C7" w:rsidRDefault="006048C7" w:rsidP="006048C7">
      <w:pPr>
        <w:pStyle w:val="BodyText"/>
        <w:numPr>
          <w:ilvl w:val="0"/>
          <w:numId w:val="28"/>
        </w:numPr>
        <w:spacing w:line="261" w:lineRule="auto"/>
        <w:rPr>
          <w:b/>
          <w:bCs/>
          <w:lang w:val="en-IN"/>
        </w:rPr>
      </w:pPr>
      <w:r w:rsidRPr="006048C7">
        <w:rPr>
          <w:b/>
          <w:bCs/>
          <w:lang w:val="en-IN"/>
        </w:rPr>
        <w:t>Outliers</w:t>
      </w:r>
    </w:p>
    <w:p w14:paraId="7AA4B15E" w14:textId="77777777" w:rsidR="006048C7" w:rsidRPr="006048C7" w:rsidRDefault="006048C7" w:rsidP="006048C7">
      <w:pPr>
        <w:pStyle w:val="BodyText"/>
        <w:numPr>
          <w:ilvl w:val="1"/>
          <w:numId w:val="28"/>
        </w:numPr>
        <w:spacing w:line="261" w:lineRule="auto"/>
        <w:rPr>
          <w:b/>
          <w:bCs/>
          <w:lang w:val="en-IN"/>
        </w:rPr>
      </w:pPr>
      <w:r w:rsidRPr="006048C7">
        <w:rPr>
          <w:b/>
          <w:bCs/>
          <w:lang w:val="en-IN"/>
        </w:rPr>
        <w:t>A few outliers exist: films with exceptionally high gross and relatively average ratings — likely big-budget franchises (e.g., superhero or action movies).</w:t>
      </w:r>
    </w:p>
    <w:p w14:paraId="1B355ABD" w14:textId="77777777" w:rsidR="006048C7" w:rsidRPr="006048C7" w:rsidRDefault="006048C7" w:rsidP="006048C7">
      <w:pPr>
        <w:pStyle w:val="BodyText"/>
        <w:numPr>
          <w:ilvl w:val="1"/>
          <w:numId w:val="28"/>
        </w:numPr>
        <w:spacing w:line="261" w:lineRule="auto"/>
        <w:rPr>
          <w:b/>
          <w:bCs/>
          <w:lang w:val="en-IN"/>
        </w:rPr>
      </w:pPr>
      <w:r w:rsidRPr="006048C7">
        <w:rPr>
          <w:b/>
          <w:bCs/>
          <w:lang w:val="en-IN"/>
        </w:rPr>
        <w:t>Conversely, some top-rated films (above 8.5) earned modest gross, indicating critical hits but limited box office reach (e.g., indie or niche films).</w:t>
      </w:r>
    </w:p>
    <w:p w14:paraId="68E6B43D" w14:textId="77777777" w:rsidR="006048C7" w:rsidRPr="006048C7" w:rsidRDefault="006048C7" w:rsidP="006048C7">
      <w:pPr>
        <w:pStyle w:val="BodyText"/>
        <w:numPr>
          <w:ilvl w:val="0"/>
          <w:numId w:val="28"/>
        </w:numPr>
        <w:spacing w:line="261" w:lineRule="auto"/>
        <w:rPr>
          <w:b/>
          <w:bCs/>
          <w:lang w:val="en-IN"/>
        </w:rPr>
      </w:pPr>
      <w:r w:rsidRPr="006048C7">
        <w:rPr>
          <w:b/>
          <w:bCs/>
          <w:lang w:val="en-IN"/>
        </w:rPr>
        <w:t>Certificate Influence</w:t>
      </w:r>
    </w:p>
    <w:p w14:paraId="759D6F1C" w14:textId="77777777" w:rsidR="006048C7" w:rsidRPr="006048C7" w:rsidRDefault="006048C7" w:rsidP="006048C7">
      <w:pPr>
        <w:pStyle w:val="BodyText"/>
        <w:numPr>
          <w:ilvl w:val="1"/>
          <w:numId w:val="28"/>
        </w:numPr>
        <w:spacing w:line="261" w:lineRule="auto"/>
        <w:rPr>
          <w:b/>
          <w:bCs/>
          <w:lang w:val="en-IN"/>
        </w:rPr>
      </w:pPr>
      <w:r w:rsidRPr="006048C7">
        <w:rPr>
          <w:b/>
          <w:bCs/>
          <w:lang w:val="en-IN"/>
        </w:rPr>
        <w:t>The color hue shows different MPAA certificates (e.g., R, PG-13), suggesting some clustering.</w:t>
      </w:r>
    </w:p>
    <w:p w14:paraId="33BC750A" w14:textId="77777777" w:rsidR="006048C7" w:rsidRPr="006048C7" w:rsidRDefault="006048C7" w:rsidP="006048C7">
      <w:pPr>
        <w:pStyle w:val="BodyText"/>
        <w:numPr>
          <w:ilvl w:val="1"/>
          <w:numId w:val="28"/>
        </w:numPr>
        <w:spacing w:line="261" w:lineRule="auto"/>
        <w:rPr>
          <w:b/>
          <w:bCs/>
          <w:lang w:val="en-IN"/>
        </w:rPr>
      </w:pPr>
      <w:r w:rsidRPr="006048C7">
        <w:rPr>
          <w:b/>
          <w:bCs/>
          <w:lang w:val="en-IN"/>
        </w:rPr>
        <w:t>For example, PG-13 films appear to dominate high-gross areas, possibly due to wider accessibility and family-friendly appeal.</w:t>
      </w:r>
    </w:p>
    <w:p w14:paraId="5FE2E1D0" w14:textId="77777777" w:rsidR="006048C7" w:rsidRPr="006048C7" w:rsidRDefault="006048C7" w:rsidP="006048C7">
      <w:pPr>
        <w:pStyle w:val="BodyText"/>
        <w:spacing w:line="261" w:lineRule="auto"/>
        <w:rPr>
          <w:b/>
          <w:bCs/>
          <w:lang w:val="en-IN"/>
        </w:rPr>
      </w:pPr>
      <w:r w:rsidRPr="006048C7">
        <w:rPr>
          <w:b/>
          <w:bCs/>
          <w:lang w:val="en-IN"/>
        </w:rPr>
        <w:pict w14:anchorId="15877C02">
          <v:rect id="_x0000_i1139" style="width:0;height:1.5pt" o:hralign="center" o:hrstd="t" o:hr="t" fillcolor="#a0a0a0" stroked="f"/>
        </w:pict>
      </w:r>
    </w:p>
    <w:p w14:paraId="1DFDD8F5" w14:textId="77777777" w:rsidR="006048C7" w:rsidRPr="006048C7" w:rsidRDefault="006048C7" w:rsidP="006048C7">
      <w:pPr>
        <w:pStyle w:val="BodyText"/>
        <w:spacing w:line="261" w:lineRule="auto"/>
        <w:rPr>
          <w:b/>
          <w:bCs/>
          <w:lang w:val="en-IN"/>
        </w:rPr>
      </w:pPr>
      <w:r w:rsidRPr="006048C7">
        <w:rPr>
          <w:rFonts w:ascii="Segoe UI Emoji" w:hAnsi="Segoe UI Emoji" w:cs="Segoe UI Emoji"/>
          <w:b/>
          <w:bCs/>
          <w:lang w:val="en-IN"/>
        </w:rPr>
        <w:t>📈</w:t>
      </w:r>
      <w:r w:rsidRPr="006048C7">
        <w:rPr>
          <w:b/>
          <w:bCs/>
          <w:lang w:val="en-IN"/>
        </w:rPr>
        <w:t xml:space="preserve"> Conclusion:</w:t>
      </w:r>
    </w:p>
    <w:p w14:paraId="2E78F42A" w14:textId="77777777" w:rsidR="006048C7" w:rsidRPr="006048C7" w:rsidRDefault="006048C7" w:rsidP="006048C7">
      <w:pPr>
        <w:pStyle w:val="BodyText"/>
        <w:spacing w:line="261" w:lineRule="auto"/>
        <w:rPr>
          <w:b/>
          <w:bCs/>
          <w:lang w:val="en-IN"/>
        </w:rPr>
      </w:pPr>
      <w:r w:rsidRPr="006048C7">
        <w:rPr>
          <w:b/>
          <w:bCs/>
          <w:lang w:val="en-IN"/>
        </w:rPr>
        <w:t>Quality does not guarantee commercial success.</w:t>
      </w:r>
    </w:p>
    <w:p w14:paraId="713BBBD5" w14:textId="77777777" w:rsidR="006048C7" w:rsidRPr="006048C7" w:rsidRDefault="006048C7" w:rsidP="006048C7">
      <w:pPr>
        <w:pStyle w:val="BodyText"/>
        <w:numPr>
          <w:ilvl w:val="0"/>
          <w:numId w:val="29"/>
        </w:numPr>
        <w:spacing w:line="261" w:lineRule="auto"/>
        <w:rPr>
          <w:b/>
          <w:bCs/>
          <w:lang w:val="en-IN"/>
        </w:rPr>
      </w:pPr>
      <w:r w:rsidRPr="006048C7">
        <w:rPr>
          <w:b/>
          <w:bCs/>
          <w:lang w:val="en-IN"/>
        </w:rPr>
        <w:t>There is no strong correlation between IMDb rating and gross earnings.</w:t>
      </w:r>
    </w:p>
    <w:p w14:paraId="1BA1CCA6" w14:textId="77777777" w:rsidR="006048C7" w:rsidRPr="006048C7" w:rsidRDefault="006048C7" w:rsidP="006048C7">
      <w:pPr>
        <w:pStyle w:val="BodyText"/>
        <w:numPr>
          <w:ilvl w:val="0"/>
          <w:numId w:val="29"/>
        </w:numPr>
        <w:spacing w:line="261" w:lineRule="auto"/>
        <w:rPr>
          <w:b/>
          <w:bCs/>
          <w:lang w:val="en-IN"/>
        </w:rPr>
      </w:pPr>
      <w:r w:rsidRPr="006048C7">
        <w:rPr>
          <w:b/>
          <w:bCs/>
          <w:lang w:val="en-IN"/>
        </w:rPr>
        <w:t>Box office success appears more tied to factors like audience size, marketing, genre, and accessibility rather than critical acclaim alone.</w:t>
      </w:r>
    </w:p>
    <w:p w14:paraId="1D36F0AE" w14:textId="5D4264F1" w:rsidR="008E5EA4" w:rsidRPr="008E5EA4" w:rsidRDefault="006048C7" w:rsidP="006048C7">
      <w:pPr>
        <w:pStyle w:val="BodyText"/>
        <w:spacing w:line="261" w:lineRule="auto"/>
        <w:rPr>
          <w:b/>
          <w:bCs/>
          <w:lang w:val="en-IN"/>
        </w:rPr>
      </w:pPr>
      <w:r>
        <w:rPr>
          <w:noProof/>
        </w:rPr>
        <w:drawing>
          <wp:inline distT="0" distB="0" distL="0" distR="0" wp14:anchorId="5727622B" wp14:editId="40A1DF3F">
            <wp:extent cx="5943600" cy="3956050"/>
            <wp:effectExtent l="0" t="0" r="0" b="6350"/>
            <wp:docPr id="1300304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304550" name=""/>
                    <pic:cNvPicPr/>
                  </pic:nvPicPr>
                  <pic:blipFill>
                    <a:blip r:embed="rId16"/>
                    <a:stretch>
                      <a:fillRect/>
                    </a:stretch>
                  </pic:blipFill>
                  <pic:spPr>
                    <a:xfrm>
                      <a:off x="0" y="0"/>
                      <a:ext cx="5943600" cy="3956050"/>
                    </a:xfrm>
                    <a:prstGeom prst="rect">
                      <a:avLst/>
                    </a:prstGeom>
                  </pic:spPr>
                </pic:pic>
              </a:graphicData>
            </a:graphic>
          </wp:inline>
        </w:drawing>
      </w:r>
      <w:r w:rsidR="008E5EA4" w:rsidRPr="008E5EA4">
        <w:rPr>
          <w:b/>
          <w:bCs/>
          <w:lang w:val="en-IN"/>
        </w:rPr>
        <w:pict w14:anchorId="4C7B1079">
          <v:rect id="_x0000_i1136" style="width:0;height:1.5pt" o:hralign="center" o:hrstd="t" o:hr="t" fillcolor="#a0a0a0" stroked="f"/>
        </w:pict>
      </w:r>
    </w:p>
    <w:p w14:paraId="1BDE269F" w14:textId="77777777" w:rsidR="006048C7" w:rsidRPr="006048C7" w:rsidRDefault="008E5EA4" w:rsidP="006048C7">
      <w:pPr>
        <w:pStyle w:val="BodyText"/>
        <w:spacing w:line="261" w:lineRule="auto"/>
        <w:rPr>
          <w:b/>
          <w:bCs/>
          <w:lang w:val="en-IN"/>
        </w:rPr>
      </w:pPr>
      <w:r w:rsidRPr="008E5EA4">
        <w:rPr>
          <w:b/>
          <w:bCs/>
          <w:lang w:val="en-IN"/>
        </w:rPr>
        <w:lastRenderedPageBreak/>
        <w:t xml:space="preserve">4.4 </w:t>
      </w:r>
      <w:r w:rsidR="006048C7" w:rsidRPr="006048C7">
        <w:rPr>
          <w:b/>
          <w:bCs/>
          <w:lang w:val="en-IN"/>
        </w:rPr>
        <w:t>Trend of Movie Releases in IMDb Top 1000 by Year</w:t>
      </w:r>
    </w:p>
    <w:p w14:paraId="347C6DE4" w14:textId="77777777" w:rsidR="006048C7" w:rsidRPr="006048C7" w:rsidRDefault="006048C7" w:rsidP="006048C7">
      <w:pPr>
        <w:pStyle w:val="BodyText"/>
        <w:spacing w:line="261" w:lineRule="auto"/>
        <w:rPr>
          <w:b/>
          <w:bCs/>
          <w:lang w:val="en-IN"/>
        </w:rPr>
      </w:pPr>
      <w:r w:rsidRPr="006048C7">
        <w:rPr>
          <w:b/>
          <w:bCs/>
          <w:lang w:val="en-IN"/>
        </w:rPr>
        <w:t>This line chart displays how many movies from each year made it into the IMDb Top 1000 list. It helps identify which years were particularly cinematically significant in terms of quantity of top-rated films.</w:t>
      </w:r>
    </w:p>
    <w:p w14:paraId="24908C49" w14:textId="77777777" w:rsidR="006048C7" w:rsidRPr="006048C7" w:rsidRDefault="006048C7" w:rsidP="006048C7">
      <w:pPr>
        <w:pStyle w:val="BodyText"/>
        <w:spacing w:line="261" w:lineRule="auto"/>
        <w:rPr>
          <w:b/>
          <w:bCs/>
          <w:lang w:val="en-IN"/>
        </w:rPr>
      </w:pPr>
      <w:r w:rsidRPr="006048C7">
        <w:rPr>
          <w:b/>
          <w:bCs/>
          <w:lang w:val="en-IN"/>
        </w:rPr>
        <w:pict w14:anchorId="5FC84658">
          <v:rect id="_x0000_i1159" style="width:0;height:1.5pt" o:hralign="center" o:hrstd="t" o:hr="t" fillcolor="#a0a0a0" stroked="f"/>
        </w:pict>
      </w:r>
    </w:p>
    <w:p w14:paraId="586298CC" w14:textId="77777777" w:rsidR="006048C7" w:rsidRPr="006048C7" w:rsidRDefault="006048C7" w:rsidP="006048C7">
      <w:pPr>
        <w:pStyle w:val="BodyText"/>
        <w:spacing w:line="261" w:lineRule="auto"/>
        <w:rPr>
          <w:b/>
          <w:bCs/>
          <w:lang w:val="en-IN"/>
        </w:rPr>
      </w:pPr>
      <w:r w:rsidRPr="006048C7">
        <w:rPr>
          <w:rFonts w:ascii="Segoe UI Emoji" w:hAnsi="Segoe UI Emoji" w:cs="Segoe UI Emoji"/>
          <w:b/>
          <w:bCs/>
          <w:lang w:val="en-IN"/>
        </w:rPr>
        <w:t>🔍</w:t>
      </w:r>
      <w:r w:rsidRPr="006048C7">
        <w:rPr>
          <w:b/>
          <w:bCs/>
          <w:lang w:val="en-IN"/>
        </w:rPr>
        <w:t xml:space="preserve"> Observations from the Line Plot:</w:t>
      </w:r>
    </w:p>
    <w:p w14:paraId="598CA080" w14:textId="77777777" w:rsidR="006048C7" w:rsidRPr="006048C7" w:rsidRDefault="006048C7" w:rsidP="006048C7">
      <w:pPr>
        <w:pStyle w:val="BodyText"/>
        <w:numPr>
          <w:ilvl w:val="0"/>
          <w:numId w:val="30"/>
        </w:numPr>
        <w:spacing w:line="261" w:lineRule="auto"/>
        <w:rPr>
          <w:b/>
          <w:bCs/>
          <w:lang w:val="en-IN"/>
        </w:rPr>
      </w:pPr>
      <w:r w:rsidRPr="006048C7">
        <w:rPr>
          <w:b/>
          <w:bCs/>
          <w:lang w:val="en-IN"/>
        </w:rPr>
        <w:t>General Distribution</w:t>
      </w:r>
    </w:p>
    <w:p w14:paraId="02F638E7" w14:textId="77777777" w:rsidR="006048C7" w:rsidRPr="006048C7" w:rsidRDefault="006048C7" w:rsidP="006048C7">
      <w:pPr>
        <w:pStyle w:val="BodyText"/>
        <w:numPr>
          <w:ilvl w:val="1"/>
          <w:numId w:val="30"/>
        </w:numPr>
        <w:spacing w:line="261" w:lineRule="auto"/>
        <w:rPr>
          <w:b/>
          <w:bCs/>
          <w:lang w:val="en-IN"/>
        </w:rPr>
      </w:pPr>
      <w:r w:rsidRPr="006048C7">
        <w:rPr>
          <w:b/>
          <w:bCs/>
          <w:lang w:val="en-IN"/>
        </w:rPr>
        <w:t>The number of movies varies significantly by year.</w:t>
      </w:r>
    </w:p>
    <w:p w14:paraId="3AF1A6B2" w14:textId="77777777" w:rsidR="006048C7" w:rsidRPr="006048C7" w:rsidRDefault="006048C7" w:rsidP="006048C7">
      <w:pPr>
        <w:pStyle w:val="BodyText"/>
        <w:numPr>
          <w:ilvl w:val="1"/>
          <w:numId w:val="30"/>
        </w:numPr>
        <w:spacing w:line="261" w:lineRule="auto"/>
        <w:rPr>
          <w:b/>
          <w:bCs/>
          <w:lang w:val="en-IN"/>
        </w:rPr>
      </w:pPr>
      <w:r w:rsidRPr="006048C7">
        <w:rPr>
          <w:b/>
          <w:bCs/>
          <w:lang w:val="en-IN"/>
        </w:rPr>
        <w:t>Early years (pre-1950s) tend to have fewer movies, which is expected due to the smaller volume of films produced and limited surviving classics.</w:t>
      </w:r>
    </w:p>
    <w:p w14:paraId="6394DE05" w14:textId="77777777" w:rsidR="006048C7" w:rsidRPr="006048C7" w:rsidRDefault="006048C7" w:rsidP="006048C7">
      <w:pPr>
        <w:pStyle w:val="BodyText"/>
        <w:numPr>
          <w:ilvl w:val="0"/>
          <w:numId w:val="30"/>
        </w:numPr>
        <w:spacing w:line="261" w:lineRule="auto"/>
        <w:rPr>
          <w:b/>
          <w:bCs/>
          <w:lang w:val="en-IN"/>
        </w:rPr>
      </w:pPr>
      <w:r w:rsidRPr="006048C7">
        <w:rPr>
          <w:b/>
          <w:bCs/>
          <w:lang w:val="en-IN"/>
        </w:rPr>
        <w:t>Rising Trend Post-1970s</w:t>
      </w:r>
    </w:p>
    <w:p w14:paraId="6116511D" w14:textId="77777777" w:rsidR="006048C7" w:rsidRPr="006048C7" w:rsidRDefault="006048C7" w:rsidP="006048C7">
      <w:pPr>
        <w:pStyle w:val="BodyText"/>
        <w:numPr>
          <w:ilvl w:val="1"/>
          <w:numId w:val="30"/>
        </w:numPr>
        <w:spacing w:line="261" w:lineRule="auto"/>
        <w:rPr>
          <w:b/>
          <w:bCs/>
          <w:lang w:val="en-IN"/>
        </w:rPr>
      </w:pPr>
      <w:r w:rsidRPr="006048C7">
        <w:rPr>
          <w:b/>
          <w:bCs/>
          <w:lang w:val="en-IN"/>
        </w:rPr>
        <w:t>Starting from the 1970s, the number of movies per year in the Top 1000 begins to increase, peaking in later decades.</w:t>
      </w:r>
    </w:p>
    <w:p w14:paraId="3032A392" w14:textId="77777777" w:rsidR="006048C7" w:rsidRPr="006048C7" w:rsidRDefault="006048C7" w:rsidP="006048C7">
      <w:pPr>
        <w:pStyle w:val="BodyText"/>
        <w:numPr>
          <w:ilvl w:val="1"/>
          <w:numId w:val="30"/>
        </w:numPr>
        <w:spacing w:line="261" w:lineRule="auto"/>
        <w:rPr>
          <w:b/>
          <w:bCs/>
          <w:lang w:val="en-IN"/>
        </w:rPr>
      </w:pPr>
      <w:r w:rsidRPr="006048C7">
        <w:rPr>
          <w:b/>
          <w:bCs/>
          <w:lang w:val="en-IN"/>
        </w:rPr>
        <w:t>This reflects a growth in global film production, more accessible international recognition, and diversification of genres and storytelling.</w:t>
      </w:r>
    </w:p>
    <w:p w14:paraId="21B9F04F" w14:textId="77777777" w:rsidR="006048C7" w:rsidRPr="006048C7" w:rsidRDefault="006048C7" w:rsidP="006048C7">
      <w:pPr>
        <w:pStyle w:val="BodyText"/>
        <w:numPr>
          <w:ilvl w:val="0"/>
          <w:numId w:val="30"/>
        </w:numPr>
        <w:spacing w:line="261" w:lineRule="auto"/>
        <w:rPr>
          <w:b/>
          <w:bCs/>
          <w:lang w:val="en-IN"/>
        </w:rPr>
      </w:pPr>
      <w:r w:rsidRPr="006048C7">
        <w:rPr>
          <w:b/>
          <w:bCs/>
          <w:lang w:val="en-IN"/>
        </w:rPr>
        <w:t>Peak Year</w:t>
      </w:r>
    </w:p>
    <w:p w14:paraId="7544B91F" w14:textId="77777777" w:rsidR="006048C7" w:rsidRPr="006048C7" w:rsidRDefault="006048C7" w:rsidP="006048C7">
      <w:pPr>
        <w:pStyle w:val="BodyText"/>
        <w:numPr>
          <w:ilvl w:val="1"/>
          <w:numId w:val="30"/>
        </w:numPr>
        <w:spacing w:line="261" w:lineRule="auto"/>
        <w:rPr>
          <w:b/>
          <w:bCs/>
          <w:lang w:val="en-IN"/>
        </w:rPr>
      </w:pPr>
      <w:r w:rsidRPr="006048C7">
        <w:rPr>
          <w:b/>
          <w:bCs/>
          <w:lang w:val="en-IN"/>
        </w:rPr>
        <w:t>A specific year stands out with the highest number of entries in the Top 1000 — annotated in your graph.</w:t>
      </w:r>
    </w:p>
    <w:p w14:paraId="687EE3D4" w14:textId="77777777" w:rsidR="006048C7" w:rsidRPr="006048C7" w:rsidRDefault="006048C7" w:rsidP="006048C7">
      <w:pPr>
        <w:pStyle w:val="BodyText"/>
        <w:numPr>
          <w:ilvl w:val="1"/>
          <w:numId w:val="30"/>
        </w:numPr>
        <w:spacing w:line="261" w:lineRule="auto"/>
        <w:rPr>
          <w:b/>
          <w:bCs/>
          <w:lang w:val="en-IN"/>
        </w:rPr>
      </w:pPr>
      <w:r w:rsidRPr="006048C7">
        <w:rPr>
          <w:b/>
          <w:bCs/>
          <w:lang w:val="en-IN"/>
        </w:rPr>
        <w:t>This peak year could be associated with a notable cinematic boom, technological advancement, or a series of highly rated franchises or blockbusters.</w:t>
      </w:r>
    </w:p>
    <w:p w14:paraId="66F728BC" w14:textId="77777777" w:rsidR="006048C7" w:rsidRPr="006048C7" w:rsidRDefault="006048C7" w:rsidP="006048C7">
      <w:pPr>
        <w:pStyle w:val="BodyText"/>
        <w:numPr>
          <w:ilvl w:val="0"/>
          <w:numId w:val="30"/>
        </w:numPr>
        <w:spacing w:line="261" w:lineRule="auto"/>
        <w:rPr>
          <w:b/>
          <w:bCs/>
          <w:lang w:val="en-IN"/>
        </w:rPr>
      </w:pPr>
      <w:r w:rsidRPr="006048C7">
        <w:rPr>
          <w:b/>
          <w:bCs/>
          <w:lang w:val="en-IN"/>
        </w:rPr>
        <w:t>Recent Decline or Plateau</w:t>
      </w:r>
    </w:p>
    <w:p w14:paraId="32E2A3A4" w14:textId="77777777" w:rsidR="006048C7" w:rsidRPr="006048C7" w:rsidRDefault="006048C7" w:rsidP="006048C7">
      <w:pPr>
        <w:pStyle w:val="BodyText"/>
        <w:numPr>
          <w:ilvl w:val="1"/>
          <w:numId w:val="30"/>
        </w:numPr>
        <w:spacing w:line="261" w:lineRule="auto"/>
        <w:rPr>
          <w:b/>
          <w:bCs/>
          <w:lang w:val="en-IN"/>
        </w:rPr>
      </w:pPr>
      <w:r w:rsidRPr="006048C7">
        <w:rPr>
          <w:b/>
          <w:bCs/>
          <w:lang w:val="en-IN"/>
        </w:rPr>
        <w:t>In the most recent years (post-2015), there might be a slight dip or plateau.</w:t>
      </w:r>
    </w:p>
    <w:p w14:paraId="3BACA145" w14:textId="77777777" w:rsidR="006048C7" w:rsidRPr="006048C7" w:rsidRDefault="006048C7" w:rsidP="006048C7">
      <w:pPr>
        <w:pStyle w:val="BodyText"/>
        <w:numPr>
          <w:ilvl w:val="1"/>
          <w:numId w:val="30"/>
        </w:numPr>
        <w:spacing w:line="261" w:lineRule="auto"/>
        <w:rPr>
          <w:b/>
          <w:bCs/>
          <w:lang w:val="en-IN"/>
        </w:rPr>
      </w:pPr>
      <w:r w:rsidRPr="006048C7">
        <w:rPr>
          <w:b/>
          <w:bCs/>
          <w:lang w:val="en-IN"/>
        </w:rPr>
        <w:t>This could be due to newer films not having had enough time to accumulate high ratings or establish cultural significance.</w:t>
      </w:r>
    </w:p>
    <w:p w14:paraId="68B3B3F9" w14:textId="77777777" w:rsidR="006048C7" w:rsidRPr="006048C7" w:rsidRDefault="006048C7" w:rsidP="006048C7">
      <w:pPr>
        <w:pStyle w:val="BodyText"/>
        <w:numPr>
          <w:ilvl w:val="0"/>
          <w:numId w:val="30"/>
        </w:numPr>
        <w:spacing w:line="261" w:lineRule="auto"/>
        <w:rPr>
          <w:b/>
          <w:bCs/>
          <w:lang w:val="en-IN"/>
        </w:rPr>
      </w:pPr>
      <w:r w:rsidRPr="006048C7">
        <w:rPr>
          <w:b/>
          <w:bCs/>
          <w:lang w:val="en-IN"/>
        </w:rPr>
        <w:t>IMDb Bias Toward Certain Eras</w:t>
      </w:r>
    </w:p>
    <w:p w14:paraId="510C447A" w14:textId="77777777" w:rsidR="006048C7" w:rsidRPr="006048C7" w:rsidRDefault="006048C7" w:rsidP="006048C7">
      <w:pPr>
        <w:pStyle w:val="BodyText"/>
        <w:numPr>
          <w:ilvl w:val="1"/>
          <w:numId w:val="30"/>
        </w:numPr>
        <w:spacing w:line="261" w:lineRule="auto"/>
        <w:rPr>
          <w:b/>
          <w:bCs/>
          <w:lang w:val="en-IN"/>
        </w:rPr>
      </w:pPr>
      <w:r w:rsidRPr="006048C7">
        <w:rPr>
          <w:b/>
          <w:bCs/>
          <w:lang w:val="en-IN"/>
        </w:rPr>
        <w:t>The chart might also reflect IMDb users' preferences, favoring modern classics and more accessible titles from the 80s, 90s, and 2000s over silent-era or obscure foreign films.</w:t>
      </w:r>
    </w:p>
    <w:p w14:paraId="5EABE12C" w14:textId="77777777" w:rsidR="006048C7" w:rsidRPr="006048C7" w:rsidRDefault="006048C7" w:rsidP="006048C7">
      <w:pPr>
        <w:pStyle w:val="BodyText"/>
        <w:spacing w:line="261" w:lineRule="auto"/>
        <w:rPr>
          <w:b/>
          <w:bCs/>
          <w:lang w:val="en-IN"/>
        </w:rPr>
      </w:pPr>
      <w:r w:rsidRPr="006048C7">
        <w:rPr>
          <w:b/>
          <w:bCs/>
          <w:lang w:val="en-IN"/>
        </w:rPr>
        <w:pict w14:anchorId="213F7E54">
          <v:rect id="_x0000_i1160" style="width:0;height:1.5pt" o:hralign="center" o:hrstd="t" o:hr="t" fillcolor="#a0a0a0" stroked="f"/>
        </w:pict>
      </w:r>
    </w:p>
    <w:p w14:paraId="02EA418F" w14:textId="77777777" w:rsidR="006048C7" w:rsidRPr="006048C7" w:rsidRDefault="006048C7" w:rsidP="006048C7">
      <w:pPr>
        <w:pStyle w:val="BodyText"/>
        <w:spacing w:line="261" w:lineRule="auto"/>
        <w:rPr>
          <w:b/>
          <w:bCs/>
          <w:lang w:val="en-IN"/>
        </w:rPr>
      </w:pPr>
      <w:r w:rsidRPr="006048C7">
        <w:rPr>
          <w:rFonts w:ascii="Segoe UI Emoji" w:hAnsi="Segoe UI Emoji" w:cs="Segoe UI Emoji"/>
          <w:b/>
          <w:bCs/>
          <w:lang w:val="en-IN"/>
        </w:rPr>
        <w:t>📈</w:t>
      </w:r>
      <w:r w:rsidRPr="006048C7">
        <w:rPr>
          <w:b/>
          <w:bCs/>
          <w:lang w:val="en-IN"/>
        </w:rPr>
        <w:t xml:space="preserve"> Conclusion:</w:t>
      </w:r>
    </w:p>
    <w:p w14:paraId="6FE1C5FD" w14:textId="754D05E8" w:rsidR="006048C7" w:rsidRDefault="006048C7" w:rsidP="006048C7">
      <w:pPr>
        <w:pStyle w:val="BodyText"/>
        <w:spacing w:line="261" w:lineRule="auto"/>
        <w:rPr>
          <w:b/>
          <w:bCs/>
          <w:lang w:val="en-IN"/>
        </w:rPr>
      </w:pPr>
      <w:r w:rsidRPr="006048C7">
        <w:rPr>
          <w:b/>
          <w:bCs/>
          <w:lang w:val="en-IN"/>
        </w:rPr>
        <w:t>The IMDb Top 1000 list is dominated by films from the 1990s to 2010s, with a noticeable peak in a specific year. The trend reflects both the growth of the global film industry and changing audience preferences. While recent films may not yet be fully represented, the data highlights key cinematic periods in history.</w:t>
      </w:r>
    </w:p>
    <w:p w14:paraId="3FF8930B" w14:textId="73A88D35" w:rsidR="006048C7" w:rsidRPr="006048C7" w:rsidRDefault="006048C7" w:rsidP="006048C7">
      <w:pPr>
        <w:pStyle w:val="BodyText"/>
        <w:spacing w:line="261" w:lineRule="auto"/>
        <w:rPr>
          <w:b/>
          <w:bCs/>
          <w:lang w:val="en-IN"/>
        </w:rPr>
      </w:pPr>
      <w:r w:rsidRPr="006048C7">
        <w:rPr>
          <w:b/>
          <w:bCs/>
          <w:lang w:val="en-IN"/>
        </w:rPr>
        <w:lastRenderedPageBreak/>
        <w:drawing>
          <wp:inline distT="0" distB="0" distL="0" distR="0" wp14:anchorId="243E1C12" wp14:editId="391B8C4E">
            <wp:extent cx="5943600" cy="2510155"/>
            <wp:effectExtent l="0" t="0" r="0" b="4445"/>
            <wp:docPr id="347308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308021" name=""/>
                    <pic:cNvPicPr/>
                  </pic:nvPicPr>
                  <pic:blipFill>
                    <a:blip r:embed="rId17"/>
                    <a:stretch>
                      <a:fillRect/>
                    </a:stretch>
                  </pic:blipFill>
                  <pic:spPr>
                    <a:xfrm>
                      <a:off x="0" y="0"/>
                      <a:ext cx="5943600" cy="2510155"/>
                    </a:xfrm>
                    <a:prstGeom prst="rect">
                      <a:avLst/>
                    </a:prstGeom>
                  </pic:spPr>
                </pic:pic>
              </a:graphicData>
            </a:graphic>
          </wp:inline>
        </w:drawing>
      </w:r>
    </w:p>
    <w:p w14:paraId="29B8F484" w14:textId="43758036" w:rsidR="008E5EA4" w:rsidRPr="008E5EA4" w:rsidRDefault="008E5EA4" w:rsidP="006048C7">
      <w:pPr>
        <w:pStyle w:val="BodyText"/>
        <w:spacing w:line="261" w:lineRule="auto"/>
        <w:rPr>
          <w:b/>
          <w:bCs/>
          <w:lang w:val="en-IN"/>
        </w:rPr>
      </w:pPr>
      <w:r w:rsidRPr="008E5EA4">
        <w:rPr>
          <w:b/>
          <w:bCs/>
          <w:lang w:val="en-IN"/>
        </w:rPr>
        <w:pict w14:anchorId="2833D2B1">
          <v:rect id="_x0000_i1157" style="width:0;height:1.5pt" o:hralign="center" o:hrstd="t" o:hr="t" fillcolor="#a0a0a0" stroked="f"/>
        </w:pict>
      </w:r>
    </w:p>
    <w:p w14:paraId="37894365" w14:textId="0CCB7DB1" w:rsidR="008E5EA4" w:rsidRPr="008E5EA4" w:rsidRDefault="008E5EA4" w:rsidP="008E5EA4">
      <w:pPr>
        <w:pStyle w:val="BodyText"/>
        <w:spacing w:line="261" w:lineRule="auto"/>
        <w:rPr>
          <w:b/>
          <w:bCs/>
          <w:lang w:val="en-IN"/>
        </w:rPr>
      </w:pPr>
      <w:r w:rsidRPr="008E5EA4">
        <w:rPr>
          <w:b/>
          <w:bCs/>
          <w:lang w:val="en-IN"/>
        </w:rPr>
        <w:t xml:space="preserve">4.5 </w:t>
      </w:r>
      <w:r w:rsidR="006048C7">
        <w:rPr>
          <w:b/>
          <w:bCs/>
          <w:lang w:val="en-IN"/>
        </w:rPr>
        <w:t>Relationship between IMDb and IMDB</w:t>
      </w:r>
    </w:p>
    <w:p w14:paraId="2385E8AF" w14:textId="77777777" w:rsidR="006048C7" w:rsidRPr="006048C7" w:rsidRDefault="006048C7" w:rsidP="006048C7">
      <w:pPr>
        <w:pStyle w:val="BodyText"/>
        <w:numPr>
          <w:ilvl w:val="0"/>
          <w:numId w:val="31"/>
        </w:numPr>
        <w:spacing w:line="261" w:lineRule="auto"/>
        <w:rPr>
          <w:b/>
          <w:bCs/>
          <w:lang w:val="en-IN"/>
        </w:rPr>
      </w:pPr>
      <w:r w:rsidRPr="006048C7">
        <w:rPr>
          <w:b/>
          <w:bCs/>
          <w:lang w:val="en-IN"/>
        </w:rPr>
        <w:t>Positive Linear Trend</w:t>
      </w:r>
    </w:p>
    <w:p w14:paraId="633C3C64" w14:textId="77777777" w:rsidR="006048C7" w:rsidRPr="006048C7" w:rsidRDefault="006048C7" w:rsidP="006048C7">
      <w:pPr>
        <w:pStyle w:val="BodyText"/>
        <w:numPr>
          <w:ilvl w:val="1"/>
          <w:numId w:val="31"/>
        </w:numPr>
        <w:spacing w:line="261" w:lineRule="auto"/>
        <w:rPr>
          <w:b/>
          <w:bCs/>
          <w:lang w:val="en-IN"/>
        </w:rPr>
      </w:pPr>
      <w:r w:rsidRPr="006048C7">
        <w:rPr>
          <w:b/>
          <w:bCs/>
          <w:lang w:val="en-IN"/>
        </w:rPr>
        <w:t>The red regression line indicates a positive correlation: higher IMDb ratings generally correspond to higher Metascores.</w:t>
      </w:r>
    </w:p>
    <w:p w14:paraId="18E5B8B9" w14:textId="77777777" w:rsidR="006048C7" w:rsidRPr="006048C7" w:rsidRDefault="006048C7" w:rsidP="006048C7">
      <w:pPr>
        <w:pStyle w:val="BodyText"/>
        <w:numPr>
          <w:ilvl w:val="1"/>
          <w:numId w:val="31"/>
        </w:numPr>
        <w:spacing w:line="261" w:lineRule="auto"/>
        <w:rPr>
          <w:b/>
          <w:bCs/>
          <w:lang w:val="en-IN"/>
        </w:rPr>
      </w:pPr>
      <w:r w:rsidRPr="006048C7">
        <w:rPr>
          <w:b/>
          <w:bCs/>
          <w:lang w:val="en-IN"/>
        </w:rPr>
        <w:t>However, the scatter spread shows that the relationship is not very tight — there's variability.</w:t>
      </w:r>
    </w:p>
    <w:p w14:paraId="3FEC565E" w14:textId="77777777" w:rsidR="006048C7" w:rsidRPr="006048C7" w:rsidRDefault="006048C7" w:rsidP="006048C7">
      <w:pPr>
        <w:pStyle w:val="BodyText"/>
        <w:numPr>
          <w:ilvl w:val="0"/>
          <w:numId w:val="31"/>
        </w:numPr>
        <w:spacing w:line="261" w:lineRule="auto"/>
        <w:rPr>
          <w:b/>
          <w:bCs/>
          <w:lang w:val="en-IN"/>
        </w:rPr>
      </w:pPr>
      <w:r w:rsidRPr="006048C7">
        <w:rPr>
          <w:b/>
          <w:bCs/>
          <w:lang w:val="en-IN"/>
        </w:rPr>
        <w:t>Critics vs Audience</w:t>
      </w:r>
    </w:p>
    <w:p w14:paraId="68BA20B9" w14:textId="77777777" w:rsidR="006048C7" w:rsidRPr="006048C7" w:rsidRDefault="006048C7" w:rsidP="006048C7">
      <w:pPr>
        <w:pStyle w:val="BodyText"/>
        <w:numPr>
          <w:ilvl w:val="1"/>
          <w:numId w:val="31"/>
        </w:numPr>
        <w:spacing w:line="261" w:lineRule="auto"/>
        <w:rPr>
          <w:b/>
          <w:bCs/>
          <w:lang w:val="en-IN"/>
        </w:rPr>
      </w:pPr>
      <w:r w:rsidRPr="006048C7">
        <w:rPr>
          <w:b/>
          <w:bCs/>
          <w:lang w:val="en-IN"/>
        </w:rPr>
        <w:t>Some films with high IMDb ratings have moderate or low Metascores, which may reflect audience-critic disagreement.</w:t>
      </w:r>
    </w:p>
    <w:p w14:paraId="47864B79" w14:textId="77777777" w:rsidR="006048C7" w:rsidRPr="006048C7" w:rsidRDefault="006048C7" w:rsidP="006048C7">
      <w:pPr>
        <w:pStyle w:val="BodyText"/>
        <w:numPr>
          <w:ilvl w:val="1"/>
          <w:numId w:val="31"/>
        </w:numPr>
        <w:spacing w:line="261" w:lineRule="auto"/>
        <w:rPr>
          <w:b/>
          <w:bCs/>
          <w:lang w:val="en-IN"/>
        </w:rPr>
      </w:pPr>
      <w:r w:rsidRPr="006048C7">
        <w:rPr>
          <w:b/>
          <w:bCs/>
          <w:lang w:val="en-IN"/>
        </w:rPr>
        <w:t>Conversely, a few films with high Metascores may only have average IMDb ratings, possibly due to niche appeal or heavy themes.</w:t>
      </w:r>
    </w:p>
    <w:p w14:paraId="060A3AE0" w14:textId="77777777" w:rsidR="006048C7" w:rsidRPr="006048C7" w:rsidRDefault="006048C7" w:rsidP="006048C7">
      <w:pPr>
        <w:pStyle w:val="BodyText"/>
        <w:numPr>
          <w:ilvl w:val="0"/>
          <w:numId w:val="31"/>
        </w:numPr>
        <w:spacing w:line="261" w:lineRule="auto"/>
        <w:rPr>
          <w:b/>
          <w:bCs/>
          <w:lang w:val="en-IN"/>
        </w:rPr>
      </w:pPr>
      <w:r w:rsidRPr="006048C7">
        <w:rPr>
          <w:b/>
          <w:bCs/>
          <w:lang w:val="en-IN"/>
        </w:rPr>
        <w:t>Data Distribution</w:t>
      </w:r>
    </w:p>
    <w:p w14:paraId="518155A7" w14:textId="77777777" w:rsidR="006048C7" w:rsidRPr="006048C7" w:rsidRDefault="006048C7" w:rsidP="006048C7">
      <w:pPr>
        <w:pStyle w:val="BodyText"/>
        <w:numPr>
          <w:ilvl w:val="1"/>
          <w:numId w:val="31"/>
        </w:numPr>
        <w:spacing w:line="261" w:lineRule="auto"/>
        <w:rPr>
          <w:b/>
          <w:bCs/>
          <w:lang w:val="en-IN"/>
        </w:rPr>
      </w:pPr>
      <w:r w:rsidRPr="006048C7">
        <w:rPr>
          <w:b/>
          <w:bCs/>
          <w:lang w:val="en-IN"/>
        </w:rPr>
        <w:t>Most points are clustered in the IMDb rating range of 7–9 and Metascore range of 50–90, showing a concentration of well-received films.</w:t>
      </w:r>
    </w:p>
    <w:p w14:paraId="69BFBCEF" w14:textId="77777777" w:rsidR="006048C7" w:rsidRPr="006048C7" w:rsidRDefault="006048C7" w:rsidP="006048C7">
      <w:pPr>
        <w:pStyle w:val="BodyText"/>
        <w:numPr>
          <w:ilvl w:val="1"/>
          <w:numId w:val="31"/>
        </w:numPr>
        <w:spacing w:line="261" w:lineRule="auto"/>
        <w:rPr>
          <w:b/>
          <w:bCs/>
          <w:lang w:val="en-IN"/>
        </w:rPr>
      </w:pPr>
      <w:r w:rsidRPr="006048C7">
        <w:rPr>
          <w:b/>
          <w:bCs/>
          <w:lang w:val="en-IN"/>
        </w:rPr>
        <w:t>There's relatively less data in the low-rating / low-score quadrant, as most entries in the Top 1000 are critically and publicly appreciated.</w:t>
      </w:r>
    </w:p>
    <w:p w14:paraId="7BC011C9" w14:textId="77777777" w:rsidR="006048C7" w:rsidRPr="006048C7" w:rsidRDefault="006048C7" w:rsidP="006048C7">
      <w:pPr>
        <w:pStyle w:val="BodyText"/>
        <w:spacing w:line="261" w:lineRule="auto"/>
        <w:rPr>
          <w:b/>
          <w:bCs/>
          <w:lang w:val="en-IN"/>
        </w:rPr>
      </w:pPr>
      <w:r w:rsidRPr="006048C7">
        <w:rPr>
          <w:b/>
          <w:bCs/>
          <w:lang w:val="en-IN"/>
        </w:rPr>
        <w:pict w14:anchorId="4C8B9FFF">
          <v:rect id="_x0000_i1169" style="width:0;height:1.5pt" o:hralign="center" o:hrstd="t" o:hr="t" fillcolor="#a0a0a0" stroked="f"/>
        </w:pict>
      </w:r>
    </w:p>
    <w:p w14:paraId="12773A9E" w14:textId="77777777" w:rsidR="006048C7" w:rsidRPr="006048C7" w:rsidRDefault="006048C7" w:rsidP="006048C7">
      <w:pPr>
        <w:pStyle w:val="BodyText"/>
        <w:spacing w:line="261" w:lineRule="auto"/>
        <w:rPr>
          <w:b/>
          <w:bCs/>
          <w:lang w:val="en-IN"/>
        </w:rPr>
      </w:pPr>
      <w:r w:rsidRPr="006048C7">
        <w:rPr>
          <w:rFonts w:ascii="Segoe UI Emoji" w:hAnsi="Segoe UI Emoji" w:cs="Segoe UI Emoji"/>
          <w:b/>
          <w:bCs/>
          <w:lang w:val="en-IN"/>
        </w:rPr>
        <w:t>🧠</w:t>
      </w:r>
      <w:r w:rsidRPr="006048C7">
        <w:rPr>
          <w:b/>
          <w:bCs/>
          <w:lang w:val="en-IN"/>
        </w:rPr>
        <w:t xml:space="preserve"> Conclusion:</w:t>
      </w:r>
    </w:p>
    <w:p w14:paraId="031076C6" w14:textId="3A0A4E81" w:rsidR="006048C7" w:rsidRPr="006048C7" w:rsidRDefault="006048C7" w:rsidP="006048C7">
      <w:pPr>
        <w:pStyle w:val="BodyText"/>
        <w:spacing w:line="261" w:lineRule="auto"/>
        <w:rPr>
          <w:b/>
          <w:bCs/>
          <w:lang w:val="en-IN"/>
        </w:rPr>
      </w:pPr>
      <w:r w:rsidRPr="006048C7">
        <w:rPr>
          <w:b/>
          <w:bCs/>
          <w:lang w:val="en-IN"/>
        </w:rPr>
        <w:t>There is a positive covariance (6.41) between IMDb ratings and Metascores, indicating a general alignment between audience ratings and critical reviews. However, the relationship isn’t perfectly linear, highlighting instances where public and critical opinions diverge.</w:t>
      </w:r>
      <w:r w:rsidRPr="006048C7">
        <w:rPr>
          <w:noProof/>
        </w:rPr>
        <w:t xml:space="preserve"> </w:t>
      </w:r>
      <w:r w:rsidRPr="006048C7">
        <w:rPr>
          <w:b/>
          <w:bCs/>
          <w:lang w:val="en-IN"/>
        </w:rPr>
        <w:lastRenderedPageBreak/>
        <w:drawing>
          <wp:inline distT="0" distB="0" distL="0" distR="0" wp14:anchorId="501811F7" wp14:editId="1CCF81AE">
            <wp:extent cx="5943600" cy="3547745"/>
            <wp:effectExtent l="0" t="0" r="0" b="0"/>
            <wp:docPr id="219507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07467" name=""/>
                    <pic:cNvPicPr/>
                  </pic:nvPicPr>
                  <pic:blipFill>
                    <a:blip r:embed="rId18"/>
                    <a:stretch>
                      <a:fillRect/>
                    </a:stretch>
                  </pic:blipFill>
                  <pic:spPr>
                    <a:xfrm>
                      <a:off x="0" y="0"/>
                      <a:ext cx="5943600" cy="3547745"/>
                    </a:xfrm>
                    <a:prstGeom prst="rect">
                      <a:avLst/>
                    </a:prstGeom>
                  </pic:spPr>
                </pic:pic>
              </a:graphicData>
            </a:graphic>
          </wp:inline>
        </w:drawing>
      </w:r>
    </w:p>
    <w:p w14:paraId="7B39378F" w14:textId="77777777" w:rsidR="008E5EA4" w:rsidRPr="008E5EA4" w:rsidRDefault="008E5EA4" w:rsidP="008E5EA4">
      <w:pPr>
        <w:pStyle w:val="BodyText"/>
        <w:spacing w:line="261" w:lineRule="auto"/>
        <w:rPr>
          <w:b/>
          <w:bCs/>
          <w:lang w:val="en-IN"/>
        </w:rPr>
      </w:pPr>
      <w:r w:rsidRPr="008E5EA4">
        <w:rPr>
          <w:b/>
          <w:bCs/>
          <w:lang w:val="en-IN"/>
        </w:rPr>
        <w:pict w14:anchorId="672696E2">
          <v:rect id="_x0000_i1104" style="width:0;height:1.5pt" o:hralign="center" o:hrstd="t" o:hr="t" fillcolor="#a0a0a0" stroked="f"/>
        </w:pict>
      </w:r>
    </w:p>
    <w:p w14:paraId="6E7F8853" w14:textId="77777777" w:rsidR="001A5AEF" w:rsidRPr="008E5EA4" w:rsidRDefault="001A5AEF">
      <w:pPr>
        <w:pStyle w:val="BodyText"/>
        <w:spacing w:line="261" w:lineRule="auto"/>
        <w:rPr>
          <w:lang w:val="en-IN"/>
        </w:rPr>
        <w:sectPr w:rsidR="001A5AEF" w:rsidRPr="008E5EA4">
          <w:footerReference w:type="default" r:id="rId19"/>
          <w:pgSz w:w="12240" w:h="15840"/>
          <w:pgMar w:top="1680" w:right="1440" w:bottom="1200" w:left="1440" w:header="0" w:footer="1018" w:gutter="0"/>
          <w:cols w:space="720"/>
        </w:sectPr>
      </w:pPr>
    </w:p>
    <w:p w14:paraId="2D9DC6E6" w14:textId="77777777" w:rsidR="001A5AEF" w:rsidRDefault="00000000">
      <w:pPr>
        <w:pStyle w:val="Heading2"/>
        <w:numPr>
          <w:ilvl w:val="0"/>
          <w:numId w:val="11"/>
        </w:numPr>
        <w:tabs>
          <w:tab w:val="left" w:pos="640"/>
        </w:tabs>
      </w:pPr>
      <w:bookmarkStart w:id="20" w:name="5._Conclusion"/>
      <w:bookmarkStart w:id="21" w:name="_bookmark8"/>
      <w:bookmarkEnd w:id="20"/>
      <w:bookmarkEnd w:id="21"/>
      <w:r>
        <w:rPr>
          <w:spacing w:val="-2"/>
        </w:rPr>
        <w:lastRenderedPageBreak/>
        <w:t>Conclusion</w:t>
      </w:r>
    </w:p>
    <w:p w14:paraId="33A1F56B" w14:textId="77777777" w:rsidR="00C274FC" w:rsidRPr="00C274FC" w:rsidRDefault="00C274FC" w:rsidP="00C274FC">
      <w:pPr>
        <w:pStyle w:val="BodyText"/>
        <w:spacing w:line="261" w:lineRule="auto"/>
        <w:rPr>
          <w:lang w:val="en-IN"/>
        </w:rPr>
      </w:pPr>
      <w:r w:rsidRPr="00C274FC">
        <w:rPr>
          <w:b/>
          <w:bCs/>
          <w:lang w:val="en-IN"/>
        </w:rPr>
        <w:t>Key Insights from IMDb Top 1000 Analysis</w:t>
      </w:r>
    </w:p>
    <w:p w14:paraId="6750D386" w14:textId="77777777" w:rsidR="00C274FC" w:rsidRPr="00C274FC" w:rsidRDefault="00C274FC" w:rsidP="00C274FC">
      <w:pPr>
        <w:pStyle w:val="BodyText"/>
        <w:numPr>
          <w:ilvl w:val="0"/>
          <w:numId w:val="32"/>
        </w:numPr>
        <w:spacing w:line="261" w:lineRule="auto"/>
        <w:rPr>
          <w:lang w:val="en-IN"/>
        </w:rPr>
      </w:pPr>
      <w:r w:rsidRPr="00C274FC">
        <w:rPr>
          <w:b/>
          <w:bCs/>
          <w:lang w:val="en-IN"/>
        </w:rPr>
        <w:t>Rating vs. Critics’ Scores</w:t>
      </w:r>
      <w:r w:rsidRPr="00C274FC">
        <w:rPr>
          <w:lang w:val="en-IN"/>
        </w:rPr>
        <w:t>:</w:t>
      </w:r>
    </w:p>
    <w:p w14:paraId="22CFAABA" w14:textId="77777777" w:rsidR="00C274FC" w:rsidRPr="00C274FC" w:rsidRDefault="00C274FC" w:rsidP="00C274FC">
      <w:pPr>
        <w:pStyle w:val="BodyText"/>
        <w:numPr>
          <w:ilvl w:val="1"/>
          <w:numId w:val="32"/>
        </w:numPr>
        <w:spacing w:line="261" w:lineRule="auto"/>
        <w:rPr>
          <w:lang w:val="en-IN"/>
        </w:rPr>
      </w:pPr>
      <w:r w:rsidRPr="00C274FC">
        <w:rPr>
          <w:lang w:val="en-IN"/>
        </w:rPr>
        <w:t>IMDb ratings and Metascores showed a </w:t>
      </w:r>
      <w:r w:rsidRPr="00C274FC">
        <w:rPr>
          <w:b/>
          <w:bCs/>
          <w:lang w:val="en-IN"/>
        </w:rPr>
        <w:t>moderate positive correlation (r ≈ 0.6)</w:t>
      </w:r>
      <w:r w:rsidRPr="00C274FC">
        <w:rPr>
          <w:lang w:val="en-IN"/>
        </w:rPr>
        <w:t>, indicating that audience and critic opinions often align but not perfectly. Higher-rated movies on IMDb tend to receive favorable Metascores, though outliers exist.</w:t>
      </w:r>
    </w:p>
    <w:p w14:paraId="13D55C64" w14:textId="77777777" w:rsidR="00C274FC" w:rsidRPr="00C274FC" w:rsidRDefault="00C274FC" w:rsidP="00C274FC">
      <w:pPr>
        <w:pStyle w:val="BodyText"/>
        <w:numPr>
          <w:ilvl w:val="0"/>
          <w:numId w:val="32"/>
        </w:numPr>
        <w:spacing w:line="261" w:lineRule="auto"/>
        <w:rPr>
          <w:lang w:val="en-IN"/>
        </w:rPr>
      </w:pPr>
      <w:r w:rsidRPr="00C274FC">
        <w:rPr>
          <w:b/>
          <w:bCs/>
          <w:lang w:val="en-IN"/>
        </w:rPr>
        <w:t>Genre Performance</w:t>
      </w:r>
      <w:r w:rsidRPr="00C274FC">
        <w:rPr>
          <w:lang w:val="en-IN"/>
        </w:rPr>
        <w:t>:</w:t>
      </w:r>
    </w:p>
    <w:p w14:paraId="7B46325B" w14:textId="77777777" w:rsidR="00C274FC" w:rsidRPr="00C274FC" w:rsidRDefault="00C274FC" w:rsidP="00C274FC">
      <w:pPr>
        <w:pStyle w:val="BodyText"/>
        <w:numPr>
          <w:ilvl w:val="1"/>
          <w:numId w:val="32"/>
        </w:numPr>
        <w:spacing w:line="261" w:lineRule="auto"/>
        <w:rPr>
          <w:lang w:val="en-IN"/>
        </w:rPr>
      </w:pPr>
      <w:r w:rsidRPr="00C274FC">
        <w:rPr>
          <w:b/>
          <w:bCs/>
          <w:lang w:val="en-IN"/>
        </w:rPr>
        <w:t>Drama</w:t>
      </w:r>
      <w:r w:rsidRPr="00C274FC">
        <w:rPr>
          <w:lang w:val="en-IN"/>
        </w:rPr>
        <w:t> dominated as the most frequent genre, followed by </w:t>
      </w:r>
      <w:r w:rsidRPr="00C274FC">
        <w:rPr>
          <w:b/>
          <w:bCs/>
          <w:lang w:val="en-IN"/>
        </w:rPr>
        <w:t>Comedy</w:t>
      </w:r>
      <w:r w:rsidRPr="00C274FC">
        <w:rPr>
          <w:lang w:val="en-IN"/>
        </w:rPr>
        <w:t> and </w:t>
      </w:r>
      <w:r w:rsidRPr="00C274FC">
        <w:rPr>
          <w:b/>
          <w:bCs/>
          <w:lang w:val="en-IN"/>
        </w:rPr>
        <w:t>Action</w:t>
      </w:r>
      <w:r w:rsidRPr="00C274FC">
        <w:rPr>
          <w:lang w:val="en-IN"/>
        </w:rPr>
        <w:t>. However, </w:t>
      </w:r>
      <w:r w:rsidRPr="00C274FC">
        <w:rPr>
          <w:b/>
          <w:bCs/>
          <w:lang w:val="en-IN"/>
        </w:rPr>
        <w:t>Animation</w:t>
      </w:r>
      <w:r w:rsidRPr="00C274FC">
        <w:rPr>
          <w:lang w:val="en-IN"/>
        </w:rPr>
        <w:t> and </w:t>
      </w:r>
      <w:r w:rsidRPr="00C274FC">
        <w:rPr>
          <w:b/>
          <w:bCs/>
          <w:lang w:val="en-IN"/>
        </w:rPr>
        <w:t>Biography</w:t>
      </w:r>
      <w:r w:rsidRPr="00C274FC">
        <w:rPr>
          <w:lang w:val="en-IN"/>
        </w:rPr>
        <w:t> genres achieved the highest average IMDb ratings, suggesting quality over quantity.</w:t>
      </w:r>
    </w:p>
    <w:p w14:paraId="4F06B895" w14:textId="77777777" w:rsidR="00C274FC" w:rsidRPr="00C274FC" w:rsidRDefault="00C274FC" w:rsidP="00C274FC">
      <w:pPr>
        <w:pStyle w:val="BodyText"/>
        <w:numPr>
          <w:ilvl w:val="1"/>
          <w:numId w:val="32"/>
        </w:numPr>
        <w:spacing w:line="261" w:lineRule="auto"/>
        <w:rPr>
          <w:lang w:val="en-IN"/>
        </w:rPr>
      </w:pPr>
      <w:r w:rsidRPr="00C274FC">
        <w:rPr>
          <w:lang w:val="en-IN"/>
        </w:rPr>
        <w:t>Horror films were rated </w:t>
      </w:r>
      <w:r w:rsidRPr="00C274FC">
        <w:rPr>
          <w:b/>
          <w:bCs/>
          <w:lang w:val="en-IN"/>
        </w:rPr>
        <w:t>lower than average</w:t>
      </w:r>
      <w:r w:rsidRPr="00C274FC">
        <w:rPr>
          <w:lang w:val="en-IN"/>
        </w:rPr>
        <w:t>, debunking the myth that they outperform action movies in critical reception.</w:t>
      </w:r>
    </w:p>
    <w:p w14:paraId="4FE3F8C8" w14:textId="77777777" w:rsidR="00C274FC" w:rsidRPr="00C274FC" w:rsidRDefault="00C274FC" w:rsidP="00C274FC">
      <w:pPr>
        <w:pStyle w:val="BodyText"/>
        <w:numPr>
          <w:ilvl w:val="0"/>
          <w:numId w:val="32"/>
        </w:numPr>
        <w:spacing w:line="261" w:lineRule="auto"/>
        <w:rPr>
          <w:lang w:val="en-IN"/>
        </w:rPr>
      </w:pPr>
      <w:r w:rsidRPr="00C274FC">
        <w:rPr>
          <w:b/>
          <w:bCs/>
          <w:lang w:val="en-IN"/>
        </w:rPr>
        <w:t>Commercial Success</w:t>
      </w:r>
      <w:r w:rsidRPr="00C274FC">
        <w:rPr>
          <w:lang w:val="en-IN"/>
        </w:rPr>
        <w:t>:</w:t>
      </w:r>
    </w:p>
    <w:p w14:paraId="77CBE386" w14:textId="77777777" w:rsidR="00C274FC" w:rsidRPr="00C274FC" w:rsidRDefault="00C274FC" w:rsidP="00C274FC">
      <w:pPr>
        <w:pStyle w:val="BodyText"/>
        <w:numPr>
          <w:ilvl w:val="1"/>
          <w:numId w:val="32"/>
        </w:numPr>
        <w:spacing w:line="261" w:lineRule="auto"/>
        <w:rPr>
          <w:lang w:val="en-IN"/>
        </w:rPr>
      </w:pPr>
      <w:r w:rsidRPr="00C274FC">
        <w:rPr>
          <w:lang w:val="en-IN"/>
        </w:rPr>
        <w:t>Gross earnings and IMDb ratings had a </w:t>
      </w:r>
      <w:r w:rsidRPr="00C274FC">
        <w:rPr>
          <w:b/>
          <w:bCs/>
          <w:lang w:val="en-IN"/>
        </w:rPr>
        <w:t>weak positive relationship</w:t>
      </w:r>
      <w:r w:rsidRPr="00C274FC">
        <w:rPr>
          <w:lang w:val="en-IN"/>
        </w:rPr>
        <w:t>. While some highly rated movies performed well commercially (e.g., blockbusters), others with modest ratings also achieved high earnings, highlighting the role of marketing and genre appeal.</w:t>
      </w:r>
    </w:p>
    <w:p w14:paraId="63E487D6" w14:textId="77777777" w:rsidR="00C274FC" w:rsidRPr="00C274FC" w:rsidRDefault="00C274FC" w:rsidP="00C274FC">
      <w:pPr>
        <w:pStyle w:val="BodyText"/>
        <w:numPr>
          <w:ilvl w:val="0"/>
          <w:numId w:val="32"/>
        </w:numPr>
        <w:spacing w:line="261" w:lineRule="auto"/>
        <w:rPr>
          <w:lang w:val="en-IN"/>
        </w:rPr>
      </w:pPr>
      <w:r w:rsidRPr="00C274FC">
        <w:rPr>
          <w:b/>
          <w:bCs/>
          <w:lang w:val="en-IN"/>
        </w:rPr>
        <w:t>Temporal Trends</w:t>
      </w:r>
      <w:r w:rsidRPr="00C274FC">
        <w:rPr>
          <w:lang w:val="en-IN"/>
        </w:rPr>
        <w:t>:</w:t>
      </w:r>
    </w:p>
    <w:p w14:paraId="513BF5D5" w14:textId="77777777" w:rsidR="00C274FC" w:rsidRPr="00C274FC" w:rsidRDefault="00C274FC" w:rsidP="00C274FC">
      <w:pPr>
        <w:pStyle w:val="BodyText"/>
        <w:numPr>
          <w:ilvl w:val="1"/>
          <w:numId w:val="32"/>
        </w:numPr>
        <w:spacing w:line="261" w:lineRule="auto"/>
        <w:rPr>
          <w:lang w:val="en-IN"/>
        </w:rPr>
      </w:pPr>
      <w:r w:rsidRPr="00C274FC">
        <w:rPr>
          <w:lang w:val="en-IN"/>
        </w:rPr>
        <w:t>The </w:t>
      </w:r>
      <w:r w:rsidRPr="00C274FC">
        <w:rPr>
          <w:b/>
          <w:bCs/>
          <w:lang w:val="en-IN"/>
        </w:rPr>
        <w:t>peak year for movies</w:t>
      </w:r>
      <w:r w:rsidRPr="00C274FC">
        <w:rPr>
          <w:lang w:val="en-IN"/>
        </w:rPr>
        <w:t> in the top 1000 was </w:t>
      </w:r>
      <w:r w:rsidRPr="00C274FC">
        <w:rPr>
          <w:b/>
          <w:bCs/>
          <w:lang w:val="en-IN"/>
        </w:rPr>
        <w:t>2014</w:t>
      </w:r>
      <w:r w:rsidRPr="00C274FC">
        <w:rPr>
          <w:lang w:val="en-IN"/>
        </w:rPr>
        <w:t>, with a gradual decline post-2010, possibly reflecting changing audience preferences or IMDb’s ranking algorithms.</w:t>
      </w:r>
    </w:p>
    <w:p w14:paraId="0452C519" w14:textId="77777777" w:rsidR="00C274FC" w:rsidRPr="00C274FC" w:rsidRDefault="00C274FC" w:rsidP="00C274FC">
      <w:pPr>
        <w:pStyle w:val="BodyText"/>
        <w:numPr>
          <w:ilvl w:val="0"/>
          <w:numId w:val="32"/>
        </w:numPr>
        <w:spacing w:line="261" w:lineRule="auto"/>
        <w:rPr>
          <w:lang w:val="en-IN"/>
        </w:rPr>
      </w:pPr>
      <w:r w:rsidRPr="00C274FC">
        <w:rPr>
          <w:b/>
          <w:bCs/>
          <w:lang w:val="en-IN"/>
        </w:rPr>
        <w:t>Popularity vs. Revenue</w:t>
      </w:r>
      <w:r w:rsidRPr="00C274FC">
        <w:rPr>
          <w:lang w:val="en-IN"/>
        </w:rPr>
        <w:t>:</w:t>
      </w:r>
    </w:p>
    <w:p w14:paraId="766005F4" w14:textId="77777777" w:rsidR="00C274FC" w:rsidRPr="00C274FC" w:rsidRDefault="00C274FC" w:rsidP="00C274FC">
      <w:pPr>
        <w:pStyle w:val="BodyText"/>
        <w:numPr>
          <w:ilvl w:val="1"/>
          <w:numId w:val="32"/>
        </w:numPr>
        <w:spacing w:line="261" w:lineRule="auto"/>
        <w:rPr>
          <w:lang w:val="en-IN"/>
        </w:rPr>
      </w:pPr>
      <w:r w:rsidRPr="00C274FC">
        <w:rPr>
          <w:lang w:val="en-IN"/>
        </w:rPr>
        <w:t>Votes (popularity) and gross earnings showed a </w:t>
      </w:r>
      <w:r w:rsidRPr="00C274FC">
        <w:rPr>
          <w:b/>
          <w:bCs/>
          <w:lang w:val="en-IN"/>
        </w:rPr>
        <w:t>moderate correlation</w:t>
      </w:r>
      <w:r w:rsidRPr="00C274FC">
        <w:rPr>
          <w:lang w:val="en-IN"/>
        </w:rPr>
        <w:t>, confirming that widely watched movies tend to generate higher revenue, though exceptions (e.g., cult classics) exist.</w:t>
      </w:r>
    </w:p>
    <w:p w14:paraId="5CD1527B" w14:textId="77777777" w:rsidR="00C274FC" w:rsidRPr="00C274FC" w:rsidRDefault="00C274FC" w:rsidP="00C274FC">
      <w:pPr>
        <w:pStyle w:val="BodyText"/>
        <w:numPr>
          <w:ilvl w:val="0"/>
          <w:numId w:val="32"/>
        </w:numPr>
        <w:spacing w:line="261" w:lineRule="auto"/>
        <w:rPr>
          <w:lang w:val="en-IN"/>
        </w:rPr>
      </w:pPr>
      <w:r w:rsidRPr="00C274FC">
        <w:rPr>
          <w:b/>
          <w:bCs/>
          <w:lang w:val="en-IN"/>
        </w:rPr>
        <w:t>Runtime Impact</w:t>
      </w:r>
      <w:r w:rsidRPr="00C274FC">
        <w:rPr>
          <w:lang w:val="en-IN"/>
        </w:rPr>
        <w:t>:</w:t>
      </w:r>
    </w:p>
    <w:p w14:paraId="655627CD" w14:textId="77777777" w:rsidR="00C274FC" w:rsidRPr="00C274FC" w:rsidRDefault="00C274FC" w:rsidP="00C274FC">
      <w:pPr>
        <w:pStyle w:val="BodyText"/>
        <w:numPr>
          <w:ilvl w:val="1"/>
          <w:numId w:val="32"/>
        </w:numPr>
        <w:spacing w:line="261" w:lineRule="auto"/>
        <w:rPr>
          <w:lang w:val="en-IN"/>
        </w:rPr>
      </w:pPr>
      <w:r w:rsidRPr="00C274FC">
        <w:rPr>
          <w:lang w:val="en-IN"/>
        </w:rPr>
        <w:t>Longer movies (</w:t>
      </w:r>
      <w:r w:rsidRPr="00C274FC">
        <w:rPr>
          <w:b/>
          <w:bCs/>
          <w:lang w:val="en-IN"/>
        </w:rPr>
        <w:t>120–180 minutes</w:t>
      </w:r>
      <w:r w:rsidRPr="00C274FC">
        <w:rPr>
          <w:lang w:val="en-IN"/>
        </w:rPr>
        <w:t>) slightly correlated with higher ratings, suggesting audiences appreciate well-developed narratives, but extreme durations (&gt;200 minutes) saw diminishing returns.</w:t>
      </w:r>
    </w:p>
    <w:p w14:paraId="3541CBA0" w14:textId="77777777" w:rsidR="00C274FC" w:rsidRPr="00C274FC" w:rsidRDefault="00C274FC" w:rsidP="00C274FC">
      <w:pPr>
        <w:pStyle w:val="BodyText"/>
        <w:numPr>
          <w:ilvl w:val="0"/>
          <w:numId w:val="32"/>
        </w:numPr>
        <w:spacing w:line="261" w:lineRule="auto"/>
        <w:rPr>
          <w:lang w:val="en-IN"/>
        </w:rPr>
      </w:pPr>
      <w:r w:rsidRPr="00C274FC">
        <w:rPr>
          <w:b/>
          <w:bCs/>
          <w:lang w:val="en-IN"/>
        </w:rPr>
        <w:t>Top Directors</w:t>
      </w:r>
      <w:r w:rsidRPr="00C274FC">
        <w:rPr>
          <w:lang w:val="en-IN"/>
        </w:rPr>
        <w:t>:</w:t>
      </w:r>
    </w:p>
    <w:p w14:paraId="382D7F09" w14:textId="77777777" w:rsidR="00C274FC" w:rsidRPr="00C274FC" w:rsidRDefault="00C274FC" w:rsidP="00C274FC">
      <w:pPr>
        <w:pStyle w:val="BodyText"/>
        <w:numPr>
          <w:ilvl w:val="1"/>
          <w:numId w:val="32"/>
        </w:numPr>
        <w:spacing w:line="261" w:lineRule="auto"/>
        <w:rPr>
          <w:lang w:val="en-IN"/>
        </w:rPr>
      </w:pPr>
      <w:r w:rsidRPr="00C274FC">
        <w:rPr>
          <w:b/>
          <w:bCs/>
          <w:lang w:val="en-IN"/>
        </w:rPr>
        <w:t>Alfred Hitchcock</w:t>
      </w:r>
      <w:r w:rsidRPr="00C274FC">
        <w:rPr>
          <w:lang w:val="en-IN"/>
        </w:rPr>
        <w:t> and </w:t>
      </w:r>
      <w:r w:rsidRPr="00C274FC">
        <w:rPr>
          <w:b/>
          <w:bCs/>
          <w:lang w:val="en-IN"/>
        </w:rPr>
        <w:t>Steven Spielberg</w:t>
      </w:r>
      <w:r w:rsidRPr="00C274FC">
        <w:rPr>
          <w:lang w:val="en-IN"/>
        </w:rPr>
        <w:t> emerged as the most frequent directors in the top 1000, underscoring their enduring influence.</w:t>
      </w:r>
    </w:p>
    <w:p w14:paraId="446F41CE" w14:textId="77777777" w:rsidR="00C274FC" w:rsidRPr="00C274FC" w:rsidRDefault="00C274FC" w:rsidP="00C274FC">
      <w:pPr>
        <w:pStyle w:val="BodyText"/>
        <w:numPr>
          <w:ilvl w:val="0"/>
          <w:numId w:val="32"/>
        </w:numPr>
        <w:spacing w:line="261" w:lineRule="auto"/>
        <w:rPr>
          <w:lang w:val="en-IN"/>
        </w:rPr>
      </w:pPr>
      <w:r w:rsidRPr="00C274FC">
        <w:rPr>
          <w:b/>
          <w:bCs/>
          <w:lang w:val="en-IN"/>
        </w:rPr>
        <w:t>Certificates</w:t>
      </w:r>
      <w:r w:rsidRPr="00C274FC">
        <w:rPr>
          <w:lang w:val="en-IN"/>
        </w:rPr>
        <w:t>:</w:t>
      </w:r>
    </w:p>
    <w:p w14:paraId="7B3C44E3" w14:textId="77777777" w:rsidR="00C274FC" w:rsidRPr="00C274FC" w:rsidRDefault="00C274FC" w:rsidP="00C274FC">
      <w:pPr>
        <w:pStyle w:val="BodyText"/>
        <w:numPr>
          <w:ilvl w:val="1"/>
          <w:numId w:val="32"/>
        </w:numPr>
        <w:spacing w:line="261" w:lineRule="auto"/>
        <w:rPr>
          <w:lang w:val="en-IN"/>
        </w:rPr>
      </w:pPr>
      <w:r w:rsidRPr="00C274FC">
        <w:rPr>
          <w:b/>
          <w:bCs/>
          <w:lang w:val="en-IN"/>
        </w:rPr>
        <w:t>R-rated</w:t>
      </w:r>
      <w:r w:rsidRPr="00C274FC">
        <w:rPr>
          <w:lang w:val="en-IN"/>
        </w:rPr>
        <w:t> and </w:t>
      </w:r>
      <w:r w:rsidRPr="00C274FC">
        <w:rPr>
          <w:b/>
          <w:bCs/>
          <w:lang w:val="en-IN"/>
        </w:rPr>
        <w:t>PG-13</w:t>
      </w:r>
      <w:r w:rsidRPr="00C274FC">
        <w:rPr>
          <w:lang w:val="en-IN"/>
        </w:rPr>
        <w:t> movies were most common, reflecting a balance between mature themes and mass appeal.</w:t>
      </w:r>
    </w:p>
    <w:p w14:paraId="522BBC7D" w14:textId="77777777" w:rsidR="00C274FC" w:rsidRPr="00C274FC" w:rsidRDefault="00C274FC" w:rsidP="00C274FC">
      <w:pPr>
        <w:pStyle w:val="BodyText"/>
        <w:numPr>
          <w:ilvl w:val="0"/>
          <w:numId w:val="32"/>
        </w:numPr>
        <w:spacing w:line="261" w:lineRule="auto"/>
        <w:rPr>
          <w:lang w:val="en-IN"/>
        </w:rPr>
      </w:pPr>
      <w:r w:rsidRPr="00C274FC">
        <w:rPr>
          <w:b/>
          <w:bCs/>
          <w:lang w:val="en-IN"/>
        </w:rPr>
        <w:t>Feature Correlations</w:t>
      </w:r>
      <w:r w:rsidRPr="00C274FC">
        <w:rPr>
          <w:lang w:val="en-IN"/>
        </w:rPr>
        <w:t>:</w:t>
      </w:r>
    </w:p>
    <w:p w14:paraId="72EAE358" w14:textId="77777777" w:rsidR="00C274FC" w:rsidRPr="00C274FC" w:rsidRDefault="00C274FC" w:rsidP="00C274FC">
      <w:pPr>
        <w:pStyle w:val="BodyText"/>
        <w:numPr>
          <w:ilvl w:val="1"/>
          <w:numId w:val="32"/>
        </w:numPr>
        <w:spacing w:line="261" w:lineRule="auto"/>
        <w:rPr>
          <w:lang w:val="en-IN"/>
        </w:rPr>
      </w:pPr>
      <w:r w:rsidRPr="00C274FC">
        <w:rPr>
          <w:lang w:val="en-IN"/>
        </w:rPr>
        <w:t>The heatmap revealed </w:t>
      </w:r>
      <w:r w:rsidRPr="00C274FC">
        <w:rPr>
          <w:b/>
          <w:bCs/>
          <w:lang w:val="en-IN"/>
        </w:rPr>
        <w:t>Year and Votes</w:t>
      </w:r>
      <w:r w:rsidRPr="00C274FC">
        <w:rPr>
          <w:lang w:val="en-IN"/>
        </w:rPr>
        <w:t> had the strongest positive correlation (≈0.4), indicating newer movies tend to accumulate more votes, likely due to increased accessibility and IMDb’s growing user base.</w:t>
      </w:r>
    </w:p>
    <w:p w14:paraId="3820A24D" w14:textId="77777777" w:rsidR="00C274FC" w:rsidRPr="00C274FC" w:rsidRDefault="00C274FC" w:rsidP="00C274FC">
      <w:pPr>
        <w:pStyle w:val="BodyText"/>
        <w:spacing w:line="261" w:lineRule="auto"/>
        <w:rPr>
          <w:lang w:val="en-IN"/>
        </w:rPr>
      </w:pPr>
      <w:r w:rsidRPr="00C274FC">
        <w:rPr>
          <w:lang w:val="en-IN"/>
        </w:rPr>
        <w:pict w14:anchorId="7FBA92E2">
          <v:rect id="_x0000_i1177" style="width:0;height:.75pt" o:hralign="center" o:hrstd="t" o:hrnoshade="t" o:hr="t" fillcolor="#f8faff" stroked="f"/>
        </w:pict>
      </w:r>
    </w:p>
    <w:p w14:paraId="56FF3D36" w14:textId="77777777" w:rsidR="00C274FC" w:rsidRPr="00C274FC" w:rsidRDefault="00C274FC" w:rsidP="00C274FC">
      <w:pPr>
        <w:pStyle w:val="BodyText"/>
        <w:spacing w:line="261" w:lineRule="auto"/>
        <w:rPr>
          <w:lang w:val="en-IN"/>
        </w:rPr>
      </w:pPr>
      <w:r w:rsidRPr="00C274FC">
        <w:rPr>
          <w:b/>
          <w:bCs/>
          <w:lang w:val="en-IN"/>
        </w:rPr>
        <w:t>Final Thoughts</w:t>
      </w:r>
    </w:p>
    <w:p w14:paraId="18DC2746" w14:textId="77777777" w:rsidR="00C274FC" w:rsidRPr="00C274FC" w:rsidRDefault="00C274FC" w:rsidP="00C274FC">
      <w:pPr>
        <w:pStyle w:val="BodyText"/>
        <w:spacing w:line="261" w:lineRule="auto"/>
        <w:rPr>
          <w:lang w:val="en-IN"/>
        </w:rPr>
      </w:pPr>
      <w:r w:rsidRPr="00C274FC">
        <w:rPr>
          <w:lang w:val="en-IN"/>
        </w:rPr>
        <w:t>This analysis demonstrates that </w:t>
      </w:r>
      <w:r w:rsidRPr="00C274FC">
        <w:rPr>
          <w:b/>
          <w:bCs/>
          <w:lang w:val="en-IN"/>
        </w:rPr>
        <w:t>audience preferences (IMDb ratings) and critical acclaim (Metascores) often converge</w:t>
      </w:r>
      <w:r w:rsidRPr="00C274FC">
        <w:rPr>
          <w:lang w:val="en-IN"/>
        </w:rPr>
        <w:t xml:space="preserve">, but genre, runtime, and director play pivotal roles in a movie’s </w:t>
      </w:r>
      <w:r w:rsidRPr="00C274FC">
        <w:rPr>
          <w:lang w:val="en-IN"/>
        </w:rPr>
        <w:lastRenderedPageBreak/>
        <w:t>success. While </w:t>
      </w:r>
      <w:r w:rsidRPr="00C274FC">
        <w:rPr>
          <w:b/>
          <w:bCs/>
          <w:lang w:val="en-IN"/>
        </w:rPr>
        <w:t>Drama dominates in volume</w:t>
      </w:r>
      <w:r w:rsidRPr="00C274FC">
        <w:rPr>
          <w:lang w:val="en-IN"/>
        </w:rPr>
        <w:t>, niche genres like </w:t>
      </w:r>
      <w:r w:rsidRPr="00C274FC">
        <w:rPr>
          <w:b/>
          <w:bCs/>
          <w:lang w:val="en-IN"/>
        </w:rPr>
        <w:t>Animation</w:t>
      </w:r>
      <w:r w:rsidRPr="00C274FC">
        <w:rPr>
          <w:lang w:val="en-IN"/>
        </w:rPr>
        <w:t> excel in quality. Commercial success isn’t guaranteed by high ratings alone, emphasizing the complexity of cinematic appeal.</w:t>
      </w:r>
    </w:p>
    <w:p w14:paraId="54DE1BB0" w14:textId="77777777" w:rsidR="001A5AEF" w:rsidRPr="00C274FC" w:rsidRDefault="001A5AEF">
      <w:pPr>
        <w:pStyle w:val="BodyText"/>
        <w:spacing w:line="261" w:lineRule="auto"/>
        <w:rPr>
          <w:lang w:val="en-IN"/>
        </w:rPr>
        <w:sectPr w:rsidR="001A5AEF" w:rsidRPr="00C274FC">
          <w:pgSz w:w="12240" w:h="15840"/>
          <w:pgMar w:top="1380" w:right="1440" w:bottom="1200" w:left="1440" w:header="0" w:footer="1018" w:gutter="0"/>
          <w:cols w:space="720"/>
        </w:sectPr>
      </w:pPr>
    </w:p>
    <w:p w14:paraId="67D915E3" w14:textId="77777777" w:rsidR="001A5AEF" w:rsidRDefault="00000000">
      <w:pPr>
        <w:pStyle w:val="Heading2"/>
        <w:numPr>
          <w:ilvl w:val="0"/>
          <w:numId w:val="11"/>
        </w:numPr>
        <w:tabs>
          <w:tab w:val="left" w:pos="640"/>
        </w:tabs>
      </w:pPr>
      <w:bookmarkStart w:id="22" w:name="6._Future_Scope"/>
      <w:bookmarkStart w:id="23" w:name="_bookmark9"/>
      <w:bookmarkEnd w:id="22"/>
      <w:bookmarkEnd w:id="23"/>
      <w:r>
        <w:lastRenderedPageBreak/>
        <w:t>Future</w:t>
      </w:r>
      <w:r>
        <w:rPr>
          <w:spacing w:val="-9"/>
        </w:rPr>
        <w:t xml:space="preserve"> </w:t>
      </w:r>
      <w:r>
        <w:rPr>
          <w:spacing w:val="-2"/>
        </w:rPr>
        <w:t>Scope</w:t>
      </w:r>
    </w:p>
    <w:p w14:paraId="0C7E310A" w14:textId="77777777" w:rsidR="00C274FC" w:rsidRPr="00C274FC" w:rsidRDefault="00C274FC" w:rsidP="00C274FC">
      <w:pPr>
        <w:rPr>
          <w:sz w:val="24"/>
          <w:szCs w:val="24"/>
          <w:lang w:val="en-IN"/>
        </w:rPr>
      </w:pPr>
      <w:r w:rsidRPr="00C274FC">
        <w:rPr>
          <w:sz w:val="24"/>
          <w:szCs w:val="24"/>
          <w:lang w:val="en-IN"/>
        </w:rPr>
        <w:t>This analysis opens doors to several advanced research directions and practical applications. Here’s how the project can be expanded:</w:t>
      </w:r>
    </w:p>
    <w:p w14:paraId="602BFED5" w14:textId="77777777" w:rsidR="00C274FC" w:rsidRPr="00C274FC" w:rsidRDefault="00C274FC" w:rsidP="00C274FC">
      <w:pPr>
        <w:rPr>
          <w:sz w:val="24"/>
          <w:szCs w:val="24"/>
          <w:lang w:val="en-IN"/>
        </w:rPr>
      </w:pPr>
      <w:r w:rsidRPr="00C274FC">
        <w:rPr>
          <w:sz w:val="24"/>
          <w:szCs w:val="24"/>
          <w:lang w:val="en-IN"/>
        </w:rPr>
        <w:pict w14:anchorId="36F090C0">
          <v:rect id="_x0000_i1245" style="width:0;height:.75pt" o:hralign="center" o:hrstd="t" o:hrnoshade="t" o:hr="t" fillcolor="#f8faff" stroked="f"/>
        </w:pict>
      </w:r>
    </w:p>
    <w:p w14:paraId="12DC260C" w14:textId="77777777" w:rsidR="00C274FC" w:rsidRPr="00C274FC" w:rsidRDefault="00C274FC" w:rsidP="00C274FC">
      <w:pPr>
        <w:rPr>
          <w:sz w:val="24"/>
          <w:szCs w:val="24"/>
          <w:lang w:val="en-IN"/>
        </w:rPr>
      </w:pPr>
      <w:r w:rsidRPr="00C274FC">
        <w:rPr>
          <w:b/>
          <w:bCs/>
          <w:sz w:val="24"/>
          <w:szCs w:val="24"/>
          <w:lang w:val="en-IN"/>
        </w:rPr>
        <w:t>1. Sentiment Analysis of User Reviews</w:t>
      </w:r>
    </w:p>
    <w:p w14:paraId="22AC46B8" w14:textId="77777777" w:rsidR="00C274FC" w:rsidRPr="00C274FC" w:rsidRDefault="00C274FC" w:rsidP="00C274FC">
      <w:pPr>
        <w:numPr>
          <w:ilvl w:val="0"/>
          <w:numId w:val="33"/>
        </w:numPr>
        <w:rPr>
          <w:sz w:val="24"/>
          <w:szCs w:val="24"/>
          <w:lang w:val="en-IN"/>
        </w:rPr>
      </w:pPr>
      <w:r w:rsidRPr="00C274FC">
        <w:rPr>
          <w:b/>
          <w:bCs/>
          <w:sz w:val="24"/>
          <w:szCs w:val="24"/>
          <w:lang w:val="en-IN"/>
        </w:rPr>
        <w:t>Goal</w:t>
      </w:r>
      <w:r w:rsidRPr="00C274FC">
        <w:rPr>
          <w:sz w:val="24"/>
          <w:szCs w:val="24"/>
          <w:lang w:val="en-IN"/>
        </w:rPr>
        <w:t>: Analyze IMDb user reviews to quantify audience sentiment (positive/negative) and correlate it with ratings.</w:t>
      </w:r>
    </w:p>
    <w:p w14:paraId="4621C8B3" w14:textId="77777777" w:rsidR="00C274FC" w:rsidRPr="00C274FC" w:rsidRDefault="00C274FC" w:rsidP="00C274FC">
      <w:pPr>
        <w:numPr>
          <w:ilvl w:val="0"/>
          <w:numId w:val="33"/>
        </w:numPr>
        <w:rPr>
          <w:sz w:val="24"/>
          <w:szCs w:val="24"/>
          <w:lang w:val="en-IN"/>
        </w:rPr>
      </w:pPr>
      <w:r w:rsidRPr="00C274FC">
        <w:rPr>
          <w:b/>
          <w:bCs/>
          <w:sz w:val="24"/>
          <w:szCs w:val="24"/>
          <w:lang w:val="en-IN"/>
        </w:rPr>
        <w:t>Method</w:t>
      </w:r>
      <w:r w:rsidRPr="00C274FC">
        <w:rPr>
          <w:sz w:val="24"/>
          <w:szCs w:val="24"/>
          <w:lang w:val="en-IN"/>
        </w:rPr>
        <w:t>: Use NLP (e.g., NLTK, spaCy) or transformer models (BERT) to classify review sentiments.</w:t>
      </w:r>
    </w:p>
    <w:p w14:paraId="191D5C49" w14:textId="77777777" w:rsidR="00C274FC" w:rsidRPr="00C274FC" w:rsidRDefault="00C274FC" w:rsidP="00C274FC">
      <w:pPr>
        <w:numPr>
          <w:ilvl w:val="0"/>
          <w:numId w:val="33"/>
        </w:numPr>
        <w:rPr>
          <w:sz w:val="24"/>
          <w:szCs w:val="24"/>
          <w:lang w:val="en-IN"/>
        </w:rPr>
      </w:pPr>
      <w:r w:rsidRPr="00C274FC">
        <w:rPr>
          <w:b/>
          <w:bCs/>
          <w:sz w:val="24"/>
          <w:szCs w:val="24"/>
          <w:lang w:val="en-IN"/>
        </w:rPr>
        <w:t>Outcome</w:t>
      </w:r>
      <w:r w:rsidRPr="00C274FC">
        <w:rPr>
          <w:sz w:val="24"/>
          <w:szCs w:val="24"/>
          <w:lang w:val="en-IN"/>
        </w:rPr>
        <w:t>: Identify if highly rated movies have more polarized reviews or consistent praise.</w:t>
      </w:r>
    </w:p>
    <w:p w14:paraId="166A2D85" w14:textId="77777777" w:rsidR="00C274FC" w:rsidRPr="00C274FC" w:rsidRDefault="00C274FC" w:rsidP="00C274FC">
      <w:pPr>
        <w:rPr>
          <w:sz w:val="24"/>
          <w:szCs w:val="24"/>
          <w:lang w:val="en-IN"/>
        </w:rPr>
      </w:pPr>
      <w:r w:rsidRPr="00C274FC">
        <w:rPr>
          <w:sz w:val="24"/>
          <w:szCs w:val="24"/>
          <w:lang w:val="en-IN"/>
        </w:rPr>
        <w:pict w14:anchorId="45EDDBBC">
          <v:rect id="_x0000_i1246" style="width:0;height:.75pt" o:hralign="center" o:hrstd="t" o:hrnoshade="t" o:hr="t" fillcolor="#f8faff" stroked="f"/>
        </w:pict>
      </w:r>
    </w:p>
    <w:p w14:paraId="0261085C" w14:textId="77777777" w:rsidR="00C274FC" w:rsidRPr="00C274FC" w:rsidRDefault="00C274FC" w:rsidP="00C274FC">
      <w:pPr>
        <w:rPr>
          <w:sz w:val="24"/>
          <w:szCs w:val="24"/>
          <w:lang w:val="en-IN"/>
        </w:rPr>
      </w:pPr>
      <w:r w:rsidRPr="00C274FC">
        <w:rPr>
          <w:b/>
          <w:bCs/>
          <w:sz w:val="24"/>
          <w:szCs w:val="24"/>
          <w:lang w:val="en-IN"/>
        </w:rPr>
        <w:t>2. Budget vs. ROI Analysis</w:t>
      </w:r>
    </w:p>
    <w:p w14:paraId="5F8A5802" w14:textId="77777777" w:rsidR="00C274FC" w:rsidRPr="00C274FC" w:rsidRDefault="00C274FC" w:rsidP="00C274FC">
      <w:pPr>
        <w:numPr>
          <w:ilvl w:val="0"/>
          <w:numId w:val="34"/>
        </w:numPr>
        <w:rPr>
          <w:sz w:val="24"/>
          <w:szCs w:val="24"/>
          <w:lang w:val="en-IN"/>
        </w:rPr>
      </w:pPr>
      <w:r w:rsidRPr="00C274FC">
        <w:rPr>
          <w:b/>
          <w:bCs/>
          <w:sz w:val="24"/>
          <w:szCs w:val="24"/>
          <w:lang w:val="en-IN"/>
        </w:rPr>
        <w:t>Goal</w:t>
      </w:r>
      <w:r w:rsidRPr="00C274FC">
        <w:rPr>
          <w:sz w:val="24"/>
          <w:szCs w:val="24"/>
          <w:lang w:val="en-IN"/>
        </w:rPr>
        <w:t>: Investigate if higher-budget movies yield better ratings or gross earnings.</w:t>
      </w:r>
    </w:p>
    <w:p w14:paraId="595F3379" w14:textId="77777777" w:rsidR="00C274FC" w:rsidRPr="00C274FC" w:rsidRDefault="00C274FC" w:rsidP="00C274FC">
      <w:pPr>
        <w:numPr>
          <w:ilvl w:val="0"/>
          <w:numId w:val="34"/>
        </w:numPr>
        <w:rPr>
          <w:sz w:val="24"/>
          <w:szCs w:val="24"/>
          <w:lang w:val="en-IN"/>
        </w:rPr>
      </w:pPr>
      <w:r w:rsidRPr="00C274FC">
        <w:rPr>
          <w:b/>
          <w:bCs/>
          <w:sz w:val="24"/>
          <w:szCs w:val="24"/>
          <w:lang w:val="en-IN"/>
        </w:rPr>
        <w:t>Data Needed</w:t>
      </w:r>
      <w:r w:rsidRPr="00C274FC">
        <w:rPr>
          <w:sz w:val="24"/>
          <w:szCs w:val="24"/>
          <w:lang w:val="en-IN"/>
        </w:rPr>
        <w:t>: Scrape budget data from sources like Box Office Mojo or The Numbers.</w:t>
      </w:r>
    </w:p>
    <w:p w14:paraId="34468545" w14:textId="77777777" w:rsidR="00C274FC" w:rsidRPr="00C274FC" w:rsidRDefault="00C274FC" w:rsidP="00C274FC">
      <w:pPr>
        <w:numPr>
          <w:ilvl w:val="0"/>
          <w:numId w:val="34"/>
        </w:numPr>
        <w:rPr>
          <w:sz w:val="24"/>
          <w:szCs w:val="24"/>
          <w:lang w:val="en-IN"/>
        </w:rPr>
      </w:pPr>
      <w:r w:rsidRPr="00C274FC">
        <w:rPr>
          <w:b/>
          <w:bCs/>
          <w:sz w:val="24"/>
          <w:szCs w:val="24"/>
          <w:lang w:val="en-IN"/>
        </w:rPr>
        <w:t>Metric</w:t>
      </w:r>
      <w:r w:rsidRPr="00C274FC">
        <w:rPr>
          <w:sz w:val="24"/>
          <w:szCs w:val="24"/>
          <w:lang w:val="en-IN"/>
        </w:rPr>
        <w:t>: Calculate ROI ((Gross - Budget)/Budget) and correlate with IMDb ratings.</w:t>
      </w:r>
    </w:p>
    <w:p w14:paraId="10737984" w14:textId="77777777" w:rsidR="00C274FC" w:rsidRPr="00C274FC" w:rsidRDefault="00C274FC" w:rsidP="00C274FC">
      <w:pPr>
        <w:rPr>
          <w:sz w:val="24"/>
          <w:szCs w:val="24"/>
          <w:lang w:val="en-IN"/>
        </w:rPr>
      </w:pPr>
      <w:r w:rsidRPr="00C274FC">
        <w:rPr>
          <w:sz w:val="24"/>
          <w:szCs w:val="24"/>
          <w:lang w:val="en-IN"/>
        </w:rPr>
        <w:pict w14:anchorId="511387CC">
          <v:rect id="_x0000_i1247" style="width:0;height:.75pt" o:hralign="center" o:hrstd="t" o:hrnoshade="t" o:hr="t" fillcolor="#f8faff" stroked="f"/>
        </w:pict>
      </w:r>
    </w:p>
    <w:p w14:paraId="39098170" w14:textId="77777777" w:rsidR="00C274FC" w:rsidRPr="00C274FC" w:rsidRDefault="00C274FC" w:rsidP="00C274FC">
      <w:pPr>
        <w:rPr>
          <w:sz w:val="24"/>
          <w:szCs w:val="24"/>
          <w:lang w:val="en-IN"/>
        </w:rPr>
      </w:pPr>
      <w:r w:rsidRPr="00C274FC">
        <w:rPr>
          <w:b/>
          <w:bCs/>
          <w:sz w:val="24"/>
          <w:szCs w:val="24"/>
          <w:lang w:val="en-IN"/>
        </w:rPr>
        <w:t>3. Predictive Modeling for Movie Success</w:t>
      </w:r>
    </w:p>
    <w:p w14:paraId="3CB78047" w14:textId="77777777" w:rsidR="00C274FC" w:rsidRPr="00C274FC" w:rsidRDefault="00C274FC" w:rsidP="00C274FC">
      <w:pPr>
        <w:numPr>
          <w:ilvl w:val="0"/>
          <w:numId w:val="35"/>
        </w:numPr>
        <w:rPr>
          <w:sz w:val="24"/>
          <w:szCs w:val="24"/>
          <w:lang w:val="en-IN"/>
        </w:rPr>
      </w:pPr>
      <w:r w:rsidRPr="00C274FC">
        <w:rPr>
          <w:b/>
          <w:bCs/>
          <w:sz w:val="24"/>
          <w:szCs w:val="24"/>
          <w:lang w:val="en-IN"/>
        </w:rPr>
        <w:t>Goal</w:t>
      </w:r>
      <w:r w:rsidRPr="00C274FC">
        <w:rPr>
          <w:sz w:val="24"/>
          <w:szCs w:val="24"/>
          <w:lang w:val="en-IN"/>
        </w:rPr>
        <w:t>: Predict IMDb ratings or gross earnings based on genre, director, runtime, etc.</w:t>
      </w:r>
    </w:p>
    <w:p w14:paraId="66C0EE6B" w14:textId="77777777" w:rsidR="00C274FC" w:rsidRPr="00C274FC" w:rsidRDefault="00C274FC" w:rsidP="00C274FC">
      <w:pPr>
        <w:numPr>
          <w:ilvl w:val="0"/>
          <w:numId w:val="35"/>
        </w:numPr>
        <w:rPr>
          <w:sz w:val="24"/>
          <w:szCs w:val="24"/>
          <w:lang w:val="en-IN"/>
        </w:rPr>
      </w:pPr>
      <w:r w:rsidRPr="00C274FC">
        <w:rPr>
          <w:b/>
          <w:bCs/>
          <w:sz w:val="24"/>
          <w:szCs w:val="24"/>
          <w:lang w:val="en-IN"/>
        </w:rPr>
        <w:t>Models</w:t>
      </w:r>
      <w:r w:rsidRPr="00C274FC">
        <w:rPr>
          <w:sz w:val="24"/>
          <w:szCs w:val="24"/>
          <w:lang w:val="en-IN"/>
        </w:rPr>
        <w:t>:</w:t>
      </w:r>
    </w:p>
    <w:p w14:paraId="12877BC8" w14:textId="77777777" w:rsidR="00C274FC" w:rsidRPr="00C274FC" w:rsidRDefault="00C274FC" w:rsidP="00C274FC">
      <w:pPr>
        <w:numPr>
          <w:ilvl w:val="1"/>
          <w:numId w:val="35"/>
        </w:numPr>
        <w:rPr>
          <w:sz w:val="24"/>
          <w:szCs w:val="24"/>
          <w:lang w:val="en-IN"/>
        </w:rPr>
      </w:pPr>
      <w:r w:rsidRPr="00C274FC">
        <w:rPr>
          <w:sz w:val="24"/>
          <w:szCs w:val="24"/>
          <w:lang w:val="en-IN"/>
        </w:rPr>
        <w:t>Regression (Linear, Random Forest) for numerical targets (e.g., ratings).</w:t>
      </w:r>
    </w:p>
    <w:p w14:paraId="72A45343" w14:textId="77777777" w:rsidR="00C274FC" w:rsidRPr="00C274FC" w:rsidRDefault="00C274FC" w:rsidP="00C274FC">
      <w:pPr>
        <w:numPr>
          <w:ilvl w:val="1"/>
          <w:numId w:val="35"/>
        </w:numPr>
        <w:rPr>
          <w:sz w:val="24"/>
          <w:szCs w:val="24"/>
          <w:lang w:val="en-IN"/>
        </w:rPr>
      </w:pPr>
      <w:r w:rsidRPr="00C274FC">
        <w:rPr>
          <w:sz w:val="24"/>
          <w:szCs w:val="24"/>
          <w:lang w:val="en-IN"/>
        </w:rPr>
        <w:t>Classification (Logistic Regression, XGBoost) for categorical targets (e.g., "Hit"/"Flop").</w:t>
      </w:r>
    </w:p>
    <w:p w14:paraId="251B269B" w14:textId="77777777" w:rsidR="00C274FC" w:rsidRPr="00C274FC" w:rsidRDefault="00C274FC" w:rsidP="00C274FC">
      <w:pPr>
        <w:rPr>
          <w:sz w:val="24"/>
          <w:szCs w:val="24"/>
          <w:lang w:val="en-IN"/>
        </w:rPr>
      </w:pPr>
      <w:r w:rsidRPr="00C274FC">
        <w:rPr>
          <w:sz w:val="24"/>
          <w:szCs w:val="24"/>
          <w:lang w:val="en-IN"/>
        </w:rPr>
        <w:pict w14:anchorId="754D8867">
          <v:rect id="_x0000_i1248" style="width:0;height:.75pt" o:hralign="center" o:hrstd="t" o:hrnoshade="t" o:hr="t" fillcolor="#f8faff" stroked="f"/>
        </w:pict>
      </w:r>
    </w:p>
    <w:p w14:paraId="1DA4C620" w14:textId="77777777" w:rsidR="00C274FC" w:rsidRPr="00C274FC" w:rsidRDefault="00C274FC" w:rsidP="00C274FC">
      <w:pPr>
        <w:rPr>
          <w:sz w:val="24"/>
          <w:szCs w:val="24"/>
          <w:lang w:val="en-IN"/>
        </w:rPr>
      </w:pPr>
      <w:r w:rsidRPr="00C274FC">
        <w:rPr>
          <w:b/>
          <w:bCs/>
          <w:sz w:val="24"/>
          <w:szCs w:val="24"/>
          <w:lang w:val="en-IN"/>
        </w:rPr>
        <w:t>4. Network Analysis of Cast/Crew</w:t>
      </w:r>
    </w:p>
    <w:p w14:paraId="55518DD8" w14:textId="77777777" w:rsidR="00C274FC" w:rsidRPr="00C274FC" w:rsidRDefault="00C274FC" w:rsidP="00C274FC">
      <w:pPr>
        <w:numPr>
          <w:ilvl w:val="0"/>
          <w:numId w:val="36"/>
        </w:numPr>
        <w:rPr>
          <w:sz w:val="24"/>
          <w:szCs w:val="24"/>
          <w:lang w:val="en-IN"/>
        </w:rPr>
      </w:pPr>
      <w:r w:rsidRPr="00C274FC">
        <w:rPr>
          <w:b/>
          <w:bCs/>
          <w:sz w:val="24"/>
          <w:szCs w:val="24"/>
          <w:lang w:val="en-IN"/>
        </w:rPr>
        <w:t>Goal</w:t>
      </w:r>
      <w:r w:rsidRPr="00C274FC">
        <w:rPr>
          <w:sz w:val="24"/>
          <w:szCs w:val="24"/>
          <w:lang w:val="en-IN"/>
        </w:rPr>
        <w:t>: Map collaborations between directors, actors, and genres.</w:t>
      </w:r>
    </w:p>
    <w:p w14:paraId="34BB779A" w14:textId="77777777" w:rsidR="00C274FC" w:rsidRPr="00C274FC" w:rsidRDefault="00C274FC" w:rsidP="00C274FC">
      <w:pPr>
        <w:numPr>
          <w:ilvl w:val="0"/>
          <w:numId w:val="36"/>
        </w:numPr>
        <w:rPr>
          <w:sz w:val="24"/>
          <w:szCs w:val="24"/>
          <w:lang w:val="en-IN"/>
        </w:rPr>
      </w:pPr>
      <w:r w:rsidRPr="00C274FC">
        <w:rPr>
          <w:b/>
          <w:bCs/>
          <w:sz w:val="24"/>
          <w:szCs w:val="24"/>
          <w:lang w:val="en-IN"/>
        </w:rPr>
        <w:t>Method</w:t>
      </w:r>
      <w:r w:rsidRPr="00C274FC">
        <w:rPr>
          <w:sz w:val="24"/>
          <w:szCs w:val="24"/>
          <w:lang w:val="en-IN"/>
        </w:rPr>
        <w:t>: Use graph theory (NetworkX) to visualize "power players" in Hollywood.</w:t>
      </w:r>
    </w:p>
    <w:p w14:paraId="16E82A83" w14:textId="77777777" w:rsidR="00C274FC" w:rsidRPr="00C274FC" w:rsidRDefault="00C274FC" w:rsidP="00C274FC">
      <w:pPr>
        <w:numPr>
          <w:ilvl w:val="0"/>
          <w:numId w:val="36"/>
        </w:numPr>
        <w:rPr>
          <w:sz w:val="24"/>
          <w:szCs w:val="24"/>
          <w:lang w:val="en-IN"/>
        </w:rPr>
      </w:pPr>
      <w:r w:rsidRPr="00C274FC">
        <w:rPr>
          <w:b/>
          <w:bCs/>
          <w:sz w:val="24"/>
          <w:szCs w:val="24"/>
          <w:lang w:val="en-IN"/>
        </w:rPr>
        <w:t>Insight</w:t>
      </w:r>
      <w:r w:rsidRPr="00C274FC">
        <w:rPr>
          <w:sz w:val="24"/>
          <w:szCs w:val="24"/>
          <w:lang w:val="en-IN"/>
        </w:rPr>
        <w:t>: Identify clusters (e.g., frequent Spielberg-Hanks collaborations) and their impact on ratings.</w:t>
      </w:r>
    </w:p>
    <w:p w14:paraId="63B395B7" w14:textId="77777777" w:rsidR="00C274FC" w:rsidRPr="00C274FC" w:rsidRDefault="00C274FC" w:rsidP="00C274FC">
      <w:pPr>
        <w:rPr>
          <w:sz w:val="24"/>
          <w:szCs w:val="24"/>
          <w:lang w:val="en-IN"/>
        </w:rPr>
      </w:pPr>
      <w:r w:rsidRPr="00C274FC">
        <w:rPr>
          <w:sz w:val="24"/>
          <w:szCs w:val="24"/>
          <w:lang w:val="en-IN"/>
        </w:rPr>
        <w:pict w14:anchorId="3A76DBD1">
          <v:rect id="_x0000_i1249" style="width:0;height:.75pt" o:hralign="center" o:hrstd="t" o:hrnoshade="t" o:hr="t" fillcolor="#f8faff" stroked="f"/>
        </w:pict>
      </w:r>
    </w:p>
    <w:p w14:paraId="7B837B2C" w14:textId="77777777" w:rsidR="00C274FC" w:rsidRPr="00C274FC" w:rsidRDefault="00C274FC" w:rsidP="00C274FC">
      <w:pPr>
        <w:rPr>
          <w:sz w:val="24"/>
          <w:szCs w:val="24"/>
          <w:lang w:val="en-IN"/>
        </w:rPr>
      </w:pPr>
      <w:r w:rsidRPr="00C274FC">
        <w:rPr>
          <w:b/>
          <w:bCs/>
          <w:sz w:val="24"/>
          <w:szCs w:val="24"/>
          <w:lang w:val="en-IN"/>
        </w:rPr>
        <w:t>5. Time-Series Forecasting</w:t>
      </w:r>
    </w:p>
    <w:p w14:paraId="7E194430" w14:textId="77777777" w:rsidR="00C274FC" w:rsidRPr="00C274FC" w:rsidRDefault="00C274FC" w:rsidP="00C274FC">
      <w:pPr>
        <w:numPr>
          <w:ilvl w:val="0"/>
          <w:numId w:val="37"/>
        </w:numPr>
        <w:rPr>
          <w:sz w:val="24"/>
          <w:szCs w:val="24"/>
          <w:lang w:val="en-IN"/>
        </w:rPr>
      </w:pPr>
      <w:r w:rsidRPr="00C274FC">
        <w:rPr>
          <w:b/>
          <w:bCs/>
          <w:sz w:val="24"/>
          <w:szCs w:val="24"/>
          <w:lang w:val="en-IN"/>
        </w:rPr>
        <w:t>Goal</w:t>
      </w:r>
      <w:r w:rsidRPr="00C274FC">
        <w:rPr>
          <w:sz w:val="24"/>
          <w:szCs w:val="24"/>
          <w:lang w:val="en-IN"/>
        </w:rPr>
        <w:t>: Predict future trends in genre popularity or certificate distributions.</w:t>
      </w:r>
    </w:p>
    <w:p w14:paraId="2A59D35C" w14:textId="77777777" w:rsidR="00C274FC" w:rsidRPr="00C274FC" w:rsidRDefault="00C274FC" w:rsidP="00C274FC">
      <w:pPr>
        <w:numPr>
          <w:ilvl w:val="0"/>
          <w:numId w:val="37"/>
        </w:numPr>
        <w:rPr>
          <w:sz w:val="24"/>
          <w:szCs w:val="24"/>
          <w:lang w:val="en-IN"/>
        </w:rPr>
      </w:pPr>
      <w:r w:rsidRPr="00C274FC">
        <w:rPr>
          <w:b/>
          <w:bCs/>
          <w:sz w:val="24"/>
          <w:szCs w:val="24"/>
          <w:lang w:val="en-IN"/>
        </w:rPr>
        <w:t>Approach</w:t>
      </w:r>
      <w:r w:rsidRPr="00C274FC">
        <w:rPr>
          <w:sz w:val="24"/>
          <w:szCs w:val="24"/>
          <w:lang w:val="en-IN"/>
        </w:rPr>
        <w:t>: Use ARIMA or Prophet to model changes over decades.</w:t>
      </w:r>
    </w:p>
    <w:p w14:paraId="530E35E1" w14:textId="77777777" w:rsidR="00C274FC" w:rsidRPr="00C274FC" w:rsidRDefault="00C274FC" w:rsidP="00C274FC">
      <w:pPr>
        <w:rPr>
          <w:sz w:val="24"/>
          <w:szCs w:val="24"/>
          <w:lang w:val="en-IN"/>
        </w:rPr>
      </w:pPr>
      <w:r w:rsidRPr="00C274FC">
        <w:rPr>
          <w:sz w:val="24"/>
          <w:szCs w:val="24"/>
          <w:lang w:val="en-IN"/>
        </w:rPr>
        <w:pict w14:anchorId="7CDBB943">
          <v:rect id="_x0000_i1250" style="width:0;height:.75pt" o:hralign="center" o:hrstd="t" o:hrnoshade="t" o:hr="t" fillcolor="#f8faff" stroked="f"/>
        </w:pict>
      </w:r>
    </w:p>
    <w:p w14:paraId="6335E130" w14:textId="77777777" w:rsidR="00C274FC" w:rsidRPr="00C274FC" w:rsidRDefault="00C274FC" w:rsidP="00C274FC">
      <w:pPr>
        <w:rPr>
          <w:sz w:val="24"/>
          <w:szCs w:val="24"/>
          <w:lang w:val="en-IN"/>
        </w:rPr>
      </w:pPr>
      <w:r w:rsidRPr="00C274FC">
        <w:rPr>
          <w:b/>
          <w:bCs/>
          <w:sz w:val="24"/>
          <w:szCs w:val="24"/>
          <w:lang w:val="en-IN"/>
        </w:rPr>
        <w:t>6. Demographic Bias in Ratings</w:t>
      </w:r>
    </w:p>
    <w:p w14:paraId="250CD039" w14:textId="77777777" w:rsidR="00C274FC" w:rsidRPr="00C274FC" w:rsidRDefault="00C274FC" w:rsidP="00C274FC">
      <w:pPr>
        <w:numPr>
          <w:ilvl w:val="0"/>
          <w:numId w:val="38"/>
        </w:numPr>
        <w:rPr>
          <w:sz w:val="24"/>
          <w:szCs w:val="24"/>
          <w:lang w:val="en-IN"/>
        </w:rPr>
      </w:pPr>
      <w:r w:rsidRPr="00C274FC">
        <w:rPr>
          <w:b/>
          <w:bCs/>
          <w:sz w:val="24"/>
          <w:szCs w:val="24"/>
          <w:lang w:val="en-IN"/>
        </w:rPr>
        <w:t>Goal</w:t>
      </w:r>
      <w:r w:rsidRPr="00C274FC">
        <w:rPr>
          <w:sz w:val="24"/>
          <w:szCs w:val="24"/>
          <w:lang w:val="en-IN"/>
        </w:rPr>
        <w:t>: Explore if ratings vary by region (e.g., U.S. vs. international audiences).</w:t>
      </w:r>
    </w:p>
    <w:p w14:paraId="779CCFC1" w14:textId="77777777" w:rsidR="00C274FC" w:rsidRPr="00C274FC" w:rsidRDefault="00C274FC" w:rsidP="00C274FC">
      <w:pPr>
        <w:numPr>
          <w:ilvl w:val="0"/>
          <w:numId w:val="38"/>
        </w:numPr>
        <w:rPr>
          <w:sz w:val="24"/>
          <w:szCs w:val="24"/>
          <w:lang w:val="en-IN"/>
        </w:rPr>
      </w:pPr>
      <w:r w:rsidRPr="00C274FC">
        <w:rPr>
          <w:b/>
          <w:bCs/>
          <w:sz w:val="24"/>
          <w:szCs w:val="24"/>
          <w:lang w:val="en-IN"/>
        </w:rPr>
        <w:t>Data</w:t>
      </w:r>
      <w:r w:rsidRPr="00C274FC">
        <w:rPr>
          <w:sz w:val="24"/>
          <w:szCs w:val="24"/>
          <w:lang w:val="en-IN"/>
        </w:rPr>
        <w:t>: Integrate country-specific IMDb ratings or metadata.</w:t>
      </w:r>
    </w:p>
    <w:p w14:paraId="55DB1007" w14:textId="77777777" w:rsidR="00C274FC" w:rsidRPr="00C274FC" w:rsidRDefault="00C274FC" w:rsidP="00C274FC">
      <w:pPr>
        <w:rPr>
          <w:sz w:val="24"/>
          <w:szCs w:val="24"/>
          <w:lang w:val="en-IN"/>
        </w:rPr>
      </w:pPr>
      <w:r w:rsidRPr="00C274FC">
        <w:rPr>
          <w:sz w:val="24"/>
          <w:szCs w:val="24"/>
          <w:lang w:val="en-IN"/>
        </w:rPr>
        <w:pict w14:anchorId="145F4577">
          <v:rect id="_x0000_i1251" style="width:0;height:.75pt" o:hralign="center" o:hrstd="t" o:hrnoshade="t" o:hr="t" fillcolor="#f8faff" stroked="f"/>
        </w:pict>
      </w:r>
    </w:p>
    <w:p w14:paraId="5002D28E" w14:textId="77777777" w:rsidR="00C274FC" w:rsidRPr="00C274FC" w:rsidRDefault="00C274FC" w:rsidP="00C274FC">
      <w:pPr>
        <w:rPr>
          <w:sz w:val="24"/>
          <w:szCs w:val="24"/>
          <w:lang w:val="en-IN"/>
        </w:rPr>
      </w:pPr>
      <w:r w:rsidRPr="00C274FC">
        <w:rPr>
          <w:b/>
          <w:bCs/>
          <w:sz w:val="24"/>
          <w:szCs w:val="24"/>
          <w:lang w:val="en-IN"/>
        </w:rPr>
        <w:t>7. Streaming Platform Comparison</w:t>
      </w:r>
    </w:p>
    <w:p w14:paraId="17546EA6" w14:textId="77777777" w:rsidR="00C274FC" w:rsidRPr="00C274FC" w:rsidRDefault="00C274FC" w:rsidP="00C274FC">
      <w:pPr>
        <w:numPr>
          <w:ilvl w:val="0"/>
          <w:numId w:val="39"/>
        </w:numPr>
        <w:rPr>
          <w:sz w:val="24"/>
          <w:szCs w:val="24"/>
          <w:lang w:val="en-IN"/>
        </w:rPr>
      </w:pPr>
      <w:r w:rsidRPr="00C274FC">
        <w:rPr>
          <w:b/>
          <w:bCs/>
          <w:sz w:val="24"/>
          <w:szCs w:val="24"/>
          <w:lang w:val="en-IN"/>
        </w:rPr>
        <w:t>Goal</w:t>
      </w:r>
      <w:r w:rsidRPr="00C274FC">
        <w:rPr>
          <w:sz w:val="24"/>
          <w:szCs w:val="24"/>
          <w:lang w:val="en-IN"/>
        </w:rPr>
        <w:t>: Compare IMDb’s top 1000 with Netflix/Prime Video rankings to identify platform-specific biases.</w:t>
      </w:r>
    </w:p>
    <w:p w14:paraId="1D25A0B6" w14:textId="77777777" w:rsidR="00C274FC" w:rsidRPr="00C274FC" w:rsidRDefault="00C274FC" w:rsidP="00C274FC">
      <w:pPr>
        <w:numPr>
          <w:ilvl w:val="0"/>
          <w:numId w:val="39"/>
        </w:numPr>
        <w:rPr>
          <w:sz w:val="24"/>
          <w:szCs w:val="24"/>
          <w:lang w:val="en-IN"/>
        </w:rPr>
      </w:pPr>
      <w:r w:rsidRPr="00C274FC">
        <w:rPr>
          <w:b/>
          <w:bCs/>
          <w:sz w:val="24"/>
          <w:szCs w:val="24"/>
          <w:lang w:val="en-IN"/>
        </w:rPr>
        <w:t>Method</w:t>
      </w:r>
      <w:r w:rsidRPr="00C274FC">
        <w:rPr>
          <w:sz w:val="24"/>
          <w:szCs w:val="24"/>
          <w:lang w:val="en-IN"/>
        </w:rPr>
        <w:t>: Web scraping or APIs (e.g., TMDB) to collect streaming data.</w:t>
      </w:r>
    </w:p>
    <w:p w14:paraId="479327C1" w14:textId="77777777" w:rsidR="00C274FC" w:rsidRPr="00C274FC" w:rsidRDefault="00C274FC" w:rsidP="00C274FC">
      <w:pPr>
        <w:rPr>
          <w:sz w:val="24"/>
          <w:szCs w:val="24"/>
          <w:lang w:val="en-IN"/>
        </w:rPr>
      </w:pPr>
      <w:r w:rsidRPr="00C274FC">
        <w:rPr>
          <w:sz w:val="24"/>
          <w:szCs w:val="24"/>
          <w:lang w:val="en-IN"/>
        </w:rPr>
        <w:pict w14:anchorId="25F89F1A">
          <v:rect id="_x0000_i1252" style="width:0;height:.75pt" o:hralign="center" o:hrstd="t" o:hrnoshade="t" o:hr="t" fillcolor="#f8faff" stroked="f"/>
        </w:pict>
      </w:r>
    </w:p>
    <w:p w14:paraId="7368F572" w14:textId="77777777" w:rsidR="00C274FC" w:rsidRPr="00C274FC" w:rsidRDefault="00C274FC" w:rsidP="00C274FC">
      <w:pPr>
        <w:rPr>
          <w:sz w:val="24"/>
          <w:szCs w:val="24"/>
          <w:lang w:val="en-IN"/>
        </w:rPr>
      </w:pPr>
      <w:r w:rsidRPr="00C274FC">
        <w:rPr>
          <w:b/>
          <w:bCs/>
          <w:sz w:val="24"/>
          <w:szCs w:val="24"/>
          <w:lang w:val="en-IN"/>
        </w:rPr>
        <w:t>8. Deep Learning for Poster/Trailer Analysis</w:t>
      </w:r>
    </w:p>
    <w:p w14:paraId="1C9D0A8E" w14:textId="77777777" w:rsidR="00C274FC" w:rsidRPr="00C274FC" w:rsidRDefault="00C274FC" w:rsidP="00C274FC">
      <w:pPr>
        <w:numPr>
          <w:ilvl w:val="0"/>
          <w:numId w:val="40"/>
        </w:numPr>
        <w:rPr>
          <w:sz w:val="24"/>
          <w:szCs w:val="24"/>
          <w:lang w:val="en-IN"/>
        </w:rPr>
      </w:pPr>
      <w:r w:rsidRPr="00C274FC">
        <w:rPr>
          <w:b/>
          <w:bCs/>
          <w:sz w:val="24"/>
          <w:szCs w:val="24"/>
          <w:lang w:val="en-IN"/>
        </w:rPr>
        <w:t>Goal</w:t>
      </w:r>
      <w:r w:rsidRPr="00C274FC">
        <w:rPr>
          <w:sz w:val="24"/>
          <w:szCs w:val="24"/>
          <w:lang w:val="en-IN"/>
        </w:rPr>
        <w:t>: Predict ratings based on visual elements (poster colors, trailer emotions).</w:t>
      </w:r>
    </w:p>
    <w:p w14:paraId="4FAAB20A" w14:textId="77777777" w:rsidR="00C274FC" w:rsidRPr="00C274FC" w:rsidRDefault="00C274FC" w:rsidP="00C274FC">
      <w:pPr>
        <w:numPr>
          <w:ilvl w:val="0"/>
          <w:numId w:val="40"/>
        </w:numPr>
        <w:rPr>
          <w:sz w:val="24"/>
          <w:szCs w:val="24"/>
          <w:lang w:val="en-IN"/>
        </w:rPr>
      </w:pPr>
      <w:r w:rsidRPr="00C274FC">
        <w:rPr>
          <w:b/>
          <w:bCs/>
          <w:sz w:val="24"/>
          <w:szCs w:val="24"/>
          <w:lang w:val="en-IN"/>
        </w:rPr>
        <w:t>Tools</w:t>
      </w:r>
      <w:r w:rsidRPr="00C274FC">
        <w:rPr>
          <w:sz w:val="24"/>
          <w:szCs w:val="24"/>
          <w:lang w:val="en-IN"/>
        </w:rPr>
        <w:t>: CNN (ResNet) for image analysis, OpenCV for trailer frame extraction.</w:t>
      </w:r>
    </w:p>
    <w:p w14:paraId="627D1C45" w14:textId="77777777" w:rsidR="00C274FC" w:rsidRPr="00C274FC" w:rsidRDefault="00C274FC" w:rsidP="00C274FC">
      <w:pPr>
        <w:rPr>
          <w:sz w:val="24"/>
          <w:szCs w:val="24"/>
          <w:lang w:val="en-IN"/>
        </w:rPr>
      </w:pPr>
      <w:r w:rsidRPr="00C274FC">
        <w:rPr>
          <w:sz w:val="24"/>
          <w:szCs w:val="24"/>
          <w:lang w:val="en-IN"/>
        </w:rPr>
        <w:pict w14:anchorId="4DFC7D1D">
          <v:rect id="_x0000_i1253" style="width:0;height:.75pt" o:hralign="center" o:hrstd="t" o:hrnoshade="t" o:hr="t" fillcolor="#f8faff" stroked="f"/>
        </w:pict>
      </w:r>
    </w:p>
    <w:p w14:paraId="74B27FD2" w14:textId="77777777" w:rsidR="00C274FC" w:rsidRPr="00C274FC" w:rsidRDefault="00C274FC" w:rsidP="00C274FC">
      <w:pPr>
        <w:rPr>
          <w:sz w:val="24"/>
          <w:szCs w:val="24"/>
          <w:lang w:val="en-IN"/>
        </w:rPr>
      </w:pPr>
      <w:r w:rsidRPr="00C274FC">
        <w:rPr>
          <w:b/>
          <w:bCs/>
          <w:sz w:val="24"/>
          <w:szCs w:val="24"/>
          <w:lang w:val="en-IN"/>
        </w:rPr>
        <w:lastRenderedPageBreak/>
        <w:t>9. Franchise Analysis</w:t>
      </w:r>
    </w:p>
    <w:p w14:paraId="7EDE85AF" w14:textId="77777777" w:rsidR="00C274FC" w:rsidRPr="00C274FC" w:rsidRDefault="00C274FC" w:rsidP="00C274FC">
      <w:pPr>
        <w:numPr>
          <w:ilvl w:val="0"/>
          <w:numId w:val="41"/>
        </w:numPr>
        <w:rPr>
          <w:sz w:val="24"/>
          <w:szCs w:val="24"/>
          <w:lang w:val="en-IN"/>
        </w:rPr>
      </w:pPr>
      <w:r w:rsidRPr="00C274FC">
        <w:rPr>
          <w:b/>
          <w:bCs/>
          <w:sz w:val="24"/>
          <w:szCs w:val="24"/>
          <w:lang w:val="en-IN"/>
        </w:rPr>
        <w:t>Goal</w:t>
      </w:r>
      <w:r w:rsidRPr="00C274FC">
        <w:rPr>
          <w:sz w:val="24"/>
          <w:szCs w:val="24"/>
          <w:lang w:val="en-IN"/>
        </w:rPr>
        <w:t>: Compare standalone films vs. franchises (e.g., Marvel) in ratings and earnings.</w:t>
      </w:r>
    </w:p>
    <w:p w14:paraId="39BB8814" w14:textId="77777777" w:rsidR="00C274FC" w:rsidRPr="00C274FC" w:rsidRDefault="00C274FC" w:rsidP="00C274FC">
      <w:pPr>
        <w:numPr>
          <w:ilvl w:val="0"/>
          <w:numId w:val="41"/>
        </w:numPr>
        <w:rPr>
          <w:sz w:val="24"/>
          <w:szCs w:val="24"/>
          <w:lang w:val="en-IN"/>
        </w:rPr>
      </w:pPr>
      <w:r w:rsidRPr="00C274FC">
        <w:rPr>
          <w:b/>
          <w:bCs/>
          <w:sz w:val="24"/>
          <w:szCs w:val="24"/>
          <w:lang w:val="en-IN"/>
        </w:rPr>
        <w:t>Metric</w:t>
      </w:r>
      <w:r w:rsidRPr="00C274FC">
        <w:rPr>
          <w:sz w:val="24"/>
          <w:szCs w:val="24"/>
          <w:lang w:val="en-IN"/>
        </w:rPr>
        <w:t>: Average ratings per franchise and longevity trends.</w:t>
      </w:r>
    </w:p>
    <w:p w14:paraId="6A604AB1" w14:textId="77777777" w:rsidR="00C274FC" w:rsidRPr="00C274FC" w:rsidRDefault="00C274FC" w:rsidP="00C274FC">
      <w:pPr>
        <w:rPr>
          <w:sz w:val="24"/>
          <w:szCs w:val="24"/>
          <w:lang w:val="en-IN"/>
        </w:rPr>
      </w:pPr>
      <w:r w:rsidRPr="00C274FC">
        <w:rPr>
          <w:sz w:val="24"/>
          <w:szCs w:val="24"/>
          <w:lang w:val="en-IN"/>
        </w:rPr>
        <w:pict w14:anchorId="6A58A51D">
          <v:rect id="_x0000_i1254" style="width:0;height:.75pt" o:hralign="center" o:hrstd="t" o:hrnoshade="t" o:hr="t" fillcolor="#f8faff" stroked="f"/>
        </w:pict>
      </w:r>
    </w:p>
    <w:p w14:paraId="0B1E69EE" w14:textId="77777777" w:rsidR="00C274FC" w:rsidRPr="00C274FC" w:rsidRDefault="00C274FC" w:rsidP="00C274FC">
      <w:pPr>
        <w:rPr>
          <w:sz w:val="24"/>
          <w:szCs w:val="24"/>
          <w:lang w:val="en-IN"/>
        </w:rPr>
      </w:pPr>
      <w:r w:rsidRPr="00C274FC">
        <w:rPr>
          <w:b/>
          <w:bCs/>
          <w:sz w:val="24"/>
          <w:szCs w:val="24"/>
          <w:lang w:val="en-IN"/>
        </w:rPr>
        <w:t>10. Ethical/Cultural Impact Study</w:t>
      </w:r>
    </w:p>
    <w:p w14:paraId="28D28C14" w14:textId="77777777" w:rsidR="00C274FC" w:rsidRPr="00C274FC" w:rsidRDefault="00C274FC" w:rsidP="00C274FC">
      <w:pPr>
        <w:numPr>
          <w:ilvl w:val="0"/>
          <w:numId w:val="42"/>
        </w:numPr>
        <w:rPr>
          <w:sz w:val="24"/>
          <w:szCs w:val="24"/>
          <w:lang w:val="en-IN"/>
        </w:rPr>
      </w:pPr>
      <w:r w:rsidRPr="00C274FC">
        <w:rPr>
          <w:b/>
          <w:bCs/>
          <w:sz w:val="24"/>
          <w:szCs w:val="24"/>
          <w:lang w:val="en-IN"/>
        </w:rPr>
        <w:t>Goal</w:t>
      </w:r>
      <w:r w:rsidRPr="00C274FC">
        <w:rPr>
          <w:sz w:val="24"/>
          <w:szCs w:val="24"/>
          <w:lang w:val="en-IN"/>
        </w:rPr>
        <w:t>: Assess how diversity (gender, ethnicity of cast/directors) correlates with ratings.</w:t>
      </w:r>
    </w:p>
    <w:p w14:paraId="3054B315" w14:textId="77777777" w:rsidR="00C274FC" w:rsidRPr="00C274FC" w:rsidRDefault="00C274FC" w:rsidP="00C274FC">
      <w:pPr>
        <w:numPr>
          <w:ilvl w:val="0"/>
          <w:numId w:val="42"/>
        </w:numPr>
        <w:rPr>
          <w:sz w:val="24"/>
          <w:szCs w:val="24"/>
          <w:lang w:val="en-IN"/>
        </w:rPr>
      </w:pPr>
      <w:r w:rsidRPr="00C274FC">
        <w:rPr>
          <w:b/>
          <w:bCs/>
          <w:sz w:val="24"/>
          <w:szCs w:val="24"/>
          <w:lang w:val="en-IN"/>
        </w:rPr>
        <w:t>Data</w:t>
      </w:r>
      <w:r w:rsidRPr="00C274FC">
        <w:rPr>
          <w:sz w:val="24"/>
          <w:szCs w:val="24"/>
          <w:lang w:val="en-IN"/>
        </w:rPr>
        <w:t>: Enrich dataset with gender/ethnicity tags (e.g., from Wikidata).</w:t>
      </w:r>
    </w:p>
    <w:p w14:paraId="3C6701F9" w14:textId="77777777" w:rsidR="00C274FC" w:rsidRPr="00C274FC" w:rsidRDefault="00C274FC" w:rsidP="00C274FC">
      <w:pPr>
        <w:rPr>
          <w:sz w:val="24"/>
          <w:szCs w:val="24"/>
          <w:lang w:val="en-IN"/>
        </w:rPr>
      </w:pPr>
      <w:r w:rsidRPr="00C274FC">
        <w:rPr>
          <w:sz w:val="24"/>
          <w:szCs w:val="24"/>
          <w:lang w:val="en-IN"/>
        </w:rPr>
        <w:pict w14:anchorId="65C332BC">
          <v:rect id="_x0000_i1255" style="width:0;height:.75pt" o:hralign="center" o:hrstd="t" o:hrnoshade="t" o:hr="t" fillcolor="#f8faff" stroked="f"/>
        </w:pict>
      </w:r>
    </w:p>
    <w:p w14:paraId="56C38306" w14:textId="77777777" w:rsidR="00C274FC" w:rsidRPr="00C274FC" w:rsidRDefault="00C274FC" w:rsidP="00C274FC">
      <w:pPr>
        <w:rPr>
          <w:sz w:val="24"/>
          <w:szCs w:val="24"/>
          <w:lang w:val="en-IN"/>
        </w:rPr>
      </w:pPr>
      <w:r w:rsidRPr="00C274FC">
        <w:rPr>
          <w:b/>
          <w:bCs/>
          <w:sz w:val="24"/>
          <w:szCs w:val="24"/>
          <w:lang w:val="en-IN"/>
        </w:rPr>
        <w:t>Implementation Tools</w:t>
      </w:r>
    </w:p>
    <w:p w14:paraId="258667A8" w14:textId="77777777" w:rsidR="00C274FC" w:rsidRPr="00C274FC" w:rsidRDefault="00C274FC" w:rsidP="00C274FC">
      <w:pPr>
        <w:numPr>
          <w:ilvl w:val="0"/>
          <w:numId w:val="43"/>
        </w:numPr>
        <w:rPr>
          <w:sz w:val="24"/>
          <w:szCs w:val="24"/>
          <w:lang w:val="en-IN"/>
        </w:rPr>
      </w:pPr>
      <w:r w:rsidRPr="00C274FC">
        <w:rPr>
          <w:b/>
          <w:bCs/>
          <w:sz w:val="24"/>
          <w:szCs w:val="24"/>
          <w:lang w:val="en-IN"/>
        </w:rPr>
        <w:t>Data Enrichment</w:t>
      </w:r>
      <w:r w:rsidRPr="00C274FC">
        <w:rPr>
          <w:sz w:val="24"/>
          <w:szCs w:val="24"/>
          <w:lang w:val="en-IN"/>
        </w:rPr>
        <w:t>: APIs (TMDB, OMDB), web scraping (BeautifulSoup).</w:t>
      </w:r>
    </w:p>
    <w:p w14:paraId="30434FC7" w14:textId="77777777" w:rsidR="00C274FC" w:rsidRPr="00C274FC" w:rsidRDefault="00C274FC" w:rsidP="00C274FC">
      <w:pPr>
        <w:numPr>
          <w:ilvl w:val="0"/>
          <w:numId w:val="43"/>
        </w:numPr>
        <w:rPr>
          <w:sz w:val="24"/>
          <w:szCs w:val="24"/>
          <w:lang w:val="en-IN"/>
        </w:rPr>
      </w:pPr>
      <w:r w:rsidRPr="00C274FC">
        <w:rPr>
          <w:b/>
          <w:bCs/>
          <w:sz w:val="24"/>
          <w:szCs w:val="24"/>
          <w:lang w:val="en-IN"/>
        </w:rPr>
        <w:t>Advanced Analytics</w:t>
      </w:r>
      <w:r w:rsidRPr="00C274FC">
        <w:rPr>
          <w:sz w:val="24"/>
          <w:szCs w:val="24"/>
          <w:lang w:val="en-IN"/>
        </w:rPr>
        <w:t>: PySpark for big data, TensorFlow for DL models.</w:t>
      </w:r>
    </w:p>
    <w:p w14:paraId="21586487" w14:textId="77777777" w:rsidR="00C274FC" w:rsidRPr="00C274FC" w:rsidRDefault="00C274FC" w:rsidP="00C274FC">
      <w:pPr>
        <w:numPr>
          <w:ilvl w:val="0"/>
          <w:numId w:val="43"/>
        </w:numPr>
        <w:rPr>
          <w:sz w:val="24"/>
          <w:szCs w:val="24"/>
          <w:lang w:val="en-IN"/>
        </w:rPr>
      </w:pPr>
      <w:r w:rsidRPr="00C274FC">
        <w:rPr>
          <w:b/>
          <w:bCs/>
          <w:sz w:val="24"/>
          <w:szCs w:val="24"/>
          <w:lang w:val="en-IN"/>
        </w:rPr>
        <w:t>Visualization</w:t>
      </w:r>
      <w:r w:rsidRPr="00C274FC">
        <w:rPr>
          <w:sz w:val="24"/>
          <w:szCs w:val="24"/>
          <w:lang w:val="en-IN"/>
        </w:rPr>
        <w:t>: Tableau/Dash for interactive dashboards.</w:t>
      </w:r>
    </w:p>
    <w:p w14:paraId="1B451A05" w14:textId="77777777" w:rsidR="001A5AEF" w:rsidRPr="00C274FC" w:rsidRDefault="001A5AEF">
      <w:pPr>
        <w:rPr>
          <w:sz w:val="24"/>
          <w:lang w:val="en-IN"/>
        </w:rPr>
        <w:sectPr w:rsidR="001A5AEF" w:rsidRPr="00C274FC">
          <w:pgSz w:w="12240" w:h="15840"/>
          <w:pgMar w:top="1380" w:right="1440" w:bottom="1200" w:left="1440" w:header="0" w:footer="1018" w:gutter="0"/>
          <w:cols w:space="720"/>
        </w:sectPr>
      </w:pPr>
    </w:p>
    <w:p w14:paraId="4503E179" w14:textId="77777777" w:rsidR="001A5AEF" w:rsidRDefault="00000000">
      <w:pPr>
        <w:pStyle w:val="Heading2"/>
        <w:numPr>
          <w:ilvl w:val="0"/>
          <w:numId w:val="11"/>
        </w:numPr>
        <w:tabs>
          <w:tab w:val="left" w:pos="640"/>
        </w:tabs>
      </w:pPr>
      <w:bookmarkStart w:id="24" w:name="7._References"/>
      <w:bookmarkStart w:id="25" w:name="_bookmark10"/>
      <w:bookmarkEnd w:id="24"/>
      <w:bookmarkEnd w:id="25"/>
      <w:r>
        <w:rPr>
          <w:spacing w:val="-2"/>
        </w:rPr>
        <w:lastRenderedPageBreak/>
        <w:t>References</w:t>
      </w:r>
    </w:p>
    <w:p w14:paraId="40EDA684" w14:textId="77777777" w:rsidR="001A5AEF" w:rsidRDefault="001A5AEF">
      <w:pPr>
        <w:pStyle w:val="BodyText"/>
        <w:spacing w:before="275"/>
        <w:rPr>
          <w:b/>
          <w:sz w:val="28"/>
        </w:rPr>
      </w:pPr>
    </w:p>
    <w:p w14:paraId="4503626D" w14:textId="3124A634" w:rsidR="00C274FC" w:rsidRDefault="00C274FC">
      <w:pPr>
        <w:pStyle w:val="ListParagraph"/>
        <w:numPr>
          <w:ilvl w:val="0"/>
          <w:numId w:val="1"/>
        </w:numPr>
        <w:tabs>
          <w:tab w:val="left" w:pos="694"/>
        </w:tabs>
        <w:spacing w:before="244" w:line="242" w:lineRule="auto"/>
        <w:ind w:right="603" w:firstLine="0"/>
        <w:rPr>
          <w:sz w:val="24"/>
        </w:rPr>
      </w:pPr>
      <w:r>
        <w:rPr>
          <w:sz w:val="24"/>
        </w:rPr>
        <w:t xml:space="preserve">Dataset link: </w:t>
      </w:r>
      <w:hyperlink r:id="rId20" w:history="1">
        <w:r w:rsidRPr="00C274FC">
          <w:rPr>
            <w:rStyle w:val="Hyperlink"/>
            <w:sz w:val="24"/>
          </w:rPr>
          <w:t>melanithapa/movie-data | Workspace | data.world</w:t>
        </w:r>
      </w:hyperlink>
    </w:p>
    <w:p w14:paraId="0E98C630" w14:textId="24CF6FDE" w:rsidR="001A5AEF" w:rsidRDefault="00000000">
      <w:pPr>
        <w:pStyle w:val="ListParagraph"/>
        <w:numPr>
          <w:ilvl w:val="0"/>
          <w:numId w:val="1"/>
        </w:numPr>
        <w:tabs>
          <w:tab w:val="left" w:pos="694"/>
        </w:tabs>
        <w:spacing w:before="244" w:line="242" w:lineRule="auto"/>
        <w:ind w:right="603" w:firstLine="0"/>
        <w:rPr>
          <w:sz w:val="24"/>
        </w:rPr>
      </w:pPr>
      <w:r>
        <w:rPr>
          <w:sz w:val="24"/>
        </w:rPr>
        <w:t>W.</w:t>
      </w:r>
      <w:r>
        <w:rPr>
          <w:spacing w:val="-15"/>
          <w:sz w:val="24"/>
        </w:rPr>
        <w:t xml:space="preserve"> </w:t>
      </w:r>
      <w:r>
        <w:rPr>
          <w:sz w:val="24"/>
        </w:rPr>
        <w:t>McKinney,</w:t>
      </w:r>
      <w:r>
        <w:rPr>
          <w:spacing w:val="-10"/>
          <w:sz w:val="24"/>
        </w:rPr>
        <w:t xml:space="preserve"> </w:t>
      </w:r>
      <w:r>
        <w:rPr>
          <w:sz w:val="24"/>
        </w:rPr>
        <w:t>Python</w:t>
      </w:r>
      <w:r>
        <w:rPr>
          <w:spacing w:val="-10"/>
          <w:sz w:val="24"/>
        </w:rPr>
        <w:t xml:space="preserve"> </w:t>
      </w:r>
      <w:r>
        <w:rPr>
          <w:sz w:val="24"/>
        </w:rPr>
        <w:t>for</w:t>
      </w:r>
      <w:r>
        <w:rPr>
          <w:spacing w:val="-10"/>
          <w:sz w:val="24"/>
        </w:rPr>
        <w:t xml:space="preserve"> </w:t>
      </w:r>
      <w:r>
        <w:rPr>
          <w:sz w:val="24"/>
        </w:rPr>
        <w:t>Data</w:t>
      </w:r>
      <w:r>
        <w:rPr>
          <w:spacing w:val="-15"/>
          <w:sz w:val="24"/>
        </w:rPr>
        <w:t xml:space="preserve"> </w:t>
      </w:r>
      <w:r>
        <w:rPr>
          <w:sz w:val="24"/>
        </w:rPr>
        <w:t>Analysis:</w:t>
      </w:r>
      <w:r>
        <w:rPr>
          <w:spacing w:val="-10"/>
          <w:sz w:val="24"/>
        </w:rPr>
        <w:t xml:space="preserve"> </w:t>
      </w:r>
      <w:r>
        <w:rPr>
          <w:sz w:val="24"/>
        </w:rPr>
        <w:t>Data</w:t>
      </w:r>
      <w:r>
        <w:rPr>
          <w:spacing w:val="-14"/>
          <w:sz w:val="24"/>
        </w:rPr>
        <w:t xml:space="preserve"> </w:t>
      </w:r>
      <w:r>
        <w:rPr>
          <w:sz w:val="24"/>
        </w:rPr>
        <w:t>Wrangling</w:t>
      </w:r>
      <w:r>
        <w:rPr>
          <w:spacing w:val="-10"/>
          <w:sz w:val="24"/>
        </w:rPr>
        <w:t xml:space="preserve"> </w:t>
      </w:r>
      <w:r>
        <w:rPr>
          <w:sz w:val="24"/>
        </w:rPr>
        <w:t>with</w:t>
      </w:r>
      <w:r>
        <w:rPr>
          <w:spacing w:val="-10"/>
          <w:sz w:val="24"/>
        </w:rPr>
        <w:t xml:space="preserve"> </w:t>
      </w:r>
      <w:r>
        <w:rPr>
          <w:sz w:val="24"/>
        </w:rPr>
        <w:t>Pandas,</w:t>
      </w:r>
      <w:r>
        <w:rPr>
          <w:spacing w:val="-10"/>
          <w:sz w:val="24"/>
        </w:rPr>
        <w:t xml:space="preserve"> </w:t>
      </w:r>
      <w:r>
        <w:rPr>
          <w:sz w:val="24"/>
        </w:rPr>
        <w:t>NumPy,</w:t>
      </w:r>
      <w:r>
        <w:rPr>
          <w:spacing w:val="-10"/>
          <w:sz w:val="24"/>
        </w:rPr>
        <w:t xml:space="preserve"> </w:t>
      </w:r>
      <w:r>
        <w:rPr>
          <w:sz w:val="24"/>
        </w:rPr>
        <w:t>and IPython, 2nd ed. Sebastopol, CA, USA: O’Reilly Media, 2017.</w:t>
      </w:r>
    </w:p>
    <w:p w14:paraId="15F7DB15" w14:textId="77777777" w:rsidR="001A5AEF" w:rsidRDefault="00000000">
      <w:pPr>
        <w:pStyle w:val="ListParagraph"/>
        <w:numPr>
          <w:ilvl w:val="0"/>
          <w:numId w:val="1"/>
        </w:numPr>
        <w:tabs>
          <w:tab w:val="left" w:pos="699"/>
        </w:tabs>
        <w:spacing w:before="243" w:line="242" w:lineRule="auto"/>
        <w:ind w:right="719" w:firstLine="0"/>
        <w:rPr>
          <w:sz w:val="24"/>
        </w:rPr>
      </w:pPr>
      <w:r>
        <w:rPr>
          <w:sz w:val="24"/>
        </w:rPr>
        <w:t>M.</w:t>
      </w:r>
      <w:r>
        <w:rPr>
          <w:spacing w:val="-15"/>
          <w:sz w:val="24"/>
        </w:rPr>
        <w:t xml:space="preserve"> </w:t>
      </w:r>
      <w:r>
        <w:rPr>
          <w:sz w:val="24"/>
        </w:rPr>
        <w:t>Waskom,</w:t>
      </w:r>
      <w:r>
        <w:rPr>
          <w:spacing w:val="-15"/>
          <w:sz w:val="24"/>
        </w:rPr>
        <w:t xml:space="preserve"> </w:t>
      </w:r>
      <w:r>
        <w:rPr>
          <w:sz w:val="24"/>
        </w:rPr>
        <w:t>“Seaborn:</w:t>
      </w:r>
      <w:r>
        <w:rPr>
          <w:spacing w:val="-15"/>
          <w:sz w:val="24"/>
        </w:rPr>
        <w:t xml:space="preserve"> </w:t>
      </w:r>
      <w:r>
        <w:rPr>
          <w:sz w:val="24"/>
        </w:rPr>
        <w:t>Statistical</w:t>
      </w:r>
      <w:r>
        <w:rPr>
          <w:spacing w:val="-11"/>
          <w:sz w:val="24"/>
        </w:rPr>
        <w:t xml:space="preserve"> </w:t>
      </w:r>
      <w:r>
        <w:rPr>
          <w:sz w:val="24"/>
        </w:rPr>
        <w:t>Data</w:t>
      </w:r>
      <w:r>
        <w:rPr>
          <w:spacing w:val="-15"/>
          <w:sz w:val="24"/>
        </w:rPr>
        <w:t xml:space="preserve"> </w:t>
      </w:r>
      <w:r>
        <w:rPr>
          <w:sz w:val="24"/>
        </w:rPr>
        <w:t>Visualization,”</w:t>
      </w:r>
      <w:r>
        <w:rPr>
          <w:spacing w:val="-12"/>
          <w:sz w:val="24"/>
        </w:rPr>
        <w:t xml:space="preserve"> </w:t>
      </w:r>
      <w:r>
        <w:rPr>
          <w:sz w:val="24"/>
        </w:rPr>
        <w:t>[Online].</w:t>
      </w:r>
      <w:r>
        <w:rPr>
          <w:spacing w:val="-15"/>
          <w:sz w:val="24"/>
        </w:rPr>
        <w:t xml:space="preserve"> </w:t>
      </w:r>
      <w:r>
        <w:rPr>
          <w:sz w:val="24"/>
        </w:rPr>
        <w:t>Available:</w:t>
      </w:r>
      <w:r>
        <w:rPr>
          <w:spacing w:val="-12"/>
          <w:sz w:val="24"/>
        </w:rPr>
        <w:t xml:space="preserve"> </w:t>
      </w:r>
      <w:r>
        <w:rPr>
          <w:color w:val="0000EE"/>
          <w:sz w:val="24"/>
          <w:u w:val="single" w:color="0000EE"/>
        </w:rPr>
        <w:t>https://</w:t>
      </w:r>
      <w:r>
        <w:rPr>
          <w:color w:val="0000EE"/>
          <w:sz w:val="24"/>
        </w:rPr>
        <w:t xml:space="preserve"> </w:t>
      </w:r>
      <w:r>
        <w:rPr>
          <w:color w:val="0000EE"/>
          <w:sz w:val="24"/>
          <w:u w:val="single" w:color="0000EE"/>
        </w:rPr>
        <w:t>seaborn.pydata.org/</w:t>
      </w:r>
      <w:r>
        <w:rPr>
          <w:sz w:val="24"/>
        </w:rPr>
        <w:t>. [Accessed: Apr. 9, 2025].</w:t>
      </w:r>
    </w:p>
    <w:p w14:paraId="609C7E95" w14:textId="77777777" w:rsidR="001A5AEF" w:rsidRDefault="00000000">
      <w:pPr>
        <w:pStyle w:val="ListParagraph"/>
        <w:numPr>
          <w:ilvl w:val="0"/>
          <w:numId w:val="1"/>
        </w:numPr>
        <w:tabs>
          <w:tab w:val="left" w:pos="699"/>
        </w:tabs>
        <w:spacing w:before="242" w:line="242" w:lineRule="auto"/>
        <w:ind w:right="781" w:firstLine="0"/>
        <w:rPr>
          <w:sz w:val="24"/>
        </w:rPr>
      </w:pPr>
      <w:r>
        <w:rPr>
          <w:sz w:val="24"/>
        </w:rPr>
        <w:t>J.</w:t>
      </w:r>
      <w:r>
        <w:rPr>
          <w:spacing w:val="-9"/>
          <w:sz w:val="24"/>
        </w:rPr>
        <w:t xml:space="preserve"> </w:t>
      </w:r>
      <w:r>
        <w:rPr>
          <w:sz w:val="24"/>
        </w:rPr>
        <w:t>D.</w:t>
      </w:r>
      <w:r>
        <w:rPr>
          <w:spacing w:val="-5"/>
          <w:sz w:val="24"/>
        </w:rPr>
        <w:t xml:space="preserve"> </w:t>
      </w:r>
      <w:r>
        <w:rPr>
          <w:sz w:val="24"/>
        </w:rPr>
        <w:t>Hunter,</w:t>
      </w:r>
      <w:r>
        <w:rPr>
          <w:spacing w:val="-5"/>
          <w:sz w:val="24"/>
        </w:rPr>
        <w:t xml:space="preserve"> </w:t>
      </w:r>
      <w:r>
        <w:rPr>
          <w:sz w:val="24"/>
        </w:rPr>
        <w:t>“Matplotlib:</w:t>
      </w:r>
      <w:r>
        <w:rPr>
          <w:spacing w:val="-15"/>
          <w:sz w:val="24"/>
        </w:rPr>
        <w:t xml:space="preserve"> </w:t>
      </w:r>
      <w:r>
        <w:rPr>
          <w:sz w:val="24"/>
        </w:rPr>
        <w:t>A</w:t>
      </w:r>
      <w:r>
        <w:rPr>
          <w:spacing w:val="-15"/>
          <w:sz w:val="24"/>
        </w:rPr>
        <w:t xml:space="preserve"> </w:t>
      </w:r>
      <w:r>
        <w:rPr>
          <w:sz w:val="24"/>
        </w:rPr>
        <w:t>2D</w:t>
      </w:r>
      <w:r>
        <w:rPr>
          <w:spacing w:val="-5"/>
          <w:sz w:val="24"/>
        </w:rPr>
        <w:t xml:space="preserve"> </w:t>
      </w:r>
      <w:r>
        <w:rPr>
          <w:sz w:val="24"/>
        </w:rPr>
        <w:t>Graphics</w:t>
      </w:r>
      <w:r>
        <w:rPr>
          <w:spacing w:val="-5"/>
          <w:sz w:val="24"/>
        </w:rPr>
        <w:t xml:space="preserve"> </w:t>
      </w:r>
      <w:r>
        <w:rPr>
          <w:sz w:val="24"/>
        </w:rPr>
        <w:t>Environment,”</w:t>
      </w:r>
      <w:r>
        <w:rPr>
          <w:spacing w:val="-5"/>
          <w:sz w:val="24"/>
        </w:rPr>
        <w:t xml:space="preserve"> </w:t>
      </w:r>
      <w:r>
        <w:rPr>
          <w:sz w:val="24"/>
        </w:rPr>
        <w:t>Computing</w:t>
      </w:r>
      <w:r>
        <w:rPr>
          <w:spacing w:val="-5"/>
          <w:sz w:val="24"/>
        </w:rPr>
        <w:t xml:space="preserve"> </w:t>
      </w:r>
      <w:r>
        <w:rPr>
          <w:sz w:val="24"/>
        </w:rPr>
        <w:t>in</w:t>
      </w:r>
      <w:r>
        <w:rPr>
          <w:spacing w:val="-5"/>
          <w:sz w:val="24"/>
        </w:rPr>
        <w:t xml:space="preserve"> </w:t>
      </w:r>
      <w:r>
        <w:rPr>
          <w:sz w:val="24"/>
        </w:rPr>
        <w:t>Science</w:t>
      </w:r>
      <w:r>
        <w:rPr>
          <w:spacing w:val="-5"/>
          <w:sz w:val="24"/>
        </w:rPr>
        <w:t xml:space="preserve"> </w:t>
      </w:r>
      <w:r>
        <w:rPr>
          <w:sz w:val="24"/>
        </w:rPr>
        <w:t>&amp; Engineering, vol. 9, no. 3, pp. 90–95, May–June 2007.</w:t>
      </w:r>
    </w:p>
    <w:p w14:paraId="6EB0FEAE" w14:textId="77777777" w:rsidR="001A5AEF" w:rsidRDefault="00000000">
      <w:pPr>
        <w:pStyle w:val="ListParagraph"/>
        <w:numPr>
          <w:ilvl w:val="0"/>
          <w:numId w:val="1"/>
        </w:numPr>
        <w:tabs>
          <w:tab w:val="left" w:pos="694"/>
        </w:tabs>
        <w:spacing w:before="243" w:line="242" w:lineRule="auto"/>
        <w:ind w:right="645" w:firstLine="0"/>
        <w:rPr>
          <w:sz w:val="24"/>
        </w:rPr>
      </w:pPr>
      <w:r>
        <w:rPr>
          <w:sz w:val="24"/>
        </w:rPr>
        <w:t>The</w:t>
      </w:r>
      <w:r>
        <w:rPr>
          <w:spacing w:val="-14"/>
          <w:sz w:val="24"/>
        </w:rPr>
        <w:t xml:space="preserve"> </w:t>
      </w:r>
      <w:r>
        <w:rPr>
          <w:sz w:val="24"/>
        </w:rPr>
        <w:t>Pandas</w:t>
      </w:r>
      <w:r>
        <w:rPr>
          <w:spacing w:val="-8"/>
          <w:sz w:val="24"/>
        </w:rPr>
        <w:t xml:space="preserve"> </w:t>
      </w:r>
      <w:r>
        <w:rPr>
          <w:sz w:val="24"/>
        </w:rPr>
        <w:t>Development</w:t>
      </w:r>
      <w:r>
        <w:rPr>
          <w:spacing w:val="-13"/>
          <w:sz w:val="24"/>
        </w:rPr>
        <w:t xml:space="preserve"> </w:t>
      </w:r>
      <w:r>
        <w:rPr>
          <w:sz w:val="24"/>
        </w:rPr>
        <w:t>Team,</w:t>
      </w:r>
      <w:r>
        <w:rPr>
          <w:spacing w:val="-8"/>
          <w:sz w:val="24"/>
        </w:rPr>
        <w:t xml:space="preserve"> </w:t>
      </w:r>
      <w:r>
        <w:rPr>
          <w:sz w:val="24"/>
        </w:rPr>
        <w:t>“Pandas:</w:t>
      </w:r>
      <w:r>
        <w:rPr>
          <w:spacing w:val="-8"/>
          <w:sz w:val="24"/>
        </w:rPr>
        <w:t xml:space="preserve"> </w:t>
      </w:r>
      <w:r>
        <w:rPr>
          <w:sz w:val="24"/>
        </w:rPr>
        <w:t>Powerful</w:t>
      </w:r>
      <w:r>
        <w:rPr>
          <w:spacing w:val="-8"/>
          <w:sz w:val="24"/>
        </w:rPr>
        <w:t xml:space="preserve"> </w:t>
      </w:r>
      <w:r>
        <w:rPr>
          <w:sz w:val="24"/>
        </w:rPr>
        <w:t>Python</w:t>
      </w:r>
      <w:r>
        <w:rPr>
          <w:spacing w:val="-8"/>
          <w:sz w:val="24"/>
        </w:rPr>
        <w:t xml:space="preserve"> </w:t>
      </w:r>
      <w:r>
        <w:rPr>
          <w:sz w:val="24"/>
        </w:rPr>
        <w:t>Data</w:t>
      </w:r>
      <w:r>
        <w:rPr>
          <w:spacing w:val="-15"/>
          <w:sz w:val="24"/>
        </w:rPr>
        <w:t xml:space="preserve"> </w:t>
      </w:r>
      <w:r>
        <w:rPr>
          <w:sz w:val="24"/>
        </w:rPr>
        <w:t>Analysis</w:t>
      </w:r>
      <w:r>
        <w:rPr>
          <w:spacing w:val="-13"/>
          <w:sz w:val="24"/>
        </w:rPr>
        <w:t xml:space="preserve"> </w:t>
      </w:r>
      <w:r>
        <w:rPr>
          <w:sz w:val="24"/>
        </w:rPr>
        <w:t xml:space="preserve">Toolkit,” [Online]. Available: </w:t>
      </w:r>
      <w:r>
        <w:rPr>
          <w:color w:val="0000EE"/>
          <w:sz w:val="24"/>
          <w:u w:val="single" w:color="0000EE"/>
        </w:rPr>
        <w:t>https://pandas.pydata.org/</w:t>
      </w:r>
      <w:r>
        <w:rPr>
          <w:sz w:val="24"/>
        </w:rPr>
        <w:t>. [Accessed: Apr. 9, 2025].</w:t>
      </w:r>
    </w:p>
    <w:p w14:paraId="17275046" w14:textId="77777777" w:rsidR="001A5AEF" w:rsidRDefault="00000000">
      <w:pPr>
        <w:pStyle w:val="ListParagraph"/>
        <w:numPr>
          <w:ilvl w:val="0"/>
          <w:numId w:val="1"/>
        </w:numPr>
        <w:tabs>
          <w:tab w:val="left" w:pos="699"/>
        </w:tabs>
        <w:spacing w:before="242" w:line="242" w:lineRule="auto"/>
        <w:ind w:right="705" w:firstLine="0"/>
        <w:rPr>
          <w:sz w:val="24"/>
        </w:rPr>
      </w:pPr>
      <w:r>
        <w:rPr>
          <w:sz w:val="24"/>
        </w:rPr>
        <w:t>NumPy</w:t>
      </w:r>
      <w:r>
        <w:rPr>
          <w:spacing w:val="-15"/>
          <w:sz w:val="24"/>
        </w:rPr>
        <w:t xml:space="preserve"> </w:t>
      </w:r>
      <w:r>
        <w:rPr>
          <w:sz w:val="24"/>
        </w:rPr>
        <w:t>Developers,</w:t>
      </w:r>
      <w:r>
        <w:rPr>
          <w:spacing w:val="-15"/>
          <w:sz w:val="24"/>
        </w:rPr>
        <w:t xml:space="preserve"> </w:t>
      </w:r>
      <w:r>
        <w:rPr>
          <w:sz w:val="24"/>
        </w:rPr>
        <w:t>“NumPy,”</w:t>
      </w:r>
      <w:r>
        <w:rPr>
          <w:spacing w:val="-15"/>
          <w:sz w:val="24"/>
        </w:rPr>
        <w:t xml:space="preserve"> </w:t>
      </w:r>
      <w:r>
        <w:rPr>
          <w:sz w:val="24"/>
        </w:rPr>
        <w:t>[Online].</w:t>
      </w:r>
      <w:r>
        <w:rPr>
          <w:spacing w:val="-15"/>
          <w:sz w:val="24"/>
        </w:rPr>
        <w:t xml:space="preserve"> </w:t>
      </w:r>
      <w:r>
        <w:rPr>
          <w:sz w:val="24"/>
        </w:rPr>
        <w:t>Available:</w:t>
      </w:r>
      <w:r>
        <w:rPr>
          <w:spacing w:val="-15"/>
          <w:sz w:val="24"/>
        </w:rPr>
        <w:t xml:space="preserve"> </w:t>
      </w:r>
      <w:r>
        <w:rPr>
          <w:color w:val="0000EE"/>
          <w:sz w:val="24"/>
          <w:u w:val="single" w:color="0000EE"/>
        </w:rPr>
        <w:t>https://numpy.org/</w:t>
      </w:r>
      <w:r>
        <w:rPr>
          <w:sz w:val="24"/>
        </w:rPr>
        <w:t>.</w:t>
      </w:r>
      <w:r>
        <w:rPr>
          <w:spacing w:val="-15"/>
          <w:sz w:val="24"/>
        </w:rPr>
        <w:t xml:space="preserve"> </w:t>
      </w:r>
      <w:r>
        <w:rPr>
          <w:sz w:val="24"/>
        </w:rPr>
        <w:t>[Accessed: Apr. 9, 2025].</w:t>
      </w:r>
    </w:p>
    <w:p w14:paraId="5A3F5908" w14:textId="77777777" w:rsidR="001A5AEF" w:rsidRDefault="00000000">
      <w:pPr>
        <w:pStyle w:val="ListParagraph"/>
        <w:numPr>
          <w:ilvl w:val="0"/>
          <w:numId w:val="1"/>
        </w:numPr>
        <w:tabs>
          <w:tab w:val="left" w:pos="699"/>
        </w:tabs>
        <w:spacing w:before="243" w:line="242" w:lineRule="auto"/>
        <w:ind w:right="1219" w:firstLine="0"/>
        <w:rPr>
          <w:sz w:val="24"/>
        </w:rPr>
      </w:pPr>
      <w:r>
        <w:rPr>
          <w:sz w:val="24"/>
        </w:rPr>
        <w:t>SciPy</w:t>
      </w:r>
      <w:r>
        <w:rPr>
          <w:spacing w:val="-9"/>
          <w:sz w:val="24"/>
        </w:rPr>
        <w:t xml:space="preserve"> </w:t>
      </w:r>
      <w:r>
        <w:rPr>
          <w:sz w:val="24"/>
        </w:rPr>
        <w:t>Developers,</w:t>
      </w:r>
      <w:r>
        <w:rPr>
          <w:spacing w:val="-9"/>
          <w:sz w:val="24"/>
        </w:rPr>
        <w:t xml:space="preserve"> </w:t>
      </w:r>
      <w:r>
        <w:rPr>
          <w:sz w:val="24"/>
        </w:rPr>
        <w:t>“SciPy:</w:t>
      </w:r>
      <w:r>
        <w:rPr>
          <w:spacing w:val="-9"/>
          <w:sz w:val="24"/>
        </w:rPr>
        <w:t xml:space="preserve"> </w:t>
      </w:r>
      <w:r>
        <w:rPr>
          <w:sz w:val="24"/>
        </w:rPr>
        <w:t>Scientific</w:t>
      </w:r>
      <w:r>
        <w:rPr>
          <w:spacing w:val="-9"/>
          <w:sz w:val="24"/>
        </w:rPr>
        <w:t xml:space="preserve"> </w:t>
      </w:r>
      <w:r>
        <w:rPr>
          <w:sz w:val="24"/>
        </w:rPr>
        <w:t>Computing</w:t>
      </w:r>
      <w:r>
        <w:rPr>
          <w:spacing w:val="-13"/>
          <w:sz w:val="24"/>
        </w:rPr>
        <w:t xml:space="preserve"> </w:t>
      </w:r>
      <w:r>
        <w:rPr>
          <w:sz w:val="24"/>
        </w:rPr>
        <w:t>Tools</w:t>
      </w:r>
      <w:r>
        <w:rPr>
          <w:spacing w:val="-9"/>
          <w:sz w:val="24"/>
        </w:rPr>
        <w:t xml:space="preserve"> </w:t>
      </w:r>
      <w:r>
        <w:rPr>
          <w:sz w:val="24"/>
        </w:rPr>
        <w:t>for</w:t>
      </w:r>
      <w:r>
        <w:rPr>
          <w:spacing w:val="-9"/>
          <w:sz w:val="24"/>
        </w:rPr>
        <w:t xml:space="preserve"> </w:t>
      </w:r>
      <w:r>
        <w:rPr>
          <w:sz w:val="24"/>
        </w:rPr>
        <w:t>Python,”</w:t>
      </w:r>
      <w:r>
        <w:rPr>
          <w:spacing w:val="-9"/>
          <w:sz w:val="24"/>
        </w:rPr>
        <w:t xml:space="preserve"> </w:t>
      </w:r>
      <w:r>
        <w:rPr>
          <w:sz w:val="24"/>
        </w:rPr>
        <w:t xml:space="preserve">[Online]. Available: </w:t>
      </w:r>
      <w:r>
        <w:rPr>
          <w:color w:val="0000EE"/>
          <w:sz w:val="24"/>
          <w:u w:val="single" w:color="0000EE"/>
        </w:rPr>
        <w:t>https://scipy.org/</w:t>
      </w:r>
      <w:r>
        <w:rPr>
          <w:sz w:val="24"/>
        </w:rPr>
        <w:t>. [Accessed: Apr. 9, 2025].</w:t>
      </w:r>
    </w:p>
    <w:p w14:paraId="4B476C4F" w14:textId="77777777" w:rsidR="001A5AEF" w:rsidRDefault="00000000">
      <w:pPr>
        <w:pStyle w:val="ListParagraph"/>
        <w:numPr>
          <w:ilvl w:val="0"/>
          <w:numId w:val="1"/>
        </w:numPr>
        <w:tabs>
          <w:tab w:val="left" w:pos="699"/>
        </w:tabs>
        <w:spacing w:before="242" w:line="242" w:lineRule="auto"/>
        <w:ind w:right="1100" w:firstLine="0"/>
        <w:rPr>
          <w:sz w:val="24"/>
        </w:rPr>
      </w:pPr>
      <w:r>
        <w:rPr>
          <w:sz w:val="24"/>
        </w:rPr>
        <w:t>Scikit-learn</w:t>
      </w:r>
      <w:r>
        <w:rPr>
          <w:spacing w:val="-5"/>
          <w:sz w:val="24"/>
        </w:rPr>
        <w:t xml:space="preserve"> </w:t>
      </w:r>
      <w:r>
        <w:rPr>
          <w:sz w:val="24"/>
        </w:rPr>
        <w:t>Developers,</w:t>
      </w:r>
      <w:r>
        <w:rPr>
          <w:spacing w:val="-5"/>
          <w:sz w:val="24"/>
        </w:rPr>
        <w:t xml:space="preserve"> </w:t>
      </w:r>
      <w:r>
        <w:rPr>
          <w:sz w:val="24"/>
        </w:rPr>
        <w:t>“scikit-learn:</w:t>
      </w:r>
      <w:r>
        <w:rPr>
          <w:spacing w:val="-5"/>
          <w:sz w:val="24"/>
        </w:rPr>
        <w:t xml:space="preserve"> </w:t>
      </w:r>
      <w:r>
        <w:rPr>
          <w:sz w:val="24"/>
        </w:rPr>
        <w:t>Machine</w:t>
      </w:r>
      <w:r>
        <w:rPr>
          <w:spacing w:val="-6"/>
          <w:sz w:val="24"/>
        </w:rPr>
        <w:t xml:space="preserve"> </w:t>
      </w:r>
      <w:r>
        <w:rPr>
          <w:sz w:val="24"/>
        </w:rPr>
        <w:t>Learning</w:t>
      </w:r>
      <w:r>
        <w:rPr>
          <w:spacing w:val="-5"/>
          <w:sz w:val="24"/>
        </w:rPr>
        <w:t xml:space="preserve"> </w:t>
      </w:r>
      <w:r>
        <w:rPr>
          <w:sz w:val="24"/>
        </w:rPr>
        <w:t>in</w:t>
      </w:r>
      <w:r>
        <w:rPr>
          <w:spacing w:val="-5"/>
          <w:sz w:val="24"/>
        </w:rPr>
        <w:t xml:space="preserve"> </w:t>
      </w:r>
      <w:r>
        <w:rPr>
          <w:sz w:val="24"/>
        </w:rPr>
        <w:t>Python,”</w:t>
      </w:r>
      <w:r>
        <w:rPr>
          <w:spacing w:val="-6"/>
          <w:sz w:val="24"/>
        </w:rPr>
        <w:t xml:space="preserve"> </w:t>
      </w:r>
      <w:r>
        <w:rPr>
          <w:sz w:val="24"/>
        </w:rPr>
        <w:t xml:space="preserve">[Online]. Available: </w:t>
      </w:r>
      <w:r>
        <w:rPr>
          <w:color w:val="0000EE"/>
          <w:sz w:val="24"/>
          <w:u w:val="single" w:color="0000EE"/>
        </w:rPr>
        <w:t>https://scikit-learn.org/</w:t>
      </w:r>
      <w:r>
        <w:rPr>
          <w:sz w:val="24"/>
        </w:rPr>
        <w:t>. [Accessed: Apr. 9, 2025].</w:t>
      </w:r>
    </w:p>
    <w:p w14:paraId="0E12FBD4" w14:textId="77777777" w:rsidR="001A5AEF" w:rsidRDefault="00000000">
      <w:pPr>
        <w:pStyle w:val="ListParagraph"/>
        <w:numPr>
          <w:ilvl w:val="0"/>
          <w:numId w:val="1"/>
        </w:numPr>
        <w:tabs>
          <w:tab w:val="left" w:pos="699"/>
        </w:tabs>
        <w:spacing w:before="243" w:line="242" w:lineRule="auto"/>
        <w:ind w:right="728" w:firstLine="0"/>
        <w:rPr>
          <w:sz w:val="24"/>
        </w:rPr>
      </w:pPr>
      <w:r>
        <w:rPr>
          <w:sz w:val="24"/>
        </w:rPr>
        <w:t>Streamlit</w:t>
      </w:r>
      <w:r>
        <w:rPr>
          <w:spacing w:val="-8"/>
          <w:sz w:val="24"/>
        </w:rPr>
        <w:t xml:space="preserve"> </w:t>
      </w:r>
      <w:r>
        <w:rPr>
          <w:sz w:val="24"/>
        </w:rPr>
        <w:t>Inc.,</w:t>
      </w:r>
      <w:r>
        <w:rPr>
          <w:spacing w:val="-5"/>
          <w:sz w:val="24"/>
        </w:rPr>
        <w:t xml:space="preserve"> </w:t>
      </w:r>
      <w:r>
        <w:rPr>
          <w:sz w:val="24"/>
        </w:rPr>
        <w:t>“Streamlit:</w:t>
      </w:r>
      <w:r>
        <w:rPr>
          <w:spacing w:val="-10"/>
          <w:sz w:val="24"/>
        </w:rPr>
        <w:t xml:space="preserve"> </w:t>
      </w:r>
      <w:r>
        <w:rPr>
          <w:sz w:val="24"/>
        </w:rPr>
        <w:t>The</w:t>
      </w:r>
      <w:r>
        <w:rPr>
          <w:spacing w:val="-6"/>
          <w:sz w:val="24"/>
        </w:rPr>
        <w:t xml:space="preserve"> </w:t>
      </w:r>
      <w:r>
        <w:rPr>
          <w:sz w:val="24"/>
        </w:rPr>
        <w:t>fastest</w:t>
      </w:r>
      <w:r>
        <w:rPr>
          <w:spacing w:val="-5"/>
          <w:sz w:val="24"/>
        </w:rPr>
        <w:t xml:space="preserve"> </w:t>
      </w:r>
      <w:r>
        <w:rPr>
          <w:sz w:val="24"/>
        </w:rPr>
        <w:t>way</w:t>
      </w:r>
      <w:r>
        <w:rPr>
          <w:spacing w:val="-5"/>
          <w:sz w:val="24"/>
        </w:rPr>
        <w:t xml:space="preserve"> </w:t>
      </w:r>
      <w:r>
        <w:rPr>
          <w:sz w:val="24"/>
        </w:rPr>
        <w:t>to</w:t>
      </w:r>
      <w:r>
        <w:rPr>
          <w:spacing w:val="-5"/>
          <w:sz w:val="24"/>
        </w:rPr>
        <w:t xml:space="preserve"> </w:t>
      </w:r>
      <w:r>
        <w:rPr>
          <w:sz w:val="24"/>
        </w:rPr>
        <w:t>build</w:t>
      </w:r>
      <w:r>
        <w:rPr>
          <w:spacing w:val="-5"/>
          <w:sz w:val="24"/>
        </w:rPr>
        <w:t xml:space="preserve"> </w:t>
      </w:r>
      <w:r>
        <w:rPr>
          <w:sz w:val="24"/>
        </w:rPr>
        <w:t>data</w:t>
      </w:r>
      <w:r>
        <w:rPr>
          <w:spacing w:val="-6"/>
          <w:sz w:val="24"/>
        </w:rPr>
        <w:t xml:space="preserve"> </w:t>
      </w:r>
      <w:r>
        <w:rPr>
          <w:sz w:val="24"/>
        </w:rPr>
        <w:t>apps,”</w:t>
      </w:r>
      <w:r>
        <w:rPr>
          <w:spacing w:val="-6"/>
          <w:sz w:val="24"/>
        </w:rPr>
        <w:t xml:space="preserve"> </w:t>
      </w:r>
      <w:r>
        <w:rPr>
          <w:sz w:val="24"/>
        </w:rPr>
        <w:t>[Online].</w:t>
      </w:r>
      <w:r>
        <w:rPr>
          <w:spacing w:val="-15"/>
          <w:sz w:val="24"/>
        </w:rPr>
        <w:t xml:space="preserve"> </w:t>
      </w:r>
      <w:r>
        <w:rPr>
          <w:sz w:val="24"/>
        </w:rPr>
        <w:t xml:space="preserve">Available: </w:t>
      </w:r>
      <w:r>
        <w:rPr>
          <w:color w:val="0000EE"/>
          <w:sz w:val="24"/>
          <w:u w:val="single" w:color="0000EE"/>
        </w:rPr>
        <w:t>https://streamlit.io/</w:t>
      </w:r>
      <w:r>
        <w:rPr>
          <w:sz w:val="24"/>
        </w:rPr>
        <w:t>. [Accessed: Apr. 9, 2025].</w:t>
      </w:r>
    </w:p>
    <w:p w14:paraId="0953A16D" w14:textId="77777777" w:rsidR="001A5AEF" w:rsidRDefault="00000000">
      <w:pPr>
        <w:pStyle w:val="ListParagraph"/>
        <w:numPr>
          <w:ilvl w:val="0"/>
          <w:numId w:val="1"/>
        </w:numPr>
        <w:tabs>
          <w:tab w:val="left" w:pos="819"/>
        </w:tabs>
        <w:spacing w:before="242" w:line="242" w:lineRule="auto"/>
        <w:ind w:right="407" w:firstLine="0"/>
        <w:rPr>
          <w:sz w:val="24"/>
        </w:rPr>
      </w:pPr>
      <w:r>
        <w:rPr>
          <w:sz w:val="24"/>
        </w:rPr>
        <w:t>Plotly</w:t>
      </w:r>
      <w:r>
        <w:rPr>
          <w:spacing w:val="-10"/>
          <w:sz w:val="24"/>
        </w:rPr>
        <w:t xml:space="preserve"> </w:t>
      </w:r>
      <w:r>
        <w:rPr>
          <w:sz w:val="24"/>
        </w:rPr>
        <w:t>Technologies</w:t>
      </w:r>
      <w:r>
        <w:rPr>
          <w:spacing w:val="-5"/>
          <w:sz w:val="24"/>
        </w:rPr>
        <w:t xml:space="preserve"> </w:t>
      </w:r>
      <w:r>
        <w:rPr>
          <w:sz w:val="24"/>
        </w:rPr>
        <w:t>Inc.,</w:t>
      </w:r>
      <w:r>
        <w:rPr>
          <w:spacing w:val="-5"/>
          <w:sz w:val="24"/>
        </w:rPr>
        <w:t xml:space="preserve"> </w:t>
      </w:r>
      <w:r>
        <w:rPr>
          <w:sz w:val="24"/>
        </w:rPr>
        <w:t>“Plotly:</w:t>
      </w:r>
      <w:r>
        <w:rPr>
          <w:spacing w:val="-10"/>
          <w:sz w:val="24"/>
        </w:rPr>
        <w:t xml:space="preserve"> </w:t>
      </w:r>
      <w:r>
        <w:rPr>
          <w:sz w:val="24"/>
        </w:rPr>
        <w:t>The</w:t>
      </w:r>
      <w:r>
        <w:rPr>
          <w:spacing w:val="-6"/>
          <w:sz w:val="24"/>
        </w:rPr>
        <w:t xml:space="preserve"> </w:t>
      </w:r>
      <w:r>
        <w:rPr>
          <w:sz w:val="24"/>
        </w:rPr>
        <w:t>Frontend</w:t>
      </w:r>
      <w:r>
        <w:rPr>
          <w:spacing w:val="-5"/>
          <w:sz w:val="24"/>
        </w:rPr>
        <w:t xml:space="preserve"> </w:t>
      </w:r>
      <w:r>
        <w:rPr>
          <w:sz w:val="24"/>
        </w:rPr>
        <w:t>for</w:t>
      </w:r>
      <w:r>
        <w:rPr>
          <w:spacing w:val="-5"/>
          <w:sz w:val="24"/>
        </w:rPr>
        <w:t xml:space="preserve"> </w:t>
      </w:r>
      <w:r>
        <w:rPr>
          <w:sz w:val="24"/>
        </w:rPr>
        <w:t>ML</w:t>
      </w:r>
      <w:r>
        <w:rPr>
          <w:spacing w:val="-13"/>
          <w:sz w:val="24"/>
        </w:rPr>
        <w:t xml:space="preserve"> </w:t>
      </w:r>
      <w:r>
        <w:rPr>
          <w:sz w:val="24"/>
        </w:rPr>
        <w:t>and</w:t>
      </w:r>
      <w:r>
        <w:rPr>
          <w:spacing w:val="-5"/>
          <w:sz w:val="24"/>
        </w:rPr>
        <w:t xml:space="preserve"> </w:t>
      </w:r>
      <w:r>
        <w:rPr>
          <w:sz w:val="24"/>
        </w:rPr>
        <w:t>Data</w:t>
      </w:r>
      <w:r>
        <w:rPr>
          <w:spacing w:val="-6"/>
          <w:sz w:val="24"/>
        </w:rPr>
        <w:t xml:space="preserve"> </w:t>
      </w:r>
      <w:r>
        <w:rPr>
          <w:sz w:val="24"/>
        </w:rPr>
        <w:t>Science,”</w:t>
      </w:r>
      <w:r>
        <w:rPr>
          <w:spacing w:val="-6"/>
          <w:sz w:val="24"/>
        </w:rPr>
        <w:t xml:space="preserve"> </w:t>
      </w:r>
      <w:r>
        <w:rPr>
          <w:sz w:val="24"/>
        </w:rPr>
        <w:t>[Online]. Available: https://plotly.com/python/. [Accessed: Apr. 9, 2025].</w:t>
      </w:r>
    </w:p>
    <w:p w14:paraId="686488EB" w14:textId="77777777" w:rsidR="001A5AEF" w:rsidRDefault="00000000">
      <w:pPr>
        <w:pStyle w:val="ListParagraph"/>
        <w:numPr>
          <w:ilvl w:val="0"/>
          <w:numId w:val="1"/>
        </w:numPr>
        <w:tabs>
          <w:tab w:val="left" w:pos="810"/>
        </w:tabs>
        <w:spacing w:before="243" w:line="242" w:lineRule="auto"/>
        <w:ind w:right="774" w:firstLine="0"/>
        <w:rPr>
          <w:sz w:val="24"/>
        </w:rPr>
      </w:pPr>
      <w:r>
        <w:rPr>
          <w:sz w:val="24"/>
        </w:rPr>
        <w:t>statsmodels</w:t>
      </w:r>
      <w:r>
        <w:rPr>
          <w:spacing w:val="-6"/>
          <w:sz w:val="24"/>
        </w:rPr>
        <w:t xml:space="preserve"> </w:t>
      </w:r>
      <w:r>
        <w:rPr>
          <w:sz w:val="24"/>
        </w:rPr>
        <w:t>Developers,</w:t>
      </w:r>
      <w:r>
        <w:rPr>
          <w:spacing w:val="-6"/>
          <w:sz w:val="24"/>
        </w:rPr>
        <w:t xml:space="preserve"> </w:t>
      </w:r>
      <w:r>
        <w:rPr>
          <w:sz w:val="24"/>
        </w:rPr>
        <w:t>“statsmodels:</w:t>
      </w:r>
      <w:r>
        <w:rPr>
          <w:spacing w:val="-6"/>
          <w:sz w:val="24"/>
        </w:rPr>
        <w:t xml:space="preserve"> </w:t>
      </w:r>
      <w:r>
        <w:rPr>
          <w:sz w:val="24"/>
        </w:rPr>
        <w:t>Statistical</w:t>
      </w:r>
      <w:r>
        <w:rPr>
          <w:spacing w:val="-6"/>
          <w:sz w:val="24"/>
        </w:rPr>
        <w:t xml:space="preserve"> </w:t>
      </w:r>
      <w:r>
        <w:rPr>
          <w:sz w:val="24"/>
        </w:rPr>
        <w:t>Modeling</w:t>
      </w:r>
      <w:r>
        <w:rPr>
          <w:spacing w:val="-6"/>
          <w:sz w:val="24"/>
        </w:rPr>
        <w:t xml:space="preserve"> </w:t>
      </w:r>
      <w:r>
        <w:rPr>
          <w:sz w:val="24"/>
        </w:rPr>
        <w:t>in</w:t>
      </w:r>
      <w:r>
        <w:rPr>
          <w:spacing w:val="-6"/>
          <w:sz w:val="24"/>
        </w:rPr>
        <w:t xml:space="preserve"> </w:t>
      </w:r>
      <w:r>
        <w:rPr>
          <w:sz w:val="24"/>
        </w:rPr>
        <w:t>Python,”</w:t>
      </w:r>
      <w:r>
        <w:rPr>
          <w:spacing w:val="-6"/>
          <w:sz w:val="24"/>
        </w:rPr>
        <w:t xml:space="preserve"> </w:t>
      </w:r>
      <w:r>
        <w:rPr>
          <w:sz w:val="24"/>
        </w:rPr>
        <w:t xml:space="preserve">[Online]. Available: </w:t>
      </w:r>
      <w:r>
        <w:rPr>
          <w:color w:val="0000EE"/>
          <w:sz w:val="24"/>
          <w:u w:val="single" w:color="0000EE"/>
        </w:rPr>
        <w:t>https://</w:t>
      </w:r>
      <w:hyperlink r:id="rId21">
        <w:r>
          <w:rPr>
            <w:color w:val="0000EE"/>
            <w:sz w:val="24"/>
            <w:u w:val="single" w:color="0000EE"/>
          </w:rPr>
          <w:t>www.statsmodels.org/</w:t>
        </w:r>
        <w:r>
          <w:rPr>
            <w:sz w:val="24"/>
          </w:rPr>
          <w:t>.</w:t>
        </w:r>
      </w:hyperlink>
      <w:r>
        <w:rPr>
          <w:sz w:val="24"/>
        </w:rPr>
        <w:t xml:space="preserve"> [Accessed: Apr. 9, 2025].</w:t>
      </w:r>
    </w:p>
    <w:p w14:paraId="73E593A8" w14:textId="77777777" w:rsidR="001A5AEF" w:rsidRDefault="00000000">
      <w:pPr>
        <w:pStyle w:val="ListParagraph"/>
        <w:numPr>
          <w:ilvl w:val="0"/>
          <w:numId w:val="1"/>
        </w:numPr>
        <w:tabs>
          <w:tab w:val="left" w:pos="819"/>
        </w:tabs>
        <w:spacing w:before="242" w:line="242" w:lineRule="auto"/>
        <w:ind w:right="509" w:firstLine="0"/>
        <w:rPr>
          <w:sz w:val="24"/>
        </w:rPr>
      </w:pPr>
      <w:r>
        <w:rPr>
          <w:sz w:val="24"/>
        </w:rPr>
        <w:t xml:space="preserve">J. Brownlee, “How to Calculate and Interpret a Correlation Coefficient,” Machine </w:t>
      </w:r>
      <w:r>
        <w:rPr>
          <w:spacing w:val="-2"/>
          <w:sz w:val="24"/>
        </w:rPr>
        <w:t>Learning Mastery, [Online]. Available:</w:t>
      </w:r>
      <w:r>
        <w:rPr>
          <w:color w:val="0000FF"/>
          <w:spacing w:val="-2"/>
          <w:sz w:val="24"/>
          <w:u w:val="single" w:color="0000FF"/>
        </w:rPr>
        <w:t xml:space="preserve"> https://machinelearningmastery.com/how-to-use-</w:t>
      </w:r>
      <w:r>
        <w:rPr>
          <w:color w:val="0000FF"/>
          <w:spacing w:val="-2"/>
          <w:sz w:val="24"/>
        </w:rPr>
        <w:t xml:space="preserve"> </w:t>
      </w:r>
      <w:r>
        <w:rPr>
          <w:color w:val="0000FF"/>
          <w:sz w:val="24"/>
          <w:u w:val="single" w:color="0000FF"/>
        </w:rPr>
        <w:t>correlation-to-understand-relationships/</w:t>
      </w:r>
      <w:r>
        <w:rPr>
          <w:sz w:val="24"/>
        </w:rPr>
        <w:t>. [Accessed: Apr. 9, 2025].</w:t>
      </w:r>
    </w:p>
    <w:p w14:paraId="495E90A3" w14:textId="77777777" w:rsidR="001A5AEF" w:rsidRDefault="00000000">
      <w:pPr>
        <w:pStyle w:val="ListParagraph"/>
        <w:numPr>
          <w:ilvl w:val="0"/>
          <w:numId w:val="1"/>
        </w:numPr>
        <w:tabs>
          <w:tab w:val="left" w:pos="819"/>
        </w:tabs>
        <w:spacing w:before="244" w:line="242" w:lineRule="auto"/>
        <w:ind w:right="727" w:firstLine="0"/>
        <w:rPr>
          <w:sz w:val="24"/>
        </w:rPr>
      </w:pPr>
      <w:r>
        <w:rPr>
          <w:sz w:val="24"/>
        </w:rPr>
        <w:t>S.</w:t>
      </w:r>
      <w:r>
        <w:rPr>
          <w:spacing w:val="-6"/>
          <w:sz w:val="24"/>
        </w:rPr>
        <w:t xml:space="preserve"> </w:t>
      </w:r>
      <w:r>
        <w:rPr>
          <w:sz w:val="24"/>
        </w:rPr>
        <w:t>Raschka</w:t>
      </w:r>
      <w:r>
        <w:rPr>
          <w:spacing w:val="-7"/>
          <w:sz w:val="24"/>
        </w:rPr>
        <w:t xml:space="preserve"> </w:t>
      </w:r>
      <w:r>
        <w:rPr>
          <w:sz w:val="24"/>
        </w:rPr>
        <w:t>and</w:t>
      </w:r>
      <w:r>
        <w:rPr>
          <w:spacing w:val="-11"/>
          <w:sz w:val="24"/>
        </w:rPr>
        <w:t xml:space="preserve"> </w:t>
      </w:r>
      <w:r>
        <w:rPr>
          <w:sz w:val="24"/>
        </w:rPr>
        <w:t>V.</w:t>
      </w:r>
      <w:r>
        <w:rPr>
          <w:spacing w:val="-6"/>
          <w:sz w:val="24"/>
        </w:rPr>
        <w:t xml:space="preserve"> </w:t>
      </w:r>
      <w:r>
        <w:rPr>
          <w:sz w:val="24"/>
        </w:rPr>
        <w:t>Mirjalili,</w:t>
      </w:r>
      <w:r>
        <w:rPr>
          <w:spacing w:val="-6"/>
          <w:sz w:val="24"/>
        </w:rPr>
        <w:t xml:space="preserve"> </w:t>
      </w:r>
      <w:r>
        <w:rPr>
          <w:sz w:val="24"/>
        </w:rPr>
        <w:t>Python</w:t>
      </w:r>
      <w:r>
        <w:rPr>
          <w:spacing w:val="-6"/>
          <w:sz w:val="24"/>
        </w:rPr>
        <w:t xml:space="preserve"> </w:t>
      </w:r>
      <w:r>
        <w:rPr>
          <w:sz w:val="24"/>
        </w:rPr>
        <w:t>Machine</w:t>
      </w:r>
      <w:r>
        <w:rPr>
          <w:spacing w:val="-7"/>
          <w:sz w:val="24"/>
        </w:rPr>
        <w:t xml:space="preserve"> </w:t>
      </w:r>
      <w:r>
        <w:rPr>
          <w:sz w:val="24"/>
        </w:rPr>
        <w:t>Learning,</w:t>
      </w:r>
      <w:r>
        <w:rPr>
          <w:spacing w:val="-6"/>
          <w:sz w:val="24"/>
        </w:rPr>
        <w:t xml:space="preserve"> </w:t>
      </w:r>
      <w:r>
        <w:rPr>
          <w:sz w:val="24"/>
        </w:rPr>
        <w:t>3rd</w:t>
      </w:r>
      <w:r>
        <w:rPr>
          <w:spacing w:val="-6"/>
          <w:sz w:val="24"/>
        </w:rPr>
        <w:t xml:space="preserve"> </w:t>
      </w:r>
      <w:r>
        <w:rPr>
          <w:sz w:val="24"/>
        </w:rPr>
        <w:t>ed.</w:t>
      </w:r>
      <w:r>
        <w:rPr>
          <w:spacing w:val="-6"/>
          <w:sz w:val="24"/>
        </w:rPr>
        <w:t xml:space="preserve"> </w:t>
      </w:r>
      <w:r>
        <w:rPr>
          <w:sz w:val="24"/>
        </w:rPr>
        <w:t>Birmingham,</w:t>
      </w:r>
      <w:r>
        <w:rPr>
          <w:spacing w:val="-6"/>
          <w:sz w:val="24"/>
        </w:rPr>
        <w:t xml:space="preserve"> </w:t>
      </w:r>
      <w:r>
        <w:rPr>
          <w:sz w:val="24"/>
        </w:rPr>
        <w:t>UK: Packt Publishing, 2019.</w:t>
      </w:r>
    </w:p>
    <w:p w14:paraId="4BDF99C0" w14:textId="77777777" w:rsidR="001A5AEF" w:rsidRDefault="001A5AEF">
      <w:pPr>
        <w:pStyle w:val="ListParagraph"/>
        <w:spacing w:line="242" w:lineRule="auto"/>
        <w:rPr>
          <w:sz w:val="24"/>
        </w:rPr>
        <w:sectPr w:rsidR="001A5AEF">
          <w:pgSz w:w="12240" w:h="15840"/>
          <w:pgMar w:top="1360" w:right="1440" w:bottom="1200" w:left="1440" w:header="0" w:footer="1018" w:gutter="0"/>
          <w:cols w:space="720"/>
        </w:sectPr>
      </w:pPr>
    </w:p>
    <w:p w14:paraId="5C1A411A" w14:textId="77777777" w:rsidR="001A5AEF" w:rsidRDefault="00000000">
      <w:pPr>
        <w:spacing w:before="66"/>
        <w:ind w:left="360"/>
        <w:rPr>
          <w:b/>
          <w:sz w:val="28"/>
        </w:rPr>
      </w:pPr>
      <w:r>
        <w:rPr>
          <w:b/>
          <w:noProof/>
          <w:sz w:val="28"/>
        </w:rPr>
        <w:lastRenderedPageBreak/>
        <mc:AlternateContent>
          <mc:Choice Requires="wps">
            <w:drawing>
              <wp:anchor distT="0" distB="0" distL="0" distR="0" simplePos="0" relativeHeight="487254016" behindDoc="1" locked="0" layoutInCell="1" allowOverlap="1" wp14:anchorId="7DAD6ECC" wp14:editId="01807249">
                <wp:simplePos x="0" y="0"/>
                <wp:positionH relativeFrom="page">
                  <wp:posOffset>6584106</wp:posOffset>
                </wp:positionH>
                <wp:positionV relativeFrom="page">
                  <wp:posOffset>9285020</wp:posOffset>
                </wp:positionV>
                <wp:extent cx="45720" cy="163830"/>
                <wp:effectExtent l="0" t="0" r="0" b="0"/>
                <wp:wrapNone/>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 cy="163830"/>
                        </a:xfrm>
                        <a:prstGeom prst="rect">
                          <a:avLst/>
                        </a:prstGeom>
                      </wps:spPr>
                      <wps:txbx>
                        <w:txbxContent>
                          <w:p w14:paraId="17D82B4F" w14:textId="77777777" w:rsidR="001A5AEF" w:rsidRDefault="00000000">
                            <w:pPr>
                              <w:rPr>
                                <w:rFonts w:ascii="Cambria"/>
                              </w:rPr>
                            </w:pPr>
                            <w:r>
                              <w:rPr>
                                <w:rFonts w:ascii="Cambria"/>
                                <w:spacing w:val="-10"/>
                              </w:rPr>
                              <w:t>I</w:t>
                            </w:r>
                          </w:p>
                        </w:txbxContent>
                      </wps:txbx>
                      <wps:bodyPr wrap="square" lIns="0" tIns="0" rIns="0" bIns="0" rtlCol="0">
                        <a:noAutofit/>
                      </wps:bodyPr>
                    </wps:wsp>
                  </a:graphicData>
                </a:graphic>
              </wp:anchor>
            </w:drawing>
          </mc:Choice>
          <mc:Fallback>
            <w:pict>
              <v:shapetype w14:anchorId="7DAD6ECC" id="_x0000_t202" coordsize="21600,21600" o:spt="202" path="m,l,21600r21600,l21600,xe">
                <v:stroke joinstyle="miter"/>
                <v:path gradientshapeok="t" o:connecttype="rect"/>
              </v:shapetype>
              <v:shape id="Textbox 31" o:spid="_x0000_s1026" type="#_x0000_t202" style="position:absolute;left:0;text-align:left;margin-left:518.45pt;margin-top:731.1pt;width:3.6pt;height:12.9pt;z-index:-16062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" filled="f" stroked="f">
                <v:textbox inset="0,0,0,0">
                  <w:txbxContent>
                    <w:p w14:paraId="17D82B4F" w14:textId="77777777" w:rsidR="001A5AEF" w:rsidRDefault="00000000">
                      <w:pPr>
                        <w:rPr>
                          <w:rFonts w:ascii="Cambria"/>
                        </w:rPr>
                      </w:pPr>
                      <w:r>
                        <w:rPr>
                          <w:rFonts w:ascii="Cambria"/>
                          <w:spacing w:val="-10"/>
                        </w:rPr>
                        <w:t>I</w:t>
                      </w:r>
                    </w:p>
                  </w:txbxContent>
                </v:textbox>
                <w10:wrap anchorx="page" anchory="page"/>
              </v:shape>
            </w:pict>
          </mc:Fallback>
        </mc:AlternateContent>
      </w:r>
      <w:r>
        <w:rPr>
          <w:b/>
          <w:sz w:val="28"/>
        </w:rPr>
        <w:t>Github</w:t>
      </w:r>
      <w:r>
        <w:rPr>
          <w:b/>
          <w:spacing w:val="-1"/>
          <w:sz w:val="28"/>
        </w:rPr>
        <w:t xml:space="preserve"> </w:t>
      </w:r>
      <w:r>
        <w:rPr>
          <w:b/>
          <w:spacing w:val="-5"/>
          <w:sz w:val="28"/>
        </w:rPr>
        <w:t>Pic</w:t>
      </w:r>
    </w:p>
    <w:p w14:paraId="764060ED" w14:textId="1B8E7A68" w:rsidR="001A5AEF" w:rsidRDefault="00520C5D">
      <w:pPr>
        <w:pStyle w:val="BodyText"/>
        <w:spacing w:before="170"/>
        <w:rPr>
          <w:b/>
          <w:sz w:val="20"/>
        </w:rPr>
      </w:pPr>
      <w:r w:rsidRPr="00520C5D">
        <w:rPr>
          <w:b/>
          <w:noProof/>
          <w:sz w:val="20"/>
        </w:rPr>
        <w:drawing>
          <wp:inline distT="0" distB="0" distL="0" distR="0" wp14:anchorId="40C22404" wp14:editId="0BE64269">
            <wp:extent cx="5943600" cy="2976880"/>
            <wp:effectExtent l="0" t="0" r="0" b="0"/>
            <wp:docPr id="771121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121388" name=""/>
                    <pic:cNvPicPr/>
                  </pic:nvPicPr>
                  <pic:blipFill>
                    <a:blip r:embed="rId22"/>
                    <a:stretch>
                      <a:fillRect/>
                    </a:stretch>
                  </pic:blipFill>
                  <pic:spPr>
                    <a:xfrm>
                      <a:off x="0" y="0"/>
                      <a:ext cx="5943600" cy="2976880"/>
                    </a:xfrm>
                    <a:prstGeom prst="rect">
                      <a:avLst/>
                    </a:prstGeom>
                  </pic:spPr>
                </pic:pic>
              </a:graphicData>
            </a:graphic>
          </wp:inline>
        </w:drawing>
      </w:r>
    </w:p>
    <w:p w14:paraId="1ED3662D" w14:textId="77777777" w:rsidR="001A5AEF" w:rsidRDefault="001A5AEF">
      <w:pPr>
        <w:pStyle w:val="BodyText"/>
        <w:rPr>
          <w:b/>
          <w:sz w:val="28"/>
        </w:rPr>
      </w:pPr>
    </w:p>
    <w:p w14:paraId="2F038C6A" w14:textId="77777777" w:rsidR="001A5AEF" w:rsidRDefault="001A5AEF">
      <w:pPr>
        <w:pStyle w:val="BodyText"/>
        <w:spacing w:before="58"/>
        <w:rPr>
          <w:b/>
          <w:sz w:val="28"/>
        </w:rPr>
      </w:pPr>
    </w:p>
    <w:p w14:paraId="362E7D99" w14:textId="77777777" w:rsidR="001A5AEF" w:rsidRDefault="00000000">
      <w:pPr>
        <w:ind w:left="360"/>
        <w:rPr>
          <w:b/>
          <w:spacing w:val="-5"/>
          <w:sz w:val="28"/>
        </w:rPr>
      </w:pPr>
      <w:r>
        <w:rPr>
          <w:b/>
          <w:sz w:val="28"/>
        </w:rPr>
        <w:t>LinkedIn</w:t>
      </w:r>
      <w:r>
        <w:rPr>
          <w:b/>
          <w:spacing w:val="-1"/>
          <w:sz w:val="28"/>
        </w:rPr>
        <w:t xml:space="preserve"> </w:t>
      </w:r>
      <w:r>
        <w:rPr>
          <w:b/>
          <w:spacing w:val="-5"/>
          <w:sz w:val="28"/>
        </w:rPr>
        <w:t>Pic</w:t>
      </w:r>
    </w:p>
    <w:p w14:paraId="33F46A68" w14:textId="4DE623B5" w:rsidR="00C274FC" w:rsidRDefault="00C274FC">
      <w:pPr>
        <w:ind w:left="360"/>
        <w:rPr>
          <w:b/>
          <w:sz w:val="28"/>
        </w:rPr>
      </w:pPr>
      <w:r w:rsidRPr="00C274FC">
        <w:rPr>
          <w:b/>
          <w:sz w:val="28"/>
        </w:rPr>
        <w:lastRenderedPageBreak/>
        <w:drawing>
          <wp:inline distT="0" distB="0" distL="0" distR="0" wp14:anchorId="10F4B61A" wp14:editId="16FACF6D">
            <wp:extent cx="5325218" cy="8097380"/>
            <wp:effectExtent l="0" t="0" r="8890" b="0"/>
            <wp:docPr id="656173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173386" name=""/>
                    <pic:cNvPicPr/>
                  </pic:nvPicPr>
                  <pic:blipFill>
                    <a:blip r:embed="rId23"/>
                    <a:stretch>
                      <a:fillRect/>
                    </a:stretch>
                  </pic:blipFill>
                  <pic:spPr>
                    <a:xfrm>
                      <a:off x="0" y="0"/>
                      <a:ext cx="5325218" cy="8097380"/>
                    </a:xfrm>
                    <a:prstGeom prst="rect">
                      <a:avLst/>
                    </a:prstGeom>
                  </pic:spPr>
                </pic:pic>
              </a:graphicData>
            </a:graphic>
          </wp:inline>
        </w:drawing>
      </w:r>
    </w:p>
    <w:p w14:paraId="661934C9" w14:textId="266EC5DC" w:rsidR="001A5AEF" w:rsidRDefault="00C274FC" w:rsidP="00C274FC">
      <w:pPr>
        <w:pStyle w:val="BodyText"/>
        <w:spacing w:before="139"/>
        <w:rPr>
          <w:b/>
          <w:sz w:val="20"/>
        </w:rPr>
        <w:sectPr w:rsidR="001A5AEF">
          <w:footerReference w:type="default" r:id="rId24"/>
          <w:pgSz w:w="12240" w:h="15840"/>
          <w:pgMar w:top="1360" w:right="1440" w:bottom="280" w:left="1440" w:header="0" w:footer="0" w:gutter="0"/>
          <w:cols w:space="720"/>
        </w:sectPr>
      </w:pPr>
      <w:r w:rsidRPr="00C274FC">
        <w:rPr>
          <w:b/>
          <w:noProof/>
          <w:sz w:val="20"/>
        </w:rPr>
        <w:lastRenderedPageBreak/>
        <w:drawing>
          <wp:inline distT="0" distB="0" distL="0" distR="0" wp14:anchorId="1E6CC1FE" wp14:editId="4D5AFD5F">
            <wp:extent cx="5601482" cy="8354591"/>
            <wp:effectExtent l="0" t="0" r="0" b="8890"/>
            <wp:docPr id="1878858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858303" name=""/>
                    <pic:cNvPicPr/>
                  </pic:nvPicPr>
                  <pic:blipFill>
                    <a:blip r:embed="rId25"/>
                    <a:stretch>
                      <a:fillRect/>
                    </a:stretch>
                  </pic:blipFill>
                  <pic:spPr>
                    <a:xfrm>
                      <a:off x="0" y="0"/>
                      <a:ext cx="5601482" cy="8354591"/>
                    </a:xfrm>
                    <a:prstGeom prst="rect">
                      <a:avLst/>
                    </a:prstGeom>
                  </pic:spPr>
                </pic:pic>
              </a:graphicData>
            </a:graphic>
          </wp:inline>
        </w:drawing>
      </w:r>
    </w:p>
    <w:p w14:paraId="700AE4F3" w14:textId="6608F0B4" w:rsidR="001A5AEF" w:rsidRDefault="001A5AEF">
      <w:pPr>
        <w:pStyle w:val="BodyText"/>
        <w:spacing w:before="4"/>
        <w:rPr>
          <w:b/>
          <w:sz w:val="17"/>
        </w:rPr>
      </w:pPr>
    </w:p>
    <w:sectPr w:rsidR="001A5AEF">
      <w:footerReference w:type="default" r:id="rId26"/>
      <w:pgSz w:w="12240" w:h="15840"/>
      <w:pgMar w:top="0" w:right="1440" w:bottom="1200" w:left="1440" w:header="0" w:footer="10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CEA134" w14:textId="77777777" w:rsidR="009B0533" w:rsidRDefault="009B0533">
      <w:r>
        <w:separator/>
      </w:r>
    </w:p>
  </w:endnote>
  <w:endnote w:type="continuationSeparator" w:id="0">
    <w:p w14:paraId="2430510B" w14:textId="77777777" w:rsidR="009B0533" w:rsidRDefault="009B0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580CCE" w14:textId="77777777" w:rsidR="001A5AEF" w:rsidRDefault="00000000">
    <w:pPr>
      <w:pStyle w:val="BodyText"/>
      <w:spacing w:line="14" w:lineRule="auto"/>
      <w:rPr>
        <w:sz w:val="20"/>
      </w:rPr>
    </w:pPr>
    <w:r>
      <w:rPr>
        <w:noProof/>
        <w:sz w:val="20"/>
      </w:rPr>
      <mc:AlternateContent>
        <mc:Choice Requires="wps">
          <w:drawing>
            <wp:anchor distT="0" distB="0" distL="0" distR="0" simplePos="0" relativeHeight="487241728" behindDoc="1" locked="0" layoutInCell="1" allowOverlap="1" wp14:anchorId="7212C52A" wp14:editId="5522D20B">
              <wp:simplePos x="0" y="0"/>
              <wp:positionH relativeFrom="page">
                <wp:posOffset>6571406</wp:posOffset>
              </wp:positionH>
              <wp:positionV relativeFrom="page">
                <wp:posOffset>9272320</wp:posOffset>
              </wp:positionV>
              <wp:extent cx="71120" cy="18923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20" cy="189230"/>
                      </a:xfrm>
                      <a:prstGeom prst="rect">
                        <a:avLst/>
                      </a:prstGeom>
                    </wps:spPr>
                    <wps:txbx>
                      <w:txbxContent>
                        <w:p w14:paraId="17FA5EDA" w14:textId="77777777" w:rsidR="001A5AEF" w:rsidRDefault="00000000">
                          <w:pPr>
                            <w:spacing w:before="20"/>
                            <w:ind w:left="20"/>
                            <w:rPr>
                              <w:rFonts w:ascii="Cambria"/>
                            </w:rPr>
                          </w:pPr>
                          <w:r>
                            <w:rPr>
                              <w:rFonts w:ascii="Cambria"/>
                              <w:spacing w:val="-10"/>
                            </w:rPr>
                            <w:t>I</w:t>
                          </w:r>
                        </w:p>
                      </w:txbxContent>
                    </wps:txbx>
                    <wps:bodyPr wrap="square" lIns="0" tIns="0" rIns="0" bIns="0" rtlCol="0">
                      <a:noAutofit/>
                    </wps:bodyPr>
                  </wps:wsp>
                </a:graphicData>
              </a:graphic>
            </wp:anchor>
          </w:drawing>
        </mc:Choice>
        <mc:Fallback>
          <w:pict>
            <v:shapetype w14:anchorId="7212C52A" id="_x0000_t202" coordsize="21600,21600" o:spt="202" path="m,l,21600r21600,l21600,xe">
              <v:stroke joinstyle="miter"/>
              <v:path gradientshapeok="t" o:connecttype="rect"/>
            </v:shapetype>
            <v:shape id="Textbox 1" o:spid="_x0000_s1027" type="#_x0000_t202" style="position:absolute;margin-left:517.45pt;margin-top:730.1pt;width:5.6pt;height:14.9pt;z-index:-16074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" filled="f" stroked="f">
              <v:textbox inset="0,0,0,0">
                <w:txbxContent>
                  <w:p w14:paraId="17FA5EDA" w14:textId="77777777" w:rsidR="001A5AEF" w:rsidRDefault="00000000">
                    <w:pPr>
                      <w:spacing w:before="20"/>
                      <w:ind w:left="20"/>
                      <w:rPr>
                        <w:rFonts w:ascii="Cambria"/>
                      </w:rPr>
                    </w:pPr>
                    <w:r>
                      <w:rPr>
                        <w:rFonts w:ascii="Cambria"/>
                        <w:spacing w:val="-10"/>
                      </w:rPr>
                      <w:t>I</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837510" w14:textId="77777777" w:rsidR="001A5AEF" w:rsidRDefault="00000000">
    <w:pPr>
      <w:pStyle w:val="BodyText"/>
      <w:spacing w:line="14" w:lineRule="auto"/>
      <w:rPr>
        <w:sz w:val="20"/>
      </w:rPr>
    </w:pPr>
    <w:r>
      <w:rPr>
        <w:noProof/>
        <w:sz w:val="20"/>
      </w:rPr>
      <mc:AlternateContent>
        <mc:Choice Requires="wps">
          <w:drawing>
            <wp:anchor distT="0" distB="0" distL="0" distR="0" simplePos="0" relativeHeight="487242240" behindDoc="1" locked="0" layoutInCell="1" allowOverlap="1" wp14:anchorId="33E0DE84" wp14:editId="54C544B8">
              <wp:simplePos x="0" y="0"/>
              <wp:positionH relativeFrom="page">
                <wp:posOffset>6571406</wp:posOffset>
              </wp:positionH>
              <wp:positionV relativeFrom="page">
                <wp:posOffset>9272320</wp:posOffset>
              </wp:positionV>
              <wp:extent cx="71120" cy="189230"/>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20" cy="189230"/>
                      </a:xfrm>
                      <a:prstGeom prst="rect">
                        <a:avLst/>
                      </a:prstGeom>
                    </wps:spPr>
                    <wps:txbx>
                      <w:txbxContent>
                        <w:p w14:paraId="04980043" w14:textId="77777777" w:rsidR="001A5AEF" w:rsidRDefault="00000000">
                          <w:pPr>
                            <w:spacing w:before="20"/>
                            <w:ind w:left="20"/>
                            <w:rPr>
                              <w:rFonts w:ascii="Cambria"/>
                            </w:rPr>
                          </w:pPr>
                          <w:r>
                            <w:rPr>
                              <w:rFonts w:ascii="Cambria"/>
                              <w:spacing w:val="-10"/>
                            </w:rPr>
                            <w:t>I</w:t>
                          </w:r>
                        </w:p>
                      </w:txbxContent>
                    </wps:txbx>
                    <wps:bodyPr wrap="square" lIns="0" tIns="0" rIns="0" bIns="0" rtlCol="0">
                      <a:noAutofit/>
                    </wps:bodyPr>
                  </wps:wsp>
                </a:graphicData>
              </a:graphic>
            </wp:anchor>
          </w:drawing>
        </mc:Choice>
        <mc:Fallback>
          <w:pict>
            <v:shapetype w14:anchorId="33E0DE84" id="_x0000_t202" coordsize="21600,21600" o:spt="202" path="m,l,21600r21600,l21600,xe">
              <v:stroke joinstyle="miter"/>
              <v:path gradientshapeok="t" o:connecttype="rect"/>
            </v:shapetype>
            <v:shape id="Textbox 25" o:spid="_x0000_s1028" type="#_x0000_t202" style="position:absolute;margin-left:517.45pt;margin-top:730.1pt;width:5.6pt;height:14.9pt;z-index:-16074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" filled="f" stroked="f">
              <v:textbox inset="0,0,0,0">
                <w:txbxContent>
                  <w:p w14:paraId="04980043" w14:textId="77777777" w:rsidR="001A5AEF" w:rsidRDefault="00000000">
                    <w:pPr>
                      <w:spacing w:before="20"/>
                      <w:ind w:left="20"/>
                      <w:rPr>
                        <w:rFonts w:ascii="Cambria"/>
                      </w:rPr>
                    </w:pPr>
                    <w:r>
                      <w:rPr>
                        <w:rFonts w:ascii="Cambria"/>
                        <w:spacing w:val="-10"/>
                      </w:rPr>
                      <w:t>I</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26BBD" w14:textId="77777777" w:rsidR="001A5AEF" w:rsidRDefault="001A5AEF">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877873" w14:textId="77777777" w:rsidR="001A5AEF" w:rsidRDefault="00000000">
    <w:pPr>
      <w:pStyle w:val="BodyText"/>
      <w:spacing w:line="14" w:lineRule="auto"/>
      <w:rPr>
        <w:sz w:val="20"/>
      </w:rPr>
    </w:pPr>
    <w:r>
      <w:rPr>
        <w:noProof/>
        <w:sz w:val="20"/>
      </w:rPr>
      <mc:AlternateContent>
        <mc:Choice Requires="wps">
          <w:drawing>
            <wp:anchor distT="0" distB="0" distL="0" distR="0" simplePos="0" relativeHeight="487242752" behindDoc="1" locked="0" layoutInCell="1" allowOverlap="1" wp14:anchorId="2EEA2DB9" wp14:editId="68E8D4BE">
              <wp:simplePos x="0" y="0"/>
              <wp:positionH relativeFrom="page">
                <wp:posOffset>6571406</wp:posOffset>
              </wp:positionH>
              <wp:positionV relativeFrom="page">
                <wp:posOffset>9272320</wp:posOffset>
              </wp:positionV>
              <wp:extent cx="71120" cy="189230"/>
              <wp:effectExtent l="0" t="0" r="0" b="0"/>
              <wp:wrapNone/>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20" cy="189230"/>
                      </a:xfrm>
                      <a:prstGeom prst="rect">
                        <a:avLst/>
                      </a:prstGeom>
                    </wps:spPr>
                    <wps:txbx>
                      <w:txbxContent>
                        <w:p w14:paraId="2675C55B" w14:textId="77777777" w:rsidR="001A5AEF" w:rsidRDefault="00000000">
                          <w:pPr>
                            <w:spacing w:before="20"/>
                            <w:ind w:left="20"/>
                            <w:rPr>
                              <w:rFonts w:ascii="Cambria"/>
                            </w:rPr>
                          </w:pPr>
                          <w:r>
                            <w:rPr>
                              <w:rFonts w:ascii="Cambria"/>
                              <w:spacing w:val="-10"/>
                            </w:rPr>
                            <w:t>I</w:t>
                          </w:r>
                        </w:p>
                      </w:txbxContent>
                    </wps:txbx>
                    <wps:bodyPr wrap="square" lIns="0" tIns="0" rIns="0" bIns="0" rtlCol="0">
                      <a:noAutofit/>
                    </wps:bodyPr>
                  </wps:wsp>
                </a:graphicData>
              </a:graphic>
            </wp:anchor>
          </w:drawing>
        </mc:Choice>
        <mc:Fallback>
          <w:pict>
            <v:shapetype w14:anchorId="2EEA2DB9" id="_x0000_t202" coordsize="21600,21600" o:spt="202" path="m,l,21600r21600,l21600,xe">
              <v:stroke joinstyle="miter"/>
              <v:path gradientshapeok="t" o:connecttype="rect"/>
            </v:shapetype>
            <v:shape id="Textbox 34" o:spid="_x0000_s1029" type="#_x0000_t202" style="position:absolute;margin-left:517.45pt;margin-top:730.1pt;width:5.6pt;height:14.9pt;z-index:-16073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" filled="f" stroked="f">
              <v:textbox inset="0,0,0,0">
                <w:txbxContent>
                  <w:p w14:paraId="2675C55B" w14:textId="77777777" w:rsidR="001A5AEF" w:rsidRDefault="00000000">
                    <w:pPr>
                      <w:spacing w:before="20"/>
                      <w:ind w:left="20"/>
                      <w:rPr>
                        <w:rFonts w:ascii="Cambria"/>
                      </w:rPr>
                    </w:pPr>
                    <w:r>
                      <w:rPr>
                        <w:rFonts w:ascii="Cambria"/>
                        <w:spacing w:val="-10"/>
                      </w:rPr>
                      <w:t>I</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F096A4" w14:textId="77777777" w:rsidR="009B0533" w:rsidRDefault="009B0533">
      <w:r>
        <w:separator/>
      </w:r>
    </w:p>
  </w:footnote>
  <w:footnote w:type="continuationSeparator" w:id="0">
    <w:p w14:paraId="2FB0A84E" w14:textId="77777777" w:rsidR="009B0533" w:rsidRDefault="009B05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A1C74"/>
    <w:multiLevelType w:val="hybridMultilevel"/>
    <w:tmpl w:val="ADC84988"/>
    <w:lvl w:ilvl="0" w:tplc="6AC68FF6">
      <w:start w:val="1"/>
      <w:numFmt w:val="decimal"/>
      <w:lvlText w:val="[%1]"/>
      <w:lvlJc w:val="left"/>
      <w:pPr>
        <w:ind w:left="360" w:hanging="340"/>
      </w:pPr>
      <w:rPr>
        <w:rFonts w:ascii="Times New Roman" w:eastAsia="Times New Roman" w:hAnsi="Times New Roman" w:cs="Times New Roman" w:hint="default"/>
        <w:b w:val="0"/>
        <w:bCs w:val="0"/>
        <w:i w:val="0"/>
        <w:iCs w:val="0"/>
        <w:spacing w:val="0"/>
        <w:w w:val="100"/>
        <w:sz w:val="24"/>
        <w:szCs w:val="24"/>
        <w:lang w:val="en-US" w:eastAsia="en-US" w:bidi="ar-SA"/>
      </w:rPr>
    </w:lvl>
    <w:lvl w:ilvl="1" w:tplc="34C4C03C">
      <w:numFmt w:val="bullet"/>
      <w:lvlText w:val="•"/>
      <w:lvlJc w:val="left"/>
      <w:pPr>
        <w:ind w:left="1260" w:hanging="340"/>
      </w:pPr>
      <w:rPr>
        <w:rFonts w:hint="default"/>
        <w:lang w:val="en-US" w:eastAsia="en-US" w:bidi="ar-SA"/>
      </w:rPr>
    </w:lvl>
    <w:lvl w:ilvl="2" w:tplc="686C7E46">
      <w:numFmt w:val="bullet"/>
      <w:lvlText w:val="•"/>
      <w:lvlJc w:val="left"/>
      <w:pPr>
        <w:ind w:left="2160" w:hanging="340"/>
      </w:pPr>
      <w:rPr>
        <w:rFonts w:hint="default"/>
        <w:lang w:val="en-US" w:eastAsia="en-US" w:bidi="ar-SA"/>
      </w:rPr>
    </w:lvl>
    <w:lvl w:ilvl="3" w:tplc="CBC28086">
      <w:numFmt w:val="bullet"/>
      <w:lvlText w:val="•"/>
      <w:lvlJc w:val="left"/>
      <w:pPr>
        <w:ind w:left="3060" w:hanging="340"/>
      </w:pPr>
      <w:rPr>
        <w:rFonts w:hint="default"/>
        <w:lang w:val="en-US" w:eastAsia="en-US" w:bidi="ar-SA"/>
      </w:rPr>
    </w:lvl>
    <w:lvl w:ilvl="4" w:tplc="1AAC9954">
      <w:numFmt w:val="bullet"/>
      <w:lvlText w:val="•"/>
      <w:lvlJc w:val="left"/>
      <w:pPr>
        <w:ind w:left="3960" w:hanging="340"/>
      </w:pPr>
      <w:rPr>
        <w:rFonts w:hint="default"/>
        <w:lang w:val="en-US" w:eastAsia="en-US" w:bidi="ar-SA"/>
      </w:rPr>
    </w:lvl>
    <w:lvl w:ilvl="5" w:tplc="916C719E">
      <w:numFmt w:val="bullet"/>
      <w:lvlText w:val="•"/>
      <w:lvlJc w:val="left"/>
      <w:pPr>
        <w:ind w:left="4860" w:hanging="340"/>
      </w:pPr>
      <w:rPr>
        <w:rFonts w:hint="default"/>
        <w:lang w:val="en-US" w:eastAsia="en-US" w:bidi="ar-SA"/>
      </w:rPr>
    </w:lvl>
    <w:lvl w:ilvl="6" w:tplc="32065B60">
      <w:numFmt w:val="bullet"/>
      <w:lvlText w:val="•"/>
      <w:lvlJc w:val="left"/>
      <w:pPr>
        <w:ind w:left="5760" w:hanging="340"/>
      </w:pPr>
      <w:rPr>
        <w:rFonts w:hint="default"/>
        <w:lang w:val="en-US" w:eastAsia="en-US" w:bidi="ar-SA"/>
      </w:rPr>
    </w:lvl>
    <w:lvl w:ilvl="7" w:tplc="DEDE85AE">
      <w:numFmt w:val="bullet"/>
      <w:lvlText w:val="•"/>
      <w:lvlJc w:val="left"/>
      <w:pPr>
        <w:ind w:left="6660" w:hanging="340"/>
      </w:pPr>
      <w:rPr>
        <w:rFonts w:hint="default"/>
        <w:lang w:val="en-US" w:eastAsia="en-US" w:bidi="ar-SA"/>
      </w:rPr>
    </w:lvl>
    <w:lvl w:ilvl="8" w:tplc="D3CA73E8">
      <w:numFmt w:val="bullet"/>
      <w:lvlText w:val="•"/>
      <w:lvlJc w:val="left"/>
      <w:pPr>
        <w:ind w:left="7560" w:hanging="340"/>
      </w:pPr>
      <w:rPr>
        <w:rFonts w:hint="default"/>
        <w:lang w:val="en-US" w:eastAsia="en-US" w:bidi="ar-SA"/>
      </w:rPr>
    </w:lvl>
  </w:abstractNum>
  <w:abstractNum w:abstractNumId="1" w15:restartNumberingAfterBreak="0">
    <w:nsid w:val="01913563"/>
    <w:multiLevelType w:val="multilevel"/>
    <w:tmpl w:val="9020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C755B"/>
    <w:multiLevelType w:val="hybridMultilevel"/>
    <w:tmpl w:val="FDF4059E"/>
    <w:lvl w:ilvl="0" w:tplc="B700F764">
      <w:start w:val="1"/>
      <w:numFmt w:val="lowerRoman"/>
      <w:lvlText w:val="%1."/>
      <w:lvlJc w:val="left"/>
      <w:pPr>
        <w:ind w:left="546" w:hanging="187"/>
      </w:pPr>
      <w:rPr>
        <w:rFonts w:hint="default"/>
        <w:spacing w:val="0"/>
        <w:w w:val="100"/>
        <w:lang w:val="en-US" w:eastAsia="en-US" w:bidi="ar-SA"/>
      </w:rPr>
    </w:lvl>
    <w:lvl w:ilvl="1" w:tplc="70DABEAA">
      <w:numFmt w:val="bullet"/>
      <w:lvlText w:val="•"/>
      <w:lvlJc w:val="left"/>
      <w:pPr>
        <w:ind w:left="1080" w:hanging="500"/>
      </w:pPr>
      <w:rPr>
        <w:rFonts w:ascii="Times New Roman" w:eastAsia="Times New Roman" w:hAnsi="Times New Roman" w:cs="Times New Roman" w:hint="default"/>
        <w:b w:val="0"/>
        <w:bCs w:val="0"/>
        <w:i w:val="0"/>
        <w:iCs w:val="0"/>
        <w:spacing w:val="0"/>
        <w:w w:val="100"/>
        <w:position w:val="1"/>
        <w:sz w:val="24"/>
        <w:szCs w:val="24"/>
        <w:lang w:val="en-US" w:eastAsia="en-US" w:bidi="ar-SA"/>
      </w:rPr>
    </w:lvl>
    <w:lvl w:ilvl="2" w:tplc="1798A998">
      <w:numFmt w:val="bullet"/>
      <w:lvlText w:val="•"/>
      <w:lvlJc w:val="left"/>
      <w:pPr>
        <w:ind w:left="2000" w:hanging="500"/>
      </w:pPr>
      <w:rPr>
        <w:rFonts w:hint="default"/>
        <w:lang w:val="en-US" w:eastAsia="en-US" w:bidi="ar-SA"/>
      </w:rPr>
    </w:lvl>
    <w:lvl w:ilvl="3" w:tplc="98A456F4">
      <w:numFmt w:val="bullet"/>
      <w:lvlText w:val="•"/>
      <w:lvlJc w:val="left"/>
      <w:pPr>
        <w:ind w:left="2920" w:hanging="500"/>
      </w:pPr>
      <w:rPr>
        <w:rFonts w:hint="default"/>
        <w:lang w:val="en-US" w:eastAsia="en-US" w:bidi="ar-SA"/>
      </w:rPr>
    </w:lvl>
    <w:lvl w:ilvl="4" w:tplc="3C4A6F3E">
      <w:numFmt w:val="bullet"/>
      <w:lvlText w:val="•"/>
      <w:lvlJc w:val="left"/>
      <w:pPr>
        <w:ind w:left="3840" w:hanging="500"/>
      </w:pPr>
      <w:rPr>
        <w:rFonts w:hint="default"/>
        <w:lang w:val="en-US" w:eastAsia="en-US" w:bidi="ar-SA"/>
      </w:rPr>
    </w:lvl>
    <w:lvl w:ilvl="5" w:tplc="F7BA5D8C">
      <w:numFmt w:val="bullet"/>
      <w:lvlText w:val="•"/>
      <w:lvlJc w:val="left"/>
      <w:pPr>
        <w:ind w:left="4760" w:hanging="500"/>
      </w:pPr>
      <w:rPr>
        <w:rFonts w:hint="default"/>
        <w:lang w:val="en-US" w:eastAsia="en-US" w:bidi="ar-SA"/>
      </w:rPr>
    </w:lvl>
    <w:lvl w:ilvl="6" w:tplc="463E4E7C">
      <w:numFmt w:val="bullet"/>
      <w:lvlText w:val="•"/>
      <w:lvlJc w:val="left"/>
      <w:pPr>
        <w:ind w:left="5680" w:hanging="500"/>
      </w:pPr>
      <w:rPr>
        <w:rFonts w:hint="default"/>
        <w:lang w:val="en-US" w:eastAsia="en-US" w:bidi="ar-SA"/>
      </w:rPr>
    </w:lvl>
    <w:lvl w:ilvl="7" w:tplc="6172C81A">
      <w:numFmt w:val="bullet"/>
      <w:lvlText w:val="•"/>
      <w:lvlJc w:val="left"/>
      <w:pPr>
        <w:ind w:left="6600" w:hanging="500"/>
      </w:pPr>
      <w:rPr>
        <w:rFonts w:hint="default"/>
        <w:lang w:val="en-US" w:eastAsia="en-US" w:bidi="ar-SA"/>
      </w:rPr>
    </w:lvl>
    <w:lvl w:ilvl="8" w:tplc="0F92A8F6">
      <w:numFmt w:val="bullet"/>
      <w:lvlText w:val="•"/>
      <w:lvlJc w:val="left"/>
      <w:pPr>
        <w:ind w:left="7520" w:hanging="500"/>
      </w:pPr>
      <w:rPr>
        <w:rFonts w:hint="default"/>
        <w:lang w:val="en-US" w:eastAsia="en-US" w:bidi="ar-SA"/>
      </w:rPr>
    </w:lvl>
  </w:abstractNum>
  <w:abstractNum w:abstractNumId="3" w15:restartNumberingAfterBreak="0">
    <w:nsid w:val="09EC6062"/>
    <w:multiLevelType w:val="hybridMultilevel"/>
    <w:tmpl w:val="93605C1C"/>
    <w:lvl w:ilvl="0" w:tplc="0E62236E">
      <w:start w:val="1"/>
      <w:numFmt w:val="decimal"/>
      <w:lvlText w:val="%1."/>
      <w:lvlJc w:val="left"/>
      <w:pPr>
        <w:ind w:left="1080" w:hanging="500"/>
      </w:pPr>
      <w:rPr>
        <w:rFonts w:ascii="Times New Roman" w:eastAsia="Times New Roman" w:hAnsi="Times New Roman" w:cs="Times New Roman" w:hint="default"/>
        <w:b w:val="0"/>
        <w:bCs w:val="0"/>
        <w:i w:val="0"/>
        <w:iCs w:val="0"/>
        <w:spacing w:val="0"/>
        <w:w w:val="100"/>
        <w:sz w:val="24"/>
        <w:szCs w:val="24"/>
        <w:lang w:val="en-US" w:eastAsia="en-US" w:bidi="ar-SA"/>
      </w:rPr>
    </w:lvl>
    <w:lvl w:ilvl="1" w:tplc="A3D243BC">
      <w:numFmt w:val="bullet"/>
      <w:lvlText w:val="•"/>
      <w:lvlJc w:val="left"/>
      <w:pPr>
        <w:ind w:left="1080" w:hanging="500"/>
      </w:pPr>
      <w:rPr>
        <w:rFonts w:ascii="Times New Roman" w:eastAsia="Times New Roman" w:hAnsi="Times New Roman" w:cs="Times New Roman" w:hint="default"/>
        <w:b w:val="0"/>
        <w:bCs w:val="0"/>
        <w:i w:val="0"/>
        <w:iCs w:val="0"/>
        <w:spacing w:val="0"/>
        <w:w w:val="100"/>
        <w:position w:val="1"/>
        <w:sz w:val="24"/>
        <w:szCs w:val="24"/>
        <w:lang w:val="en-US" w:eastAsia="en-US" w:bidi="ar-SA"/>
      </w:rPr>
    </w:lvl>
    <w:lvl w:ilvl="2" w:tplc="08666E28">
      <w:numFmt w:val="bullet"/>
      <w:lvlText w:val="•"/>
      <w:lvlJc w:val="left"/>
      <w:pPr>
        <w:ind w:left="2736" w:hanging="500"/>
      </w:pPr>
      <w:rPr>
        <w:rFonts w:hint="default"/>
        <w:lang w:val="en-US" w:eastAsia="en-US" w:bidi="ar-SA"/>
      </w:rPr>
    </w:lvl>
    <w:lvl w:ilvl="3" w:tplc="5F9EB75C">
      <w:numFmt w:val="bullet"/>
      <w:lvlText w:val="•"/>
      <w:lvlJc w:val="left"/>
      <w:pPr>
        <w:ind w:left="3564" w:hanging="500"/>
      </w:pPr>
      <w:rPr>
        <w:rFonts w:hint="default"/>
        <w:lang w:val="en-US" w:eastAsia="en-US" w:bidi="ar-SA"/>
      </w:rPr>
    </w:lvl>
    <w:lvl w:ilvl="4" w:tplc="E1981010">
      <w:numFmt w:val="bullet"/>
      <w:lvlText w:val="•"/>
      <w:lvlJc w:val="left"/>
      <w:pPr>
        <w:ind w:left="4392" w:hanging="500"/>
      </w:pPr>
      <w:rPr>
        <w:rFonts w:hint="default"/>
        <w:lang w:val="en-US" w:eastAsia="en-US" w:bidi="ar-SA"/>
      </w:rPr>
    </w:lvl>
    <w:lvl w:ilvl="5" w:tplc="9C12FCB2">
      <w:numFmt w:val="bullet"/>
      <w:lvlText w:val="•"/>
      <w:lvlJc w:val="left"/>
      <w:pPr>
        <w:ind w:left="5220" w:hanging="500"/>
      </w:pPr>
      <w:rPr>
        <w:rFonts w:hint="default"/>
        <w:lang w:val="en-US" w:eastAsia="en-US" w:bidi="ar-SA"/>
      </w:rPr>
    </w:lvl>
    <w:lvl w:ilvl="6" w:tplc="F4028390">
      <w:numFmt w:val="bullet"/>
      <w:lvlText w:val="•"/>
      <w:lvlJc w:val="left"/>
      <w:pPr>
        <w:ind w:left="6048" w:hanging="500"/>
      </w:pPr>
      <w:rPr>
        <w:rFonts w:hint="default"/>
        <w:lang w:val="en-US" w:eastAsia="en-US" w:bidi="ar-SA"/>
      </w:rPr>
    </w:lvl>
    <w:lvl w:ilvl="7" w:tplc="A884620E">
      <w:numFmt w:val="bullet"/>
      <w:lvlText w:val="•"/>
      <w:lvlJc w:val="left"/>
      <w:pPr>
        <w:ind w:left="6876" w:hanging="500"/>
      </w:pPr>
      <w:rPr>
        <w:rFonts w:hint="default"/>
        <w:lang w:val="en-US" w:eastAsia="en-US" w:bidi="ar-SA"/>
      </w:rPr>
    </w:lvl>
    <w:lvl w:ilvl="8" w:tplc="104ECC74">
      <w:numFmt w:val="bullet"/>
      <w:lvlText w:val="•"/>
      <w:lvlJc w:val="left"/>
      <w:pPr>
        <w:ind w:left="7704" w:hanging="500"/>
      </w:pPr>
      <w:rPr>
        <w:rFonts w:hint="default"/>
        <w:lang w:val="en-US" w:eastAsia="en-US" w:bidi="ar-SA"/>
      </w:rPr>
    </w:lvl>
  </w:abstractNum>
  <w:abstractNum w:abstractNumId="4" w15:restartNumberingAfterBreak="0">
    <w:nsid w:val="0C3163F9"/>
    <w:multiLevelType w:val="hybridMultilevel"/>
    <w:tmpl w:val="2D2E9EFE"/>
    <w:lvl w:ilvl="0" w:tplc="11B6BCF0">
      <w:numFmt w:val="bullet"/>
      <w:lvlText w:val="•"/>
      <w:lvlJc w:val="left"/>
      <w:pPr>
        <w:ind w:left="1080" w:hanging="500"/>
      </w:pPr>
      <w:rPr>
        <w:rFonts w:ascii="Times New Roman" w:eastAsia="Times New Roman" w:hAnsi="Times New Roman" w:cs="Times New Roman" w:hint="default"/>
        <w:spacing w:val="0"/>
        <w:w w:val="100"/>
        <w:lang w:val="en-US" w:eastAsia="en-US" w:bidi="ar-SA"/>
      </w:rPr>
    </w:lvl>
    <w:lvl w:ilvl="1" w:tplc="E560182A">
      <w:numFmt w:val="bullet"/>
      <w:lvlText w:val="•"/>
      <w:lvlJc w:val="left"/>
      <w:pPr>
        <w:ind w:left="1908" w:hanging="500"/>
      </w:pPr>
      <w:rPr>
        <w:rFonts w:hint="default"/>
        <w:lang w:val="en-US" w:eastAsia="en-US" w:bidi="ar-SA"/>
      </w:rPr>
    </w:lvl>
    <w:lvl w:ilvl="2" w:tplc="6624E9F8">
      <w:numFmt w:val="bullet"/>
      <w:lvlText w:val="•"/>
      <w:lvlJc w:val="left"/>
      <w:pPr>
        <w:ind w:left="2736" w:hanging="500"/>
      </w:pPr>
      <w:rPr>
        <w:rFonts w:hint="default"/>
        <w:lang w:val="en-US" w:eastAsia="en-US" w:bidi="ar-SA"/>
      </w:rPr>
    </w:lvl>
    <w:lvl w:ilvl="3" w:tplc="651A11AE">
      <w:numFmt w:val="bullet"/>
      <w:lvlText w:val="•"/>
      <w:lvlJc w:val="left"/>
      <w:pPr>
        <w:ind w:left="3564" w:hanging="500"/>
      </w:pPr>
      <w:rPr>
        <w:rFonts w:hint="default"/>
        <w:lang w:val="en-US" w:eastAsia="en-US" w:bidi="ar-SA"/>
      </w:rPr>
    </w:lvl>
    <w:lvl w:ilvl="4" w:tplc="C2362D34">
      <w:numFmt w:val="bullet"/>
      <w:lvlText w:val="•"/>
      <w:lvlJc w:val="left"/>
      <w:pPr>
        <w:ind w:left="4392" w:hanging="500"/>
      </w:pPr>
      <w:rPr>
        <w:rFonts w:hint="default"/>
        <w:lang w:val="en-US" w:eastAsia="en-US" w:bidi="ar-SA"/>
      </w:rPr>
    </w:lvl>
    <w:lvl w:ilvl="5" w:tplc="8CA655AE">
      <w:numFmt w:val="bullet"/>
      <w:lvlText w:val="•"/>
      <w:lvlJc w:val="left"/>
      <w:pPr>
        <w:ind w:left="5220" w:hanging="500"/>
      </w:pPr>
      <w:rPr>
        <w:rFonts w:hint="default"/>
        <w:lang w:val="en-US" w:eastAsia="en-US" w:bidi="ar-SA"/>
      </w:rPr>
    </w:lvl>
    <w:lvl w:ilvl="6" w:tplc="829C02F4">
      <w:numFmt w:val="bullet"/>
      <w:lvlText w:val="•"/>
      <w:lvlJc w:val="left"/>
      <w:pPr>
        <w:ind w:left="6048" w:hanging="500"/>
      </w:pPr>
      <w:rPr>
        <w:rFonts w:hint="default"/>
        <w:lang w:val="en-US" w:eastAsia="en-US" w:bidi="ar-SA"/>
      </w:rPr>
    </w:lvl>
    <w:lvl w:ilvl="7" w:tplc="8D021D2E">
      <w:numFmt w:val="bullet"/>
      <w:lvlText w:val="•"/>
      <w:lvlJc w:val="left"/>
      <w:pPr>
        <w:ind w:left="6876" w:hanging="500"/>
      </w:pPr>
      <w:rPr>
        <w:rFonts w:hint="default"/>
        <w:lang w:val="en-US" w:eastAsia="en-US" w:bidi="ar-SA"/>
      </w:rPr>
    </w:lvl>
    <w:lvl w:ilvl="8" w:tplc="B5DA0BB8">
      <w:numFmt w:val="bullet"/>
      <w:lvlText w:val="•"/>
      <w:lvlJc w:val="left"/>
      <w:pPr>
        <w:ind w:left="7704" w:hanging="500"/>
      </w:pPr>
      <w:rPr>
        <w:rFonts w:hint="default"/>
        <w:lang w:val="en-US" w:eastAsia="en-US" w:bidi="ar-SA"/>
      </w:rPr>
    </w:lvl>
  </w:abstractNum>
  <w:abstractNum w:abstractNumId="5" w15:restartNumberingAfterBreak="0">
    <w:nsid w:val="107F0DA6"/>
    <w:multiLevelType w:val="multilevel"/>
    <w:tmpl w:val="B6E40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CB2003"/>
    <w:multiLevelType w:val="multilevel"/>
    <w:tmpl w:val="7D00EB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F8713B"/>
    <w:multiLevelType w:val="multilevel"/>
    <w:tmpl w:val="6CC68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3735CC"/>
    <w:multiLevelType w:val="multilevel"/>
    <w:tmpl w:val="3D847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3D6E9B"/>
    <w:multiLevelType w:val="multilevel"/>
    <w:tmpl w:val="16DC7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807DA0"/>
    <w:multiLevelType w:val="multilevel"/>
    <w:tmpl w:val="4C582102"/>
    <w:lvl w:ilvl="0">
      <w:start w:val="1"/>
      <w:numFmt w:val="decimal"/>
      <w:lvlText w:val="%1."/>
      <w:lvlJc w:val="left"/>
      <w:pPr>
        <w:ind w:left="60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1004" w:hanging="378"/>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928" w:hanging="378"/>
      </w:pPr>
      <w:rPr>
        <w:rFonts w:hint="default"/>
        <w:lang w:val="en-US" w:eastAsia="en-US" w:bidi="ar-SA"/>
      </w:rPr>
    </w:lvl>
    <w:lvl w:ilvl="3">
      <w:numFmt w:val="bullet"/>
      <w:lvlText w:val="•"/>
      <w:lvlJc w:val="left"/>
      <w:pPr>
        <w:ind w:left="2857" w:hanging="378"/>
      </w:pPr>
      <w:rPr>
        <w:rFonts w:hint="default"/>
        <w:lang w:val="en-US" w:eastAsia="en-US" w:bidi="ar-SA"/>
      </w:rPr>
    </w:lvl>
    <w:lvl w:ilvl="4">
      <w:numFmt w:val="bullet"/>
      <w:lvlText w:val="•"/>
      <w:lvlJc w:val="left"/>
      <w:pPr>
        <w:ind w:left="3786" w:hanging="378"/>
      </w:pPr>
      <w:rPr>
        <w:rFonts w:hint="default"/>
        <w:lang w:val="en-US" w:eastAsia="en-US" w:bidi="ar-SA"/>
      </w:rPr>
    </w:lvl>
    <w:lvl w:ilvl="5">
      <w:numFmt w:val="bullet"/>
      <w:lvlText w:val="•"/>
      <w:lvlJc w:val="left"/>
      <w:pPr>
        <w:ind w:left="4715" w:hanging="378"/>
      </w:pPr>
      <w:rPr>
        <w:rFonts w:hint="default"/>
        <w:lang w:val="en-US" w:eastAsia="en-US" w:bidi="ar-SA"/>
      </w:rPr>
    </w:lvl>
    <w:lvl w:ilvl="6">
      <w:numFmt w:val="bullet"/>
      <w:lvlText w:val="•"/>
      <w:lvlJc w:val="left"/>
      <w:pPr>
        <w:ind w:left="5644" w:hanging="378"/>
      </w:pPr>
      <w:rPr>
        <w:rFonts w:hint="default"/>
        <w:lang w:val="en-US" w:eastAsia="en-US" w:bidi="ar-SA"/>
      </w:rPr>
    </w:lvl>
    <w:lvl w:ilvl="7">
      <w:numFmt w:val="bullet"/>
      <w:lvlText w:val="•"/>
      <w:lvlJc w:val="left"/>
      <w:pPr>
        <w:ind w:left="6573" w:hanging="378"/>
      </w:pPr>
      <w:rPr>
        <w:rFonts w:hint="default"/>
        <w:lang w:val="en-US" w:eastAsia="en-US" w:bidi="ar-SA"/>
      </w:rPr>
    </w:lvl>
    <w:lvl w:ilvl="8">
      <w:numFmt w:val="bullet"/>
      <w:lvlText w:val="•"/>
      <w:lvlJc w:val="left"/>
      <w:pPr>
        <w:ind w:left="7502" w:hanging="378"/>
      </w:pPr>
      <w:rPr>
        <w:rFonts w:hint="default"/>
        <w:lang w:val="en-US" w:eastAsia="en-US" w:bidi="ar-SA"/>
      </w:rPr>
    </w:lvl>
  </w:abstractNum>
  <w:abstractNum w:abstractNumId="11" w15:restartNumberingAfterBreak="0">
    <w:nsid w:val="1E310285"/>
    <w:multiLevelType w:val="hybridMultilevel"/>
    <w:tmpl w:val="CEF66012"/>
    <w:lvl w:ilvl="0" w:tplc="EE78F5B2">
      <w:numFmt w:val="bullet"/>
      <w:lvlText w:val="•"/>
      <w:lvlJc w:val="left"/>
      <w:pPr>
        <w:ind w:left="1080" w:hanging="500"/>
      </w:pPr>
      <w:rPr>
        <w:rFonts w:ascii="Times New Roman" w:eastAsia="Times New Roman" w:hAnsi="Times New Roman" w:cs="Times New Roman" w:hint="default"/>
        <w:spacing w:val="0"/>
        <w:w w:val="100"/>
        <w:lang w:val="en-US" w:eastAsia="en-US" w:bidi="ar-SA"/>
      </w:rPr>
    </w:lvl>
    <w:lvl w:ilvl="1" w:tplc="4A7A7A82">
      <w:numFmt w:val="bullet"/>
      <w:lvlText w:val="•"/>
      <w:lvlJc w:val="left"/>
      <w:pPr>
        <w:ind w:left="1908" w:hanging="500"/>
      </w:pPr>
      <w:rPr>
        <w:rFonts w:hint="default"/>
        <w:lang w:val="en-US" w:eastAsia="en-US" w:bidi="ar-SA"/>
      </w:rPr>
    </w:lvl>
    <w:lvl w:ilvl="2" w:tplc="45C05B1E">
      <w:numFmt w:val="bullet"/>
      <w:lvlText w:val="•"/>
      <w:lvlJc w:val="left"/>
      <w:pPr>
        <w:ind w:left="2736" w:hanging="500"/>
      </w:pPr>
      <w:rPr>
        <w:rFonts w:hint="default"/>
        <w:lang w:val="en-US" w:eastAsia="en-US" w:bidi="ar-SA"/>
      </w:rPr>
    </w:lvl>
    <w:lvl w:ilvl="3" w:tplc="15B4F722">
      <w:numFmt w:val="bullet"/>
      <w:lvlText w:val="•"/>
      <w:lvlJc w:val="left"/>
      <w:pPr>
        <w:ind w:left="3564" w:hanging="500"/>
      </w:pPr>
      <w:rPr>
        <w:rFonts w:hint="default"/>
        <w:lang w:val="en-US" w:eastAsia="en-US" w:bidi="ar-SA"/>
      </w:rPr>
    </w:lvl>
    <w:lvl w:ilvl="4" w:tplc="88C221D2">
      <w:numFmt w:val="bullet"/>
      <w:lvlText w:val="•"/>
      <w:lvlJc w:val="left"/>
      <w:pPr>
        <w:ind w:left="4392" w:hanging="500"/>
      </w:pPr>
      <w:rPr>
        <w:rFonts w:hint="default"/>
        <w:lang w:val="en-US" w:eastAsia="en-US" w:bidi="ar-SA"/>
      </w:rPr>
    </w:lvl>
    <w:lvl w:ilvl="5" w:tplc="FF90DA22">
      <w:numFmt w:val="bullet"/>
      <w:lvlText w:val="•"/>
      <w:lvlJc w:val="left"/>
      <w:pPr>
        <w:ind w:left="5220" w:hanging="500"/>
      </w:pPr>
      <w:rPr>
        <w:rFonts w:hint="default"/>
        <w:lang w:val="en-US" w:eastAsia="en-US" w:bidi="ar-SA"/>
      </w:rPr>
    </w:lvl>
    <w:lvl w:ilvl="6" w:tplc="C6ECC148">
      <w:numFmt w:val="bullet"/>
      <w:lvlText w:val="•"/>
      <w:lvlJc w:val="left"/>
      <w:pPr>
        <w:ind w:left="6048" w:hanging="500"/>
      </w:pPr>
      <w:rPr>
        <w:rFonts w:hint="default"/>
        <w:lang w:val="en-US" w:eastAsia="en-US" w:bidi="ar-SA"/>
      </w:rPr>
    </w:lvl>
    <w:lvl w:ilvl="7" w:tplc="66C29BBA">
      <w:numFmt w:val="bullet"/>
      <w:lvlText w:val="•"/>
      <w:lvlJc w:val="left"/>
      <w:pPr>
        <w:ind w:left="6876" w:hanging="500"/>
      </w:pPr>
      <w:rPr>
        <w:rFonts w:hint="default"/>
        <w:lang w:val="en-US" w:eastAsia="en-US" w:bidi="ar-SA"/>
      </w:rPr>
    </w:lvl>
    <w:lvl w:ilvl="8" w:tplc="C5F8489C">
      <w:numFmt w:val="bullet"/>
      <w:lvlText w:val="•"/>
      <w:lvlJc w:val="left"/>
      <w:pPr>
        <w:ind w:left="7704" w:hanging="500"/>
      </w:pPr>
      <w:rPr>
        <w:rFonts w:hint="default"/>
        <w:lang w:val="en-US" w:eastAsia="en-US" w:bidi="ar-SA"/>
      </w:rPr>
    </w:lvl>
  </w:abstractNum>
  <w:abstractNum w:abstractNumId="12" w15:restartNumberingAfterBreak="0">
    <w:nsid w:val="240F0816"/>
    <w:multiLevelType w:val="multilevel"/>
    <w:tmpl w:val="B15A6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D943DE"/>
    <w:multiLevelType w:val="multilevel"/>
    <w:tmpl w:val="A0AED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686AC1"/>
    <w:multiLevelType w:val="multilevel"/>
    <w:tmpl w:val="5E0E9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9B7AEC"/>
    <w:multiLevelType w:val="multilevel"/>
    <w:tmpl w:val="ED7C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E05219"/>
    <w:multiLevelType w:val="multilevel"/>
    <w:tmpl w:val="A9362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E30E7E"/>
    <w:multiLevelType w:val="multilevel"/>
    <w:tmpl w:val="4AAE6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617354"/>
    <w:multiLevelType w:val="multilevel"/>
    <w:tmpl w:val="63B6B8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78574F"/>
    <w:multiLevelType w:val="multilevel"/>
    <w:tmpl w:val="912230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3A4C03"/>
    <w:multiLevelType w:val="multilevel"/>
    <w:tmpl w:val="AF003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335BD5"/>
    <w:multiLevelType w:val="multilevel"/>
    <w:tmpl w:val="7706A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421945"/>
    <w:multiLevelType w:val="multilevel"/>
    <w:tmpl w:val="602C0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8D37EC"/>
    <w:multiLevelType w:val="hybridMultilevel"/>
    <w:tmpl w:val="516C22C4"/>
    <w:lvl w:ilvl="0" w:tplc="FC304FB0">
      <w:start w:val="1"/>
      <w:numFmt w:val="lowerRoman"/>
      <w:lvlText w:val="%1."/>
      <w:lvlJc w:val="left"/>
      <w:pPr>
        <w:ind w:left="546" w:hanging="187"/>
      </w:pPr>
      <w:rPr>
        <w:rFonts w:hint="default"/>
        <w:spacing w:val="0"/>
        <w:w w:val="100"/>
        <w:lang w:val="en-US" w:eastAsia="en-US" w:bidi="ar-SA"/>
      </w:rPr>
    </w:lvl>
    <w:lvl w:ilvl="1" w:tplc="95A45FAE">
      <w:numFmt w:val="bullet"/>
      <w:lvlText w:val="•"/>
      <w:lvlJc w:val="left"/>
      <w:pPr>
        <w:ind w:left="1080" w:hanging="500"/>
      </w:pPr>
      <w:rPr>
        <w:rFonts w:ascii="Times New Roman" w:eastAsia="Times New Roman" w:hAnsi="Times New Roman" w:cs="Times New Roman" w:hint="default"/>
        <w:b w:val="0"/>
        <w:bCs w:val="0"/>
        <w:i w:val="0"/>
        <w:iCs w:val="0"/>
        <w:spacing w:val="0"/>
        <w:w w:val="100"/>
        <w:position w:val="1"/>
        <w:sz w:val="24"/>
        <w:szCs w:val="24"/>
        <w:lang w:val="en-US" w:eastAsia="en-US" w:bidi="ar-SA"/>
      </w:rPr>
    </w:lvl>
    <w:lvl w:ilvl="2" w:tplc="0D469478">
      <w:numFmt w:val="bullet"/>
      <w:lvlText w:val="•"/>
      <w:lvlJc w:val="left"/>
      <w:pPr>
        <w:ind w:left="2000" w:hanging="500"/>
      </w:pPr>
      <w:rPr>
        <w:rFonts w:hint="default"/>
        <w:lang w:val="en-US" w:eastAsia="en-US" w:bidi="ar-SA"/>
      </w:rPr>
    </w:lvl>
    <w:lvl w:ilvl="3" w:tplc="47448752">
      <w:numFmt w:val="bullet"/>
      <w:lvlText w:val="•"/>
      <w:lvlJc w:val="left"/>
      <w:pPr>
        <w:ind w:left="2920" w:hanging="500"/>
      </w:pPr>
      <w:rPr>
        <w:rFonts w:hint="default"/>
        <w:lang w:val="en-US" w:eastAsia="en-US" w:bidi="ar-SA"/>
      </w:rPr>
    </w:lvl>
    <w:lvl w:ilvl="4" w:tplc="F04E6036">
      <w:numFmt w:val="bullet"/>
      <w:lvlText w:val="•"/>
      <w:lvlJc w:val="left"/>
      <w:pPr>
        <w:ind w:left="3840" w:hanging="500"/>
      </w:pPr>
      <w:rPr>
        <w:rFonts w:hint="default"/>
        <w:lang w:val="en-US" w:eastAsia="en-US" w:bidi="ar-SA"/>
      </w:rPr>
    </w:lvl>
    <w:lvl w:ilvl="5" w:tplc="9210EB84">
      <w:numFmt w:val="bullet"/>
      <w:lvlText w:val="•"/>
      <w:lvlJc w:val="left"/>
      <w:pPr>
        <w:ind w:left="4760" w:hanging="500"/>
      </w:pPr>
      <w:rPr>
        <w:rFonts w:hint="default"/>
        <w:lang w:val="en-US" w:eastAsia="en-US" w:bidi="ar-SA"/>
      </w:rPr>
    </w:lvl>
    <w:lvl w:ilvl="6" w:tplc="C5A25A22">
      <w:numFmt w:val="bullet"/>
      <w:lvlText w:val="•"/>
      <w:lvlJc w:val="left"/>
      <w:pPr>
        <w:ind w:left="5680" w:hanging="500"/>
      </w:pPr>
      <w:rPr>
        <w:rFonts w:hint="default"/>
        <w:lang w:val="en-US" w:eastAsia="en-US" w:bidi="ar-SA"/>
      </w:rPr>
    </w:lvl>
    <w:lvl w:ilvl="7" w:tplc="24FA02F6">
      <w:numFmt w:val="bullet"/>
      <w:lvlText w:val="•"/>
      <w:lvlJc w:val="left"/>
      <w:pPr>
        <w:ind w:left="6600" w:hanging="500"/>
      </w:pPr>
      <w:rPr>
        <w:rFonts w:hint="default"/>
        <w:lang w:val="en-US" w:eastAsia="en-US" w:bidi="ar-SA"/>
      </w:rPr>
    </w:lvl>
    <w:lvl w:ilvl="8" w:tplc="1832C024">
      <w:numFmt w:val="bullet"/>
      <w:lvlText w:val="•"/>
      <w:lvlJc w:val="left"/>
      <w:pPr>
        <w:ind w:left="7520" w:hanging="500"/>
      </w:pPr>
      <w:rPr>
        <w:rFonts w:hint="default"/>
        <w:lang w:val="en-US" w:eastAsia="en-US" w:bidi="ar-SA"/>
      </w:rPr>
    </w:lvl>
  </w:abstractNum>
  <w:abstractNum w:abstractNumId="24" w15:restartNumberingAfterBreak="0">
    <w:nsid w:val="392B6A86"/>
    <w:multiLevelType w:val="hybridMultilevel"/>
    <w:tmpl w:val="C18ED710"/>
    <w:lvl w:ilvl="0" w:tplc="3C8E78D8">
      <w:start w:val="1"/>
      <w:numFmt w:val="decimal"/>
      <w:lvlText w:val="%1."/>
      <w:lvlJc w:val="left"/>
      <w:pPr>
        <w:ind w:left="1080" w:hanging="500"/>
      </w:pPr>
      <w:rPr>
        <w:rFonts w:ascii="Times New Roman" w:eastAsia="Times New Roman" w:hAnsi="Times New Roman" w:cs="Times New Roman" w:hint="default"/>
        <w:b w:val="0"/>
        <w:bCs w:val="0"/>
        <w:i w:val="0"/>
        <w:iCs w:val="0"/>
        <w:spacing w:val="0"/>
        <w:w w:val="100"/>
        <w:sz w:val="24"/>
        <w:szCs w:val="24"/>
        <w:lang w:val="en-US" w:eastAsia="en-US" w:bidi="ar-SA"/>
      </w:rPr>
    </w:lvl>
    <w:lvl w:ilvl="1" w:tplc="6A12C0AE">
      <w:numFmt w:val="bullet"/>
      <w:lvlText w:val="•"/>
      <w:lvlJc w:val="left"/>
      <w:pPr>
        <w:ind w:left="1080" w:hanging="500"/>
      </w:pPr>
      <w:rPr>
        <w:rFonts w:ascii="Times New Roman" w:eastAsia="Times New Roman" w:hAnsi="Times New Roman" w:cs="Times New Roman" w:hint="default"/>
        <w:b w:val="0"/>
        <w:bCs w:val="0"/>
        <w:i w:val="0"/>
        <w:iCs w:val="0"/>
        <w:spacing w:val="0"/>
        <w:w w:val="100"/>
        <w:position w:val="1"/>
        <w:sz w:val="24"/>
        <w:szCs w:val="24"/>
        <w:lang w:val="en-US" w:eastAsia="en-US" w:bidi="ar-SA"/>
      </w:rPr>
    </w:lvl>
    <w:lvl w:ilvl="2" w:tplc="6A86095C">
      <w:numFmt w:val="bullet"/>
      <w:lvlText w:val="•"/>
      <w:lvlJc w:val="left"/>
      <w:pPr>
        <w:ind w:left="2736" w:hanging="500"/>
      </w:pPr>
      <w:rPr>
        <w:rFonts w:hint="default"/>
        <w:lang w:val="en-US" w:eastAsia="en-US" w:bidi="ar-SA"/>
      </w:rPr>
    </w:lvl>
    <w:lvl w:ilvl="3" w:tplc="498A99BC">
      <w:numFmt w:val="bullet"/>
      <w:lvlText w:val="•"/>
      <w:lvlJc w:val="left"/>
      <w:pPr>
        <w:ind w:left="3564" w:hanging="500"/>
      </w:pPr>
      <w:rPr>
        <w:rFonts w:hint="default"/>
        <w:lang w:val="en-US" w:eastAsia="en-US" w:bidi="ar-SA"/>
      </w:rPr>
    </w:lvl>
    <w:lvl w:ilvl="4" w:tplc="6EE6FF60">
      <w:numFmt w:val="bullet"/>
      <w:lvlText w:val="•"/>
      <w:lvlJc w:val="left"/>
      <w:pPr>
        <w:ind w:left="4392" w:hanging="500"/>
      </w:pPr>
      <w:rPr>
        <w:rFonts w:hint="default"/>
        <w:lang w:val="en-US" w:eastAsia="en-US" w:bidi="ar-SA"/>
      </w:rPr>
    </w:lvl>
    <w:lvl w:ilvl="5" w:tplc="B6BAB382">
      <w:numFmt w:val="bullet"/>
      <w:lvlText w:val="•"/>
      <w:lvlJc w:val="left"/>
      <w:pPr>
        <w:ind w:left="5220" w:hanging="500"/>
      </w:pPr>
      <w:rPr>
        <w:rFonts w:hint="default"/>
        <w:lang w:val="en-US" w:eastAsia="en-US" w:bidi="ar-SA"/>
      </w:rPr>
    </w:lvl>
    <w:lvl w:ilvl="6" w:tplc="2D42C168">
      <w:numFmt w:val="bullet"/>
      <w:lvlText w:val="•"/>
      <w:lvlJc w:val="left"/>
      <w:pPr>
        <w:ind w:left="6048" w:hanging="500"/>
      </w:pPr>
      <w:rPr>
        <w:rFonts w:hint="default"/>
        <w:lang w:val="en-US" w:eastAsia="en-US" w:bidi="ar-SA"/>
      </w:rPr>
    </w:lvl>
    <w:lvl w:ilvl="7" w:tplc="35E605C6">
      <w:numFmt w:val="bullet"/>
      <w:lvlText w:val="•"/>
      <w:lvlJc w:val="left"/>
      <w:pPr>
        <w:ind w:left="6876" w:hanging="500"/>
      </w:pPr>
      <w:rPr>
        <w:rFonts w:hint="default"/>
        <w:lang w:val="en-US" w:eastAsia="en-US" w:bidi="ar-SA"/>
      </w:rPr>
    </w:lvl>
    <w:lvl w:ilvl="8" w:tplc="BB288072">
      <w:numFmt w:val="bullet"/>
      <w:lvlText w:val="•"/>
      <w:lvlJc w:val="left"/>
      <w:pPr>
        <w:ind w:left="7704" w:hanging="500"/>
      </w:pPr>
      <w:rPr>
        <w:rFonts w:hint="default"/>
        <w:lang w:val="en-US" w:eastAsia="en-US" w:bidi="ar-SA"/>
      </w:rPr>
    </w:lvl>
  </w:abstractNum>
  <w:abstractNum w:abstractNumId="25" w15:restartNumberingAfterBreak="0">
    <w:nsid w:val="419A6EFA"/>
    <w:multiLevelType w:val="multilevel"/>
    <w:tmpl w:val="8B885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2F27115"/>
    <w:multiLevelType w:val="multilevel"/>
    <w:tmpl w:val="FAC02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FA6572"/>
    <w:multiLevelType w:val="hybridMultilevel"/>
    <w:tmpl w:val="01D4865A"/>
    <w:lvl w:ilvl="0" w:tplc="C72A2BDA">
      <w:start w:val="1"/>
      <w:numFmt w:val="lowerRoman"/>
      <w:lvlText w:val="%1."/>
      <w:lvlJc w:val="left"/>
      <w:pPr>
        <w:ind w:left="546" w:hanging="187"/>
      </w:pPr>
      <w:rPr>
        <w:rFonts w:ascii="Times New Roman" w:eastAsia="Times New Roman" w:hAnsi="Times New Roman" w:cs="Times New Roman" w:hint="default"/>
        <w:b/>
        <w:bCs/>
        <w:i w:val="0"/>
        <w:iCs w:val="0"/>
        <w:spacing w:val="0"/>
        <w:w w:val="100"/>
        <w:sz w:val="24"/>
        <w:szCs w:val="24"/>
        <w:lang w:val="en-US" w:eastAsia="en-US" w:bidi="ar-SA"/>
      </w:rPr>
    </w:lvl>
    <w:lvl w:ilvl="1" w:tplc="96C227C2">
      <w:numFmt w:val="bullet"/>
      <w:lvlText w:val="•"/>
      <w:lvlJc w:val="left"/>
      <w:pPr>
        <w:ind w:left="1080" w:hanging="500"/>
      </w:pPr>
      <w:rPr>
        <w:rFonts w:ascii="Times New Roman" w:eastAsia="Times New Roman" w:hAnsi="Times New Roman" w:cs="Times New Roman" w:hint="default"/>
        <w:b w:val="0"/>
        <w:bCs w:val="0"/>
        <w:i w:val="0"/>
        <w:iCs w:val="0"/>
        <w:spacing w:val="0"/>
        <w:w w:val="100"/>
        <w:position w:val="1"/>
        <w:sz w:val="24"/>
        <w:szCs w:val="24"/>
        <w:lang w:val="en-US" w:eastAsia="en-US" w:bidi="ar-SA"/>
      </w:rPr>
    </w:lvl>
    <w:lvl w:ilvl="2" w:tplc="B21C7608">
      <w:numFmt w:val="bullet"/>
      <w:lvlText w:val="•"/>
      <w:lvlJc w:val="left"/>
      <w:pPr>
        <w:ind w:left="2000" w:hanging="500"/>
      </w:pPr>
      <w:rPr>
        <w:rFonts w:hint="default"/>
        <w:lang w:val="en-US" w:eastAsia="en-US" w:bidi="ar-SA"/>
      </w:rPr>
    </w:lvl>
    <w:lvl w:ilvl="3" w:tplc="8A4C246C">
      <w:numFmt w:val="bullet"/>
      <w:lvlText w:val="•"/>
      <w:lvlJc w:val="left"/>
      <w:pPr>
        <w:ind w:left="2920" w:hanging="500"/>
      </w:pPr>
      <w:rPr>
        <w:rFonts w:hint="default"/>
        <w:lang w:val="en-US" w:eastAsia="en-US" w:bidi="ar-SA"/>
      </w:rPr>
    </w:lvl>
    <w:lvl w:ilvl="4" w:tplc="96D84706">
      <w:numFmt w:val="bullet"/>
      <w:lvlText w:val="•"/>
      <w:lvlJc w:val="left"/>
      <w:pPr>
        <w:ind w:left="3840" w:hanging="500"/>
      </w:pPr>
      <w:rPr>
        <w:rFonts w:hint="default"/>
        <w:lang w:val="en-US" w:eastAsia="en-US" w:bidi="ar-SA"/>
      </w:rPr>
    </w:lvl>
    <w:lvl w:ilvl="5" w:tplc="452405DA">
      <w:numFmt w:val="bullet"/>
      <w:lvlText w:val="•"/>
      <w:lvlJc w:val="left"/>
      <w:pPr>
        <w:ind w:left="4760" w:hanging="500"/>
      </w:pPr>
      <w:rPr>
        <w:rFonts w:hint="default"/>
        <w:lang w:val="en-US" w:eastAsia="en-US" w:bidi="ar-SA"/>
      </w:rPr>
    </w:lvl>
    <w:lvl w:ilvl="6" w:tplc="BAF4B452">
      <w:numFmt w:val="bullet"/>
      <w:lvlText w:val="•"/>
      <w:lvlJc w:val="left"/>
      <w:pPr>
        <w:ind w:left="5680" w:hanging="500"/>
      </w:pPr>
      <w:rPr>
        <w:rFonts w:hint="default"/>
        <w:lang w:val="en-US" w:eastAsia="en-US" w:bidi="ar-SA"/>
      </w:rPr>
    </w:lvl>
    <w:lvl w:ilvl="7" w:tplc="58E0E24C">
      <w:numFmt w:val="bullet"/>
      <w:lvlText w:val="•"/>
      <w:lvlJc w:val="left"/>
      <w:pPr>
        <w:ind w:left="6600" w:hanging="500"/>
      </w:pPr>
      <w:rPr>
        <w:rFonts w:hint="default"/>
        <w:lang w:val="en-US" w:eastAsia="en-US" w:bidi="ar-SA"/>
      </w:rPr>
    </w:lvl>
    <w:lvl w:ilvl="8" w:tplc="28C0B168">
      <w:numFmt w:val="bullet"/>
      <w:lvlText w:val="•"/>
      <w:lvlJc w:val="left"/>
      <w:pPr>
        <w:ind w:left="7520" w:hanging="500"/>
      </w:pPr>
      <w:rPr>
        <w:rFonts w:hint="default"/>
        <w:lang w:val="en-US" w:eastAsia="en-US" w:bidi="ar-SA"/>
      </w:rPr>
    </w:lvl>
  </w:abstractNum>
  <w:abstractNum w:abstractNumId="28" w15:restartNumberingAfterBreak="0">
    <w:nsid w:val="46AF5FFE"/>
    <w:multiLevelType w:val="multilevel"/>
    <w:tmpl w:val="D5B05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F57247"/>
    <w:multiLevelType w:val="multilevel"/>
    <w:tmpl w:val="CA4A2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1304F9"/>
    <w:multiLevelType w:val="multilevel"/>
    <w:tmpl w:val="0846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BB3615"/>
    <w:multiLevelType w:val="multilevel"/>
    <w:tmpl w:val="28440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BB5E6D"/>
    <w:multiLevelType w:val="multilevel"/>
    <w:tmpl w:val="7F348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E663CC"/>
    <w:multiLevelType w:val="hybridMultilevel"/>
    <w:tmpl w:val="CA1E9222"/>
    <w:lvl w:ilvl="0" w:tplc="BAC6D310">
      <w:start w:val="1"/>
      <w:numFmt w:val="lowerRoman"/>
      <w:lvlText w:val="%1."/>
      <w:lvlJc w:val="left"/>
      <w:pPr>
        <w:ind w:left="675" w:hanging="316"/>
      </w:pPr>
      <w:rPr>
        <w:rFonts w:hint="default"/>
        <w:spacing w:val="-1"/>
        <w:w w:val="100"/>
        <w:lang w:val="en-US" w:eastAsia="en-US" w:bidi="ar-SA"/>
      </w:rPr>
    </w:lvl>
    <w:lvl w:ilvl="1" w:tplc="C53E920A">
      <w:numFmt w:val="bullet"/>
      <w:lvlText w:val="•"/>
      <w:lvlJc w:val="left"/>
      <w:pPr>
        <w:ind w:left="1080" w:hanging="500"/>
      </w:pPr>
      <w:rPr>
        <w:rFonts w:ascii="Times New Roman" w:eastAsia="Times New Roman" w:hAnsi="Times New Roman" w:cs="Times New Roman" w:hint="default"/>
        <w:b w:val="0"/>
        <w:bCs w:val="0"/>
        <w:i w:val="0"/>
        <w:iCs w:val="0"/>
        <w:spacing w:val="0"/>
        <w:w w:val="100"/>
        <w:position w:val="1"/>
        <w:sz w:val="24"/>
        <w:szCs w:val="24"/>
        <w:lang w:val="en-US" w:eastAsia="en-US" w:bidi="ar-SA"/>
      </w:rPr>
    </w:lvl>
    <w:lvl w:ilvl="2" w:tplc="2318CE22">
      <w:numFmt w:val="bullet"/>
      <w:lvlText w:val="•"/>
      <w:lvlJc w:val="left"/>
      <w:pPr>
        <w:ind w:left="2000" w:hanging="500"/>
      </w:pPr>
      <w:rPr>
        <w:rFonts w:hint="default"/>
        <w:lang w:val="en-US" w:eastAsia="en-US" w:bidi="ar-SA"/>
      </w:rPr>
    </w:lvl>
    <w:lvl w:ilvl="3" w:tplc="7CE0380E">
      <w:numFmt w:val="bullet"/>
      <w:lvlText w:val="•"/>
      <w:lvlJc w:val="left"/>
      <w:pPr>
        <w:ind w:left="2920" w:hanging="500"/>
      </w:pPr>
      <w:rPr>
        <w:rFonts w:hint="default"/>
        <w:lang w:val="en-US" w:eastAsia="en-US" w:bidi="ar-SA"/>
      </w:rPr>
    </w:lvl>
    <w:lvl w:ilvl="4" w:tplc="D9D67D7C">
      <w:numFmt w:val="bullet"/>
      <w:lvlText w:val="•"/>
      <w:lvlJc w:val="left"/>
      <w:pPr>
        <w:ind w:left="3840" w:hanging="500"/>
      </w:pPr>
      <w:rPr>
        <w:rFonts w:hint="default"/>
        <w:lang w:val="en-US" w:eastAsia="en-US" w:bidi="ar-SA"/>
      </w:rPr>
    </w:lvl>
    <w:lvl w:ilvl="5" w:tplc="68CA85FC">
      <w:numFmt w:val="bullet"/>
      <w:lvlText w:val="•"/>
      <w:lvlJc w:val="left"/>
      <w:pPr>
        <w:ind w:left="4760" w:hanging="500"/>
      </w:pPr>
      <w:rPr>
        <w:rFonts w:hint="default"/>
        <w:lang w:val="en-US" w:eastAsia="en-US" w:bidi="ar-SA"/>
      </w:rPr>
    </w:lvl>
    <w:lvl w:ilvl="6" w:tplc="8CA86BB0">
      <w:numFmt w:val="bullet"/>
      <w:lvlText w:val="•"/>
      <w:lvlJc w:val="left"/>
      <w:pPr>
        <w:ind w:left="5680" w:hanging="500"/>
      </w:pPr>
      <w:rPr>
        <w:rFonts w:hint="default"/>
        <w:lang w:val="en-US" w:eastAsia="en-US" w:bidi="ar-SA"/>
      </w:rPr>
    </w:lvl>
    <w:lvl w:ilvl="7" w:tplc="BC14F762">
      <w:numFmt w:val="bullet"/>
      <w:lvlText w:val="•"/>
      <w:lvlJc w:val="left"/>
      <w:pPr>
        <w:ind w:left="6600" w:hanging="500"/>
      </w:pPr>
      <w:rPr>
        <w:rFonts w:hint="default"/>
        <w:lang w:val="en-US" w:eastAsia="en-US" w:bidi="ar-SA"/>
      </w:rPr>
    </w:lvl>
    <w:lvl w:ilvl="8" w:tplc="1270C5B4">
      <w:numFmt w:val="bullet"/>
      <w:lvlText w:val="•"/>
      <w:lvlJc w:val="left"/>
      <w:pPr>
        <w:ind w:left="7520" w:hanging="500"/>
      </w:pPr>
      <w:rPr>
        <w:rFonts w:hint="default"/>
        <w:lang w:val="en-US" w:eastAsia="en-US" w:bidi="ar-SA"/>
      </w:rPr>
    </w:lvl>
  </w:abstractNum>
  <w:abstractNum w:abstractNumId="34" w15:restartNumberingAfterBreak="0">
    <w:nsid w:val="66E06F64"/>
    <w:multiLevelType w:val="multilevel"/>
    <w:tmpl w:val="4B068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AC4236"/>
    <w:multiLevelType w:val="multilevel"/>
    <w:tmpl w:val="83F4C0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A7E4090"/>
    <w:multiLevelType w:val="multilevel"/>
    <w:tmpl w:val="2ED04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805B19"/>
    <w:multiLevelType w:val="hybridMultilevel"/>
    <w:tmpl w:val="1A7C7F0E"/>
    <w:lvl w:ilvl="0" w:tplc="ADFC2A94">
      <w:numFmt w:val="bullet"/>
      <w:lvlText w:val="-"/>
      <w:lvlJc w:val="left"/>
      <w:pPr>
        <w:ind w:left="499" w:hanging="140"/>
      </w:pPr>
      <w:rPr>
        <w:rFonts w:ascii="Times New Roman" w:eastAsia="Times New Roman" w:hAnsi="Times New Roman" w:cs="Times New Roman" w:hint="default"/>
        <w:b w:val="0"/>
        <w:bCs w:val="0"/>
        <w:i w:val="0"/>
        <w:iCs w:val="0"/>
        <w:spacing w:val="0"/>
        <w:w w:val="100"/>
        <w:sz w:val="24"/>
        <w:szCs w:val="24"/>
        <w:lang w:val="en-US" w:eastAsia="en-US" w:bidi="ar-SA"/>
      </w:rPr>
    </w:lvl>
    <w:lvl w:ilvl="1" w:tplc="C1FEB238">
      <w:numFmt w:val="bullet"/>
      <w:lvlText w:val="•"/>
      <w:lvlJc w:val="left"/>
      <w:pPr>
        <w:ind w:left="1386" w:hanging="140"/>
      </w:pPr>
      <w:rPr>
        <w:rFonts w:hint="default"/>
        <w:lang w:val="en-US" w:eastAsia="en-US" w:bidi="ar-SA"/>
      </w:rPr>
    </w:lvl>
    <w:lvl w:ilvl="2" w:tplc="B7FA7FB2">
      <w:numFmt w:val="bullet"/>
      <w:lvlText w:val="•"/>
      <w:lvlJc w:val="left"/>
      <w:pPr>
        <w:ind w:left="2272" w:hanging="140"/>
      </w:pPr>
      <w:rPr>
        <w:rFonts w:hint="default"/>
        <w:lang w:val="en-US" w:eastAsia="en-US" w:bidi="ar-SA"/>
      </w:rPr>
    </w:lvl>
    <w:lvl w:ilvl="3" w:tplc="354C099A">
      <w:numFmt w:val="bullet"/>
      <w:lvlText w:val="•"/>
      <w:lvlJc w:val="left"/>
      <w:pPr>
        <w:ind w:left="3158" w:hanging="140"/>
      </w:pPr>
      <w:rPr>
        <w:rFonts w:hint="default"/>
        <w:lang w:val="en-US" w:eastAsia="en-US" w:bidi="ar-SA"/>
      </w:rPr>
    </w:lvl>
    <w:lvl w:ilvl="4" w:tplc="AA168D68">
      <w:numFmt w:val="bullet"/>
      <w:lvlText w:val="•"/>
      <w:lvlJc w:val="left"/>
      <w:pPr>
        <w:ind w:left="4044" w:hanging="140"/>
      </w:pPr>
      <w:rPr>
        <w:rFonts w:hint="default"/>
        <w:lang w:val="en-US" w:eastAsia="en-US" w:bidi="ar-SA"/>
      </w:rPr>
    </w:lvl>
    <w:lvl w:ilvl="5" w:tplc="41C8FBEA">
      <w:numFmt w:val="bullet"/>
      <w:lvlText w:val="•"/>
      <w:lvlJc w:val="left"/>
      <w:pPr>
        <w:ind w:left="4930" w:hanging="140"/>
      </w:pPr>
      <w:rPr>
        <w:rFonts w:hint="default"/>
        <w:lang w:val="en-US" w:eastAsia="en-US" w:bidi="ar-SA"/>
      </w:rPr>
    </w:lvl>
    <w:lvl w:ilvl="6" w:tplc="F460B8A8">
      <w:numFmt w:val="bullet"/>
      <w:lvlText w:val="•"/>
      <w:lvlJc w:val="left"/>
      <w:pPr>
        <w:ind w:left="5816" w:hanging="140"/>
      </w:pPr>
      <w:rPr>
        <w:rFonts w:hint="default"/>
        <w:lang w:val="en-US" w:eastAsia="en-US" w:bidi="ar-SA"/>
      </w:rPr>
    </w:lvl>
    <w:lvl w:ilvl="7" w:tplc="9E72E328">
      <w:numFmt w:val="bullet"/>
      <w:lvlText w:val="•"/>
      <w:lvlJc w:val="left"/>
      <w:pPr>
        <w:ind w:left="6702" w:hanging="140"/>
      </w:pPr>
      <w:rPr>
        <w:rFonts w:hint="default"/>
        <w:lang w:val="en-US" w:eastAsia="en-US" w:bidi="ar-SA"/>
      </w:rPr>
    </w:lvl>
    <w:lvl w:ilvl="8" w:tplc="29BA1B6E">
      <w:numFmt w:val="bullet"/>
      <w:lvlText w:val="•"/>
      <w:lvlJc w:val="left"/>
      <w:pPr>
        <w:ind w:left="7588" w:hanging="140"/>
      </w:pPr>
      <w:rPr>
        <w:rFonts w:hint="default"/>
        <w:lang w:val="en-US" w:eastAsia="en-US" w:bidi="ar-SA"/>
      </w:rPr>
    </w:lvl>
  </w:abstractNum>
  <w:abstractNum w:abstractNumId="38" w15:restartNumberingAfterBreak="0">
    <w:nsid w:val="6E2A206F"/>
    <w:multiLevelType w:val="multilevel"/>
    <w:tmpl w:val="02A6D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206FA8"/>
    <w:multiLevelType w:val="multilevel"/>
    <w:tmpl w:val="BE926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5754FE"/>
    <w:multiLevelType w:val="hybridMultilevel"/>
    <w:tmpl w:val="BA8E6184"/>
    <w:lvl w:ilvl="0" w:tplc="94481CEA">
      <w:start w:val="1"/>
      <w:numFmt w:val="lowerRoman"/>
      <w:lvlText w:val="%1."/>
      <w:lvlJc w:val="left"/>
      <w:pPr>
        <w:ind w:left="546" w:hanging="187"/>
      </w:pPr>
      <w:rPr>
        <w:rFonts w:ascii="Times New Roman" w:eastAsia="Times New Roman" w:hAnsi="Times New Roman" w:cs="Times New Roman" w:hint="default"/>
        <w:b/>
        <w:bCs/>
        <w:i w:val="0"/>
        <w:iCs w:val="0"/>
        <w:spacing w:val="0"/>
        <w:w w:val="100"/>
        <w:sz w:val="24"/>
        <w:szCs w:val="24"/>
        <w:lang w:val="en-US" w:eastAsia="en-US" w:bidi="ar-SA"/>
      </w:rPr>
    </w:lvl>
    <w:lvl w:ilvl="1" w:tplc="AEA203CE">
      <w:numFmt w:val="bullet"/>
      <w:lvlText w:val="•"/>
      <w:lvlJc w:val="left"/>
      <w:pPr>
        <w:ind w:left="1080" w:hanging="500"/>
      </w:pPr>
      <w:rPr>
        <w:rFonts w:ascii="Times New Roman" w:eastAsia="Times New Roman" w:hAnsi="Times New Roman" w:cs="Times New Roman" w:hint="default"/>
        <w:b w:val="0"/>
        <w:bCs w:val="0"/>
        <w:i w:val="0"/>
        <w:iCs w:val="0"/>
        <w:spacing w:val="0"/>
        <w:w w:val="100"/>
        <w:position w:val="1"/>
        <w:sz w:val="24"/>
        <w:szCs w:val="24"/>
        <w:lang w:val="en-US" w:eastAsia="en-US" w:bidi="ar-SA"/>
      </w:rPr>
    </w:lvl>
    <w:lvl w:ilvl="2" w:tplc="73B8CD20">
      <w:numFmt w:val="bullet"/>
      <w:lvlText w:val="•"/>
      <w:lvlJc w:val="left"/>
      <w:pPr>
        <w:ind w:left="2000" w:hanging="500"/>
      </w:pPr>
      <w:rPr>
        <w:rFonts w:hint="default"/>
        <w:lang w:val="en-US" w:eastAsia="en-US" w:bidi="ar-SA"/>
      </w:rPr>
    </w:lvl>
    <w:lvl w:ilvl="3" w:tplc="CAA00624">
      <w:numFmt w:val="bullet"/>
      <w:lvlText w:val="•"/>
      <w:lvlJc w:val="left"/>
      <w:pPr>
        <w:ind w:left="2920" w:hanging="500"/>
      </w:pPr>
      <w:rPr>
        <w:rFonts w:hint="default"/>
        <w:lang w:val="en-US" w:eastAsia="en-US" w:bidi="ar-SA"/>
      </w:rPr>
    </w:lvl>
    <w:lvl w:ilvl="4" w:tplc="0C66EEF6">
      <w:numFmt w:val="bullet"/>
      <w:lvlText w:val="•"/>
      <w:lvlJc w:val="left"/>
      <w:pPr>
        <w:ind w:left="3840" w:hanging="500"/>
      </w:pPr>
      <w:rPr>
        <w:rFonts w:hint="default"/>
        <w:lang w:val="en-US" w:eastAsia="en-US" w:bidi="ar-SA"/>
      </w:rPr>
    </w:lvl>
    <w:lvl w:ilvl="5" w:tplc="DC368212">
      <w:numFmt w:val="bullet"/>
      <w:lvlText w:val="•"/>
      <w:lvlJc w:val="left"/>
      <w:pPr>
        <w:ind w:left="4760" w:hanging="500"/>
      </w:pPr>
      <w:rPr>
        <w:rFonts w:hint="default"/>
        <w:lang w:val="en-US" w:eastAsia="en-US" w:bidi="ar-SA"/>
      </w:rPr>
    </w:lvl>
    <w:lvl w:ilvl="6" w:tplc="8AF2C80E">
      <w:numFmt w:val="bullet"/>
      <w:lvlText w:val="•"/>
      <w:lvlJc w:val="left"/>
      <w:pPr>
        <w:ind w:left="5680" w:hanging="500"/>
      </w:pPr>
      <w:rPr>
        <w:rFonts w:hint="default"/>
        <w:lang w:val="en-US" w:eastAsia="en-US" w:bidi="ar-SA"/>
      </w:rPr>
    </w:lvl>
    <w:lvl w:ilvl="7" w:tplc="4C3C2748">
      <w:numFmt w:val="bullet"/>
      <w:lvlText w:val="•"/>
      <w:lvlJc w:val="left"/>
      <w:pPr>
        <w:ind w:left="6600" w:hanging="500"/>
      </w:pPr>
      <w:rPr>
        <w:rFonts w:hint="default"/>
        <w:lang w:val="en-US" w:eastAsia="en-US" w:bidi="ar-SA"/>
      </w:rPr>
    </w:lvl>
    <w:lvl w:ilvl="8" w:tplc="4EB4E03A">
      <w:numFmt w:val="bullet"/>
      <w:lvlText w:val="•"/>
      <w:lvlJc w:val="left"/>
      <w:pPr>
        <w:ind w:left="7520" w:hanging="500"/>
      </w:pPr>
      <w:rPr>
        <w:rFonts w:hint="default"/>
        <w:lang w:val="en-US" w:eastAsia="en-US" w:bidi="ar-SA"/>
      </w:rPr>
    </w:lvl>
  </w:abstractNum>
  <w:abstractNum w:abstractNumId="41" w15:restartNumberingAfterBreak="0">
    <w:nsid w:val="73D874C5"/>
    <w:multiLevelType w:val="multilevel"/>
    <w:tmpl w:val="053AC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A32E56"/>
    <w:multiLevelType w:val="multilevel"/>
    <w:tmpl w:val="84A67610"/>
    <w:lvl w:ilvl="0">
      <w:start w:val="1"/>
      <w:numFmt w:val="decimal"/>
      <w:lvlText w:val="%1."/>
      <w:lvlJc w:val="left"/>
      <w:pPr>
        <w:ind w:left="640" w:hanging="280"/>
      </w:pPr>
      <w:rPr>
        <w:rFonts w:ascii="Times New Roman" w:eastAsia="Times New Roman" w:hAnsi="Times New Roman" w:cs="Times New Roman" w:hint="default"/>
        <w:b/>
        <w:bCs/>
        <w:i w:val="0"/>
        <w:iCs w:val="0"/>
        <w:spacing w:val="0"/>
        <w:w w:val="100"/>
        <w:sz w:val="28"/>
        <w:szCs w:val="28"/>
        <w:lang w:val="en-US" w:eastAsia="en-US" w:bidi="ar-SA"/>
      </w:rPr>
    </w:lvl>
    <w:lvl w:ilvl="1">
      <w:start w:val="1"/>
      <w:numFmt w:val="decimal"/>
      <w:lvlText w:val="%1.%2"/>
      <w:lvlJc w:val="left"/>
      <w:pPr>
        <w:ind w:left="715" w:hanging="356"/>
      </w:pPr>
      <w:rPr>
        <w:rFonts w:hint="default"/>
        <w:spacing w:val="0"/>
        <w:w w:val="100"/>
        <w:lang w:val="en-US" w:eastAsia="en-US" w:bidi="ar-SA"/>
      </w:rPr>
    </w:lvl>
    <w:lvl w:ilvl="2">
      <w:numFmt w:val="bullet"/>
      <w:lvlText w:val="•"/>
      <w:lvlJc w:val="left"/>
      <w:pPr>
        <w:ind w:left="1100" w:hanging="356"/>
      </w:pPr>
      <w:rPr>
        <w:rFonts w:hint="default"/>
        <w:lang w:val="en-US" w:eastAsia="en-US" w:bidi="ar-SA"/>
      </w:rPr>
    </w:lvl>
    <w:lvl w:ilvl="3">
      <w:numFmt w:val="bullet"/>
      <w:lvlText w:val="•"/>
      <w:lvlJc w:val="left"/>
      <w:pPr>
        <w:ind w:left="2132" w:hanging="356"/>
      </w:pPr>
      <w:rPr>
        <w:rFonts w:hint="default"/>
        <w:lang w:val="en-US" w:eastAsia="en-US" w:bidi="ar-SA"/>
      </w:rPr>
    </w:lvl>
    <w:lvl w:ilvl="4">
      <w:numFmt w:val="bullet"/>
      <w:lvlText w:val="•"/>
      <w:lvlJc w:val="left"/>
      <w:pPr>
        <w:ind w:left="3165" w:hanging="356"/>
      </w:pPr>
      <w:rPr>
        <w:rFonts w:hint="default"/>
        <w:lang w:val="en-US" w:eastAsia="en-US" w:bidi="ar-SA"/>
      </w:rPr>
    </w:lvl>
    <w:lvl w:ilvl="5">
      <w:numFmt w:val="bullet"/>
      <w:lvlText w:val="•"/>
      <w:lvlJc w:val="left"/>
      <w:pPr>
        <w:ind w:left="4197" w:hanging="356"/>
      </w:pPr>
      <w:rPr>
        <w:rFonts w:hint="default"/>
        <w:lang w:val="en-US" w:eastAsia="en-US" w:bidi="ar-SA"/>
      </w:rPr>
    </w:lvl>
    <w:lvl w:ilvl="6">
      <w:numFmt w:val="bullet"/>
      <w:lvlText w:val="•"/>
      <w:lvlJc w:val="left"/>
      <w:pPr>
        <w:ind w:left="5230" w:hanging="356"/>
      </w:pPr>
      <w:rPr>
        <w:rFonts w:hint="default"/>
        <w:lang w:val="en-US" w:eastAsia="en-US" w:bidi="ar-SA"/>
      </w:rPr>
    </w:lvl>
    <w:lvl w:ilvl="7">
      <w:numFmt w:val="bullet"/>
      <w:lvlText w:val="•"/>
      <w:lvlJc w:val="left"/>
      <w:pPr>
        <w:ind w:left="6262" w:hanging="356"/>
      </w:pPr>
      <w:rPr>
        <w:rFonts w:hint="default"/>
        <w:lang w:val="en-US" w:eastAsia="en-US" w:bidi="ar-SA"/>
      </w:rPr>
    </w:lvl>
    <w:lvl w:ilvl="8">
      <w:numFmt w:val="bullet"/>
      <w:lvlText w:val="•"/>
      <w:lvlJc w:val="left"/>
      <w:pPr>
        <w:ind w:left="7295" w:hanging="356"/>
      </w:pPr>
      <w:rPr>
        <w:rFonts w:hint="default"/>
        <w:lang w:val="en-US" w:eastAsia="en-US" w:bidi="ar-SA"/>
      </w:rPr>
    </w:lvl>
  </w:abstractNum>
  <w:num w:numId="1" w16cid:durableId="2008513086">
    <w:abstractNumId w:val="0"/>
  </w:num>
  <w:num w:numId="2" w16cid:durableId="720977175">
    <w:abstractNumId w:val="3"/>
  </w:num>
  <w:num w:numId="3" w16cid:durableId="1425760997">
    <w:abstractNumId w:val="24"/>
  </w:num>
  <w:num w:numId="4" w16cid:durableId="1737316867">
    <w:abstractNumId w:val="23"/>
  </w:num>
  <w:num w:numId="5" w16cid:durableId="744957927">
    <w:abstractNumId w:val="40"/>
  </w:num>
  <w:num w:numId="6" w16cid:durableId="301422577">
    <w:abstractNumId w:val="2"/>
  </w:num>
  <w:num w:numId="7" w16cid:durableId="1092118204">
    <w:abstractNumId w:val="27"/>
  </w:num>
  <w:num w:numId="8" w16cid:durableId="569466747">
    <w:abstractNumId w:val="33"/>
  </w:num>
  <w:num w:numId="9" w16cid:durableId="1920477705">
    <w:abstractNumId w:val="11"/>
  </w:num>
  <w:num w:numId="10" w16cid:durableId="1952320753">
    <w:abstractNumId w:val="4"/>
  </w:num>
  <w:num w:numId="11" w16cid:durableId="921841304">
    <w:abstractNumId w:val="42"/>
  </w:num>
  <w:num w:numId="12" w16cid:durableId="1245147872">
    <w:abstractNumId w:val="10"/>
  </w:num>
  <w:num w:numId="13" w16cid:durableId="1366254005">
    <w:abstractNumId w:val="37"/>
  </w:num>
  <w:num w:numId="14" w16cid:durableId="1018198007">
    <w:abstractNumId w:val="15"/>
  </w:num>
  <w:num w:numId="15" w16cid:durableId="1703440539">
    <w:abstractNumId w:val="36"/>
  </w:num>
  <w:num w:numId="16" w16cid:durableId="1327660626">
    <w:abstractNumId w:val="14"/>
  </w:num>
  <w:num w:numId="17" w16cid:durableId="1865240149">
    <w:abstractNumId w:val="7"/>
  </w:num>
  <w:num w:numId="18" w16cid:durableId="467088652">
    <w:abstractNumId w:val="31"/>
  </w:num>
  <w:num w:numId="19" w16cid:durableId="24723078">
    <w:abstractNumId w:val="28"/>
  </w:num>
  <w:num w:numId="20" w16cid:durableId="1545944351">
    <w:abstractNumId w:val="29"/>
  </w:num>
  <w:num w:numId="21" w16cid:durableId="525171164">
    <w:abstractNumId w:val="8"/>
  </w:num>
  <w:num w:numId="22" w16cid:durableId="610287101">
    <w:abstractNumId w:val="20"/>
  </w:num>
  <w:num w:numId="23" w16cid:durableId="166940041">
    <w:abstractNumId w:val="25"/>
  </w:num>
  <w:num w:numId="24" w16cid:durableId="860512401">
    <w:abstractNumId w:val="30"/>
  </w:num>
  <w:num w:numId="25" w16cid:durableId="1762683805">
    <w:abstractNumId w:val="13"/>
  </w:num>
  <w:num w:numId="26" w16cid:durableId="1173644103">
    <w:abstractNumId w:val="12"/>
  </w:num>
  <w:num w:numId="27" w16cid:durableId="1653606719">
    <w:abstractNumId w:val="21"/>
  </w:num>
  <w:num w:numId="28" w16cid:durableId="381750892">
    <w:abstractNumId w:val="6"/>
  </w:num>
  <w:num w:numId="29" w16cid:durableId="687634463">
    <w:abstractNumId w:val="22"/>
  </w:num>
  <w:num w:numId="30" w16cid:durableId="721297066">
    <w:abstractNumId w:val="35"/>
  </w:num>
  <w:num w:numId="31" w16cid:durableId="104809418">
    <w:abstractNumId w:val="18"/>
  </w:num>
  <w:num w:numId="32" w16cid:durableId="1451633465">
    <w:abstractNumId w:val="19"/>
  </w:num>
  <w:num w:numId="33" w16cid:durableId="1778016865">
    <w:abstractNumId w:val="5"/>
  </w:num>
  <w:num w:numId="34" w16cid:durableId="536697609">
    <w:abstractNumId w:val="41"/>
  </w:num>
  <w:num w:numId="35" w16cid:durableId="1855877676">
    <w:abstractNumId w:val="17"/>
  </w:num>
  <w:num w:numId="36" w16cid:durableId="849294068">
    <w:abstractNumId w:val="26"/>
  </w:num>
  <w:num w:numId="37" w16cid:durableId="540365855">
    <w:abstractNumId w:val="38"/>
  </w:num>
  <w:num w:numId="38" w16cid:durableId="1344628889">
    <w:abstractNumId w:val="32"/>
  </w:num>
  <w:num w:numId="39" w16cid:durableId="1796407736">
    <w:abstractNumId w:val="1"/>
  </w:num>
  <w:num w:numId="40" w16cid:durableId="484856673">
    <w:abstractNumId w:val="16"/>
  </w:num>
  <w:num w:numId="41" w16cid:durableId="914701985">
    <w:abstractNumId w:val="39"/>
  </w:num>
  <w:num w:numId="42" w16cid:durableId="154537461">
    <w:abstractNumId w:val="34"/>
  </w:num>
  <w:num w:numId="43" w16cid:durableId="7676527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A5AEF"/>
    <w:rsid w:val="001A5AEF"/>
    <w:rsid w:val="00520C5D"/>
    <w:rsid w:val="006048C7"/>
    <w:rsid w:val="008451B2"/>
    <w:rsid w:val="008E5EA4"/>
    <w:rsid w:val="009B0533"/>
    <w:rsid w:val="00C274FC"/>
    <w:rsid w:val="00D81A98"/>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3CE43"/>
  <w15:docId w15:val="{22E65B50-4300-4A1A-857D-208E3528A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6"/>
      <w:ind w:left="1062" w:right="1077"/>
      <w:jc w:val="center"/>
      <w:outlineLvl w:val="0"/>
    </w:pPr>
    <w:rPr>
      <w:b/>
      <w:bCs/>
      <w:sz w:val="28"/>
      <w:szCs w:val="28"/>
      <w:u w:val="single" w:color="000000"/>
    </w:rPr>
  </w:style>
  <w:style w:type="paragraph" w:styleId="Heading2">
    <w:name w:val="heading 2"/>
    <w:basedOn w:val="Normal"/>
    <w:uiPriority w:val="9"/>
    <w:unhideWhenUsed/>
    <w:qFormat/>
    <w:pPr>
      <w:spacing w:before="66"/>
      <w:ind w:left="640" w:hanging="280"/>
      <w:outlineLvl w:val="1"/>
    </w:pPr>
    <w:rPr>
      <w:b/>
      <w:bCs/>
      <w:sz w:val="28"/>
      <w:szCs w:val="28"/>
    </w:rPr>
  </w:style>
  <w:style w:type="paragraph" w:styleId="Heading3">
    <w:name w:val="heading 3"/>
    <w:basedOn w:val="Normal"/>
    <w:uiPriority w:val="9"/>
    <w:unhideWhenUsed/>
    <w:qFormat/>
    <w:pPr>
      <w:ind w:left="1079" w:hanging="499"/>
      <w:outlineLvl w:val="2"/>
    </w:pPr>
    <w:rPr>
      <w:b/>
      <w:bCs/>
      <w:sz w:val="24"/>
      <w:szCs w:val="24"/>
    </w:rPr>
  </w:style>
  <w:style w:type="paragraph" w:styleId="Heading4">
    <w:name w:val="heading 4"/>
    <w:basedOn w:val="Normal"/>
    <w:next w:val="Normal"/>
    <w:link w:val="Heading4Char"/>
    <w:uiPriority w:val="9"/>
    <w:semiHidden/>
    <w:unhideWhenUsed/>
    <w:qFormat/>
    <w:rsid w:val="008E5EA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68"/>
      <w:ind w:left="600" w:hanging="240"/>
    </w:pPr>
    <w:rPr>
      <w:sz w:val="24"/>
      <w:szCs w:val="24"/>
    </w:rPr>
  </w:style>
  <w:style w:type="paragraph" w:styleId="TOC2">
    <w:name w:val="toc 2"/>
    <w:basedOn w:val="Normal"/>
    <w:uiPriority w:val="1"/>
    <w:qFormat/>
    <w:pPr>
      <w:spacing w:before="267"/>
      <w:ind w:left="900" w:hanging="360"/>
    </w:pPr>
    <w:rPr>
      <w:sz w:val="24"/>
      <w:szCs w:val="24"/>
    </w:rPr>
  </w:style>
  <w:style w:type="paragraph" w:styleId="TOC3">
    <w:name w:val="toc 3"/>
    <w:basedOn w:val="Normal"/>
    <w:uiPriority w:val="1"/>
    <w:qFormat/>
    <w:pPr>
      <w:spacing w:before="268"/>
      <w:ind w:left="1004" w:hanging="377"/>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ind w:left="1062" w:right="1062"/>
      <w:jc w:val="center"/>
    </w:pPr>
    <w:rPr>
      <w:b/>
      <w:bCs/>
      <w:i/>
      <w:iCs/>
      <w:sz w:val="36"/>
      <w:szCs w:val="36"/>
    </w:rPr>
  </w:style>
  <w:style w:type="paragraph" w:styleId="ListParagraph">
    <w:name w:val="List Paragraph"/>
    <w:basedOn w:val="Normal"/>
    <w:uiPriority w:val="1"/>
    <w:qFormat/>
    <w:pPr>
      <w:spacing w:before="254"/>
      <w:ind w:left="1079" w:hanging="499"/>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8451B2"/>
    <w:rPr>
      <w:color w:val="0000FF" w:themeColor="hyperlink"/>
      <w:u w:val="single"/>
    </w:rPr>
  </w:style>
  <w:style w:type="character" w:styleId="UnresolvedMention">
    <w:name w:val="Unresolved Mention"/>
    <w:basedOn w:val="DefaultParagraphFont"/>
    <w:uiPriority w:val="99"/>
    <w:semiHidden/>
    <w:unhideWhenUsed/>
    <w:rsid w:val="008451B2"/>
    <w:rPr>
      <w:color w:val="605E5C"/>
      <w:shd w:val="clear" w:color="auto" w:fill="E1DFDD"/>
    </w:rPr>
  </w:style>
  <w:style w:type="character" w:customStyle="1" w:styleId="Heading4Char">
    <w:name w:val="Heading 4 Char"/>
    <w:basedOn w:val="DefaultParagraphFont"/>
    <w:link w:val="Heading4"/>
    <w:uiPriority w:val="9"/>
    <w:semiHidden/>
    <w:rsid w:val="008E5EA4"/>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044310">
      <w:bodyDiv w:val="1"/>
      <w:marLeft w:val="0"/>
      <w:marRight w:val="0"/>
      <w:marTop w:val="0"/>
      <w:marBottom w:val="0"/>
      <w:divBdr>
        <w:top w:val="none" w:sz="0" w:space="0" w:color="auto"/>
        <w:left w:val="none" w:sz="0" w:space="0" w:color="auto"/>
        <w:bottom w:val="none" w:sz="0" w:space="0" w:color="auto"/>
        <w:right w:val="none" w:sz="0" w:space="0" w:color="auto"/>
      </w:divBdr>
      <w:divsChild>
        <w:div w:id="1859811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66684">
      <w:bodyDiv w:val="1"/>
      <w:marLeft w:val="0"/>
      <w:marRight w:val="0"/>
      <w:marTop w:val="0"/>
      <w:marBottom w:val="0"/>
      <w:divBdr>
        <w:top w:val="none" w:sz="0" w:space="0" w:color="auto"/>
        <w:left w:val="none" w:sz="0" w:space="0" w:color="auto"/>
        <w:bottom w:val="none" w:sz="0" w:space="0" w:color="auto"/>
        <w:right w:val="none" w:sz="0" w:space="0" w:color="auto"/>
      </w:divBdr>
    </w:div>
    <w:div w:id="326370593">
      <w:bodyDiv w:val="1"/>
      <w:marLeft w:val="0"/>
      <w:marRight w:val="0"/>
      <w:marTop w:val="0"/>
      <w:marBottom w:val="0"/>
      <w:divBdr>
        <w:top w:val="none" w:sz="0" w:space="0" w:color="auto"/>
        <w:left w:val="none" w:sz="0" w:space="0" w:color="auto"/>
        <w:bottom w:val="none" w:sz="0" w:space="0" w:color="auto"/>
        <w:right w:val="none" w:sz="0" w:space="0" w:color="auto"/>
      </w:divBdr>
      <w:divsChild>
        <w:div w:id="1622111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159556">
      <w:bodyDiv w:val="1"/>
      <w:marLeft w:val="0"/>
      <w:marRight w:val="0"/>
      <w:marTop w:val="0"/>
      <w:marBottom w:val="0"/>
      <w:divBdr>
        <w:top w:val="none" w:sz="0" w:space="0" w:color="auto"/>
        <w:left w:val="none" w:sz="0" w:space="0" w:color="auto"/>
        <w:bottom w:val="none" w:sz="0" w:space="0" w:color="auto"/>
        <w:right w:val="none" w:sz="0" w:space="0" w:color="auto"/>
      </w:divBdr>
    </w:div>
    <w:div w:id="465902507">
      <w:bodyDiv w:val="1"/>
      <w:marLeft w:val="0"/>
      <w:marRight w:val="0"/>
      <w:marTop w:val="0"/>
      <w:marBottom w:val="0"/>
      <w:divBdr>
        <w:top w:val="none" w:sz="0" w:space="0" w:color="auto"/>
        <w:left w:val="none" w:sz="0" w:space="0" w:color="auto"/>
        <w:bottom w:val="none" w:sz="0" w:space="0" w:color="auto"/>
        <w:right w:val="none" w:sz="0" w:space="0" w:color="auto"/>
      </w:divBdr>
      <w:divsChild>
        <w:div w:id="99688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2253787">
      <w:bodyDiv w:val="1"/>
      <w:marLeft w:val="0"/>
      <w:marRight w:val="0"/>
      <w:marTop w:val="0"/>
      <w:marBottom w:val="0"/>
      <w:divBdr>
        <w:top w:val="none" w:sz="0" w:space="0" w:color="auto"/>
        <w:left w:val="none" w:sz="0" w:space="0" w:color="auto"/>
        <w:bottom w:val="none" w:sz="0" w:space="0" w:color="auto"/>
        <w:right w:val="none" w:sz="0" w:space="0" w:color="auto"/>
      </w:divBdr>
    </w:div>
    <w:div w:id="759720194">
      <w:bodyDiv w:val="1"/>
      <w:marLeft w:val="0"/>
      <w:marRight w:val="0"/>
      <w:marTop w:val="0"/>
      <w:marBottom w:val="0"/>
      <w:divBdr>
        <w:top w:val="none" w:sz="0" w:space="0" w:color="auto"/>
        <w:left w:val="none" w:sz="0" w:space="0" w:color="auto"/>
        <w:bottom w:val="none" w:sz="0" w:space="0" w:color="auto"/>
        <w:right w:val="none" w:sz="0" w:space="0" w:color="auto"/>
      </w:divBdr>
    </w:div>
    <w:div w:id="1035815054">
      <w:bodyDiv w:val="1"/>
      <w:marLeft w:val="0"/>
      <w:marRight w:val="0"/>
      <w:marTop w:val="0"/>
      <w:marBottom w:val="0"/>
      <w:divBdr>
        <w:top w:val="none" w:sz="0" w:space="0" w:color="auto"/>
        <w:left w:val="none" w:sz="0" w:space="0" w:color="auto"/>
        <w:bottom w:val="none" w:sz="0" w:space="0" w:color="auto"/>
        <w:right w:val="none" w:sz="0" w:space="0" w:color="auto"/>
      </w:divBdr>
    </w:div>
    <w:div w:id="1060597685">
      <w:bodyDiv w:val="1"/>
      <w:marLeft w:val="0"/>
      <w:marRight w:val="0"/>
      <w:marTop w:val="0"/>
      <w:marBottom w:val="0"/>
      <w:divBdr>
        <w:top w:val="none" w:sz="0" w:space="0" w:color="auto"/>
        <w:left w:val="none" w:sz="0" w:space="0" w:color="auto"/>
        <w:bottom w:val="none" w:sz="0" w:space="0" w:color="auto"/>
        <w:right w:val="none" w:sz="0" w:space="0" w:color="auto"/>
      </w:divBdr>
      <w:divsChild>
        <w:div w:id="285091411">
          <w:blockQuote w:val="1"/>
          <w:marLeft w:val="720"/>
          <w:marRight w:val="720"/>
          <w:marTop w:val="100"/>
          <w:marBottom w:val="100"/>
          <w:divBdr>
            <w:top w:val="none" w:sz="0" w:space="0" w:color="auto"/>
            <w:left w:val="none" w:sz="0" w:space="0" w:color="auto"/>
            <w:bottom w:val="none" w:sz="0" w:space="0" w:color="auto"/>
            <w:right w:val="none" w:sz="0" w:space="0" w:color="auto"/>
          </w:divBdr>
        </w:div>
        <w:div w:id="281771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452804">
      <w:bodyDiv w:val="1"/>
      <w:marLeft w:val="0"/>
      <w:marRight w:val="0"/>
      <w:marTop w:val="0"/>
      <w:marBottom w:val="0"/>
      <w:divBdr>
        <w:top w:val="none" w:sz="0" w:space="0" w:color="auto"/>
        <w:left w:val="none" w:sz="0" w:space="0" w:color="auto"/>
        <w:bottom w:val="none" w:sz="0" w:space="0" w:color="auto"/>
        <w:right w:val="none" w:sz="0" w:space="0" w:color="auto"/>
      </w:divBdr>
    </w:div>
    <w:div w:id="1297027564">
      <w:bodyDiv w:val="1"/>
      <w:marLeft w:val="0"/>
      <w:marRight w:val="0"/>
      <w:marTop w:val="0"/>
      <w:marBottom w:val="0"/>
      <w:divBdr>
        <w:top w:val="none" w:sz="0" w:space="0" w:color="auto"/>
        <w:left w:val="none" w:sz="0" w:space="0" w:color="auto"/>
        <w:bottom w:val="none" w:sz="0" w:space="0" w:color="auto"/>
        <w:right w:val="none" w:sz="0" w:space="0" w:color="auto"/>
      </w:divBdr>
    </w:div>
    <w:div w:id="1432818544">
      <w:bodyDiv w:val="1"/>
      <w:marLeft w:val="0"/>
      <w:marRight w:val="0"/>
      <w:marTop w:val="0"/>
      <w:marBottom w:val="0"/>
      <w:divBdr>
        <w:top w:val="none" w:sz="0" w:space="0" w:color="auto"/>
        <w:left w:val="none" w:sz="0" w:space="0" w:color="auto"/>
        <w:bottom w:val="none" w:sz="0" w:space="0" w:color="auto"/>
        <w:right w:val="none" w:sz="0" w:space="0" w:color="auto"/>
      </w:divBdr>
      <w:divsChild>
        <w:div w:id="1500971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0568531">
      <w:bodyDiv w:val="1"/>
      <w:marLeft w:val="0"/>
      <w:marRight w:val="0"/>
      <w:marTop w:val="0"/>
      <w:marBottom w:val="0"/>
      <w:divBdr>
        <w:top w:val="none" w:sz="0" w:space="0" w:color="auto"/>
        <w:left w:val="none" w:sz="0" w:space="0" w:color="auto"/>
        <w:bottom w:val="none" w:sz="0" w:space="0" w:color="auto"/>
        <w:right w:val="none" w:sz="0" w:space="0" w:color="auto"/>
      </w:divBdr>
    </w:div>
    <w:div w:id="1624725597">
      <w:bodyDiv w:val="1"/>
      <w:marLeft w:val="0"/>
      <w:marRight w:val="0"/>
      <w:marTop w:val="0"/>
      <w:marBottom w:val="0"/>
      <w:divBdr>
        <w:top w:val="none" w:sz="0" w:space="0" w:color="auto"/>
        <w:left w:val="none" w:sz="0" w:space="0" w:color="auto"/>
        <w:bottom w:val="none" w:sz="0" w:space="0" w:color="auto"/>
        <w:right w:val="none" w:sz="0" w:space="0" w:color="auto"/>
      </w:divBdr>
      <w:divsChild>
        <w:div w:id="1867283165">
          <w:blockQuote w:val="1"/>
          <w:marLeft w:val="720"/>
          <w:marRight w:val="720"/>
          <w:marTop w:val="100"/>
          <w:marBottom w:val="100"/>
          <w:divBdr>
            <w:top w:val="none" w:sz="0" w:space="0" w:color="auto"/>
            <w:left w:val="none" w:sz="0" w:space="0" w:color="auto"/>
            <w:bottom w:val="none" w:sz="0" w:space="0" w:color="auto"/>
            <w:right w:val="none" w:sz="0" w:space="0" w:color="auto"/>
          </w:divBdr>
        </w:div>
        <w:div w:id="1677997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317967">
      <w:bodyDiv w:val="1"/>
      <w:marLeft w:val="0"/>
      <w:marRight w:val="0"/>
      <w:marTop w:val="0"/>
      <w:marBottom w:val="0"/>
      <w:divBdr>
        <w:top w:val="none" w:sz="0" w:space="0" w:color="auto"/>
        <w:left w:val="none" w:sz="0" w:space="0" w:color="auto"/>
        <w:bottom w:val="none" w:sz="0" w:space="0" w:color="auto"/>
        <w:right w:val="none" w:sz="0" w:space="0" w:color="auto"/>
      </w:divBdr>
      <w:divsChild>
        <w:div w:id="131086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8745746">
      <w:bodyDiv w:val="1"/>
      <w:marLeft w:val="0"/>
      <w:marRight w:val="0"/>
      <w:marTop w:val="0"/>
      <w:marBottom w:val="0"/>
      <w:divBdr>
        <w:top w:val="none" w:sz="0" w:space="0" w:color="auto"/>
        <w:left w:val="none" w:sz="0" w:space="0" w:color="auto"/>
        <w:bottom w:val="none" w:sz="0" w:space="0" w:color="auto"/>
        <w:right w:val="none" w:sz="0" w:space="0" w:color="auto"/>
      </w:divBdr>
    </w:div>
    <w:div w:id="1888028981">
      <w:bodyDiv w:val="1"/>
      <w:marLeft w:val="0"/>
      <w:marRight w:val="0"/>
      <w:marTop w:val="0"/>
      <w:marBottom w:val="0"/>
      <w:divBdr>
        <w:top w:val="none" w:sz="0" w:space="0" w:color="auto"/>
        <w:left w:val="none" w:sz="0" w:space="0" w:color="auto"/>
        <w:bottom w:val="none" w:sz="0" w:space="0" w:color="auto"/>
        <w:right w:val="none" w:sz="0" w:space="0" w:color="auto"/>
      </w:divBdr>
      <w:divsChild>
        <w:div w:id="1298148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770750">
      <w:bodyDiv w:val="1"/>
      <w:marLeft w:val="0"/>
      <w:marRight w:val="0"/>
      <w:marTop w:val="0"/>
      <w:marBottom w:val="0"/>
      <w:divBdr>
        <w:top w:val="none" w:sz="0" w:space="0" w:color="auto"/>
        <w:left w:val="none" w:sz="0" w:space="0" w:color="auto"/>
        <w:bottom w:val="none" w:sz="0" w:space="0" w:color="auto"/>
        <w:right w:val="none" w:sz="0" w:space="0" w:color="auto"/>
      </w:divBdr>
    </w:div>
    <w:div w:id="1992171996">
      <w:bodyDiv w:val="1"/>
      <w:marLeft w:val="0"/>
      <w:marRight w:val="0"/>
      <w:marTop w:val="0"/>
      <w:marBottom w:val="0"/>
      <w:divBdr>
        <w:top w:val="none" w:sz="0" w:space="0" w:color="auto"/>
        <w:left w:val="none" w:sz="0" w:space="0" w:color="auto"/>
        <w:bottom w:val="none" w:sz="0" w:space="0" w:color="auto"/>
        <w:right w:val="none" w:sz="0" w:space="0" w:color="auto"/>
      </w:divBdr>
    </w:div>
    <w:div w:id="2114784772">
      <w:bodyDiv w:val="1"/>
      <w:marLeft w:val="0"/>
      <w:marRight w:val="0"/>
      <w:marTop w:val="0"/>
      <w:marBottom w:val="0"/>
      <w:divBdr>
        <w:top w:val="none" w:sz="0" w:space="0" w:color="auto"/>
        <w:left w:val="none" w:sz="0" w:space="0" w:color="auto"/>
        <w:bottom w:val="none" w:sz="0" w:space="0" w:color="auto"/>
        <w:right w:val="none" w:sz="0" w:space="0" w:color="auto"/>
      </w:divBdr>
    </w:div>
    <w:div w:id="21359496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ata.world/"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hyperlink" Target="http://www.statsmodels.org/" TargetMode="Externa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data.world/melanithapa/movie-data/workspace/file?filename=IMDB_top_1000.csv"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26</Pages>
  <Words>3466</Words>
  <Characters>19758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videoGames_sales_Report</vt:lpstr>
    </vt:vector>
  </TitlesOfParts>
  <Company/>
  <LinksUpToDate>false</LinksUpToDate>
  <CharactersWithSpaces>23178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videoGames_sales_Report</dc:title>
  <cp:lastModifiedBy>Parsh Kalwania</cp:lastModifiedBy>
  <cp:revision>3</cp:revision>
  <dcterms:created xsi:type="dcterms:W3CDTF">2025-04-12T17:46:00Z</dcterms:created>
  <dcterms:modified xsi:type="dcterms:W3CDTF">2025-04-12T18:26:00Z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2025-04-12T00:00:00Z</vt:filetime>
  </property>
  <property fmtid="{D5CDD505-2E9C-101B-9397-08002B2CF9AE}" pid="3" name="Creator">
    <vt:lpwstr>Pages</vt:lpwstr>
  </property>
  <property fmtid="{D5CDD505-2E9C-101B-9397-08002B2CF9AE}" pid="4" name="LastSaved">
    <vt:filetime>2025-04-12T00:00:00Z</vt:filetime>
  </property>
  <property fmtid="{D5CDD505-2E9C-101B-9397-08002B2CF9AE}" pid="5" name="Producer">
    <vt:lpwstr>macOS Version 12.7.6 (Build 21H1320) Quartz PDFContext</vt:lpwstr>
  </property>
</Properties>
</file>