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rPr>
                <w:rStyle w:val="SmallText"/>
              </w:rPr>
              <w:t>Report no:</w:t>
              <w:br/>
            </w:r>
            <w:r>
              <w:t>ATL/UT/CIL-Ennore/DEC 2023/19</w:t>
            </w:r>
          </w:p>
        </w:tc>
        <w:tc>
          <w:tcPr>
            <w:tcW w:type="dxa" w:w="4153"/>
          </w:tcPr>
          <w:p>
            <w:r>
              <w:rPr>
                <w:rStyle w:val="SmallText"/>
              </w:rPr>
              <w:t>Inspection date:</w:t>
              <w:br/>
            </w:r>
            <w:r>
              <w:t>19-12-2023</w:t>
            </w:r>
          </w:p>
        </w:tc>
      </w:tr>
    </w:tbl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8306"/>
      </w:tblGrid>
      <w:tr>
        <w:tc>
          <w:tcPr>
            <w:tcW w:type="dxa" w:w="8306"/>
          </w:tcPr>
          <w:p>
            <w:pPr>
              <w:jc w:val="center"/>
            </w:pPr>
            <w:r>
              <w:rPr>
                <w:rStyle w:val="CommentsStyle"/>
                <w:b w:val="0"/>
              </w:rPr>
            </w:r>
          </w:p>
        </w:tc>
      </w:tr>
      <w:tr>
        <w:tc>
          <w:tcPr>
            <w:tcW w:type="dxa" w:w="8306"/>
          </w:tcPr>
          <w:p>
            <w:pPr>
              <w:jc w:val="center"/>
            </w:pPr>
            <w:r>
              <w:rPr>
                <w:rStyle w:val="CommentsStyle"/>
                <w:b/>
              </w:rPr>
            </w:r>
          </w:p>
        </w:tc>
      </w:tr>
    </w:tbl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p>
      <w:pPr/>
      <w:r/>
      <w:r/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076"/>
        <w:gridCol w:w="2076"/>
        <w:gridCol w:w="2076"/>
        <w:gridCol w:w="2076"/>
      </w:tblGrid>
      <w:tr>
        <w:tc>
          <w:tcPr>
            <w:tcW w:type="dxa" w:w="2076"/>
          </w:tcPr>
          <w:p>
            <w:r>
              <w:t>Date</w:t>
            </w:r>
          </w:p>
        </w:tc>
        <w:tc>
          <w:tcPr>
            <w:tcW w:type="dxa" w:w="2076"/>
          </w:tcPr>
          <w:p>
            <w:r>
              <w:t>Job</w:t>
            </w:r>
          </w:p>
        </w:tc>
        <w:tc>
          <w:tcPr>
            <w:tcW w:type="dxa" w:w="2076"/>
          </w:tcPr>
          <w:p>
            <w:r>
              <w:t>Designation</w:t>
            </w:r>
          </w:p>
        </w:tc>
        <w:tc>
          <w:tcPr>
            <w:tcW w:type="dxa" w:w="2076"/>
          </w:tcPr>
          <w:p>
            <w:r>
              <w:t>Name</w:t>
            </w:r>
          </w:p>
        </w:tc>
      </w:tr>
      <w:tr>
        <w:tc>
          <w:tcPr>
            <w:tcW w:type="dxa" w:w="2076"/>
          </w:tcPr>
          <w:p>
            <w:r>
              <w:t>19-12-2023</w:t>
            </w:r>
          </w:p>
        </w:tc>
        <w:tc>
          <w:tcPr>
            <w:tcW w:type="dxa" w:w="2076"/>
          </w:tcPr>
          <w:p>
            <w:r>
              <w:t>Prepared by</w:t>
            </w:r>
          </w:p>
        </w:tc>
        <w:tc>
          <w:tcPr>
            <w:tcW w:type="dxa" w:w="2076"/>
          </w:tcPr>
          <w:p>
            <w:r>
              <w:t>NDT Technician</w:t>
            </w:r>
          </w:p>
        </w:tc>
        <w:tc>
          <w:tcPr>
            <w:tcW w:type="dxa" w:w="2076"/>
          </w:tcPr>
          <w:p>
            <w:r>
              <w:t>Sakthivel</w:t>
            </w:r>
          </w:p>
        </w:tc>
      </w:tr>
      <w:tr>
        <w:tc>
          <w:tcPr>
            <w:tcW w:type="dxa" w:w="2076"/>
          </w:tcPr>
          <w:p>
            <w:r>
              <w:t>19-12-2023</w:t>
            </w:r>
          </w:p>
        </w:tc>
        <w:tc>
          <w:tcPr>
            <w:tcW w:type="dxa" w:w="2076"/>
          </w:tcPr>
          <w:p>
            <w:r>
              <w:t>Reviewed by</w:t>
            </w:r>
          </w:p>
        </w:tc>
        <w:tc>
          <w:tcPr>
            <w:tcW w:type="dxa" w:w="2076"/>
          </w:tcPr>
          <w:p>
            <w:r>
              <w:t>NDT Technician</w:t>
            </w:r>
          </w:p>
        </w:tc>
        <w:tc>
          <w:tcPr>
            <w:tcW w:type="dxa" w:w="2076"/>
          </w:tcPr>
          <w:p>
            <w:r>
              <w:t>Kasirajan</w:t>
            </w:r>
          </w:p>
        </w:tc>
      </w:tr>
      <w:tr>
        <w:tc>
          <w:tcPr>
            <w:tcW w:type="dxa" w:w="2076"/>
          </w:tcPr>
          <w:p>
            <w:r>
              <w:t>19-12-2023</w:t>
            </w:r>
          </w:p>
        </w:tc>
        <w:tc>
          <w:tcPr>
            <w:tcW w:type="dxa" w:w="2076"/>
          </w:tcPr>
          <w:p>
            <w:r>
              <w:t>Approved By</w:t>
            </w:r>
          </w:p>
        </w:tc>
        <w:tc>
          <w:tcPr>
            <w:tcW w:type="dxa" w:w="2076"/>
          </w:tcPr>
          <w:p>
            <w:r>
              <w:t>Managing Director</w:t>
            </w:r>
          </w:p>
        </w:tc>
        <w:tc>
          <w:tcPr>
            <w:tcW w:type="dxa" w:w="2076"/>
          </w:tcPr>
          <w:p>
            <w:r>
              <w:t>Dharmaraj</w:t>
            </w:r>
          </w:p>
        </w:tc>
      </w:tr>
    </w:tbl>
    <w:p>
      <w:r>
        <w:br w:type="page"/>
      </w:r>
    </w:p>
    <w:p>
      <w:pPr>
        <w:jc w:val="center"/>
      </w:pPr>
      <w:r>
        <w:rPr>
          <w:rStyle w:val="CommentsStyle"/>
          <w:b/>
        </w:rPr>
        <w:t>Table of contents</w:t>
      </w:r>
    </w:p>
    <w:p>
      <w:r>
        <w:fldChar w:fldCharType="begin"/>
        <w:instrText xml:space="preserve">TOC \o "1-3" \h \z \u</w:instrText>
        <w:fldChar w:fldCharType="separate">
          <w:t>Right-click to update field</w:t>
        </w:fldChar>
        <w:fldChar w:fldCharType="end"/>
      </w:r>
    </w:p>
    <w:p>
      <w:r>
        <w:br w:type="page"/>
      </w:r>
    </w:p>
    <w:p>
      <w:pPr>
        <w:pStyle w:val="Heading1"/>
      </w:pPr>
      <w:r>
        <w:t>1. Results and conclusion</w:t>
      </w:r>
    </w:p>
    <w:p>
      <w:pPr/>
      <w:r/>
      <w:r/>
    </w:p>
    <w:p>
      <w:pPr>
        <w:pStyle w:val="ListBullet"/>
      </w:pPr>
      <w:r>
        <w:t>add point</w:t>
      </w:r>
    </w:p>
    <w:p>
      <w:pPr/>
      <w:r/>
      <w:r/>
    </w:p>
    <w:p>
      <w:r>
        <w:br w:type="page"/>
      </w:r>
    </w:p>
    <w:p>
      <w:pPr>
        <w:pStyle w:val="Heading1"/>
      </w:pPr>
      <w:r>
        <w:t>2. Site observation</w:t>
      </w:r>
    </w:p>
    <w:p>
      <w:pPr/>
      <w:r/>
      <w:r/>
    </w:p>
    <w:p>
      <w:pPr>
        <w:pStyle w:val="Heading2"/>
      </w:pPr>
      <w:r>
        <w:t>2.1. Heading</w:t>
      </w:r>
    </w:p>
    <w:p>
      <w:pPr/>
      <w:r/>
      <w:r/>
    </w:p>
    <w:p>
      <w:pPr>
        <w:pStyle w:val="Heading3"/>
      </w:pPr>
      <w:r>
        <w:t>2.1.1. Sub-heading</w:t>
      </w:r>
    </w:p>
    <w:p>
      <w:pPr/>
      <w:r/>
      <w:r/>
    </w:p>
    <w:p>
      <w:pPr>
        <w:pStyle w:val="ListBullet"/>
      </w:pPr>
      <w:r>
        <w:t>add point</w:t>
      </w:r>
    </w:p>
    <w:p>
      <w:pPr/>
      <w:r/>
      <w:r/>
    </w:p>
    <w:p>
      <w:r>
        <w:br w:type="page"/>
      </w:r>
    </w:p>
    <w:sectPr w:rsidR="00FC693F" w:rsidRPr="0006063C" w:rsidSect="00034616">
      <w:headerReference w:type="first" r:id="rId9"/>
      <w:headerReference w:type="default" r:id="rId10"/>
      <w:pgSz w:w="11906" w:h="16838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TableGrid"/>
      <w:tblW w:type="auto" w:w="0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840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640080" cy="64008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ArunTech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6400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840"/>
        </w:tcPr>
        <w:p>
          <w:pPr>
            <w:jc w:val="center"/>
          </w:pPr>
          <w:r>
            <w:t>Coromandel International Limited</w:t>
            <w:br/>
            <w:t xml:space="preserve">Ennore </w:t>
            <w:br/>
            <w:t xml:space="preserve"> UNIT: SAP 1</w:t>
          </w:r>
        </w:p>
      </w:tc>
      <w:tc>
        <w:tcPr>
          <w:tcW w:type="dxa" w:w="3840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640080" cy="173355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P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17335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  <w:p>
    <w:pPr/>
    <w:r/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TableGrid"/>
      <w:tblW w:type="auto" w:w="0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840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640080" cy="64008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ArunTech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6400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840"/>
        </w:tcPr>
        <w:p>
          <w:pPr>
            <w:jc w:val="center"/>
          </w:pPr>
          <w:r>
            <w:br/>
            <w:t>UNIT: SAP 1</w:t>
            <w:br/>
          </w:r>
          <w:r>
            <w:rPr>
              <w:rStyle w:val="SmallText"/>
            </w:rPr>
            <w:t>(Report No. ATL/UT/CIL-Ennore/DEC 2023/19)</w:t>
          </w:r>
        </w:p>
      </w:tc>
      <w:tc>
        <w:tcPr>
          <w:tcW w:type="dxa" w:w="3840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640080" cy="173355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P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17335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type="dxa" w:w="3840"/>
        </w:tcPr>
        <w:p>
          <w:pPr>
            <w:jc w:val="center"/>
          </w:pPr>
          <w:r>
            <w:t>Client:</w:t>
            <w:br/>
            <w:t>CIL-SAP 1</w:t>
            <w:br/>
            <w:t>Ennore</w:t>
          </w:r>
        </w:p>
      </w:tc>
      <w:tc>
        <w:tcPr>
          <w:tcW w:type="dxa" w:w="3840"/>
        </w:tcPr>
        <w:p>
          <w:pPr>
            <w:jc w:val="center"/>
          </w:pPr>
          <w:r/>
        </w:p>
      </w:tc>
      <w:tc>
        <w:tcPr>
          <w:tcW w:type="dxa" w:w="3840"/>
        </w:tcPr>
        <w:p>
          <w:pPr>
            <w:jc w:val="center"/>
          </w:pPr>
          <w:r>
            <w:fldChar w:fldCharType="begin"/>
            <w:instrText xml:space="preserve">PAGE</w:instrText>
            <w:fldChar w:fldCharType="end"/>
          </w:r>
        </w:p>
      </w:tc>
    </w:tr>
  </w:tbl>
  <w:p>
    <w:pPr/>
    <w:r/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Arial" w:hAnsi="Arial"/>
      <w:sz w:val="32"/>
    </w:rPr>
  </w:style>
  <w:style w:type="character" w:customStyle="1" w:styleId="SmallText">
    <w:name w:val="SmallText"/>
    <w:rPr>
      <w:rFonts w:ascii="Arial" w:hAnsi="Arial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