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1C98" w14:textId="77777777" w:rsidR="002F2868" w:rsidRPr="00CC2C71" w:rsidRDefault="002F2868" w:rsidP="002F2868">
      <w:pPr>
        <w:jc w:val="center"/>
        <w:rPr>
          <w:b/>
          <w:sz w:val="32"/>
          <w:u w:val="single"/>
          <w:lang w:val="en-US"/>
        </w:rPr>
      </w:pPr>
      <w:r w:rsidRPr="00CC2C71">
        <w:rPr>
          <w:b/>
          <w:sz w:val="32"/>
          <w:u w:val="single"/>
          <w:lang w:val="en-US"/>
        </w:rPr>
        <w:t>NO1A Two-tone</w:t>
      </w:r>
    </w:p>
    <w:p w14:paraId="499BF0F3" w14:textId="77777777" w:rsidR="002F2868" w:rsidRDefault="002F2868" w:rsidP="002F2868">
      <w:pPr>
        <w:rPr>
          <w:lang w:val="en-US"/>
        </w:rPr>
      </w:pPr>
      <w:r>
        <w:rPr>
          <w:lang w:val="en-US"/>
        </w:rPr>
        <w:t>Being a tier 1 brand Rolex is one of those who always try to bring variation in terms of their designs and their choices to choose from. One of its best example is two tone bands, which has an addition of an extra layer of a different colour tone, which adds into its beauty without compromising its quality. We MTJ world could not back step with single design in terms of studding diamonds on the same, even we added an extra layer of richness and studded diamonds in various combinations, the same can be seen here. This right here shows one design for diamonds, while you look below will be the second one.</w:t>
      </w:r>
    </w:p>
    <w:p w14:paraId="02BBFB0A"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D4"/>
    <w:rsid w:val="002F2868"/>
    <w:rsid w:val="00737EBF"/>
    <w:rsid w:val="009A3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C17A3-6715-4314-ACE2-BB4712C3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2018-05-29T12:28:00Z</dcterms:created>
  <dcterms:modified xsi:type="dcterms:W3CDTF">2018-05-29T12:28:00Z</dcterms:modified>
</cp:coreProperties>
</file>