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E90F5" w14:textId="18A7F43D" w:rsidR="005262D9" w:rsidRDefault="0037693B">
      <w:r w:rsidRPr="0037693B">
        <w:t>The data files contained within this repository are as follows:</w:t>
      </w:r>
    </w:p>
    <w:p w14:paraId="19231551" w14:textId="77777777" w:rsidR="0037693B" w:rsidRDefault="0037693B"/>
    <w:p w14:paraId="755F2C88" w14:textId="5E7298D5" w:rsidR="005262D9" w:rsidRDefault="007D6EC9">
      <w:r>
        <w:t>#</w:t>
      </w:r>
      <w:r w:rsidR="00E17069">
        <w:t xml:space="preserve"> </w:t>
      </w:r>
      <w:r w:rsidR="002C58C4">
        <w:t>DB</w:t>
      </w:r>
      <w:r w:rsidR="002C58C4" w:rsidRPr="000634C6">
        <w:t xml:space="preserve"> </w:t>
      </w:r>
      <w:r w:rsidR="002C58C4">
        <w:t>_</w:t>
      </w:r>
      <w:r w:rsidR="000634C6" w:rsidRPr="000634C6">
        <w:t>input.</w:t>
      </w:r>
      <w:r w:rsidR="00E17069">
        <w:t>csv</w:t>
      </w:r>
    </w:p>
    <w:p w14:paraId="3C7BECF6" w14:textId="3A338007" w:rsidR="000634C6" w:rsidRDefault="00A311C8">
      <w:r>
        <w:t xml:space="preserve">The </w:t>
      </w:r>
      <w:r w:rsidR="00DF255F">
        <w:t>input</w:t>
      </w:r>
      <w:r w:rsidR="00355C2A">
        <w:t xml:space="preserve"> data</w:t>
      </w:r>
      <w:r w:rsidR="0038541D">
        <w:t xml:space="preserve"> set</w:t>
      </w:r>
      <w:r w:rsidR="00355C2A">
        <w:t xml:space="preserve"> for functional linear regression</w:t>
      </w:r>
      <w:r w:rsidR="00632FED">
        <w:t xml:space="preserve"> analyses</w:t>
      </w:r>
      <w:r w:rsidR="00F4314F">
        <w:t>.</w:t>
      </w:r>
      <w:r w:rsidR="005D4723">
        <w:t xml:space="preserve"> </w:t>
      </w:r>
    </w:p>
    <w:p w14:paraId="3B1F3885" w14:textId="77777777" w:rsidR="00355C2A" w:rsidRDefault="00355C2A"/>
    <w:p w14:paraId="6E6FE238" w14:textId="06ECDEAE" w:rsidR="002C58C4" w:rsidRDefault="002C58C4" w:rsidP="002C58C4">
      <w:r>
        <w:t xml:space="preserve"># </w:t>
      </w:r>
      <w:r w:rsidR="007F7109" w:rsidRPr="007F7109">
        <w:t>DB_input+res_ptn02d14</w:t>
      </w:r>
      <w:r w:rsidR="004E5EAF">
        <w:t>_logDmgPop</w:t>
      </w:r>
      <w:r w:rsidRPr="000634C6">
        <w:t>.</w:t>
      </w:r>
      <w:r>
        <w:t>csv</w:t>
      </w:r>
    </w:p>
    <w:p w14:paraId="59BD9E8B" w14:textId="0BBCDC15" w:rsidR="002A3A87" w:rsidRDefault="002C115E">
      <w:r w:rsidRPr="002C115E">
        <w:t>The input and output data set for functional linear regression analyses where the response variable was the log transformed amount of damage per capita. The result was for the optimal division into periods (1993–1999 and 2000–2020) and for the optimal number of days before each flood event (14 days).</w:t>
      </w:r>
    </w:p>
    <w:p w14:paraId="16808EAB" w14:textId="77777777" w:rsidR="002C115E" w:rsidRDefault="002C115E"/>
    <w:p w14:paraId="1341A926" w14:textId="5ED86F56" w:rsidR="002A3A87" w:rsidRDefault="002A3A87" w:rsidP="002A3A87">
      <w:r>
        <w:t xml:space="preserve"># </w:t>
      </w:r>
      <w:r w:rsidRPr="007F7109">
        <w:t>DB_input+res_ptn</w:t>
      </w:r>
      <w:r w:rsidR="004E5EAF">
        <w:t>11</w:t>
      </w:r>
      <w:r w:rsidRPr="007F7109">
        <w:t>d1</w:t>
      </w:r>
      <w:r w:rsidR="004E5EAF">
        <w:t>1_dmg</w:t>
      </w:r>
      <w:r w:rsidRPr="000634C6">
        <w:t>.</w:t>
      </w:r>
      <w:r>
        <w:t>csv</w:t>
      </w:r>
    </w:p>
    <w:p w14:paraId="41978FAE" w14:textId="486A12D3" w:rsidR="002C58C4" w:rsidRDefault="00524596">
      <w:r w:rsidRPr="00524596">
        <w:t xml:space="preserve">The input and output data set for functional linear regression analyses where the response variable was the amount of </w:t>
      </w:r>
      <w:r>
        <w:t xml:space="preserve">flood </w:t>
      </w:r>
      <w:r w:rsidRPr="00524596">
        <w:t>damage. The output data was for the optimal division into periods (1993–2008 and 2009–2020) and for the optimal number of days before each flood event (11 days). The results were used to calculate the annual sum of flood damages.</w:t>
      </w:r>
    </w:p>
    <w:p w14:paraId="5F1D5122" w14:textId="77777777" w:rsidR="002C115E" w:rsidRPr="005E29F7" w:rsidRDefault="002C115E"/>
    <w:p w14:paraId="6994C3EB" w14:textId="29E44AFC" w:rsidR="000634C6" w:rsidRDefault="007D6EC9">
      <w:r>
        <w:t>#</w:t>
      </w:r>
      <w:r w:rsidR="000C1AE6">
        <w:t xml:space="preserve"> R</w:t>
      </w:r>
      <w:r w:rsidR="000634C6" w:rsidRPr="000634C6">
        <w:t>2_event_ptn02d14_map.csv</w:t>
      </w:r>
    </w:p>
    <w:p w14:paraId="3A6650E5" w14:textId="2FFA8B4E" w:rsidR="000634C6" w:rsidRDefault="00397BD2">
      <w:r>
        <w:t>The c</w:t>
      </w:r>
      <w:r w:rsidR="00E12586">
        <w:t>oefficients of de</w:t>
      </w:r>
      <w:r>
        <w:t>termination</w:t>
      </w:r>
      <w:r w:rsidR="00E12586">
        <w:t xml:space="preserve"> for each water system for the optimal division</w:t>
      </w:r>
      <w:r w:rsidR="009D0C82">
        <w:t xml:space="preserve"> into period</w:t>
      </w:r>
      <w:r w:rsidR="00547C1B">
        <w:t>s</w:t>
      </w:r>
      <w:r w:rsidR="009D0C82">
        <w:t xml:space="preserve"> (1993–1999 and 2000–2020)</w:t>
      </w:r>
      <w:r w:rsidR="00E12586">
        <w:t xml:space="preserve"> and </w:t>
      </w:r>
      <w:r w:rsidR="003E41EC">
        <w:t xml:space="preserve">for </w:t>
      </w:r>
      <w:r w:rsidR="00E12586">
        <w:t>the</w:t>
      </w:r>
      <w:r w:rsidR="009E716F">
        <w:t xml:space="preserve"> optimal</w:t>
      </w:r>
      <w:r w:rsidR="00E12586">
        <w:t xml:space="preserve"> number of days </w:t>
      </w:r>
      <w:r w:rsidR="00391F15">
        <w:t>before</w:t>
      </w:r>
      <w:r w:rsidR="00E12586">
        <w:t xml:space="preserve"> each flood event</w:t>
      </w:r>
      <w:r w:rsidR="009D0C82">
        <w:t xml:space="preserve"> (14</w:t>
      </w:r>
      <w:r w:rsidR="00122800">
        <w:t xml:space="preserve"> </w:t>
      </w:r>
      <w:r w:rsidR="009D0C82">
        <w:t>days)</w:t>
      </w:r>
      <w:r w:rsidR="00E12586">
        <w:t xml:space="preserve">. The values </w:t>
      </w:r>
      <w:r w:rsidR="005C7647">
        <w:t xml:space="preserve">were </w:t>
      </w:r>
      <w:r w:rsidR="00E12586">
        <w:t xml:space="preserve">used to </w:t>
      </w:r>
      <w:r w:rsidR="00F07633">
        <w:t>build</w:t>
      </w:r>
      <w:r w:rsidR="00E12586">
        <w:t xml:space="preserve"> Fig</w:t>
      </w:r>
      <w:r w:rsidR="00BE7FCB">
        <w:t>ure</w:t>
      </w:r>
      <w:r w:rsidR="00E12586">
        <w:t xml:space="preserve"> 2</w:t>
      </w:r>
      <w:r w:rsidR="00B4146E">
        <w:t>.</w:t>
      </w:r>
    </w:p>
    <w:p w14:paraId="69B70310" w14:textId="77777777" w:rsidR="00E12586" w:rsidRDefault="00E12586"/>
    <w:p w14:paraId="013912C4" w14:textId="61D5044F" w:rsidR="004B0BE1" w:rsidRDefault="004B0BE1">
      <w:r>
        <w:t>#</w:t>
      </w:r>
      <w:r w:rsidR="00F42234" w:rsidRPr="00F42234">
        <w:t xml:space="preserve"> </w:t>
      </w:r>
      <w:r w:rsidR="00C7663B" w:rsidRPr="00C7663B">
        <w:t>betaPlotMat_</w:t>
      </w:r>
      <w:r w:rsidR="00C7663B">
        <w:t>xxxxxxx</w:t>
      </w:r>
      <w:r w:rsidR="00F42234" w:rsidRPr="00F42234">
        <w:t>_1</w:t>
      </w:r>
      <w:r w:rsidR="00F42234">
        <w:t>.</w:t>
      </w:r>
      <w:r w:rsidR="00C7663B">
        <w:t>csv</w:t>
      </w:r>
      <w:r w:rsidR="00E11652">
        <w:t xml:space="preserve">, </w:t>
      </w:r>
      <w:r w:rsidR="00703731" w:rsidRPr="00703731">
        <w:t>betaPlotMat</w:t>
      </w:r>
      <w:r w:rsidR="00E11652" w:rsidRPr="00F42234">
        <w:t>_</w:t>
      </w:r>
      <w:r w:rsidR="00E11652">
        <w:t>xxxxxx</w:t>
      </w:r>
      <w:r w:rsidR="00E11652" w:rsidRPr="00F42234">
        <w:t>_</w:t>
      </w:r>
      <w:r w:rsidR="00E11652">
        <w:t>2.</w:t>
      </w:r>
      <w:r w:rsidR="00703731">
        <w:t>csv</w:t>
      </w:r>
    </w:p>
    <w:p w14:paraId="627CA7CD" w14:textId="77FA7CE0" w:rsidR="004B0BE1" w:rsidRDefault="007246C0">
      <w:r>
        <w:t xml:space="preserve">The </w:t>
      </w:r>
      <w:r w:rsidR="00302F46" w:rsidRPr="00302F46">
        <w:t xml:space="preserve">regression coefficient function </w:t>
      </w:r>
      <w:r w:rsidR="00F60818">
        <w:t xml:space="preserve">and the </w:t>
      </w:r>
      <w:r w:rsidR="00F60818" w:rsidRPr="00535150">
        <w:t>approximate confidence bounds</w:t>
      </w:r>
      <w:r>
        <w:t xml:space="preserve"> obtained from a</w:t>
      </w:r>
      <w:r w:rsidRPr="00302F46">
        <w:t xml:space="preserve"> functional linear regression</w:t>
      </w:r>
      <w:r>
        <w:t xml:space="preserve"> analysis</w:t>
      </w:r>
      <w:r w:rsidR="00302F46" w:rsidRPr="00302F46">
        <w:t>. In the file name, the script “_1” and “_2” represent the f</w:t>
      </w:r>
      <w:r w:rsidR="000D6024">
        <w:t>ormer</w:t>
      </w:r>
      <w:r w:rsidR="00302F46" w:rsidRPr="00302F46">
        <w:t xml:space="preserve"> part</w:t>
      </w:r>
      <w:r w:rsidR="00BE6C4A">
        <w:t xml:space="preserve"> (1993–1999)</w:t>
      </w:r>
      <w:r w:rsidR="00302F46" w:rsidRPr="00302F46">
        <w:t xml:space="preserve"> and the </w:t>
      </w:r>
      <w:r w:rsidR="000D6024">
        <w:t>latter</w:t>
      </w:r>
      <w:r w:rsidR="00302F46" w:rsidRPr="00302F46">
        <w:t xml:space="preserve"> part</w:t>
      </w:r>
      <w:r w:rsidR="00BE6C4A">
        <w:t xml:space="preserve"> (2000–2020)</w:t>
      </w:r>
      <w:r w:rsidR="00302F46" w:rsidRPr="00302F46">
        <w:t xml:space="preserve"> of the study period, respectively. </w:t>
      </w:r>
      <w:r w:rsidR="00350744">
        <w:t>A</w:t>
      </w:r>
      <w:r w:rsidR="00BD4596">
        <w:t>dditionally</w:t>
      </w:r>
      <w:r w:rsidR="00350744">
        <w:t>, “</w:t>
      </w:r>
      <w:proofErr w:type="spellStart"/>
      <w:r w:rsidR="00350744">
        <w:t>xxxxxx</w:t>
      </w:r>
      <w:proofErr w:type="spellEnd"/>
      <w:r w:rsidR="00350744">
        <w:t xml:space="preserve">” denotes the 6-digit water system code. </w:t>
      </w:r>
      <w:r w:rsidR="00302F46" w:rsidRPr="00302F46">
        <w:t>The values were used to build solid curves</w:t>
      </w:r>
      <w:r w:rsidR="00F60818">
        <w:t xml:space="preserve"> for </w:t>
      </w:r>
      <w:r w:rsidR="00BD4596">
        <w:t>the</w:t>
      </w:r>
      <w:r w:rsidR="00F60818" w:rsidRPr="00302F46">
        <w:t xml:space="preserve"> regression coefficient function</w:t>
      </w:r>
      <w:r w:rsidR="00302F46" w:rsidRPr="00302F46">
        <w:t xml:space="preserve"> </w:t>
      </w:r>
      <w:r w:rsidR="00F60818">
        <w:t xml:space="preserve">and dashed curves for the </w:t>
      </w:r>
      <w:r w:rsidR="00F60818" w:rsidRPr="00535150">
        <w:t>approximate confidence bounds</w:t>
      </w:r>
      <w:r w:rsidR="00F60818">
        <w:t xml:space="preserve"> </w:t>
      </w:r>
      <w:r w:rsidR="00302F46" w:rsidRPr="00302F46">
        <w:t>in Figures 3 and 4.</w:t>
      </w:r>
    </w:p>
    <w:p w14:paraId="3D659A32" w14:textId="77777777" w:rsidR="004B0BE1" w:rsidRPr="008660C2" w:rsidRDefault="004B0BE1"/>
    <w:p w14:paraId="0EA41755" w14:textId="21436069" w:rsidR="000634C6" w:rsidRDefault="007D6EC9">
      <w:r>
        <w:t>#</w:t>
      </w:r>
      <w:r w:rsidR="000C1AE6">
        <w:t xml:space="preserve"> </w:t>
      </w:r>
      <w:r w:rsidR="000634C6" w:rsidRPr="000634C6">
        <w:t>R2_flrXolr.csv</w:t>
      </w:r>
    </w:p>
    <w:p w14:paraId="1F04D9A3" w14:textId="3B0AE3FD" w:rsidR="00E06B60" w:rsidRDefault="003E41EC" w:rsidP="00E06B60">
      <w:r>
        <w:t>The c</w:t>
      </w:r>
      <w:r w:rsidR="00F7339E" w:rsidRPr="00F7339E">
        <w:t>oefficients of de</w:t>
      </w:r>
      <w:r w:rsidR="00E17069">
        <w:t>termination</w:t>
      </w:r>
      <w:r w:rsidR="00F7339E" w:rsidRPr="00F7339E">
        <w:t xml:space="preserve"> for the optimal number of days before each flood event for each division</w:t>
      </w:r>
      <w:r w:rsidR="00D971F5">
        <w:t xml:space="preserve"> into </w:t>
      </w:r>
      <w:r w:rsidR="00D971F5" w:rsidRPr="00F7339E">
        <w:t>period</w:t>
      </w:r>
      <w:r w:rsidR="00D971F5">
        <w:t>s</w:t>
      </w:r>
      <w:r w:rsidR="00F7339E" w:rsidRPr="00F7339E">
        <w:t>. Functional linear regression was compared with simple linear regression. The values were used to construct Figure 5.</w:t>
      </w:r>
    </w:p>
    <w:p w14:paraId="41CBB5CC" w14:textId="77777777" w:rsidR="000634C6" w:rsidRDefault="000634C6"/>
    <w:p w14:paraId="045CD89A" w14:textId="30D6576A" w:rsidR="000634C6" w:rsidRDefault="007D6EC9">
      <w:r>
        <w:t>#</w:t>
      </w:r>
      <w:r w:rsidR="000C1AE6">
        <w:t xml:space="preserve"> </w:t>
      </w:r>
      <w:r w:rsidR="000634C6" w:rsidRPr="000634C6">
        <w:t>plot_yr_ptn11d11_obsPred.csv</w:t>
      </w:r>
    </w:p>
    <w:p w14:paraId="2D10D8D2" w14:textId="5CC6079B" w:rsidR="009B6C89" w:rsidRDefault="008660C2" w:rsidP="008660C2">
      <w:r w:rsidRPr="008660C2">
        <w:lastRenderedPageBreak/>
        <w:t xml:space="preserve">The </w:t>
      </w:r>
      <w:r w:rsidR="00674D7C">
        <w:t>sum of</w:t>
      </w:r>
      <w:r w:rsidRPr="008660C2">
        <w:t xml:space="preserve"> annual </w:t>
      </w:r>
      <w:r w:rsidR="009C5F17">
        <w:t>flood damage</w:t>
      </w:r>
      <w:r w:rsidRPr="008660C2">
        <w:t xml:space="preserve"> of observed and predicted flood damage for </w:t>
      </w:r>
      <w:r w:rsidR="009C5F17">
        <w:t>each</w:t>
      </w:r>
      <w:r w:rsidRPr="008660C2">
        <w:t xml:space="preserve"> water system. </w:t>
      </w:r>
      <w:r w:rsidR="008523F2">
        <w:t xml:space="preserve">They were values </w:t>
      </w:r>
      <w:r w:rsidR="00E234F9">
        <w:t>corresponding to</w:t>
      </w:r>
      <w:r w:rsidR="008523F2">
        <w:t xml:space="preserve"> the c</w:t>
      </w:r>
      <w:r w:rsidR="008523F2" w:rsidRPr="00F7339E">
        <w:t>oefficient of de</w:t>
      </w:r>
      <w:r w:rsidR="008523F2">
        <w:t>termination</w:t>
      </w:r>
      <w:r w:rsidR="008523F2" w:rsidRPr="00F7339E">
        <w:t xml:space="preserve"> for the optimal division</w:t>
      </w:r>
      <w:r w:rsidR="00547C1B">
        <w:t xml:space="preserve"> into </w:t>
      </w:r>
      <w:r w:rsidR="00547C1B" w:rsidRPr="00F7339E">
        <w:t>period</w:t>
      </w:r>
      <w:r w:rsidR="00547C1B">
        <w:t>s</w:t>
      </w:r>
      <w:r w:rsidR="008523F2">
        <w:t xml:space="preserve"> </w:t>
      </w:r>
      <w:r w:rsidR="00DB1D99">
        <w:t xml:space="preserve">(1993–2008 and 2009–2020) </w:t>
      </w:r>
      <w:r w:rsidR="008523F2">
        <w:t xml:space="preserve">and the optimal </w:t>
      </w:r>
      <w:r w:rsidR="008523F2" w:rsidRPr="00F7339E">
        <w:t>number of days before each flood event</w:t>
      </w:r>
      <w:r w:rsidR="00DB1D99">
        <w:t xml:space="preserve"> (11 days)</w:t>
      </w:r>
      <w:r w:rsidR="008523F2">
        <w:t xml:space="preserve">. </w:t>
      </w:r>
      <w:r w:rsidRPr="008660C2">
        <w:t>The values were used to construct Figure 6.</w:t>
      </w:r>
    </w:p>
    <w:p w14:paraId="13BB618E" w14:textId="77777777" w:rsidR="00255046" w:rsidRDefault="00255046" w:rsidP="008660C2"/>
    <w:p w14:paraId="38AA09DA" w14:textId="0AE68CA6" w:rsidR="00255046" w:rsidRDefault="00255046" w:rsidP="008660C2">
      <w:r>
        <w:t xml:space="preserve"># </w:t>
      </w:r>
      <w:r w:rsidRPr="00255046">
        <w:t>data_</w:t>
      </w:r>
      <w:r w:rsidR="00B42BC4">
        <w:t>structure</w:t>
      </w:r>
      <w:r w:rsidRPr="00255046">
        <w:t>s.xlsx</w:t>
      </w:r>
    </w:p>
    <w:p w14:paraId="6D6BFC3A" w14:textId="5243F7BB" w:rsidR="00255046" w:rsidRPr="009B6C89" w:rsidRDefault="009603C5" w:rsidP="008660C2">
      <w:r>
        <w:t>This file includes the explanation of variables for each csv file</w:t>
      </w:r>
      <w:r w:rsidR="00A13F91">
        <w:t>.</w:t>
      </w:r>
    </w:p>
    <w:sectPr w:rsidR="00255046" w:rsidRPr="009B6C8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525"/>
    <w:rsid w:val="00022525"/>
    <w:rsid w:val="00053F86"/>
    <w:rsid w:val="000634C6"/>
    <w:rsid w:val="00063C0A"/>
    <w:rsid w:val="00095FDC"/>
    <w:rsid w:val="000C1324"/>
    <w:rsid w:val="000C1AE6"/>
    <w:rsid w:val="000D6024"/>
    <w:rsid w:val="00122800"/>
    <w:rsid w:val="001D266D"/>
    <w:rsid w:val="001D341C"/>
    <w:rsid w:val="0024488F"/>
    <w:rsid w:val="00255046"/>
    <w:rsid w:val="002A3A87"/>
    <w:rsid w:val="002B2CA0"/>
    <w:rsid w:val="002C115E"/>
    <w:rsid w:val="002C20B5"/>
    <w:rsid w:val="002C58C4"/>
    <w:rsid w:val="002F1585"/>
    <w:rsid w:val="00302F46"/>
    <w:rsid w:val="003038EF"/>
    <w:rsid w:val="0034106C"/>
    <w:rsid w:val="00350744"/>
    <w:rsid w:val="003540EF"/>
    <w:rsid w:val="00355C2A"/>
    <w:rsid w:val="0037693B"/>
    <w:rsid w:val="0038541D"/>
    <w:rsid w:val="00387A7C"/>
    <w:rsid w:val="00391F15"/>
    <w:rsid w:val="00397BD2"/>
    <w:rsid w:val="003C2D5D"/>
    <w:rsid w:val="003E41EC"/>
    <w:rsid w:val="00401DB2"/>
    <w:rsid w:val="00443922"/>
    <w:rsid w:val="00443AF0"/>
    <w:rsid w:val="00496CDE"/>
    <w:rsid w:val="004B0BE1"/>
    <w:rsid w:val="004E5EAF"/>
    <w:rsid w:val="00506E8B"/>
    <w:rsid w:val="00524596"/>
    <w:rsid w:val="005262D9"/>
    <w:rsid w:val="00535150"/>
    <w:rsid w:val="00547C1B"/>
    <w:rsid w:val="005B10F5"/>
    <w:rsid w:val="005C7647"/>
    <w:rsid w:val="005D4723"/>
    <w:rsid w:val="005E29F7"/>
    <w:rsid w:val="005F04BC"/>
    <w:rsid w:val="00632FED"/>
    <w:rsid w:val="00670656"/>
    <w:rsid w:val="00674D7C"/>
    <w:rsid w:val="00675E49"/>
    <w:rsid w:val="006C70E6"/>
    <w:rsid w:val="006E05BB"/>
    <w:rsid w:val="006E286C"/>
    <w:rsid w:val="00703731"/>
    <w:rsid w:val="007246C0"/>
    <w:rsid w:val="00734B91"/>
    <w:rsid w:val="007A305A"/>
    <w:rsid w:val="007A6895"/>
    <w:rsid w:val="007D6EC9"/>
    <w:rsid w:val="007F7109"/>
    <w:rsid w:val="00817A2A"/>
    <w:rsid w:val="0083594F"/>
    <w:rsid w:val="008523F2"/>
    <w:rsid w:val="008660C2"/>
    <w:rsid w:val="008A03C4"/>
    <w:rsid w:val="009603C5"/>
    <w:rsid w:val="009B6C89"/>
    <w:rsid w:val="009C5F17"/>
    <w:rsid w:val="009D0C82"/>
    <w:rsid w:val="009E716F"/>
    <w:rsid w:val="00A13F91"/>
    <w:rsid w:val="00A311C8"/>
    <w:rsid w:val="00B4146E"/>
    <w:rsid w:val="00B42BC4"/>
    <w:rsid w:val="00B96A3B"/>
    <w:rsid w:val="00BD4596"/>
    <w:rsid w:val="00BD4F72"/>
    <w:rsid w:val="00BE6C4A"/>
    <w:rsid w:val="00BE7FCB"/>
    <w:rsid w:val="00C10F28"/>
    <w:rsid w:val="00C7663B"/>
    <w:rsid w:val="00C930C5"/>
    <w:rsid w:val="00D06329"/>
    <w:rsid w:val="00D527BC"/>
    <w:rsid w:val="00D8237A"/>
    <w:rsid w:val="00D971F5"/>
    <w:rsid w:val="00DB1D99"/>
    <w:rsid w:val="00DF255F"/>
    <w:rsid w:val="00E06B60"/>
    <w:rsid w:val="00E11652"/>
    <w:rsid w:val="00E12586"/>
    <w:rsid w:val="00E17069"/>
    <w:rsid w:val="00E234F9"/>
    <w:rsid w:val="00EB6CDE"/>
    <w:rsid w:val="00EC66BC"/>
    <w:rsid w:val="00F07633"/>
    <w:rsid w:val="00F42234"/>
    <w:rsid w:val="00F4314F"/>
    <w:rsid w:val="00F43C8C"/>
    <w:rsid w:val="00F60818"/>
    <w:rsid w:val="00F7339E"/>
    <w:rsid w:val="00F86746"/>
    <w:rsid w:val="00F9371C"/>
    <w:rsid w:val="00FA3980"/>
    <w:rsid w:val="00FC0A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CE484B7"/>
  <w15:chartTrackingRefBased/>
  <w15:docId w15:val="{39599D44-D561-D448-9054-189B16883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2252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2252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2252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2252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225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225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225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225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225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2252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2252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2252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2252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2252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2252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2252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2252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2252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2252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225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25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225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2525"/>
    <w:pPr>
      <w:spacing w:before="160" w:after="160"/>
      <w:jc w:val="center"/>
    </w:pPr>
    <w:rPr>
      <w:i/>
      <w:iCs/>
      <w:color w:val="404040" w:themeColor="text1" w:themeTint="BF"/>
    </w:rPr>
  </w:style>
  <w:style w:type="character" w:customStyle="1" w:styleId="a8">
    <w:name w:val="引用文 (文字)"/>
    <w:basedOn w:val="a0"/>
    <w:link w:val="a7"/>
    <w:uiPriority w:val="29"/>
    <w:rsid w:val="00022525"/>
    <w:rPr>
      <w:i/>
      <w:iCs/>
      <w:color w:val="404040" w:themeColor="text1" w:themeTint="BF"/>
    </w:rPr>
  </w:style>
  <w:style w:type="paragraph" w:styleId="a9">
    <w:name w:val="List Paragraph"/>
    <w:basedOn w:val="a"/>
    <w:uiPriority w:val="34"/>
    <w:qFormat/>
    <w:rsid w:val="00022525"/>
    <w:pPr>
      <w:ind w:left="720"/>
      <w:contextualSpacing/>
    </w:pPr>
  </w:style>
  <w:style w:type="character" w:styleId="21">
    <w:name w:val="Intense Emphasis"/>
    <w:basedOn w:val="a0"/>
    <w:uiPriority w:val="21"/>
    <w:qFormat/>
    <w:rsid w:val="00022525"/>
    <w:rPr>
      <w:i/>
      <w:iCs/>
      <w:color w:val="0F4761" w:themeColor="accent1" w:themeShade="BF"/>
    </w:rPr>
  </w:style>
  <w:style w:type="paragraph" w:styleId="22">
    <w:name w:val="Intense Quote"/>
    <w:basedOn w:val="a"/>
    <w:next w:val="a"/>
    <w:link w:val="23"/>
    <w:uiPriority w:val="30"/>
    <w:qFormat/>
    <w:rsid w:val="00022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22525"/>
    <w:rPr>
      <w:i/>
      <w:iCs/>
      <w:color w:val="0F4761" w:themeColor="accent1" w:themeShade="BF"/>
    </w:rPr>
  </w:style>
  <w:style w:type="character" w:styleId="24">
    <w:name w:val="Intense Reference"/>
    <w:basedOn w:val="a0"/>
    <w:uiPriority w:val="32"/>
    <w:qFormat/>
    <w:rsid w:val="000225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2</Pages>
  <Words>357</Words>
  <Characters>2040</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若井　淳</dc:creator>
  <cp:keywords/>
  <dc:description/>
  <cp:lastModifiedBy>若井　淳</cp:lastModifiedBy>
  <cp:revision>89</cp:revision>
  <dcterms:created xsi:type="dcterms:W3CDTF">2024-09-30T05:18:00Z</dcterms:created>
  <dcterms:modified xsi:type="dcterms:W3CDTF">2025-01-28T01:37:00Z</dcterms:modified>
</cp:coreProperties>
</file>