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F3C" w:rsidRPr="00212F3C" w:rsidRDefault="00212F3C" w:rsidP="00212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F3C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Title:</w:t>
      </w:r>
    </w:p>
    <w:p w:rsidR="00212F3C" w:rsidRPr="00212F3C" w:rsidRDefault="00212F3C" w:rsidP="00212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Forecast Air Passengers Trends with ARIMA Modeling and Decomposition using R Programming</w:t>
      </w:r>
    </w:p>
    <w:p w:rsidR="00212F3C" w:rsidRPr="00212F3C" w:rsidRDefault="00212F3C" w:rsidP="00212F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F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Objective:</w:t>
      </w:r>
    </w:p>
    <w:p w:rsidR="00212F3C" w:rsidRPr="00212F3C" w:rsidRDefault="00212F3C" w:rsidP="00212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To analyze and forecast the number of air passengers using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decomposition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ARIMA modeling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in R.</w:t>
      </w:r>
    </w:p>
    <w:p w:rsidR="00212F3C" w:rsidRDefault="00212F3C" w:rsidP="00212F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2F3C" w:rsidRPr="00212F3C" w:rsidRDefault="00212F3C" w:rsidP="00212F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F3C">
        <w:rPr>
          <w:rFonts w:ascii="Times New Roman" w:eastAsia="Times New Roman" w:hAnsi="Times New Roman" w:cs="Times New Roman"/>
          <w:b/>
          <w:bCs/>
          <w:sz w:val="36"/>
          <w:szCs w:val="36"/>
        </w:rPr>
        <w:t>Theory:</w:t>
      </w:r>
    </w:p>
    <w:p w:rsidR="00212F3C" w:rsidRPr="00212F3C" w:rsidRDefault="00212F3C" w:rsidP="00212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F3C">
        <w:rPr>
          <w:rFonts w:ascii="Times New Roman" w:eastAsia="Times New Roman" w:hAnsi="Times New Roman" w:cs="Times New Roman"/>
          <w:b/>
          <w:bCs/>
          <w:sz w:val="27"/>
          <w:szCs w:val="27"/>
        </w:rPr>
        <w:t>1. Time Series</w:t>
      </w:r>
    </w:p>
    <w:p w:rsidR="00212F3C" w:rsidRPr="00212F3C" w:rsidRDefault="00212F3C" w:rsidP="00212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 time series is a sequence of data points recorded at successive time intervals.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br/>
        <w:t>Example: Monthly number of air passengers.</w:t>
      </w:r>
    </w:p>
    <w:p w:rsidR="00212F3C" w:rsidRPr="00212F3C" w:rsidRDefault="00212F3C" w:rsidP="00212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F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12F3C">
        <w:rPr>
          <w:rFonts w:ascii="Times New Roman" w:eastAsia="Times New Roman" w:hAnsi="Times New Roman" w:cs="Times New Roman"/>
          <w:b/>
          <w:bCs/>
          <w:sz w:val="27"/>
          <w:szCs w:val="27"/>
        </w:rPr>
        <w:t>Stationarity</w:t>
      </w:r>
      <w:proofErr w:type="spellEnd"/>
    </w:p>
    <w:p w:rsidR="00212F3C" w:rsidRPr="00212F3C" w:rsidRDefault="00212F3C" w:rsidP="00212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 stationary series has a constant mean, variance, and autocorrelation over time.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br/>
        <w:t>Non-stationary data must be transformed (e.g., by differencing) before ARIMA modeling.</w:t>
      </w:r>
    </w:p>
    <w:p w:rsidR="00212F3C" w:rsidRPr="00212F3C" w:rsidRDefault="00212F3C" w:rsidP="00212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F3C">
        <w:rPr>
          <w:rFonts w:ascii="Times New Roman" w:eastAsia="Times New Roman" w:hAnsi="Times New Roman" w:cs="Times New Roman"/>
          <w:b/>
          <w:bCs/>
          <w:sz w:val="27"/>
          <w:szCs w:val="27"/>
        </w:rPr>
        <w:t>3. Autocorrelation (ACF) and Partial Autocorrelation (PACF)</w:t>
      </w:r>
    </w:p>
    <w:p w:rsidR="00212F3C" w:rsidRPr="00212F3C" w:rsidRDefault="00212F3C" w:rsidP="00212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ACF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: Measures correlation between observations at different lags.</w:t>
      </w:r>
    </w:p>
    <w:p w:rsidR="00212F3C" w:rsidRPr="00212F3C" w:rsidRDefault="00212F3C" w:rsidP="00212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PACF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: Measures correlation after removing intermediate effects.</w:t>
      </w:r>
    </w:p>
    <w:p w:rsidR="00212F3C" w:rsidRPr="00212F3C" w:rsidRDefault="00212F3C" w:rsidP="00212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F3C">
        <w:rPr>
          <w:rFonts w:ascii="Times New Roman" w:eastAsia="Times New Roman" w:hAnsi="Times New Roman" w:cs="Times New Roman"/>
          <w:b/>
          <w:bCs/>
          <w:sz w:val="27"/>
          <w:szCs w:val="27"/>
        </w:rPr>
        <w:t>4. ARIMA Model</w:t>
      </w:r>
    </w:p>
    <w:p w:rsidR="00212F3C" w:rsidRPr="00212F3C" w:rsidRDefault="00212F3C" w:rsidP="00212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ARIMA stands for </w:t>
      </w:r>
      <w:proofErr w:type="spellStart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AutoRegressive</w:t>
      </w:r>
      <w:proofErr w:type="spellEnd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Integrated Moving Average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It is denoted as </w:t>
      </w:r>
      <w:proofErr w:type="gramStart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ARIMA(</w:t>
      </w:r>
      <w:proofErr w:type="gramEnd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p, d, q)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212F3C" w:rsidRPr="00212F3C" w:rsidRDefault="00212F3C" w:rsidP="00212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– Number of autoregressive (AR) terms.</w:t>
      </w:r>
    </w:p>
    <w:p w:rsidR="00212F3C" w:rsidRPr="00212F3C" w:rsidRDefault="00212F3C" w:rsidP="00212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– Number of differences required to make the series stationary.</w:t>
      </w:r>
    </w:p>
    <w:p w:rsidR="00212F3C" w:rsidRPr="00212F3C" w:rsidRDefault="00212F3C" w:rsidP="00212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– Number of moving average (MA) terms.</w:t>
      </w:r>
    </w:p>
    <w:p w:rsidR="00212F3C" w:rsidRPr="00212F3C" w:rsidRDefault="00212F3C" w:rsidP="00212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For seasonal data, the model extends to </w:t>
      </w:r>
      <w:proofErr w:type="gramStart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SARIMA(</w:t>
      </w:r>
      <w:proofErr w:type="gramEnd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p, d, q)(P, D, Q)[s]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12F3C" w:rsidRDefault="00212F3C" w:rsidP="00212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12F3C" w:rsidRDefault="00212F3C" w:rsidP="00212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12F3C" w:rsidRPr="00212F3C" w:rsidRDefault="00212F3C" w:rsidP="00212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F3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Decomposition</w:t>
      </w:r>
    </w:p>
    <w:p w:rsidR="00212F3C" w:rsidRPr="00212F3C" w:rsidRDefault="00212F3C" w:rsidP="00212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 time series can be decomposed into:</w:t>
      </w:r>
    </w:p>
    <w:p w:rsidR="00212F3C" w:rsidRPr="00212F3C" w:rsidRDefault="00212F3C" w:rsidP="00212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Trend</w:t>
      </w:r>
    </w:p>
    <w:p w:rsidR="00212F3C" w:rsidRPr="00212F3C" w:rsidRDefault="00212F3C" w:rsidP="00212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Seasonal</w:t>
      </w:r>
    </w:p>
    <w:p w:rsidR="00212F3C" w:rsidRPr="00212F3C" w:rsidRDefault="00212F3C" w:rsidP="00212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Random (residual)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components.</w:t>
      </w:r>
    </w:p>
    <w:p w:rsidR="00212F3C" w:rsidRPr="00212F3C" w:rsidRDefault="00212F3C" w:rsidP="00212F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F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Dataset:</w:t>
      </w:r>
    </w:p>
    <w:p w:rsidR="00212F3C" w:rsidRPr="00212F3C" w:rsidRDefault="00212F3C" w:rsidP="00212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12F3C">
        <w:rPr>
          <w:rFonts w:ascii="Times New Roman" w:eastAsia="Times New Roman" w:hAnsi="Times New Roman" w:cs="Times New Roman"/>
          <w:b/>
          <w:sz w:val="20"/>
        </w:rPr>
        <w:t>AirPassengers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– A built-in R dataset containing monthly totals of international airline passengers (1949–1960).</w:t>
      </w:r>
      <w:proofErr w:type="gramEnd"/>
    </w:p>
    <w:p w:rsidR="00212F3C" w:rsidRPr="00212F3C" w:rsidRDefault="00212F3C" w:rsidP="00212F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F3C">
        <w:rPr>
          <w:rFonts w:ascii="Times New Roman" w:eastAsia="Times New Roman" w:hAnsi="Times New Roman" w:cs="Times New Roman"/>
          <w:b/>
          <w:bCs/>
          <w:sz w:val="36"/>
          <w:szCs w:val="36"/>
        </w:rPr>
        <w:t>R Code Implementation: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Load necessary packages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library(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forecast)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library(</w:t>
      </w:r>
      <w:proofErr w:type="spellStart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tseries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Load the dataset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data(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AirPassengers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")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AP &lt;- </w:t>
      </w: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AirPassengers</w:t>
      </w:r>
      <w:proofErr w:type="spellEnd"/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plot(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AP, main = "Monthly Air Passengers (1949–1960)", </w:t>
      </w: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ylab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= "Passengers (in thousands)", </w:t>
      </w: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col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= "blue")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Summary statistics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summary(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AP)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Step 1: Decompose the time series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decomposed_AP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&lt;- </w:t>
      </w: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decompose(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AP)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plot(</w:t>
      </w:r>
      <w:proofErr w:type="spellStart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decomposed_AP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# Step 2: Check for </w:t>
      </w: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stationarity</w:t>
      </w:r>
      <w:proofErr w:type="spellEnd"/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adf.test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AP)   # Augmented Dickey-Fuller test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Step 3: Apply differencing to make stationary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AP_diff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&lt;- </w:t>
      </w: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diff(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log(AP))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plot(</w:t>
      </w:r>
      <w:proofErr w:type="spellStart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AP_diff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, main = "Differenced Log of Air Passengers", </w:t>
      </w: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col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= "</w:t>
      </w: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darkgreen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")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Check again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adf.test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AP_diff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Step 4: Plot ACF and PACF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par(</w:t>
      </w:r>
      <w:proofErr w:type="spellStart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mfrow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= c(1,2))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acf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AP_diff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, main = "ACF of Differenced Series")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pacf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AP_diff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, main = "PACF of Differenced Series")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par(</w:t>
      </w:r>
      <w:proofErr w:type="spellStart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mfrow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= c(1,1))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Step 5: Fit ARIMA model automatically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fit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&lt;- </w:t>
      </w: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auto.arima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(log(AP))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summary(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fit)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Step 6: Diagnostic plots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tsdisplay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residuals(fit), lag.max = 20, main = "Model Diagnostics")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Step 7: Forecast for next 5 years (60 months)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forecast_AP</w:t>
      </w:r>
      <w:proofErr w:type="spellEnd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&lt;- forecast(fit, h = 60)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plot(</w:t>
      </w:r>
      <w:proofErr w:type="spellStart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forecast_AP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, main = "Forecasted Air Passengers using ARIMA Model")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# Step 8: Back-transform predictions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predicted_values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&lt;- </w:t>
      </w:r>
      <w:proofErr w:type="gram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exp(</w:t>
      </w:r>
      <w:proofErr w:type="spellStart"/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forecast_AP$mean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12F3C" w:rsidRPr="00212F3C" w:rsidRDefault="00212F3C" w:rsidP="0021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predicted_values</w:t>
      </w:r>
      <w:proofErr w:type="spellEnd"/>
    </w:p>
    <w:p w:rsidR="00212F3C" w:rsidRPr="00212F3C" w:rsidRDefault="00212F3C" w:rsidP="00212F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Pr="00212F3C" w:rsidRDefault="00212F3C" w:rsidP="00212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F3C">
        <w:rPr>
          <w:rFonts w:ascii="Times New Roman" w:eastAsia="Times New Roman" w:hAnsi="Times New Roman" w:cs="Times New Roman"/>
          <w:b/>
          <w:bCs/>
          <w:sz w:val="36"/>
          <w:szCs w:val="36"/>
        </w:rPr>
        <w:t>Results and Interpretation:</w:t>
      </w:r>
    </w:p>
    <w:p w:rsidR="00212F3C" w:rsidRPr="00212F3C" w:rsidRDefault="00212F3C" w:rsidP="00212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 Plot</w:t>
      </w:r>
      <w:proofErr w:type="gramStart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Shows clear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upward trend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variation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(peak around mid-year, dip at year-end).</w:t>
      </w:r>
    </w:p>
    <w:p w:rsidR="00212F3C" w:rsidRPr="00212F3C" w:rsidRDefault="00212F3C" w:rsidP="00212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Stationarity</w:t>
      </w:r>
      <w:proofErr w:type="spellEnd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</w:t>
      </w:r>
      <w:proofErr w:type="gramStart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The original series is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non-stationary (p &gt; 0.05)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, but after differencing, it becomes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stationary (p &lt; 0.05)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12F3C" w:rsidRPr="00212F3C" w:rsidRDefault="00212F3C" w:rsidP="00212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ACF and PACF</w:t>
      </w:r>
      <w:proofErr w:type="gramStart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br/>
        <w:t>Suggest ARIMA(0,1,1)(0,1,1)[12] as an appropriate model (seasonal ARIMA).</w:t>
      </w:r>
    </w:p>
    <w:p w:rsidR="00212F3C" w:rsidRPr="00212F3C" w:rsidRDefault="00212F3C" w:rsidP="00212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auto.arima</w:t>
      </w:r>
      <w:proofErr w:type="spellEnd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) Output: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br/>
        <w:t>Automatically selects the best-fitting ARIMA model with minimum AIC.</w:t>
      </w:r>
    </w:p>
    <w:p w:rsidR="00212F3C" w:rsidRPr="00212F3C" w:rsidRDefault="00212F3C" w:rsidP="00212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Forecast Plot</w:t>
      </w:r>
      <w:proofErr w:type="gramStart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The forecast shows a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continuing upward trend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with periodic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fluctuations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12F3C" w:rsidRPr="00212F3C" w:rsidRDefault="00212F3C" w:rsidP="00212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proofErr w:type="gramStart"/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br/>
        <w:t>Residuals are white noise, indicating good model fit.</w:t>
      </w:r>
    </w:p>
    <w:p w:rsidR="00212F3C" w:rsidRPr="00212F3C" w:rsidRDefault="00212F3C" w:rsidP="00212F3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12F3C" w:rsidRDefault="00212F3C" w:rsidP="00212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2F3C" w:rsidRDefault="00212F3C" w:rsidP="00212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2F3C" w:rsidRPr="00212F3C" w:rsidRDefault="00212F3C" w:rsidP="00212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F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Conclusion:</w:t>
      </w:r>
    </w:p>
    <w:p w:rsidR="00212F3C" w:rsidRPr="00212F3C" w:rsidRDefault="00212F3C" w:rsidP="00212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The ARIMA model effectively captures both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trend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seasonality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of the </w:t>
      </w:r>
      <w:proofErr w:type="spellStart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>AirPassengers</w:t>
      </w:r>
      <w:proofErr w:type="spellEnd"/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data.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The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forecast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indicates a steady </w:t>
      </w:r>
      <w:r w:rsidRPr="00212F3C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in air travel demand</w:t>
      </w:r>
      <w:r w:rsidRPr="00212F3C">
        <w:rPr>
          <w:rFonts w:ascii="Times New Roman" w:eastAsia="Times New Roman" w:hAnsi="Times New Roman" w:cs="Times New Roman"/>
          <w:b/>
          <w:sz w:val="24"/>
          <w:szCs w:val="24"/>
        </w:rPr>
        <w:t xml:space="preserve"> over time, following historical seasonal patterns.</w:t>
      </w:r>
    </w:p>
    <w:p w:rsidR="006F38DE" w:rsidRPr="00212F3C" w:rsidRDefault="006F38DE">
      <w:pPr>
        <w:rPr>
          <w:rFonts w:ascii="Times New Roman" w:hAnsi="Times New Roman" w:cs="Times New Roman"/>
          <w:b/>
        </w:rPr>
      </w:pPr>
    </w:p>
    <w:sectPr w:rsidR="006F38DE" w:rsidRPr="00212F3C" w:rsidSect="00212F3C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0B3B49"/>
    <w:multiLevelType w:val="multilevel"/>
    <w:tmpl w:val="5A34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59670B"/>
    <w:multiLevelType w:val="multilevel"/>
    <w:tmpl w:val="C36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8E7A08"/>
    <w:multiLevelType w:val="multilevel"/>
    <w:tmpl w:val="3A0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335C85"/>
    <w:multiLevelType w:val="multilevel"/>
    <w:tmpl w:val="62E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212F3C"/>
    <w:rsid w:val="00212F3C"/>
    <w:rsid w:val="006F38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2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2F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2F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2F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12F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2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2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F3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12F3C"/>
  </w:style>
  <w:style w:type="character" w:customStyle="1" w:styleId="hljs-punctuation">
    <w:name w:val="hljs-punctuation"/>
    <w:basedOn w:val="DefaultParagraphFont"/>
    <w:rsid w:val="00212F3C"/>
  </w:style>
  <w:style w:type="character" w:customStyle="1" w:styleId="hljs-string">
    <w:name w:val="hljs-string"/>
    <w:basedOn w:val="DefaultParagraphFont"/>
    <w:rsid w:val="00212F3C"/>
  </w:style>
  <w:style w:type="character" w:customStyle="1" w:styleId="hljs-operator">
    <w:name w:val="hljs-operator"/>
    <w:basedOn w:val="DefaultParagraphFont"/>
    <w:rsid w:val="00212F3C"/>
  </w:style>
  <w:style w:type="character" w:customStyle="1" w:styleId="hljs-builtin">
    <w:name w:val="hljs-built_in"/>
    <w:basedOn w:val="DefaultParagraphFont"/>
    <w:rsid w:val="00212F3C"/>
  </w:style>
  <w:style w:type="character" w:customStyle="1" w:styleId="hljs-number">
    <w:name w:val="hljs-number"/>
    <w:basedOn w:val="DefaultParagraphFont"/>
    <w:rsid w:val="00212F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2</cp:revision>
  <dcterms:created xsi:type="dcterms:W3CDTF">2025-11-05T02:42:00Z</dcterms:created>
  <dcterms:modified xsi:type="dcterms:W3CDTF">2025-11-05T02:44:00Z</dcterms:modified>
</cp:coreProperties>
</file>