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sz w:val="20"/>
          <w:rtl w:val="0"/>
        </w:rPr>
        <w:t xml:space="preserve">Parth Mehrotra</w:t>
      </w:r>
    </w:p>
    <w:p w:rsidP="00000000" w:rsidRPr="00000000" w:rsidR="00000000" w:rsidDel="00000000" w:rsidRDefault="00000000">
      <w:pPr>
        <w:contextualSpacing w:val="0"/>
      </w:pPr>
      <w:r w:rsidRPr="00000000" w:rsidR="00000000" w:rsidDel="00000000">
        <w:rPr>
          <w:sz w:val="20"/>
          <w:rtl w:val="0"/>
        </w:rPr>
        <w:t xml:space="preserve">Hari Raval - Nimai’s Bliss Kitchen.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This package should contain</w:t>
      </w:r>
    </w:p>
    <w:p w:rsidP="00000000" w:rsidRPr="00000000" w:rsidR="00000000" w:rsidDel="00000000" w:rsidRDefault="00000000">
      <w:pPr>
        <w:numPr>
          <w:ilvl w:val="0"/>
          <w:numId w:val="3"/>
        </w:numPr>
        <w:ind w:left="720" w:hanging="359"/>
        <w:contextualSpacing w:val="1"/>
        <w:rPr>
          <w:sz w:val="20"/>
        </w:rPr>
      </w:pPr>
      <w:r w:rsidRPr="00000000" w:rsidR="00000000" w:rsidDel="00000000">
        <w:rPr>
          <w:sz w:val="20"/>
          <w:rtl w:val="0"/>
        </w:rPr>
        <w:t xml:space="preserve">3x</w:t>
        <w:tab/>
        <w:t xml:space="preserve">Slide Show SD-Cards</w:t>
      </w:r>
    </w:p>
    <w:p w:rsidP="00000000" w:rsidRPr="00000000" w:rsidR="00000000" w:rsidDel="00000000" w:rsidRDefault="00000000">
      <w:pPr>
        <w:numPr>
          <w:ilvl w:val="0"/>
          <w:numId w:val="3"/>
        </w:numPr>
        <w:ind w:left="720" w:hanging="359"/>
        <w:contextualSpacing w:val="1"/>
        <w:rPr>
          <w:sz w:val="20"/>
        </w:rPr>
      </w:pPr>
      <w:r w:rsidRPr="00000000" w:rsidR="00000000" w:rsidDel="00000000">
        <w:rPr>
          <w:sz w:val="20"/>
          <w:rtl w:val="0"/>
        </w:rPr>
        <w:t xml:space="preserve">1x</w:t>
        <w:tab/>
        <w:t xml:space="preserve">Order View SD-Cards</w:t>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Definitive Reference, and some things that could go wrong.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To start a slide show.</w:t>
      </w:r>
    </w:p>
    <w:p w:rsidP="00000000" w:rsidRPr="00000000" w:rsidR="00000000" w:rsidDel="00000000" w:rsidRDefault="00000000">
      <w:pPr>
        <w:numPr>
          <w:ilvl w:val="0"/>
          <w:numId w:val="2"/>
        </w:numPr>
        <w:ind w:left="720" w:hanging="359"/>
        <w:contextualSpacing w:val="1"/>
        <w:rPr>
          <w:sz w:val="20"/>
        </w:rPr>
      </w:pPr>
      <w:r w:rsidRPr="00000000" w:rsidR="00000000" w:rsidDel="00000000">
        <w:rPr>
          <w:sz w:val="20"/>
          <w:rtl w:val="0"/>
        </w:rPr>
        <w:t xml:space="preserve">Connect the Raspberry Pi to a TV, and a Keyboard (Temporarily)</w:t>
      </w:r>
    </w:p>
    <w:p w:rsidP="00000000" w:rsidRPr="00000000" w:rsidR="00000000" w:rsidDel="00000000" w:rsidRDefault="00000000">
      <w:pPr>
        <w:numPr>
          <w:ilvl w:val="0"/>
          <w:numId w:val="2"/>
        </w:numPr>
        <w:ind w:left="720" w:hanging="359"/>
        <w:contextualSpacing w:val="1"/>
        <w:rPr>
          <w:sz w:val="20"/>
        </w:rPr>
      </w:pPr>
      <w:r w:rsidRPr="00000000" w:rsidR="00000000" w:rsidDel="00000000">
        <w:rPr>
          <w:sz w:val="20"/>
          <w:rtl w:val="0"/>
        </w:rPr>
        <w:t xml:space="preserve">Insert SD-Card for the Slide Show program</w:t>
      </w:r>
    </w:p>
    <w:p w:rsidP="00000000" w:rsidRPr="00000000" w:rsidR="00000000" w:rsidDel="00000000" w:rsidRDefault="00000000">
      <w:pPr>
        <w:numPr>
          <w:ilvl w:val="0"/>
          <w:numId w:val="2"/>
        </w:numPr>
        <w:ind w:left="720" w:hanging="359"/>
        <w:contextualSpacing w:val="1"/>
        <w:rPr>
          <w:sz w:val="20"/>
        </w:rPr>
      </w:pPr>
      <w:r w:rsidRPr="00000000" w:rsidR="00000000" w:rsidDel="00000000">
        <w:rPr>
          <w:sz w:val="20"/>
          <w:rtl w:val="0"/>
        </w:rPr>
        <w:t xml:space="preserve">Connect the Raspberry Pi to power.</w:t>
      </w:r>
    </w:p>
    <w:p w:rsidP="00000000" w:rsidRPr="00000000" w:rsidR="00000000" w:rsidDel="00000000" w:rsidRDefault="00000000">
      <w:pPr>
        <w:numPr>
          <w:ilvl w:val="0"/>
          <w:numId w:val="2"/>
        </w:numPr>
        <w:ind w:left="720" w:hanging="359"/>
        <w:contextualSpacing w:val="1"/>
        <w:rPr>
          <w:sz w:val="20"/>
        </w:rPr>
      </w:pPr>
      <w:r w:rsidRPr="00000000" w:rsidR="00000000" w:rsidDel="00000000">
        <w:rPr>
          <w:sz w:val="20"/>
          <w:rtl w:val="0"/>
        </w:rPr>
        <w:t xml:space="preserve">You should first see a colorful image, then text. Allow the text to keep outputting util you see a prompt for username</w:t>
      </w:r>
    </w:p>
    <w:p w:rsidP="00000000" w:rsidRPr="00000000" w:rsidR="00000000" w:rsidDel="00000000" w:rsidRDefault="00000000">
      <w:pPr>
        <w:numPr>
          <w:ilvl w:val="1"/>
          <w:numId w:val="2"/>
        </w:numPr>
        <w:ind w:left="1440" w:hanging="359"/>
        <w:contextualSpacing w:val="1"/>
        <w:rPr>
          <w:sz w:val="20"/>
        </w:rPr>
      </w:pPr>
      <w:r w:rsidRPr="00000000" w:rsidR="00000000" w:rsidDel="00000000">
        <w:rPr>
          <w:sz w:val="20"/>
          <w:rtl w:val="0"/>
        </w:rPr>
        <w:t xml:space="preserve">USERNAME: pi</w:t>
      </w:r>
    </w:p>
    <w:p w:rsidP="00000000" w:rsidRPr="00000000" w:rsidR="00000000" w:rsidDel="00000000" w:rsidRDefault="00000000">
      <w:pPr>
        <w:numPr>
          <w:ilvl w:val="1"/>
          <w:numId w:val="2"/>
        </w:numPr>
        <w:ind w:left="1440" w:hanging="359"/>
        <w:contextualSpacing w:val="1"/>
        <w:rPr>
          <w:sz w:val="20"/>
        </w:rPr>
      </w:pPr>
      <w:r w:rsidRPr="00000000" w:rsidR="00000000" w:rsidDel="00000000">
        <w:rPr>
          <w:sz w:val="20"/>
          <w:rtl w:val="0"/>
        </w:rPr>
        <w:t xml:space="preserve">PASSWORD: raspberry</w:t>
      </w:r>
    </w:p>
    <w:p w:rsidP="00000000" w:rsidRPr="00000000" w:rsidR="00000000" w:rsidDel="00000000" w:rsidRDefault="00000000">
      <w:pPr>
        <w:numPr>
          <w:ilvl w:val="0"/>
          <w:numId w:val="2"/>
        </w:numPr>
        <w:ind w:left="720" w:hanging="359"/>
        <w:contextualSpacing w:val="1"/>
        <w:rPr>
          <w:sz w:val="20"/>
        </w:rPr>
      </w:pPr>
      <w:r w:rsidRPr="00000000" w:rsidR="00000000" w:rsidDel="00000000">
        <w:rPr>
          <w:sz w:val="20"/>
          <w:rtl w:val="0"/>
        </w:rPr>
        <w:t xml:space="preserve">After pressing return after entering your password, the pi should boot into a graphical screen that has a black box in the center with some instructions.</w:t>
      </w:r>
    </w:p>
    <w:p w:rsidP="00000000" w:rsidRPr="00000000" w:rsidR="00000000" w:rsidDel="00000000" w:rsidRDefault="00000000">
      <w:pPr>
        <w:numPr>
          <w:ilvl w:val="0"/>
          <w:numId w:val="2"/>
        </w:numPr>
        <w:ind w:left="720" w:hanging="359"/>
        <w:contextualSpacing w:val="1"/>
        <w:rPr>
          <w:sz w:val="20"/>
        </w:rPr>
      </w:pPr>
      <w:r w:rsidRPr="00000000" w:rsidR="00000000" w:rsidDel="00000000">
        <w:rPr>
          <w:sz w:val="20"/>
          <w:rtl w:val="0"/>
        </w:rPr>
        <w:t xml:space="preserve">By typing the word run and pressing return, the slideshow will start displaying the images located in the folder called slides. This folder is located on the desktop.</w:t>
      </w:r>
    </w:p>
    <w:p w:rsidP="00000000" w:rsidRPr="00000000" w:rsidR="00000000" w:rsidDel="00000000" w:rsidRDefault="00000000">
      <w:pPr>
        <w:contextualSpacing w:val="0"/>
      </w:pPr>
      <w:r w:rsidRPr="00000000" w:rsidR="00000000" w:rsidDel="00000000">
        <w:rPr>
          <w:sz w:val="20"/>
          <w:rtl w:val="0"/>
        </w:rPr>
        <w:t xml:space="preserve">To Change the Images in the slideshow program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sz w:val="20"/>
        </w:rPr>
      </w:pPr>
      <w:r w:rsidRPr="00000000" w:rsidR="00000000" w:rsidDel="00000000">
        <w:rPr>
          <w:sz w:val="20"/>
          <w:rtl w:val="0"/>
        </w:rPr>
        <w:t xml:space="preserve">Reach Step 5 above, but do not start the slideshow.</w:t>
      </w:r>
    </w:p>
    <w:p w:rsidP="00000000" w:rsidRPr="00000000" w:rsidR="00000000" w:rsidDel="00000000" w:rsidRDefault="00000000">
      <w:pPr>
        <w:numPr>
          <w:ilvl w:val="0"/>
          <w:numId w:val="4"/>
        </w:numPr>
        <w:ind w:left="720" w:hanging="359"/>
        <w:contextualSpacing w:val="1"/>
        <w:rPr>
          <w:sz w:val="20"/>
        </w:rPr>
      </w:pPr>
      <w:r w:rsidRPr="00000000" w:rsidR="00000000" w:rsidDel="00000000">
        <w:rPr>
          <w:sz w:val="20"/>
          <w:rtl w:val="0"/>
        </w:rPr>
        <w:t xml:space="preserve">Insert a flash drive.</w:t>
      </w:r>
    </w:p>
    <w:p w:rsidP="00000000" w:rsidRPr="00000000" w:rsidR="00000000" w:rsidDel="00000000" w:rsidRDefault="00000000">
      <w:pPr>
        <w:numPr>
          <w:ilvl w:val="0"/>
          <w:numId w:val="4"/>
        </w:numPr>
        <w:ind w:left="720" w:hanging="359"/>
        <w:contextualSpacing w:val="1"/>
        <w:rPr>
          <w:sz w:val="20"/>
        </w:rPr>
      </w:pPr>
      <w:r w:rsidRPr="00000000" w:rsidR="00000000" w:rsidDel="00000000">
        <w:rPr>
          <w:sz w:val="20"/>
          <w:rtl w:val="0"/>
        </w:rPr>
        <w:t xml:space="preserve">A prompt will ask what you want to do with the flash drive you’ve just inserted</w:t>
      </w:r>
    </w:p>
    <w:p w:rsidP="00000000" w:rsidRPr="00000000" w:rsidR="00000000" w:rsidDel="00000000" w:rsidRDefault="00000000">
      <w:pPr>
        <w:numPr>
          <w:ilvl w:val="0"/>
          <w:numId w:val="4"/>
        </w:numPr>
        <w:ind w:left="720" w:hanging="359"/>
        <w:contextualSpacing w:val="1"/>
        <w:rPr>
          <w:sz w:val="20"/>
        </w:rPr>
      </w:pPr>
      <w:r w:rsidRPr="00000000" w:rsidR="00000000" w:rsidDel="00000000">
        <w:rPr>
          <w:sz w:val="20"/>
          <w:rtl w:val="0"/>
        </w:rPr>
        <w:t xml:space="preserve">Continue with the default, it should open the flash drive in a file explorer.</w:t>
      </w:r>
    </w:p>
    <w:p w:rsidP="00000000" w:rsidRPr="00000000" w:rsidR="00000000" w:rsidDel="00000000" w:rsidRDefault="00000000">
      <w:pPr>
        <w:numPr>
          <w:ilvl w:val="0"/>
          <w:numId w:val="4"/>
        </w:numPr>
        <w:ind w:left="720" w:hanging="359"/>
        <w:contextualSpacing w:val="1"/>
        <w:rPr>
          <w:sz w:val="20"/>
        </w:rPr>
      </w:pPr>
      <w:r w:rsidRPr="00000000" w:rsidR="00000000" w:rsidDel="00000000">
        <w:rPr>
          <w:sz w:val="20"/>
          <w:rtl w:val="0"/>
        </w:rPr>
        <w:t xml:space="preserve">Double click on the slides folder on the desktop</w:t>
      </w:r>
    </w:p>
    <w:p w:rsidP="00000000" w:rsidRPr="00000000" w:rsidR="00000000" w:rsidDel="00000000" w:rsidRDefault="00000000">
      <w:pPr>
        <w:numPr>
          <w:ilvl w:val="0"/>
          <w:numId w:val="4"/>
        </w:numPr>
        <w:ind w:left="720" w:hanging="359"/>
        <w:contextualSpacing w:val="1"/>
        <w:rPr>
          <w:sz w:val="20"/>
        </w:rPr>
      </w:pPr>
      <w:r w:rsidRPr="00000000" w:rsidR="00000000" w:rsidDel="00000000">
        <w:rPr>
          <w:sz w:val="20"/>
          <w:rtl w:val="0"/>
        </w:rPr>
        <w:t xml:space="preserve">Name the images in the following format</w:t>
      </w:r>
    </w:p>
    <w:p w:rsidP="00000000" w:rsidRPr="00000000" w:rsidR="00000000" w:rsidDel="00000000" w:rsidRDefault="00000000">
      <w:pPr>
        <w:numPr>
          <w:ilvl w:val="1"/>
          <w:numId w:val="4"/>
        </w:numPr>
        <w:ind w:left="1440" w:hanging="359"/>
        <w:contextualSpacing w:val="1"/>
        <w:rPr>
          <w:sz w:val="20"/>
        </w:rPr>
      </w:pPr>
      <w:r w:rsidRPr="00000000" w:rsidR="00000000" w:rsidDel="00000000">
        <w:rPr>
          <w:sz w:val="20"/>
          <w:rtl w:val="0"/>
        </w:rPr>
        <w:t xml:space="preserve">0.jpg, 1.jpg,...,n.jpg</w:t>
      </w:r>
    </w:p>
    <w:p w:rsidP="00000000" w:rsidRPr="00000000" w:rsidR="00000000" w:rsidDel="00000000" w:rsidRDefault="00000000">
      <w:pPr>
        <w:numPr>
          <w:ilvl w:val="0"/>
          <w:numId w:val="4"/>
        </w:numPr>
        <w:ind w:left="720" w:hanging="359"/>
        <w:contextualSpacing w:val="1"/>
        <w:rPr>
          <w:sz w:val="20"/>
        </w:rPr>
      </w:pPr>
      <w:r w:rsidRPr="00000000" w:rsidR="00000000" w:rsidDel="00000000">
        <w:rPr>
          <w:sz w:val="20"/>
          <w:rtl w:val="0"/>
        </w:rPr>
        <w:t xml:space="preserve">Once you’re satisfied with images, and their order, type run in the black box titled LXTerminal</w:t>
      </w:r>
    </w:p>
    <w:p w:rsidP="00000000" w:rsidRPr="00000000" w:rsidR="00000000" w:rsidDel="00000000" w:rsidRDefault="00000000">
      <w:pPr>
        <w:contextualSpacing w:val="0"/>
      </w:pPr>
      <w:r w:rsidRPr="00000000" w:rsidR="00000000" w:rsidDel="00000000">
        <w:rPr>
          <w:sz w:val="20"/>
          <w:rtl w:val="0"/>
        </w:rPr>
        <w:t xml:space="preserve">To launch the OrderViewer</w:t>
      </w:r>
    </w:p>
    <w:p w:rsidP="00000000" w:rsidRPr="00000000" w:rsidR="00000000" w:rsidDel="00000000" w:rsidRDefault="00000000">
      <w:pPr>
        <w:numPr>
          <w:ilvl w:val="0"/>
          <w:numId w:val="1"/>
        </w:numPr>
        <w:ind w:left="720" w:hanging="359"/>
        <w:contextualSpacing w:val="1"/>
        <w:rPr>
          <w:sz w:val="20"/>
        </w:rPr>
      </w:pPr>
      <w:r w:rsidRPr="00000000" w:rsidR="00000000" w:rsidDel="00000000">
        <w:rPr>
          <w:sz w:val="20"/>
          <w:rtl w:val="0"/>
        </w:rPr>
        <w:t xml:space="preserve">Connect the Raspberry Pi to a TV, </w:t>
      </w:r>
      <w:r w:rsidRPr="00000000" w:rsidR="00000000" w:rsidDel="00000000">
        <w:rPr>
          <w:b w:val="1"/>
          <w:sz w:val="20"/>
          <w:rtl w:val="0"/>
        </w:rPr>
        <w:t xml:space="preserve">WiFi dongle</w:t>
      </w:r>
      <w:r w:rsidRPr="00000000" w:rsidR="00000000" w:rsidDel="00000000">
        <w:rPr>
          <w:sz w:val="20"/>
          <w:rtl w:val="0"/>
        </w:rPr>
        <w:t xml:space="preserve">,</w:t>
      </w:r>
      <w:r w:rsidRPr="00000000" w:rsidR="00000000" w:rsidDel="00000000">
        <w:rPr>
          <w:sz w:val="20"/>
          <w:rtl w:val="0"/>
        </w:rPr>
        <w:t xml:space="preserve"> and a Keyboard (Temporarily)</w:t>
      </w:r>
    </w:p>
    <w:p w:rsidP="00000000" w:rsidRPr="00000000" w:rsidR="00000000" w:rsidDel="00000000" w:rsidRDefault="00000000">
      <w:pPr>
        <w:numPr>
          <w:ilvl w:val="0"/>
          <w:numId w:val="1"/>
        </w:numPr>
        <w:ind w:left="720" w:hanging="359"/>
        <w:contextualSpacing w:val="1"/>
        <w:rPr>
          <w:sz w:val="20"/>
        </w:rPr>
      </w:pPr>
      <w:r w:rsidRPr="00000000" w:rsidR="00000000" w:rsidDel="00000000">
        <w:rPr>
          <w:sz w:val="20"/>
          <w:rtl w:val="0"/>
        </w:rPr>
        <w:t xml:space="preserve">Insert SD-Card for the Slide Show program</w:t>
      </w:r>
    </w:p>
    <w:p w:rsidP="00000000" w:rsidRPr="00000000" w:rsidR="00000000" w:rsidDel="00000000" w:rsidRDefault="00000000">
      <w:pPr>
        <w:numPr>
          <w:ilvl w:val="0"/>
          <w:numId w:val="1"/>
        </w:numPr>
        <w:ind w:left="720" w:hanging="359"/>
        <w:contextualSpacing w:val="1"/>
        <w:rPr>
          <w:sz w:val="20"/>
        </w:rPr>
      </w:pPr>
      <w:r w:rsidRPr="00000000" w:rsidR="00000000" w:rsidDel="00000000">
        <w:rPr>
          <w:sz w:val="20"/>
          <w:rtl w:val="0"/>
        </w:rPr>
        <w:t xml:space="preserve">Connect the Raspberry Pi to power.</w:t>
      </w:r>
    </w:p>
    <w:p w:rsidP="00000000" w:rsidRPr="00000000" w:rsidR="00000000" w:rsidDel="00000000" w:rsidRDefault="00000000">
      <w:pPr>
        <w:numPr>
          <w:ilvl w:val="0"/>
          <w:numId w:val="1"/>
        </w:numPr>
        <w:ind w:left="720" w:hanging="359"/>
        <w:contextualSpacing w:val="1"/>
        <w:rPr>
          <w:sz w:val="20"/>
        </w:rPr>
      </w:pPr>
      <w:r w:rsidRPr="00000000" w:rsidR="00000000" w:rsidDel="00000000">
        <w:rPr>
          <w:sz w:val="20"/>
          <w:rtl w:val="0"/>
        </w:rPr>
        <w:t xml:space="preserve">You should first see a colorful image, then text. Allow the text to keep outputting util you see a prompt for username</w:t>
      </w:r>
    </w:p>
    <w:p w:rsidP="00000000" w:rsidRPr="00000000" w:rsidR="00000000" w:rsidDel="00000000" w:rsidRDefault="00000000">
      <w:pPr>
        <w:numPr>
          <w:ilvl w:val="1"/>
          <w:numId w:val="1"/>
        </w:numPr>
        <w:ind w:left="1440" w:hanging="359"/>
        <w:contextualSpacing w:val="1"/>
        <w:rPr>
          <w:sz w:val="20"/>
        </w:rPr>
      </w:pPr>
      <w:r w:rsidRPr="00000000" w:rsidR="00000000" w:rsidDel="00000000">
        <w:rPr>
          <w:sz w:val="20"/>
          <w:rtl w:val="0"/>
        </w:rPr>
        <w:t xml:space="preserve">USERNAME: pi</w:t>
      </w:r>
    </w:p>
    <w:p w:rsidP="00000000" w:rsidRPr="00000000" w:rsidR="00000000" w:rsidDel="00000000" w:rsidRDefault="00000000">
      <w:pPr>
        <w:numPr>
          <w:ilvl w:val="1"/>
          <w:numId w:val="1"/>
        </w:numPr>
        <w:ind w:left="1440" w:hanging="359"/>
        <w:contextualSpacing w:val="1"/>
        <w:rPr>
          <w:sz w:val="20"/>
        </w:rPr>
      </w:pPr>
      <w:r w:rsidRPr="00000000" w:rsidR="00000000" w:rsidDel="00000000">
        <w:rPr>
          <w:sz w:val="20"/>
          <w:rtl w:val="0"/>
        </w:rPr>
        <w:t xml:space="preserve">PASSWORD: raspberry</w:t>
      </w:r>
    </w:p>
    <w:p w:rsidP="00000000" w:rsidRPr="00000000" w:rsidR="00000000" w:rsidDel="00000000" w:rsidRDefault="00000000">
      <w:pPr>
        <w:numPr>
          <w:ilvl w:val="0"/>
          <w:numId w:val="1"/>
        </w:numPr>
        <w:ind w:left="720" w:hanging="359"/>
        <w:contextualSpacing w:val="1"/>
        <w:rPr>
          <w:sz w:val="20"/>
        </w:rPr>
      </w:pPr>
      <w:r w:rsidRPr="00000000" w:rsidR="00000000" w:rsidDel="00000000">
        <w:rPr>
          <w:sz w:val="20"/>
          <w:rtl w:val="0"/>
        </w:rPr>
        <w:t xml:space="preserve">You should boot into a green desktop. If you have not already configured the internet, Double Click “WiFi Config” on the desktop.</w:t>
      </w:r>
    </w:p>
    <w:p w:rsidP="00000000" w:rsidRPr="00000000" w:rsidR="00000000" w:rsidDel="00000000" w:rsidRDefault="00000000">
      <w:pPr>
        <w:numPr>
          <w:ilvl w:val="1"/>
          <w:numId w:val="1"/>
        </w:numPr>
        <w:ind w:left="1440" w:hanging="359"/>
        <w:contextualSpacing w:val="1"/>
        <w:rPr>
          <w:sz w:val="20"/>
        </w:rPr>
      </w:pPr>
      <w:r w:rsidRPr="00000000" w:rsidR="00000000" w:rsidDel="00000000">
        <w:rPr>
          <w:sz w:val="20"/>
          <w:rtl w:val="0"/>
        </w:rPr>
        <w:t xml:space="preserve">If “Adapter” is empty, and you can’t select wlan0, stop.</w:t>
      </w:r>
    </w:p>
    <w:p w:rsidP="00000000" w:rsidRPr="00000000" w:rsidR="00000000" w:rsidDel="00000000" w:rsidRDefault="00000000">
      <w:pPr>
        <w:numPr>
          <w:ilvl w:val="2"/>
          <w:numId w:val="1"/>
        </w:numPr>
        <w:ind w:left="2160" w:hanging="359"/>
        <w:contextualSpacing w:val="1"/>
        <w:rPr>
          <w:sz w:val="20"/>
        </w:rPr>
      </w:pPr>
      <w:r w:rsidRPr="00000000" w:rsidR="00000000" w:rsidDel="00000000">
        <w:rPr>
          <w:sz w:val="20"/>
          <w:rtl w:val="0"/>
        </w:rPr>
        <w:t xml:space="preserve">is the WiFi dongle connected?</w:t>
      </w:r>
    </w:p>
    <w:p w:rsidP="00000000" w:rsidRPr="00000000" w:rsidR="00000000" w:rsidDel="00000000" w:rsidRDefault="00000000">
      <w:pPr>
        <w:numPr>
          <w:ilvl w:val="2"/>
          <w:numId w:val="1"/>
        </w:numPr>
        <w:ind w:left="2160" w:hanging="359"/>
        <w:contextualSpacing w:val="1"/>
        <w:rPr>
          <w:sz w:val="20"/>
        </w:rPr>
      </w:pPr>
      <w:r w:rsidRPr="00000000" w:rsidR="00000000" w:rsidDel="00000000">
        <w:rPr>
          <w:sz w:val="20"/>
          <w:rtl w:val="0"/>
        </w:rPr>
        <w:t xml:space="preserve">is it lighting up?</w:t>
      </w:r>
    </w:p>
    <w:p w:rsidP="00000000" w:rsidRPr="00000000" w:rsidR="00000000" w:rsidDel="00000000" w:rsidRDefault="00000000">
      <w:pPr>
        <w:numPr>
          <w:ilvl w:val="2"/>
          <w:numId w:val="1"/>
        </w:numPr>
        <w:ind w:left="2160" w:hanging="359"/>
        <w:contextualSpacing w:val="1"/>
        <w:rPr>
          <w:sz w:val="20"/>
        </w:rPr>
      </w:pPr>
      <w:r w:rsidRPr="00000000" w:rsidR="00000000" w:rsidDel="00000000">
        <w:rPr>
          <w:sz w:val="20"/>
          <w:rtl w:val="0"/>
        </w:rPr>
        <w:t xml:space="preserve">reboot</w:t>
      </w:r>
    </w:p>
    <w:p w:rsidP="00000000" w:rsidRPr="00000000" w:rsidR="00000000" w:rsidDel="00000000" w:rsidRDefault="00000000">
      <w:pPr>
        <w:numPr>
          <w:ilvl w:val="1"/>
          <w:numId w:val="1"/>
        </w:numPr>
        <w:ind w:left="1440" w:hanging="359"/>
        <w:contextualSpacing w:val="1"/>
        <w:rPr>
          <w:sz w:val="20"/>
        </w:rPr>
      </w:pPr>
      <w:r w:rsidRPr="00000000" w:rsidR="00000000" w:rsidDel="00000000">
        <w:rPr>
          <w:sz w:val="20"/>
          <w:rtl w:val="0"/>
        </w:rPr>
        <w:t xml:space="preserve">Click Scan</w:t>
      </w:r>
    </w:p>
    <w:p w:rsidP="00000000" w:rsidRPr="00000000" w:rsidR="00000000" w:rsidDel="00000000" w:rsidRDefault="00000000">
      <w:pPr>
        <w:numPr>
          <w:ilvl w:val="1"/>
          <w:numId w:val="1"/>
        </w:numPr>
        <w:ind w:left="1440" w:hanging="359"/>
        <w:contextualSpacing w:val="1"/>
        <w:rPr>
          <w:sz w:val="20"/>
        </w:rPr>
      </w:pPr>
      <w:r w:rsidRPr="00000000" w:rsidR="00000000" w:rsidDel="00000000">
        <w:rPr>
          <w:sz w:val="20"/>
          <w:rtl w:val="0"/>
        </w:rPr>
        <w:t xml:space="preserve">Click Scan in the Scan Results window</w:t>
      </w:r>
    </w:p>
    <w:p w:rsidP="00000000" w:rsidRPr="00000000" w:rsidR="00000000" w:rsidDel="00000000" w:rsidRDefault="00000000">
      <w:pPr>
        <w:numPr>
          <w:ilvl w:val="1"/>
          <w:numId w:val="1"/>
        </w:numPr>
        <w:ind w:left="1440" w:hanging="359"/>
        <w:contextualSpacing w:val="1"/>
        <w:rPr>
          <w:sz w:val="20"/>
        </w:rPr>
      </w:pPr>
      <w:r w:rsidRPr="00000000" w:rsidR="00000000" w:rsidDel="00000000">
        <w:rPr>
          <w:sz w:val="20"/>
          <w:rtl w:val="0"/>
        </w:rPr>
        <w:t xml:space="preserve">Double Click your network</w:t>
      </w:r>
    </w:p>
    <w:p w:rsidP="00000000" w:rsidRPr="00000000" w:rsidR="00000000" w:rsidDel="00000000" w:rsidRDefault="00000000">
      <w:pPr>
        <w:numPr>
          <w:ilvl w:val="1"/>
          <w:numId w:val="1"/>
        </w:numPr>
        <w:ind w:left="1440" w:hanging="359"/>
        <w:contextualSpacing w:val="1"/>
        <w:rPr>
          <w:sz w:val="20"/>
        </w:rPr>
      </w:pPr>
      <w:r w:rsidRPr="00000000" w:rsidR="00000000" w:rsidDel="00000000">
        <w:rPr>
          <w:sz w:val="20"/>
          <w:rtl w:val="0"/>
        </w:rPr>
        <w:t xml:space="preserve">Enter your password in the “PSK” field.</w:t>
      </w:r>
    </w:p>
    <w:p w:rsidP="00000000" w:rsidRPr="00000000" w:rsidR="00000000" w:rsidDel="00000000" w:rsidRDefault="00000000">
      <w:pPr>
        <w:numPr>
          <w:ilvl w:val="1"/>
          <w:numId w:val="1"/>
        </w:numPr>
        <w:ind w:left="1440" w:hanging="359"/>
        <w:contextualSpacing w:val="1"/>
        <w:rPr>
          <w:sz w:val="20"/>
        </w:rPr>
      </w:pPr>
      <w:r w:rsidRPr="00000000" w:rsidR="00000000" w:rsidDel="00000000">
        <w:rPr>
          <w:sz w:val="20"/>
          <w:rtl w:val="0"/>
        </w:rPr>
        <w:t xml:space="preserve">Click “Add”</w:t>
      </w:r>
    </w:p>
    <w:p w:rsidP="00000000" w:rsidRPr="00000000" w:rsidR="00000000" w:rsidDel="00000000" w:rsidRDefault="00000000">
      <w:pPr>
        <w:numPr>
          <w:ilvl w:val="1"/>
          <w:numId w:val="1"/>
        </w:numPr>
        <w:ind w:left="1440" w:hanging="359"/>
        <w:contextualSpacing w:val="1"/>
        <w:rPr>
          <w:sz w:val="20"/>
        </w:rPr>
      </w:pPr>
      <w:r w:rsidRPr="00000000" w:rsidR="00000000" w:rsidDel="00000000">
        <w:rPr>
          <w:sz w:val="20"/>
          <w:rtl w:val="0"/>
        </w:rPr>
        <w:t xml:space="preserve">This will configure your wifi. You will not have to repeat this step in the future.</w:t>
      </w:r>
    </w:p>
    <w:p w:rsidP="00000000" w:rsidRPr="00000000" w:rsidR="00000000" w:rsidDel="00000000" w:rsidRDefault="00000000">
      <w:pPr>
        <w:numPr>
          <w:ilvl w:val="0"/>
          <w:numId w:val="1"/>
        </w:numPr>
        <w:ind w:left="720" w:hanging="359"/>
        <w:contextualSpacing w:val="1"/>
        <w:rPr>
          <w:sz w:val="20"/>
        </w:rPr>
      </w:pPr>
      <w:r w:rsidRPr="00000000" w:rsidR="00000000" w:rsidDel="00000000">
        <w:rPr>
          <w:sz w:val="20"/>
          <w:rtl w:val="0"/>
        </w:rPr>
        <w:t xml:space="preserve">Open Epiphany to ensure the internet is working</w:t>
      </w:r>
    </w:p>
    <w:p w:rsidP="00000000" w:rsidRPr="00000000" w:rsidR="00000000" w:rsidDel="00000000" w:rsidRDefault="00000000">
      <w:pPr>
        <w:numPr>
          <w:ilvl w:val="0"/>
          <w:numId w:val="1"/>
        </w:numPr>
        <w:ind w:left="720" w:hanging="359"/>
        <w:contextualSpacing w:val="1"/>
        <w:rPr>
          <w:sz w:val="20"/>
        </w:rPr>
      </w:pPr>
      <w:r w:rsidRPr="00000000" w:rsidR="00000000" w:rsidDel="00000000">
        <w:rPr>
          <w:sz w:val="20"/>
          <w:rtl w:val="0"/>
        </w:rPr>
        <w:t xml:space="preserve">Then click on the orderviewer.html.</w:t>
      </w:r>
    </w:p>
    <w:p w:rsidP="00000000" w:rsidRPr="00000000" w:rsidR="00000000" w:rsidDel="00000000" w:rsidRDefault="00000000">
      <w:pPr>
        <w:numPr>
          <w:ilvl w:val="1"/>
          <w:numId w:val="1"/>
        </w:numPr>
        <w:ind w:left="1440" w:hanging="359"/>
        <w:contextualSpacing w:val="1"/>
        <w:rPr>
          <w:sz w:val="20"/>
        </w:rPr>
      </w:pPr>
      <w:r w:rsidRPr="00000000" w:rsidR="00000000" w:rsidDel="00000000">
        <w:rPr>
          <w:sz w:val="20"/>
          <w:rtl w:val="0"/>
        </w:rPr>
        <w:t xml:space="preserve"> This should open in epiphany, if it doesn’t right click on it and press open with… and select epiphany.</w:t>
      </w:r>
    </w:p>
    <w:p w:rsidP="00000000" w:rsidRPr="00000000" w:rsidR="00000000" w:rsidDel="00000000" w:rsidRDefault="00000000">
      <w:pPr>
        <w:numPr>
          <w:ilvl w:val="0"/>
          <w:numId w:val="1"/>
        </w:numPr>
        <w:ind w:left="720" w:hanging="359"/>
        <w:contextualSpacing w:val="1"/>
        <w:rPr>
          <w:sz w:val="20"/>
        </w:rPr>
      </w:pPr>
      <w:r w:rsidRPr="00000000" w:rsidR="00000000" w:rsidDel="00000000">
        <w:rPr>
          <w:sz w:val="20"/>
          <w:rtl w:val="0"/>
        </w:rPr>
        <w:t xml:space="preserve">You can press F11 to enter full screen</w:t>
      </w:r>
    </w:p>
    <w:p w:rsidP="00000000" w:rsidRPr="00000000" w:rsidR="00000000" w:rsidDel="00000000" w:rsidRDefault="00000000">
      <w:pPr>
        <w:numPr>
          <w:ilvl w:val="0"/>
          <w:numId w:val="1"/>
        </w:numPr>
        <w:ind w:left="720" w:hanging="359"/>
        <w:contextualSpacing w:val="1"/>
        <w:rPr>
          <w:sz w:val="20"/>
        </w:rPr>
      </w:pPr>
      <w:r w:rsidRPr="00000000" w:rsidR="00000000" w:rsidDel="00000000">
        <w:rPr>
          <w:sz w:val="20"/>
          <w:rtl w:val="0"/>
        </w:rPr>
        <w:t xml:space="preserve">Your pending orders will be displayed here. When you complete an order, simply tap on it, it will go away, and it’s “status” will not be pending anymore. The orders stay in parse (just incase something goes wrong). </w:t>
      </w:r>
    </w:p>
    <w:sectPr>
      <w:headerReference r:id="rId5" w:type="default"/>
      <w:pgSz w:w="12240" w:h="15840"/>
      <w:pgMar w:left="360" w:right="360" w:top="360" w:bottom="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