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1440"/>
        <w:ind/>
        <w:jc w:val="center"/>
        <w:rPr/>
      </w:pPr>
      <w:r>
        <w:rPr>
          <w:rFonts w:ascii="Calibri" w:hAnsi="Calibri"/>
          <w:b/>
          <w:color w:val="1a2e5a"/>
          <w:sz w:val="72"/>
        </w:rPr>
        <w:t xml:space="preserve">SIPaKMeD</w:t>
      </w:r>
      <w:r/>
    </w:p>
    <w:p>
      <w:pPr>
        <w:pBdr/>
        <w:spacing/>
        <w:ind/>
        <w:jc w:val="center"/>
        <w:rPr/>
      </w:pPr>
      <w:r>
        <w:rPr>
          <w:rFonts w:ascii="Calibri" w:hAnsi="Calibri"/>
          <w:b/>
          <w:color w:val="286ab8"/>
          <w:sz w:val="36"/>
        </w:rPr>
        <w:t xml:space="preserve">Cervical Cancer Detection </w:t>
      </w:r>
      <w:r/>
    </w:p>
    <w:p>
      <w:pPr>
        <w:pBdr/>
        <w:spacing/>
        <w:ind/>
        <w:rPr/>
      </w:pPr>
      <w:r/>
      <w:r/>
    </w:p>
    <w:p>
      <w:pPr>
        <w:pBdr/>
        <w:spacing/>
        <w:ind/>
        <w:jc w:val="center"/>
        <w:rPr/>
      </w:pPr>
      <w:r>
        <w:rPr>
          <w:color w:val="1a2e5a"/>
          <w:sz w:val="24"/>
        </w:rPr>
        <w:t xml:space="preserve">────────────────────────────────────────────────────────────</w:t>
      </w:r>
      <w:r/>
    </w:p>
    <w:p>
      <w:pPr>
        <w:pBdr/>
        <w:spacing/>
        <w:ind/>
        <w:jc w:val="center"/>
        <w:rPr>
          <w:highlight w:val="none"/>
        </w:rPr>
      </w:pPr>
      <w:r>
        <w:rPr>
          <w:rFonts w:ascii="Calibri" w:hAnsi="Calibri"/>
          <w:color w:val="1a1a1a"/>
          <w:sz w:val="24"/>
        </w:rPr>
        <w:br/>
        <w:t xml:space="preserve">Multi-Modal Deep Learning Framework for Automated</w:t>
        <w:br/>
        <w:t xml:space="preserve">Cervical Cell Classification using YOLOv8, U-Net,</w:t>
        <w:br/>
        <w:t xml:space="preserve">EfficientNet-B0 and XGBoost</w:t>
      </w:r>
      <w:r>
        <w:rPr>
          <w:highlight w:val="none"/>
        </w:rPr>
      </w:r>
    </w:p>
    <w:p w14:paraId="1DFC0689">
      <w:pPr>
        <w:pBdr/>
        <w:spacing/>
        <w:ind/>
        <w:jc w:val="center"/>
        <w:rPr/>
      </w:pPr>
      <w:r/>
      <w:r/>
    </w:p>
    <w:p w14:paraId="10B0B573">
      <w:pPr>
        <w:pBdr/>
        <w:spacing/>
        <w:ind/>
        <w:jc w:val="center"/>
        <w:rPr/>
      </w:pPr>
      <w:r/>
      <w:r/>
    </w:p>
    <w:p w14:paraId="63F337DD">
      <w:pPr>
        <w:pBdr/>
        <w:spacing/>
        <w:ind/>
        <w:jc w:val="center"/>
        <w:rPr/>
      </w:pPr>
      <w:r/>
      <w:r/>
    </w:p>
    <w:p w14:paraId="0560FEEC">
      <w:pPr>
        <w:pBdr/>
        <w:spacing/>
        <w:ind/>
        <w:jc w:val="center"/>
        <w:rPr/>
      </w:pPr>
      <w:r/>
      <w:r/>
    </w:p>
    <w:p w14:paraId="2907C8EC">
      <w:pPr>
        <w:pBdr/>
        <w:spacing/>
        <w:ind/>
        <w:jc w:val="center"/>
        <w:rPr/>
      </w:pPr>
      <w:r/>
      <w:r/>
    </w:p>
    <w:p w14:paraId="776DA3CF">
      <w:pPr>
        <w:pBdr/>
        <w:spacing/>
        <w:ind/>
        <w:jc w:val="center"/>
        <w:rPr>
          <w:rFonts w:ascii="Calibri" w:hAnsi="Calibri" w:eastAsia="Calibri" w:cs="Calibri"/>
          <w:highlight w:val="none"/>
        </w:rPr>
      </w:pPr>
      <w:r>
        <w:rPr>
          <w:rFonts w:ascii="Calibri" w:hAnsi="Calibri" w:eastAsia="Calibri" w:cs="Calibri"/>
          <w:highlight w:val="none"/>
        </w:rPr>
        <w:t xml:space="preserve">Name: Parth Randhir Mirajkar</w:t>
      </w:r>
      <w:r>
        <w:rPr>
          <w:rFonts w:ascii="Calibri" w:hAnsi="Calibri" w:cs="Calibri"/>
        </w:rPr>
      </w:r>
      <w:r>
        <w:rPr>
          <w:rFonts w:ascii="Calibri" w:hAnsi="Calibri" w:eastAsia="Calibri" w:cs="Calibri"/>
          <w:highlight w:val="none"/>
        </w:rPr>
      </w:r>
    </w:p>
    <w:p w14:paraId="05D8B9B7">
      <w:pPr>
        <w:pBdr/>
        <w:spacing/>
        <w:ind/>
        <w:jc w:val="center"/>
        <w:rPr>
          <w:rFonts w:ascii="Calibri" w:hAnsi="Calibri" w:cs="Calibri"/>
        </w:rPr>
      </w:pPr>
      <w:r>
        <w:rPr>
          <w:rFonts w:ascii="Calibri" w:hAnsi="Calibri" w:eastAsia="Calibri" w:cs="Calibri"/>
          <w:highlight w:val="none"/>
        </w:rPr>
      </w:r>
      <w:r>
        <w:rPr>
          <w:rFonts w:ascii="Calibri" w:hAnsi="Calibri" w:eastAsia="Calibri" w:cs="Calibri"/>
          <w:highlight w:val="none"/>
        </w:rPr>
        <w:t xml:space="preserve">Mentor</w:t>
      </w:r>
      <w:r>
        <w:rPr>
          <w:rFonts w:ascii="Calibri" w:hAnsi="Calibri" w:eastAsia="Calibri" w:cs="Calibri"/>
          <w:highlight w:val="none"/>
        </w:rPr>
        <w:t xml:space="preserve">: </w:t>
      </w:r>
      <w:r>
        <w:rPr>
          <w:rFonts w:ascii="Calibri" w:hAnsi="Calibri" w:eastAsia="Calibri" w:cs="Calibri"/>
          <w:highlight w:val="none"/>
        </w:rPr>
        <w:t xml:space="preserve">Dr. Dipmala T. Salunke</w:t>
      </w:r>
      <w:r>
        <w:rPr>
          <w:rFonts w:ascii="Calibri" w:hAnsi="Calibri" w:eastAsia="Calibri" w:cs="Calibri"/>
          <w:highlight w:val="none"/>
        </w:rPr>
      </w:r>
      <w:r>
        <w:rPr>
          <w:rFonts w:ascii="Calibri" w:hAnsi="Calibri" w:cs="Calibri"/>
        </w:rPr>
      </w:r>
    </w:p>
    <w:p>
      <w:pPr>
        <w:pBdr/>
        <w:spacing/>
        <w:ind/>
        <w:rPr/>
      </w:pPr>
      <w:r>
        <w:br w:type="page" w:clear="all"/>
      </w:r>
      <w:r/>
    </w:p>
    <w:p>
      <w:pPr>
        <w:pBdr>
          <w:bottom w:val="single" w:color="1a2e5a" w:sz="8" w:space="0"/>
        </w:pBdr>
        <w:spacing w:after="120" w:before="360"/>
        <w:ind/>
        <w:rPr>
          <w:sz w:val="40"/>
          <w:szCs w:val="40"/>
        </w:rPr>
      </w:pPr>
      <w:r>
        <w:rPr>
          <w:rFonts w:ascii="Calibri" w:hAnsi="Calibri"/>
          <w:b/>
          <w:color w:val="1a2e5a"/>
          <w:sz w:val="40"/>
          <w:szCs w:val="40"/>
        </w:rPr>
        <w:t xml:space="preserve">ABSTRACT</w:t>
      </w:r>
      <w:r>
        <w:rPr>
          <w:sz w:val="40"/>
          <w:szCs w:val="40"/>
        </w:rPr>
      </w:r>
      <w:r>
        <w:rPr>
          <w:sz w:val="40"/>
          <w:szCs w:val="40"/>
        </w:rPr>
      </w:r>
    </w:p>
    <w:p>
      <w:pPr>
        <w:pBdr/>
        <w:spacing w:after="80"/>
        <w:ind/>
        <w:jc w:val="both"/>
        <w:rPr>
          <w:sz w:val="24"/>
          <w:szCs w:val="24"/>
        </w:rPr>
      </w:pPr>
      <w:r>
        <w:rPr>
          <w:rFonts w:ascii="Calibri" w:hAnsi="Calibri"/>
          <w:color w:val="1a1a1a"/>
          <w:sz w:val="24"/>
          <w:szCs w:val="24"/>
        </w:rPr>
        <w:t xml:space="preserve">Cervical cancer remains on</w:t>
      </w:r>
      <w:r>
        <w:rPr>
          <w:rFonts w:ascii="Calibri" w:hAnsi="Calibri"/>
          <w:color w:val="1a1a1a"/>
          <w:sz w:val="24"/>
          <w:szCs w:val="24"/>
        </w:rPr>
        <w:t xml:space="preserve">e of the most prevalent and preventable cancers globally, yet its early detection in low-resource settings is hindered by a shortage of trained cytopathologists and the time-intensive nature of manual slide review. This paper presents SIPaKMeD AI, a fully </w:t>
      </w:r>
      <w:r>
        <w:rPr>
          <w:rFonts w:ascii="Calibri" w:hAnsi="Calibri"/>
          <w:color w:val="1a1a1a"/>
          <w:sz w:val="24"/>
          <w:szCs w:val="24"/>
        </w:rPr>
        <w:t xml:space="preserve">automated, end-to-end deep learning pipeline designed to screen Pap-smear microscopy slides and classify each detected cell into one of five clinically recognised categories: Dyskeratotic, Koilocytotic, Metaplastic, Parabasal, and Superficial-Intermediate.</w:t>
      </w:r>
      <w:r>
        <w:rPr>
          <w:sz w:val="24"/>
          <w:szCs w:val="24"/>
        </w:rPr>
      </w:r>
      <w:r>
        <w:rPr>
          <w:sz w:val="24"/>
          <w:szCs w:val="24"/>
        </w:rPr>
      </w:r>
    </w:p>
    <w:p>
      <w:pPr>
        <w:pBdr/>
        <w:spacing w:after="80"/>
        <w:ind/>
        <w:jc w:val="both"/>
        <w:rPr>
          <w:sz w:val="24"/>
          <w:szCs w:val="24"/>
        </w:rPr>
      </w:pPr>
      <w:r>
        <w:rPr>
          <w:rFonts w:ascii="Calibri" w:hAnsi="Calibri"/>
          <w:color w:val="1a1a1a"/>
          <w:sz w:val="24"/>
          <w:szCs w:val="24"/>
        </w:rPr>
        <w:t xml:space="preserve">The system employs a four-stage, multi-</w:t>
      </w:r>
      <w:r>
        <w:rPr>
          <w:rFonts w:ascii="Calibri" w:hAnsi="Calibri"/>
          <w:color w:val="1a1a1a"/>
          <w:sz w:val="24"/>
          <w:szCs w:val="24"/>
        </w:rPr>
        <w:t xml:space="preserve">modal architecture. YOLOv8 performs real-time object detection to locate and crop individual cells from a whole-slide image. U-Net (with a ResNet-34 encoder) carries out pixel-level semantic segmentation to separate the nucleus from the cytoplasm, enabling</w:t>
      </w:r>
      <w:r>
        <w:rPr>
          <w:rFonts w:ascii="Calibri" w:hAnsi="Calibri"/>
          <w:color w:val="1a1a1a"/>
          <w:sz w:val="24"/>
          <w:szCs w:val="24"/>
        </w:rPr>
        <w:t xml:space="preserve"> the computation of eight precise morphological features (nucleus area, cytoplasm area, NC ratio, perimeter, circularity, eccentricity, and chromatin variance). EfficientNet-B0, trained with transfer learning and heavy data augmentation, simultaneously cla</w:t>
      </w:r>
      <w:r>
        <w:rPr>
          <w:rFonts w:ascii="Calibri" w:hAnsi="Calibri"/>
          <w:color w:val="1a1a1a"/>
          <w:sz w:val="24"/>
          <w:szCs w:val="24"/>
        </w:rPr>
        <w:t xml:space="preserve">ssifies each cell's visual texture, producing five class-probability outputs. Finally, XGBoost—tuned via an exhaustive 72-combination GridSearchCV over 3-fold cross-validation—acts as a meta-learner that fuses all 13 features into a robust final diagnosis.</w:t>
      </w:r>
      <w:r>
        <w:rPr>
          <w:sz w:val="24"/>
          <w:szCs w:val="24"/>
        </w:rPr>
      </w:r>
      <w:r>
        <w:rPr>
          <w:sz w:val="24"/>
          <w:szCs w:val="24"/>
        </w:rPr>
      </w:r>
    </w:p>
    <w:p>
      <w:pPr>
        <w:pBdr/>
        <w:spacing w:after="80"/>
        <w:ind/>
        <w:jc w:val="both"/>
        <w:rPr>
          <w:sz w:val="24"/>
          <w:szCs w:val="24"/>
        </w:rPr>
      </w:pPr>
      <w:r>
        <w:rPr>
          <w:rFonts w:ascii="Calibri" w:hAnsi="Calibri"/>
          <w:color w:val="1a1a1a"/>
          <w:sz w:val="24"/>
          <w:szCs w:val="24"/>
        </w:rPr>
        <w:t xml:space="preserve">An ablation study demonstrates that the full ensemble outperforms any single-model baseline, particularly under simulated image degradation (15 % corruption), confirming the value of multi-modal feature fusion. U-</w:t>
      </w:r>
      <w:r>
        <w:rPr>
          <w:rFonts w:ascii="Calibri" w:hAnsi="Calibri"/>
          <w:color w:val="1a1a1a"/>
          <w:sz w:val="24"/>
          <w:szCs w:val="24"/>
        </w:rPr>
        <w:t xml:space="preserve">Net achieves 93.12 % validation accuracy and EfficientNet-B0 achieves 97.41 % accuracy. The system is deployed as an interactive Streamlit web application, enabling clinicians to upload a slide image and receive a per-cell annotated diagnosis in real time.</w:t>
      </w:r>
      <w:r>
        <w:rPr>
          <w:sz w:val="24"/>
          <w:szCs w:val="24"/>
        </w:rPr>
      </w:r>
      <w:r>
        <w:rPr>
          <w:sz w:val="24"/>
          <w:szCs w:val="24"/>
        </w:rPr>
      </w:r>
    </w:p>
    <w:p>
      <w:pPr>
        <w:pBdr/>
        <w:spacing/>
        <w:ind/>
        <w:jc w:val="both"/>
        <w:rPr/>
      </w:pPr>
      <w:r>
        <w:br w:type="page" w:clear="all"/>
      </w:r>
      <w:r/>
    </w:p>
    <w:p>
      <w:pPr>
        <w:pBdr>
          <w:bottom w:val="single" w:color="1a2e5a" w:sz="8" w:space="0"/>
        </w:pBdr>
        <w:spacing w:after="120" w:before="360"/>
        <w:ind/>
        <w:rPr>
          <w:sz w:val="40"/>
          <w:szCs w:val="40"/>
        </w:rPr>
      </w:pPr>
      <w:r>
        <w:rPr>
          <w:rFonts w:ascii="Calibri" w:hAnsi="Calibri"/>
          <w:b/>
          <w:color w:val="1a2e5a"/>
          <w:sz w:val="40"/>
          <w:szCs w:val="40"/>
        </w:rPr>
        <w:t xml:space="preserve">TABLE OF CONTENTS</w:t>
      </w:r>
      <w:r>
        <w:rPr>
          <w:sz w:val="40"/>
          <w:szCs w:val="40"/>
        </w:rPr>
      </w:r>
      <w:r>
        <w:rPr>
          <w:sz w:val="40"/>
          <w:szCs w:val="40"/>
        </w:rPr>
      </w:r>
    </w:p>
    <w:p>
      <w:pPr>
        <w:pBdr/>
        <w:spacing w:after="40"/>
        <w:ind/>
        <w:rPr>
          <w:sz w:val="24"/>
          <w:szCs w:val="24"/>
        </w:rPr>
      </w:pPr>
      <w:r>
        <w:rPr>
          <w:rFonts w:ascii="Calibri" w:hAnsi="Calibri"/>
          <w:b/>
          <w:color w:val="1a1a1a"/>
          <w:sz w:val="24"/>
          <w:szCs w:val="24"/>
        </w:rPr>
        <w:t xml:space="preserve">  1    Abstract</w:t>
      </w:r>
      <w:r>
        <w:rPr>
          <w:sz w:val="24"/>
          <w:szCs w:val="24"/>
        </w:rPr>
      </w:r>
      <w:r>
        <w:rPr>
          <w:sz w:val="24"/>
          <w:szCs w:val="24"/>
        </w:rPr>
      </w:r>
    </w:p>
    <w:p>
      <w:pPr>
        <w:pBdr/>
        <w:spacing w:after="40"/>
        <w:ind/>
        <w:rPr>
          <w:sz w:val="24"/>
          <w:szCs w:val="24"/>
        </w:rPr>
      </w:pPr>
      <w:r>
        <w:rPr>
          <w:rFonts w:ascii="Calibri" w:hAnsi="Calibri"/>
          <w:b/>
          <w:color w:val="1a1a1a"/>
          <w:sz w:val="24"/>
          <w:szCs w:val="24"/>
        </w:rPr>
        <w:t xml:space="preserve">  2    Introduction</w:t>
      </w:r>
      <w:r>
        <w:rPr>
          <w:sz w:val="24"/>
          <w:szCs w:val="24"/>
        </w:rPr>
      </w:r>
      <w:r>
        <w:rPr>
          <w:sz w:val="24"/>
          <w:szCs w:val="24"/>
        </w:rPr>
      </w:r>
    </w:p>
    <w:p>
      <w:pPr>
        <w:pBdr/>
        <w:spacing w:after="40"/>
        <w:ind/>
        <w:rPr>
          <w:sz w:val="24"/>
          <w:szCs w:val="24"/>
        </w:rPr>
      </w:pPr>
      <w:r>
        <w:rPr>
          <w:rFonts w:ascii="Calibri" w:hAnsi="Calibri"/>
          <w:b/>
          <w:color w:val="1a1a1a"/>
          <w:sz w:val="24"/>
          <w:szCs w:val="24"/>
        </w:rPr>
        <w:t xml:space="preserve">  3    Dataset Description</w:t>
      </w:r>
      <w:r>
        <w:rPr>
          <w:sz w:val="24"/>
          <w:szCs w:val="24"/>
        </w:rPr>
      </w:r>
      <w:r>
        <w:rPr>
          <w:sz w:val="24"/>
          <w:szCs w:val="24"/>
        </w:rPr>
      </w:r>
    </w:p>
    <w:p>
      <w:pPr>
        <w:pBdr/>
        <w:spacing w:after="40"/>
        <w:ind/>
        <w:rPr>
          <w:sz w:val="24"/>
          <w:szCs w:val="24"/>
        </w:rPr>
      </w:pPr>
      <w:r>
        <w:rPr>
          <w:rFonts w:ascii="Calibri" w:hAnsi="Calibri"/>
          <w:b/>
          <w:color w:val="1a1a1a"/>
          <w:sz w:val="24"/>
          <w:szCs w:val="24"/>
        </w:rPr>
        <w:t xml:space="preserve">  4    Data Pre-processing</w:t>
      </w:r>
      <w:r>
        <w:rPr>
          <w:sz w:val="24"/>
          <w:szCs w:val="24"/>
        </w:rPr>
      </w:r>
      <w:r>
        <w:rPr>
          <w:sz w:val="24"/>
          <w:szCs w:val="24"/>
        </w:rPr>
      </w:r>
    </w:p>
    <w:p>
      <w:pPr>
        <w:pBdr/>
        <w:spacing w:after="40"/>
        <w:ind/>
        <w:rPr>
          <w:sz w:val="24"/>
          <w:szCs w:val="24"/>
        </w:rPr>
      </w:pPr>
      <w:r>
        <w:rPr>
          <w:rFonts w:ascii="Calibri" w:hAnsi="Calibri"/>
          <w:b/>
          <w:color w:val="1a1a1a"/>
          <w:sz w:val="24"/>
          <w:szCs w:val="24"/>
        </w:rPr>
        <w:t xml:space="preserve">  5    Detailed Model Review</w:t>
      </w:r>
      <w:r>
        <w:rPr>
          <w:sz w:val="24"/>
          <w:szCs w:val="24"/>
        </w:rPr>
      </w:r>
      <w:r>
        <w:rPr>
          <w:sz w:val="24"/>
          <w:szCs w:val="24"/>
        </w:rPr>
      </w:r>
    </w:p>
    <w:p>
      <w:pPr>
        <w:pBdr/>
        <w:spacing w:after="40"/>
        <w:ind/>
        <w:rPr>
          <w:sz w:val="24"/>
          <w:szCs w:val="24"/>
        </w:rPr>
      </w:pPr>
      <w:r>
        <w:rPr>
          <w:rFonts w:ascii="Calibri" w:hAnsi="Calibri"/>
          <w:color w:val="1a1a1a"/>
          <w:sz w:val="24"/>
          <w:szCs w:val="24"/>
        </w:rPr>
        <w:t xml:space="preserve">    5.1    YOLOv8 – Cell Detection</w:t>
      </w:r>
      <w:r>
        <w:rPr>
          <w:sz w:val="24"/>
          <w:szCs w:val="24"/>
        </w:rPr>
      </w:r>
      <w:r>
        <w:rPr>
          <w:sz w:val="24"/>
          <w:szCs w:val="24"/>
        </w:rPr>
      </w:r>
    </w:p>
    <w:p>
      <w:pPr>
        <w:pBdr/>
        <w:spacing w:after="40"/>
        <w:ind/>
        <w:rPr>
          <w:sz w:val="24"/>
          <w:szCs w:val="24"/>
        </w:rPr>
      </w:pPr>
      <w:r>
        <w:rPr>
          <w:rFonts w:ascii="Calibri" w:hAnsi="Calibri"/>
          <w:color w:val="1a1a1a"/>
          <w:sz w:val="24"/>
          <w:szCs w:val="24"/>
        </w:rPr>
        <w:t xml:space="preserve">    5.2    U-Net – Semantic Segmentation</w:t>
      </w:r>
      <w:r>
        <w:rPr>
          <w:sz w:val="24"/>
          <w:szCs w:val="24"/>
        </w:rPr>
      </w:r>
      <w:r>
        <w:rPr>
          <w:sz w:val="24"/>
          <w:szCs w:val="24"/>
        </w:rPr>
      </w:r>
    </w:p>
    <w:p>
      <w:pPr>
        <w:pBdr/>
        <w:spacing w:after="40"/>
        <w:ind/>
        <w:rPr>
          <w:sz w:val="24"/>
          <w:szCs w:val="24"/>
        </w:rPr>
      </w:pPr>
      <w:r>
        <w:rPr>
          <w:rFonts w:ascii="Calibri" w:hAnsi="Calibri"/>
          <w:color w:val="1a1a1a"/>
          <w:sz w:val="24"/>
          <w:szCs w:val="24"/>
        </w:rPr>
        <w:t xml:space="preserve">    5.3    EfficientNet-B0 – Texture Classification</w:t>
      </w:r>
      <w:r>
        <w:rPr>
          <w:sz w:val="24"/>
          <w:szCs w:val="24"/>
        </w:rPr>
      </w:r>
      <w:r>
        <w:rPr>
          <w:sz w:val="24"/>
          <w:szCs w:val="24"/>
        </w:rPr>
      </w:r>
    </w:p>
    <w:p>
      <w:pPr>
        <w:pBdr/>
        <w:spacing w:after="40"/>
        <w:ind/>
        <w:rPr>
          <w:sz w:val="24"/>
          <w:szCs w:val="24"/>
        </w:rPr>
      </w:pPr>
      <w:r>
        <w:rPr>
          <w:rFonts w:ascii="Calibri" w:hAnsi="Calibri"/>
          <w:color w:val="1a1a1a"/>
          <w:sz w:val="24"/>
          <w:szCs w:val="24"/>
        </w:rPr>
        <w:t xml:space="preserve">    5.4    XGBoost – Meta-Learner</w:t>
      </w:r>
      <w:r>
        <w:rPr>
          <w:sz w:val="24"/>
          <w:szCs w:val="24"/>
        </w:rPr>
      </w:r>
      <w:r>
        <w:rPr>
          <w:sz w:val="24"/>
          <w:szCs w:val="24"/>
        </w:rPr>
      </w:r>
    </w:p>
    <w:p>
      <w:pPr>
        <w:pBdr/>
        <w:spacing w:after="40"/>
        <w:ind/>
        <w:rPr>
          <w:sz w:val="24"/>
          <w:szCs w:val="24"/>
        </w:rPr>
      </w:pPr>
      <w:r>
        <w:rPr>
          <w:rFonts w:ascii="Calibri" w:hAnsi="Calibri"/>
          <w:b/>
          <w:color w:val="1a1a1a"/>
          <w:sz w:val="24"/>
          <w:szCs w:val="24"/>
        </w:rPr>
        <w:t xml:space="preserve">  6    Feature Extraction</w:t>
      </w:r>
      <w:r>
        <w:rPr>
          <w:sz w:val="24"/>
          <w:szCs w:val="24"/>
        </w:rPr>
      </w:r>
      <w:r>
        <w:rPr>
          <w:sz w:val="24"/>
          <w:szCs w:val="24"/>
        </w:rPr>
      </w:r>
    </w:p>
    <w:p>
      <w:pPr>
        <w:pBdr/>
        <w:spacing w:after="40"/>
        <w:ind/>
        <w:rPr>
          <w:sz w:val="24"/>
          <w:szCs w:val="24"/>
        </w:rPr>
      </w:pPr>
      <w:r>
        <w:rPr>
          <w:rFonts w:ascii="Calibri" w:hAnsi="Calibri"/>
          <w:b/>
          <w:color w:val="1a1a1a"/>
          <w:sz w:val="24"/>
          <w:szCs w:val="24"/>
        </w:rPr>
        <w:t xml:space="preserve">  7    Bagging &amp; Ensemble Methodology</w:t>
      </w:r>
      <w:r>
        <w:rPr>
          <w:sz w:val="24"/>
          <w:szCs w:val="24"/>
        </w:rPr>
      </w:r>
      <w:r>
        <w:rPr>
          <w:sz w:val="24"/>
          <w:szCs w:val="24"/>
        </w:rPr>
      </w:r>
    </w:p>
    <w:p>
      <w:pPr>
        <w:pBdr/>
        <w:spacing w:after="40"/>
        <w:ind/>
        <w:rPr>
          <w:sz w:val="24"/>
          <w:szCs w:val="24"/>
        </w:rPr>
      </w:pPr>
      <w:r>
        <w:rPr>
          <w:rFonts w:ascii="Calibri" w:hAnsi="Calibri"/>
          <w:b/>
          <w:color w:val="1a1a1a"/>
          <w:sz w:val="24"/>
          <w:szCs w:val="24"/>
        </w:rPr>
        <w:t xml:space="preserve">  8    Ablation Analysis</w:t>
      </w:r>
      <w:r>
        <w:rPr>
          <w:sz w:val="24"/>
          <w:szCs w:val="24"/>
        </w:rPr>
      </w:r>
      <w:r>
        <w:rPr>
          <w:sz w:val="24"/>
          <w:szCs w:val="24"/>
        </w:rPr>
      </w:r>
    </w:p>
    <w:p>
      <w:pPr>
        <w:pBdr/>
        <w:spacing w:after="40"/>
        <w:ind/>
        <w:rPr>
          <w:sz w:val="24"/>
          <w:szCs w:val="24"/>
        </w:rPr>
      </w:pPr>
      <w:r>
        <w:rPr>
          <w:rFonts w:ascii="Calibri" w:hAnsi="Calibri"/>
          <w:b/>
          <w:color w:val="1a1a1a"/>
          <w:sz w:val="24"/>
          <w:szCs w:val="24"/>
        </w:rPr>
        <w:t xml:space="preserve">  9    System Architecture &amp; Data Flow</w:t>
      </w:r>
      <w:r>
        <w:rPr>
          <w:sz w:val="24"/>
          <w:szCs w:val="24"/>
        </w:rPr>
      </w:r>
      <w:r>
        <w:rPr>
          <w:sz w:val="24"/>
          <w:szCs w:val="24"/>
        </w:rPr>
      </w:r>
    </w:p>
    <w:p>
      <w:pPr>
        <w:pBdr/>
        <w:spacing w:after="40"/>
        <w:ind/>
        <w:rPr>
          <w:sz w:val="24"/>
          <w:szCs w:val="24"/>
        </w:rPr>
      </w:pPr>
      <w:r>
        <w:rPr>
          <w:rFonts w:ascii="Calibri" w:hAnsi="Calibri"/>
          <w:b/>
          <w:color w:val="1a1a1a"/>
          <w:sz w:val="24"/>
          <w:szCs w:val="24"/>
        </w:rPr>
        <w:t xml:space="preserve">  10    Results &amp; Performance Summary</w:t>
      </w:r>
      <w:r>
        <w:rPr>
          <w:sz w:val="24"/>
          <w:szCs w:val="24"/>
        </w:rPr>
      </w:r>
      <w:r>
        <w:rPr>
          <w:sz w:val="24"/>
          <w:szCs w:val="24"/>
        </w:rPr>
      </w:r>
    </w:p>
    <w:p>
      <w:pPr>
        <w:pBdr/>
        <w:spacing w:after="40"/>
        <w:ind/>
        <w:rPr>
          <w:sz w:val="24"/>
          <w:szCs w:val="24"/>
        </w:rPr>
      </w:pPr>
      <w:r>
        <w:rPr>
          <w:rFonts w:ascii="Calibri" w:hAnsi="Calibri"/>
          <w:b/>
          <w:color w:val="1a1a1a"/>
          <w:sz w:val="24"/>
          <w:szCs w:val="24"/>
        </w:rPr>
        <w:t xml:space="preserve">  11    Project Directory Structure</w:t>
      </w:r>
      <w:r>
        <w:rPr>
          <w:sz w:val="24"/>
          <w:szCs w:val="24"/>
        </w:rPr>
      </w:r>
      <w:r>
        <w:rPr>
          <w:sz w:val="24"/>
          <w:szCs w:val="24"/>
        </w:rPr>
      </w:r>
    </w:p>
    <w:p>
      <w:pPr>
        <w:pBdr/>
        <w:spacing w:after="40"/>
        <w:ind/>
        <w:rPr>
          <w:sz w:val="24"/>
          <w:szCs w:val="24"/>
        </w:rPr>
      </w:pPr>
      <w:r>
        <w:rPr>
          <w:rFonts w:ascii="Calibri" w:hAnsi="Calibri"/>
          <w:b/>
          <w:color w:val="1a1a1a"/>
          <w:sz w:val="24"/>
          <w:szCs w:val="24"/>
        </w:rPr>
        <w:t xml:space="preserve">  12    How to Run the Project</w:t>
      </w:r>
      <w:r>
        <w:rPr>
          <w:sz w:val="24"/>
          <w:szCs w:val="24"/>
        </w:rPr>
      </w:r>
      <w:r>
        <w:rPr>
          <w:sz w:val="24"/>
          <w:szCs w:val="24"/>
        </w:rPr>
      </w:r>
    </w:p>
    <w:p>
      <w:pPr>
        <w:pBdr/>
        <w:spacing w:after="40"/>
        <w:ind/>
        <w:rPr>
          <w:sz w:val="24"/>
          <w:szCs w:val="24"/>
        </w:rPr>
      </w:pPr>
      <w:r>
        <w:rPr>
          <w:rFonts w:ascii="Calibri" w:hAnsi="Calibri"/>
          <w:b/>
          <w:color w:val="1a1a1a"/>
          <w:sz w:val="24"/>
          <w:szCs w:val="24"/>
        </w:rPr>
        <w:t xml:space="preserve">  13    Conclusion</w:t>
      </w:r>
      <w:r>
        <w:rPr>
          <w:sz w:val="24"/>
          <w:szCs w:val="24"/>
        </w:rPr>
      </w:r>
      <w:r>
        <w:rPr>
          <w:sz w:val="24"/>
          <w:szCs w:val="24"/>
        </w:rPr>
      </w:r>
    </w:p>
    <w:p>
      <w:pPr>
        <w:pBdr/>
        <w:spacing/>
        <w:ind/>
        <w:rPr/>
      </w:pPr>
      <w:r>
        <w:br w:type="page" w:clear="all"/>
      </w:r>
      <w:r/>
    </w:p>
    <w:p>
      <w:pPr>
        <w:pBdr>
          <w:bottom w:val="single" w:color="1a2e5a" w:sz="8" w:space="0"/>
        </w:pBdr>
        <w:spacing w:after="120" w:before="360"/>
        <w:ind/>
        <w:rPr>
          <w:sz w:val="40"/>
          <w:szCs w:val="40"/>
        </w:rPr>
      </w:pPr>
      <w:r>
        <w:rPr>
          <w:rFonts w:ascii="Calibri" w:hAnsi="Calibri"/>
          <w:b/>
          <w:color w:val="1a2e5a"/>
          <w:sz w:val="40"/>
          <w:szCs w:val="40"/>
        </w:rPr>
        <w:t xml:space="preserve">1. INTRODUCTION</w:t>
      </w:r>
      <w:r>
        <w:rPr>
          <w:sz w:val="40"/>
          <w:szCs w:val="40"/>
        </w:rPr>
      </w:r>
      <w:r>
        <w:rPr>
          <w:sz w:val="40"/>
          <w:szCs w:val="40"/>
        </w:rPr>
      </w:r>
    </w:p>
    <w:p>
      <w:pPr>
        <w:pBdr/>
        <w:spacing w:after="80"/>
        <w:ind/>
        <w:jc w:val="both"/>
        <w:rPr>
          <w:sz w:val="24"/>
          <w:szCs w:val="24"/>
        </w:rPr>
      </w:pPr>
      <w:r>
        <w:rPr>
          <w:rFonts w:ascii="Calibri" w:hAnsi="Calibri"/>
          <w:color w:val="1a1a1a"/>
          <w:sz w:val="24"/>
          <w:szCs w:val="24"/>
        </w:rPr>
        <w:t xml:space="preserve">Cervical cancer is caused predominantly by persistent infection with high-risk strains of the Human Papillomavirus (HPV</w:t>
      </w:r>
      <w:r>
        <w:rPr>
          <w:rFonts w:ascii="Calibri" w:hAnsi="Calibri"/>
          <w:color w:val="1a1a1a"/>
          <w:sz w:val="24"/>
          <w:szCs w:val="24"/>
        </w:rPr>
        <w:t xml:space="preserve">). The World Health Organisation estimates that approximately 660,000 new cases are diagnosed every year, with over 350,000 deaths—the vast majority occurring in low- and middle-income countries where access to skilled cytopathologists is severely limited.</w:t>
      </w:r>
      <w:r>
        <w:rPr>
          <w:sz w:val="24"/>
          <w:szCs w:val="24"/>
        </w:rPr>
      </w:r>
      <w:r>
        <w:rPr>
          <w:sz w:val="24"/>
          <w:szCs w:val="24"/>
        </w:rPr>
      </w:r>
    </w:p>
    <w:p>
      <w:pPr>
        <w:pBdr/>
        <w:spacing w:after="80"/>
        <w:ind/>
        <w:jc w:val="both"/>
        <w:rPr>
          <w:sz w:val="24"/>
          <w:szCs w:val="24"/>
        </w:rPr>
      </w:pPr>
      <w:r>
        <w:rPr>
          <w:rFonts w:ascii="Calibri" w:hAnsi="Calibri"/>
          <w:color w:val="1a1a1a"/>
          <w:sz w:val="24"/>
          <w:szCs w:val="24"/>
        </w:rPr>
        <w:t xml:space="preserve">The Pap-smear test (cervical cytology) has been the primary screenin</w:t>
      </w:r>
      <w:r>
        <w:rPr>
          <w:rFonts w:ascii="Calibri" w:hAnsi="Calibri"/>
          <w:color w:val="1a1a1a"/>
          <w:sz w:val="24"/>
          <w:szCs w:val="24"/>
        </w:rPr>
        <w:t xml:space="preserve">g tool for decades. A cytologist examines a stained microscope slide containing cells collected from the cervical surface and classifies each cell as normal or abnormal. This process is labour-intensive, subjective, and prone to inter-observer variability.</w:t>
      </w:r>
      <w:r>
        <w:rPr>
          <w:sz w:val="24"/>
          <w:szCs w:val="24"/>
        </w:rPr>
      </w:r>
      <w:r>
        <w:rPr>
          <w:sz w:val="24"/>
          <w:szCs w:val="24"/>
        </w:rPr>
      </w:r>
    </w:p>
    <w:p>
      <w:pPr>
        <w:pBdr/>
        <w:spacing w:after="80"/>
        <w:ind/>
        <w:jc w:val="both"/>
        <w:rPr>
          <w:sz w:val="24"/>
          <w:szCs w:val="24"/>
        </w:rPr>
      </w:pPr>
      <w:r>
        <w:rPr>
          <w:rFonts w:ascii="Calibri" w:hAnsi="Calibri"/>
          <w:color w:val="1a1a1a"/>
          <w:sz w:val="24"/>
          <w:szCs w:val="24"/>
        </w:rPr>
        <w:t xml:space="preserve">This project builds an automated AI system to replicate and augment this clinical workflow. Our key design principles are:</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Accuracy: achieve near-expert classification accuracy across all five cell types.</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Explainability: every prediction must be backed by interpretable features (NC ratio, circularity, chromatin texture).</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Robustness: the system should remain reliable even when image quality degrades (blur, staining variation).</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Deployability: the pipeline must run end-to-end on a standard workstation and be accessible via a browser.</w:t>
      </w:r>
      <w:r>
        <w:rPr>
          <w:sz w:val="24"/>
          <w:szCs w:val="24"/>
        </w:rPr>
      </w:r>
      <w:r>
        <w:rPr>
          <w:sz w:val="24"/>
          <w:szCs w:val="24"/>
        </w:rPr>
      </w:r>
    </w:p>
    <w:p>
      <w:pPr>
        <w:pBdr/>
        <w:spacing w:after="80"/>
        <w:ind/>
        <w:jc w:val="both"/>
        <w:rPr>
          <w:sz w:val="24"/>
          <w:szCs w:val="24"/>
        </w:rPr>
      </w:pPr>
      <w:r>
        <w:rPr>
          <w:rFonts w:ascii="Calibri" w:hAnsi="Calibri"/>
          <w:color w:val="1a1a1a"/>
          <w:sz w:val="24"/>
          <w:szCs w:val="24"/>
        </w:rPr>
        <w:t xml:space="preserve">To meet these goals we adopt a Multi-Modal Feature Fusion strategy—combining deep-learning-based texture analysis with classical computer-vision morphometry—orchestrated by a gradient-boosted decision tree meta-learner.</w:t>
      </w:r>
      <w:r>
        <w:rPr>
          <w:sz w:val="24"/>
          <w:szCs w:val="24"/>
        </w:rPr>
      </w:r>
      <w:r>
        <w:rPr>
          <w:sz w:val="24"/>
          <w:szCs w:val="24"/>
        </w:rPr>
      </w:r>
    </w:p>
    <w:p>
      <w:pPr>
        <w:pBdr/>
        <w:spacing/>
        <w:ind/>
        <w:rPr/>
      </w:pPr>
      <w:r>
        <w:br w:type="page" w:clear="all"/>
      </w:r>
      <w:r/>
    </w:p>
    <w:p>
      <w:pPr>
        <w:pBdr>
          <w:bottom w:val="single" w:color="1a2e5a" w:sz="8" w:space="0"/>
        </w:pBdr>
        <w:spacing w:after="120" w:before="360"/>
        <w:ind/>
        <w:rPr>
          <w:sz w:val="40"/>
          <w:szCs w:val="40"/>
        </w:rPr>
      </w:pPr>
      <w:r>
        <w:rPr>
          <w:rFonts w:ascii="Calibri" w:hAnsi="Calibri"/>
          <w:b/>
          <w:color w:val="1a2e5a"/>
          <w:sz w:val="40"/>
          <w:szCs w:val="40"/>
        </w:rPr>
        <w:t xml:space="preserve">2. DATASET DESCRIPTION</w:t>
      </w:r>
      <w:r>
        <w:rPr>
          <w:sz w:val="40"/>
          <w:szCs w:val="40"/>
        </w:rPr>
      </w:r>
      <w:r>
        <w:rPr>
          <w:sz w:val="40"/>
          <w:szCs w:val="40"/>
        </w:rPr>
      </w:r>
    </w:p>
    <w:p>
      <w:pPr>
        <w:pBdr/>
        <w:spacing w:after="80"/>
        <w:ind/>
        <w:jc w:val="both"/>
        <w:rPr>
          <w:sz w:val="24"/>
          <w:szCs w:val="24"/>
        </w:rPr>
      </w:pPr>
      <w:r>
        <w:rPr>
          <w:rFonts w:ascii="Calibri" w:hAnsi="Calibri"/>
          <w:color w:val="1a1a1a"/>
          <w:sz w:val="24"/>
          <w:szCs w:val="24"/>
        </w:rPr>
        <w:t xml:space="preserve">The SIPaKMeD (Single-cell Image Database for the Pu</w:t>
      </w:r>
      <w:r>
        <w:rPr>
          <w:rFonts w:ascii="Calibri" w:hAnsi="Calibri"/>
          <w:color w:val="1a1a1a"/>
          <w:sz w:val="24"/>
          <w:szCs w:val="24"/>
        </w:rPr>
        <w:t xml:space="preserve">rpose of Cervical Cell Classification) dataset was compiled at the University of Ioannina, Greece and is publicly available. It contains whole microscope slide images as well as individually cropped cell images, each annotated by an expert cytopathologist.</w:t>
      </w:r>
      <w:r>
        <w:rPr>
          <w:sz w:val="24"/>
          <w:szCs w:val="24"/>
        </w:rPr>
      </w:r>
      <w:r>
        <w:rPr>
          <w:sz w:val="24"/>
          <w:szCs w:val="24"/>
        </w:rPr>
      </w:r>
    </w:p>
    <w:p>
      <w:pPr>
        <w:pBdr/>
        <w:spacing w:after="80" w:before="240"/>
        <w:ind/>
        <w:jc w:val="both"/>
        <w:rPr>
          <w:sz w:val="32"/>
          <w:szCs w:val="32"/>
        </w:rPr>
      </w:pPr>
      <w:r>
        <w:rPr>
          <w:rFonts w:ascii="Calibri" w:hAnsi="Calibri"/>
          <w:b/>
          <w:color w:val="286ab8"/>
          <w:sz w:val="32"/>
          <w:szCs w:val="32"/>
        </w:rPr>
        <w:t xml:space="preserve">Cell Classes</w:t>
      </w:r>
      <w:r>
        <w:rPr>
          <w:sz w:val="32"/>
          <w:szCs w:val="32"/>
        </w:rPr>
      </w:r>
      <w:r>
        <w:rPr>
          <w:sz w:val="32"/>
          <w:szCs w:val="32"/>
        </w:rPr>
      </w:r>
    </w:p>
    <w:tbl>
      <w:tblPr>
        <w:tblStyle w:val="934"/>
        <w:jc w:val="center"/>
        <w:tblW w:w="0" w:type="auto"/>
        <w:tblBorders/>
        <w:tblLook w:val="04A0" w:firstRow="1" w:lastRow="0" w:firstColumn="1" w:lastColumn="0" w:noHBand="0" w:noVBand="1"/>
      </w:tblPr>
      <w:tblGrid>
        <w:gridCol w:w="3024"/>
        <w:gridCol w:w="3024"/>
        <w:gridCol w:w="3024"/>
      </w:tblGrid>
      <w:tr>
        <w:trPr/>
        <w:tc>
          <w:tcPr>
            <w:shd w:val="clear" w:color="auto" w:fill="dcebf9"/>
            <w:tcBorders>
              <w:top w:val="single" w:color="286ab8" w:sz="4" w:space="0"/>
              <w:left w:val="single" w:color="286ab8" w:sz="4" w:space="0"/>
              <w:bottom w:val="single" w:color="286ab8" w:sz="4" w:space="0"/>
              <w:right w:val="single" w:color="286ab8" w:sz="4" w:space="0"/>
            </w:tcBorders>
            <w:tcW w:w="1152" w:type="dxa"/>
            <w:vAlign w:val="center"/>
          </w:tcPr>
          <w:p>
            <w:pPr>
              <w:pBdr/>
              <w:spacing/>
              <w:ind/>
              <w:jc w:val="both"/>
              <w:rPr>
                <w:sz w:val="24"/>
                <w:szCs w:val="24"/>
              </w:rPr>
            </w:pPr>
            <w:r>
              <w:rPr>
                <w:rFonts w:ascii="Calibri" w:hAnsi="Calibri"/>
                <w:b/>
                <w:color w:val="1a2e5a"/>
                <w:sz w:val="24"/>
                <w:szCs w:val="24"/>
              </w:rPr>
              <w:t xml:space="preserve">Class ID</w:t>
            </w:r>
            <w:r>
              <w:rPr>
                <w:sz w:val="24"/>
                <w:szCs w:val="24"/>
              </w:rPr>
            </w:r>
            <w:r>
              <w:rPr>
                <w:sz w:val="24"/>
                <w:szCs w:val="24"/>
              </w:rPr>
            </w:r>
          </w:p>
        </w:tc>
        <w:tc>
          <w:tcPr>
            <w:shd w:val="clear" w:color="auto" w:fill="dcebf9"/>
            <w:tcBorders>
              <w:top w:val="single" w:color="286ab8" w:sz="4" w:space="0"/>
              <w:left w:val="single" w:color="286ab8" w:sz="4" w:space="0"/>
              <w:bottom w:val="single" w:color="286ab8" w:sz="4" w:space="0"/>
              <w:right w:val="single" w:color="286ab8" w:sz="4" w:space="0"/>
            </w:tcBorders>
            <w:tcW w:w="2304" w:type="dxa"/>
            <w:vAlign w:val="center"/>
          </w:tcPr>
          <w:p>
            <w:pPr>
              <w:pBdr/>
              <w:spacing/>
              <w:ind/>
              <w:jc w:val="both"/>
              <w:rPr>
                <w:sz w:val="24"/>
                <w:szCs w:val="24"/>
              </w:rPr>
            </w:pPr>
            <w:r>
              <w:rPr>
                <w:rFonts w:ascii="Calibri" w:hAnsi="Calibri"/>
                <w:b/>
                <w:color w:val="1a2e5a"/>
                <w:sz w:val="24"/>
                <w:szCs w:val="24"/>
              </w:rPr>
              <w:t xml:space="preserve">Medical Name</w:t>
            </w:r>
            <w:r>
              <w:rPr>
                <w:sz w:val="24"/>
                <w:szCs w:val="24"/>
              </w:rPr>
            </w:r>
            <w:r>
              <w:rPr>
                <w:sz w:val="24"/>
                <w:szCs w:val="24"/>
              </w:rPr>
            </w:r>
          </w:p>
        </w:tc>
        <w:tc>
          <w:tcPr>
            <w:shd w:val="clear" w:color="auto" w:fill="dcebf9"/>
            <w:tcBorders>
              <w:top w:val="single" w:color="286ab8" w:sz="4" w:space="0"/>
              <w:left w:val="single" w:color="286ab8" w:sz="4" w:space="0"/>
              <w:bottom w:val="single" w:color="286ab8" w:sz="4" w:space="0"/>
              <w:right w:val="single" w:color="286ab8" w:sz="4" w:space="0"/>
            </w:tcBorders>
            <w:tcW w:w="5760" w:type="dxa"/>
            <w:vAlign w:val="center"/>
          </w:tcPr>
          <w:p>
            <w:pPr>
              <w:pBdr/>
              <w:spacing/>
              <w:ind/>
              <w:jc w:val="both"/>
              <w:rPr>
                <w:sz w:val="24"/>
                <w:szCs w:val="24"/>
              </w:rPr>
            </w:pPr>
            <w:r>
              <w:rPr>
                <w:rFonts w:ascii="Calibri" w:hAnsi="Calibri"/>
                <w:b/>
                <w:color w:val="1a2e5a"/>
                <w:sz w:val="24"/>
                <w:szCs w:val="24"/>
              </w:rPr>
              <w:t xml:space="preserve">Description</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1152" w:type="dxa"/>
            <w:vAlign w:val="center"/>
          </w:tcPr>
          <w:p>
            <w:pPr>
              <w:pBdr/>
              <w:spacing/>
              <w:ind/>
              <w:jc w:val="both"/>
              <w:rPr>
                <w:sz w:val="24"/>
                <w:szCs w:val="24"/>
              </w:rPr>
            </w:pPr>
            <w:r>
              <w:rPr>
                <w:rFonts w:ascii="Calibri" w:hAnsi="Calibri"/>
                <w:color w:val="1a1a1a"/>
                <w:sz w:val="24"/>
                <w:szCs w:val="24"/>
              </w:rPr>
              <w:t xml:space="preserve">0</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2304" w:type="dxa"/>
            <w:vAlign w:val="center"/>
          </w:tcPr>
          <w:p>
            <w:pPr>
              <w:pBdr/>
              <w:spacing/>
              <w:ind/>
              <w:jc w:val="both"/>
              <w:rPr>
                <w:sz w:val="24"/>
                <w:szCs w:val="24"/>
              </w:rPr>
            </w:pPr>
            <w:r>
              <w:rPr>
                <w:rFonts w:ascii="Calibri" w:hAnsi="Calibri"/>
                <w:color w:val="1a1a1a"/>
                <w:sz w:val="24"/>
                <w:szCs w:val="24"/>
              </w:rPr>
              <w:t xml:space="preserve">Dyskeratotic</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Cells showing abnormal keratinisation; hallmark of dysplasia and early malignancy.</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1152" w:type="dxa"/>
            <w:vAlign w:val="center"/>
          </w:tcPr>
          <w:p>
            <w:pPr>
              <w:pBdr/>
              <w:spacing/>
              <w:ind/>
              <w:jc w:val="both"/>
              <w:rPr>
                <w:sz w:val="24"/>
                <w:szCs w:val="24"/>
              </w:rPr>
            </w:pPr>
            <w:r>
              <w:rPr>
                <w:rFonts w:ascii="Calibri" w:hAnsi="Calibri"/>
                <w:color w:val="1a1a1a"/>
                <w:sz w:val="24"/>
                <w:szCs w:val="24"/>
              </w:rPr>
              <w:t xml:space="preserve">1</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2304" w:type="dxa"/>
            <w:vAlign w:val="center"/>
          </w:tcPr>
          <w:p>
            <w:pPr>
              <w:pBdr/>
              <w:spacing/>
              <w:ind/>
              <w:jc w:val="both"/>
              <w:rPr>
                <w:sz w:val="24"/>
                <w:szCs w:val="24"/>
              </w:rPr>
            </w:pPr>
            <w:r>
              <w:rPr>
                <w:rFonts w:ascii="Calibri" w:hAnsi="Calibri"/>
                <w:color w:val="1a1a1a"/>
                <w:sz w:val="24"/>
                <w:szCs w:val="24"/>
              </w:rPr>
              <w:t xml:space="preserve">Koilocytotic</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Cells with a large, clear perinuclear halo caused by HPV cytopathic effect.</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1152" w:type="dxa"/>
            <w:vAlign w:val="center"/>
          </w:tcPr>
          <w:p>
            <w:pPr>
              <w:pBdr/>
              <w:spacing/>
              <w:ind/>
              <w:jc w:val="both"/>
              <w:rPr>
                <w:sz w:val="24"/>
                <w:szCs w:val="24"/>
              </w:rPr>
            </w:pPr>
            <w:r>
              <w:rPr>
                <w:rFonts w:ascii="Calibri" w:hAnsi="Calibri"/>
                <w:color w:val="1a1a1a"/>
                <w:sz w:val="24"/>
                <w:szCs w:val="24"/>
              </w:rPr>
              <w:t xml:space="preserve">2</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2304" w:type="dxa"/>
            <w:vAlign w:val="center"/>
          </w:tcPr>
          <w:p>
            <w:pPr>
              <w:pBdr/>
              <w:spacing/>
              <w:ind/>
              <w:jc w:val="both"/>
              <w:rPr>
                <w:sz w:val="24"/>
                <w:szCs w:val="24"/>
              </w:rPr>
            </w:pPr>
            <w:r>
              <w:rPr>
                <w:rFonts w:ascii="Calibri" w:hAnsi="Calibri"/>
                <w:color w:val="1a1a1a"/>
                <w:sz w:val="24"/>
                <w:szCs w:val="24"/>
              </w:rPr>
              <w:t xml:space="preserve">Metaplastic</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Benign squamous metaplasia; cells transitioning from columnar to squamous epithelium.</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1152" w:type="dxa"/>
            <w:vAlign w:val="center"/>
          </w:tcPr>
          <w:p>
            <w:pPr>
              <w:pBdr/>
              <w:spacing/>
              <w:ind/>
              <w:jc w:val="both"/>
              <w:rPr>
                <w:sz w:val="24"/>
                <w:szCs w:val="24"/>
              </w:rPr>
            </w:pPr>
            <w:r>
              <w:rPr>
                <w:rFonts w:ascii="Calibri" w:hAnsi="Calibri"/>
                <w:color w:val="1a1a1a"/>
                <w:sz w:val="24"/>
                <w:szCs w:val="24"/>
              </w:rPr>
              <w:t xml:space="preserve">3</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2304" w:type="dxa"/>
            <w:vAlign w:val="center"/>
          </w:tcPr>
          <w:p>
            <w:pPr>
              <w:pBdr/>
              <w:spacing/>
              <w:ind/>
              <w:jc w:val="both"/>
              <w:rPr>
                <w:sz w:val="24"/>
                <w:szCs w:val="24"/>
              </w:rPr>
            </w:pPr>
            <w:r>
              <w:rPr>
                <w:rFonts w:ascii="Calibri" w:hAnsi="Calibri"/>
                <w:color w:val="1a1a1a"/>
                <w:sz w:val="24"/>
                <w:szCs w:val="24"/>
              </w:rPr>
              <w:t xml:space="preserve">Parabasal</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Small, round, immature cells from the basal layer; appear in atrophic samples.</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1152" w:type="dxa"/>
            <w:vAlign w:val="center"/>
          </w:tcPr>
          <w:p>
            <w:pPr>
              <w:pBdr/>
              <w:spacing/>
              <w:ind/>
              <w:jc w:val="both"/>
              <w:rPr>
                <w:sz w:val="24"/>
                <w:szCs w:val="24"/>
              </w:rPr>
            </w:pPr>
            <w:r>
              <w:rPr>
                <w:rFonts w:ascii="Calibri" w:hAnsi="Calibri"/>
                <w:color w:val="1a1a1a"/>
                <w:sz w:val="24"/>
                <w:szCs w:val="24"/>
              </w:rPr>
              <w:t xml:space="preserve">4</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2304" w:type="dxa"/>
            <w:vAlign w:val="center"/>
          </w:tcPr>
          <w:p>
            <w:pPr>
              <w:pBdr/>
              <w:spacing/>
              <w:ind/>
              <w:jc w:val="both"/>
              <w:rPr>
                <w:sz w:val="24"/>
                <w:szCs w:val="24"/>
              </w:rPr>
            </w:pPr>
            <w:r>
              <w:rPr>
                <w:rFonts w:ascii="Calibri" w:hAnsi="Calibri"/>
                <w:color w:val="1a1a1a"/>
                <w:sz w:val="24"/>
                <w:szCs w:val="24"/>
              </w:rPr>
              <w:t xml:space="preserve">Superficial-Intermediate</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Healthy, well-differentiated mature cells from the superficial surface layer.</w:t>
            </w:r>
            <w:r>
              <w:rPr>
                <w:sz w:val="24"/>
                <w:szCs w:val="24"/>
              </w:rPr>
            </w:r>
            <w:r>
              <w:rPr>
                <w:sz w:val="24"/>
                <w:szCs w:val="24"/>
              </w:rPr>
            </w:r>
          </w:p>
        </w:tc>
      </w:tr>
    </w:tbl>
    <w:p>
      <w:pPr>
        <w:pBdr/>
        <w:spacing/>
        <w:ind/>
        <w:jc w:val="both"/>
        <w:rPr>
          <w:sz w:val="24"/>
          <w:szCs w:val="24"/>
        </w:rPr>
      </w:pPr>
      <w:r>
        <w:rPr>
          <w:sz w:val="24"/>
          <w:szCs w:val="24"/>
        </w:rPr>
      </w:r>
      <w:r>
        <w:rPr>
          <w:sz w:val="24"/>
          <w:szCs w:val="24"/>
        </w:rPr>
      </w:r>
      <w:r>
        <w:rPr>
          <w:sz w:val="24"/>
          <w:szCs w:val="24"/>
        </w:rPr>
      </w:r>
    </w:p>
    <w:p>
      <w:pPr>
        <w:pBdr/>
        <w:spacing w:after="80" w:before="240"/>
        <w:ind/>
        <w:jc w:val="both"/>
        <w:rPr>
          <w:sz w:val="32"/>
          <w:szCs w:val="32"/>
        </w:rPr>
      </w:pPr>
      <w:r>
        <w:rPr>
          <w:rFonts w:ascii="Calibri" w:hAnsi="Calibri"/>
          <w:b/>
          <w:color w:val="286ab8"/>
          <w:sz w:val="32"/>
          <w:szCs w:val="32"/>
        </w:rPr>
        <w:t xml:space="preserve">Dataset Statistics</w:t>
      </w:r>
      <w:r>
        <w:rPr>
          <w:sz w:val="32"/>
          <w:szCs w:val="32"/>
        </w:rPr>
      </w:r>
      <w:r>
        <w:rPr>
          <w:sz w:val="32"/>
          <w:szCs w:val="32"/>
        </w:rPr>
      </w:r>
    </w:p>
    <w:p>
      <w:pPr>
        <w:pBdr/>
        <w:spacing w:after="80"/>
        <w:ind/>
        <w:jc w:val="both"/>
        <w:rPr>
          <w:sz w:val="24"/>
          <w:szCs w:val="24"/>
        </w:rPr>
      </w:pPr>
      <w:r>
        <w:rPr>
          <w:rFonts w:ascii="Calibri" w:hAnsi="Calibri"/>
          <w:color w:val="1a1a1a"/>
          <w:sz w:val="24"/>
          <w:szCs w:val="24"/>
        </w:rPr>
        <w:t xml:space="preserve">The raw dataset is organ</w:t>
      </w:r>
      <w:r>
        <w:rPr>
          <w:rFonts w:ascii="Calibri" w:hAnsi="Calibri"/>
          <w:color w:val="1a1a1a"/>
          <w:sz w:val="24"/>
          <w:szCs w:val="24"/>
        </w:rPr>
        <w:t xml:space="preserve">ised into five class folders under Dataset/. Each class folder contains whole-slide .bmp images accompanied by .dat annotation files that store the polygon coordinates (in pixels) of each cell's cytoplasm boundary. From these polygon annotations we derive:</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Bounding boxes for YOLO object detection training (Notebook 1).</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Binary segmentation masks (nucleus vs cytoplasm vs background) for U-Net training (Notebook 3).</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Cropped single-cell images (224 x 224 px) for EfficientNet training (Notebook 4).</w:t>
      </w:r>
      <w:r>
        <w:rPr>
          <w:sz w:val="24"/>
          <w:szCs w:val="24"/>
        </w:rPr>
      </w:r>
      <w:r>
        <w:rPr>
          <w:sz w:val="24"/>
          <w:szCs w:val="24"/>
        </w:rPr>
      </w:r>
    </w:p>
    <w:p>
      <w:pPr>
        <w:pBdr/>
        <w:spacing w:after="80"/>
        <w:ind/>
        <w:jc w:val="both"/>
        <w:rPr>
          <w:sz w:val="24"/>
          <w:szCs w:val="24"/>
          <w:highlight w:val="none"/>
        </w:rPr>
      </w:pPr>
      <w:r>
        <w:rPr>
          <w:rFonts w:ascii="Calibri" w:hAnsi="Calibri"/>
          <w:color w:val="1a1a1a"/>
          <w:sz w:val="24"/>
          <w:szCs w:val="24"/>
        </w:rPr>
        <w:t xml:space="preserve">The dataset provides sufficient samples across all five classes to enable balanced supervised training without requiring synthetic oversampling.</w:t>
      </w:r>
      <w:r>
        <w:rPr>
          <w:sz w:val="24"/>
          <w:szCs w:val="24"/>
        </w:rPr>
      </w:r>
      <w:r>
        <w:rPr>
          <w:sz w:val="24"/>
          <w:szCs w:val="24"/>
          <w:highlight w:val="none"/>
        </w:rPr>
      </w:r>
    </w:p>
    <w:p w14:paraId="3D74A1CE">
      <w:pPr>
        <w:pBdr/>
        <w:spacing w:after="80"/>
        <w:ind/>
        <w:jc w:val="both"/>
        <w:rPr>
          <w:sz w:val="24"/>
          <w:szCs w:val="24"/>
        </w:rPr>
      </w:pPr>
      <w:r>
        <w:rPr>
          <w:sz w:val="24"/>
          <w:szCs w:val="24"/>
        </w:rPr>
      </w:r>
      <w:r>
        <w:rPr>
          <w:sz w:val="24"/>
          <w:szCs w:val="24"/>
        </w:rPr>
      </w:r>
      <w:r>
        <w:rPr>
          <w:sz w:val="24"/>
          <w:szCs w:val="24"/>
        </w:rPr>
      </w:r>
    </w:p>
    <w:p>
      <w:pPr>
        <w:pStyle w:val="874"/>
        <w:pBdr/>
        <w:spacing/>
        <w:ind/>
        <w:rPr>
          <w:sz w:val="24"/>
          <w:szCs w:val="24"/>
        </w:rPr>
      </w:pPr>
      <w:r>
        <w:rPr>
          <w:rFonts w:ascii="Calibri" w:hAnsi="Calibri" w:eastAsia="Calibri" w:cs="Calibri"/>
          <w:sz w:val="32"/>
          <w:szCs w:val="32"/>
        </w:rPr>
        <w:t xml:space="preserve">Sample Image</w:t>
      </w:r>
      <w:r>
        <w:rPr>
          <w:sz w:val="24"/>
          <w:szCs w:val="24"/>
        </w:rPr>
      </w:r>
      <w:r>
        <w:rPr>
          <w:sz w:val="24"/>
          <w:szCs w:val="24"/>
        </w:rPr>
      </w:r>
    </w:p>
    <w:p w14:paraId="511FC06B">
      <w:pPr>
        <w:pStyle w:val="874"/>
        <w:pBdr/>
        <w:spacing/>
        <w:ind/>
        <w:rPr>
          <w:sz w:val="24"/>
          <w:szCs w:val="24"/>
        </w:rPr>
      </w:pPr>
      <w:r>
        <w:rPr>
          <w:sz w:val="24"/>
          <w:szCs w:val="24"/>
        </w:rPr>
      </w:r>
      <w:r>
        <mc:AlternateContent>
          <mc:Choice Requires="wpg">
            <w:drawing>
              <wp:inline xmlns:wp="http://schemas.openxmlformats.org/drawingml/2006/wordprocessingDrawing" distT="0" distB="0" distL="0" distR="0">
                <wp:extent cx="5760720" cy="432054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24218" name=""/>
                        <pic:cNvPicPr>
                          <a:picLocks noChangeAspect="1"/>
                        </pic:cNvPicPr>
                        <pic:nvPr/>
                      </pic:nvPicPr>
                      <pic:blipFill rotWithShape="1">
                        <a:blip r:embed="rId10"/>
                        <a:stretch/>
                      </pic:blipFill>
                      <pic:spPr bwMode="auto">
                        <a:xfrm>
                          <a:off x="0" y="0"/>
                          <a:ext cx="5760719" cy="43205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3.60pt;height:340.20pt;mso-wrap-distance-left:0.00pt;mso-wrap-distance-top:0.00pt;mso-wrap-distance-right:0.00pt;mso-wrap-distance-bottom:0.00pt;z-index:1;" stroked="false">
                <v:imagedata r:id="rId10" o:title=""/>
                <o:lock v:ext="edit" rotation="t"/>
              </v:shape>
            </w:pict>
          </mc:Fallback>
        </mc:AlternateContent>
      </w:r>
      <w:r>
        <w:rPr>
          <w:sz w:val="24"/>
          <w:szCs w:val="24"/>
        </w:rPr>
        <w:br w:type="page" w:clear="all"/>
      </w:r>
      <w:r>
        <w:rPr>
          <w:sz w:val="24"/>
          <w:szCs w:val="24"/>
        </w:rPr>
      </w:r>
      <w:r>
        <w:rPr>
          <w:sz w:val="24"/>
          <w:szCs w:val="24"/>
        </w:rPr>
      </w:r>
    </w:p>
    <w:p>
      <w:pPr>
        <w:pBdr>
          <w:bottom w:val="single" w:color="1a2e5a" w:sz="8" w:space="0"/>
        </w:pBdr>
        <w:spacing w:after="120" w:before="360"/>
        <w:ind/>
        <w:rPr>
          <w:sz w:val="40"/>
          <w:szCs w:val="40"/>
        </w:rPr>
      </w:pPr>
      <w:r>
        <w:rPr>
          <w:rFonts w:ascii="Calibri" w:hAnsi="Calibri"/>
          <w:b/>
          <w:color w:val="1a2e5a"/>
          <w:sz w:val="40"/>
          <w:szCs w:val="40"/>
        </w:rPr>
        <w:t xml:space="preserve">3. DATA PRE-PROCESSING</w:t>
      </w:r>
      <w:r>
        <w:rPr>
          <w:sz w:val="40"/>
          <w:szCs w:val="40"/>
        </w:rPr>
      </w:r>
      <w:r>
        <w:rPr>
          <w:sz w:val="40"/>
          <w:szCs w:val="40"/>
        </w:rPr>
      </w:r>
    </w:p>
    <w:p>
      <w:pPr>
        <w:pBdr/>
        <w:spacing w:after="80"/>
        <w:ind/>
        <w:jc w:val="both"/>
        <w:rPr>
          <w:sz w:val="24"/>
          <w:szCs w:val="24"/>
        </w:rPr>
      </w:pPr>
      <w:r>
        <w:rPr>
          <w:rFonts w:ascii="Calibri" w:hAnsi="Calibri"/>
          <w:color w:val="1a1a1a"/>
          <w:sz w:val="24"/>
          <w:szCs w:val="24"/>
        </w:rPr>
        <w:t xml:space="preserve">Raw SIPaKMeD slides require several transformation steps before they can be consumed by each model. This stage is implemented entirely in Notebook 1.</w:t>
      </w:r>
      <w:r>
        <w:rPr>
          <w:sz w:val="24"/>
          <w:szCs w:val="24"/>
        </w:rPr>
      </w:r>
      <w:r>
        <w:rPr>
          <w:sz w:val="24"/>
          <w:szCs w:val="24"/>
        </w:rPr>
      </w:r>
    </w:p>
    <w:p>
      <w:pPr>
        <w:pBdr/>
        <w:spacing w:after="80" w:before="240"/>
        <w:ind/>
        <w:jc w:val="both"/>
        <w:rPr>
          <w:sz w:val="24"/>
          <w:szCs w:val="24"/>
        </w:rPr>
      </w:pPr>
      <w:r>
        <w:rPr>
          <w:rFonts w:ascii="Calibri" w:hAnsi="Calibri"/>
          <w:b/>
          <w:color w:val="286ab8"/>
          <w:sz w:val="24"/>
          <w:szCs w:val="24"/>
        </w:rPr>
        <w:t xml:space="preserve">3.1 Annotation Parsing (.dat -&gt; bounding boxes)</w:t>
      </w:r>
      <w:r>
        <w:rPr>
          <w:sz w:val="24"/>
          <w:szCs w:val="24"/>
        </w:rPr>
      </w:r>
      <w:r>
        <w:rPr>
          <w:sz w:val="24"/>
          <w:szCs w:val="24"/>
        </w:rPr>
      </w:r>
    </w:p>
    <w:p>
      <w:pPr>
        <w:pBdr/>
        <w:spacing w:after="80"/>
        <w:ind/>
        <w:jc w:val="both"/>
        <w:rPr>
          <w:sz w:val="24"/>
          <w:szCs w:val="24"/>
        </w:rPr>
      </w:pPr>
      <w:r>
        <w:rPr>
          <w:rFonts w:ascii="Calibri" w:hAnsi="Calibri"/>
          <w:color w:val="1a1a1a"/>
          <w:sz w:val="24"/>
          <w:szCs w:val="24"/>
        </w:rPr>
        <w:t xml:space="preserve">Each .dat file stores a variable-length list of (x, y) polygon vertex coordinates. We parse th</w:t>
      </w:r>
      <w:r>
        <w:rPr>
          <w:rFonts w:ascii="Calibri" w:hAnsi="Calibri"/>
          <w:color w:val="1a1a1a"/>
          <w:sz w:val="24"/>
          <w:szCs w:val="24"/>
        </w:rPr>
        <w:t xml:space="preserve">ese files, compute the axis-aligned bounding rectangle of the polygon, and write the result as a YOLO-format label (.txt) file. The YOLO label format requires four normalised values: centre_x, centre_y, width, height — all relative to the image dimensions.</w:t>
      </w:r>
      <w:r>
        <w:rPr>
          <w:sz w:val="24"/>
          <w:szCs w:val="24"/>
        </w:rPr>
      </w:r>
      <w:r>
        <w:rPr>
          <w:sz w:val="24"/>
          <w:szCs w:val="24"/>
        </w:rPr>
      </w:r>
    </w:p>
    <w:p>
      <w:pPr>
        <w:pBdr/>
        <w:spacing w:after="80" w:before="240"/>
        <w:ind/>
        <w:jc w:val="both"/>
        <w:rPr>
          <w:sz w:val="24"/>
          <w:szCs w:val="24"/>
        </w:rPr>
      </w:pPr>
      <w:r>
        <w:rPr>
          <w:rFonts w:ascii="Calibri" w:hAnsi="Calibri"/>
          <w:b/>
          <w:color w:val="286ab8"/>
          <w:sz w:val="24"/>
          <w:szCs w:val="24"/>
        </w:rPr>
        <w:t xml:space="preserve">3.2 Train / Validation Split</w:t>
      </w:r>
      <w:r>
        <w:rPr>
          <w:sz w:val="24"/>
          <w:szCs w:val="24"/>
        </w:rPr>
      </w:r>
      <w:r>
        <w:rPr>
          <w:sz w:val="24"/>
          <w:szCs w:val="24"/>
        </w:rPr>
      </w:r>
    </w:p>
    <w:p>
      <w:pPr>
        <w:pBdr/>
        <w:spacing w:after="80"/>
        <w:ind/>
        <w:jc w:val="both"/>
        <w:rPr>
          <w:sz w:val="24"/>
          <w:szCs w:val="24"/>
        </w:rPr>
      </w:pPr>
      <w:r>
        <w:rPr>
          <w:rFonts w:ascii="Calibri" w:hAnsi="Calibri"/>
          <w:color w:val="1a1a1a"/>
          <w:sz w:val="24"/>
          <w:szCs w:val="24"/>
        </w:rPr>
        <w:t xml:space="preserve">We apply a stratified 80 / 20 split at the patient level (not the image level) to prevent data leakage. All images from a given patient slide appear in either the training set or the validation set, never both.</w:t>
      </w:r>
      <w:r>
        <w:rPr>
          <w:sz w:val="24"/>
          <w:szCs w:val="24"/>
        </w:rPr>
      </w:r>
      <w:r>
        <w:rPr>
          <w:sz w:val="24"/>
          <w:szCs w:val="24"/>
        </w:rPr>
      </w:r>
    </w:p>
    <w:p>
      <w:pPr>
        <w:pBdr/>
        <w:spacing w:after="80" w:before="240"/>
        <w:ind/>
        <w:jc w:val="both"/>
        <w:rPr>
          <w:sz w:val="24"/>
          <w:szCs w:val="24"/>
        </w:rPr>
      </w:pPr>
      <w:r>
        <w:rPr>
          <w:rFonts w:ascii="Calibri" w:hAnsi="Calibri"/>
          <w:b/>
          <w:color w:val="286ab8"/>
          <w:sz w:val="24"/>
          <w:szCs w:val="24"/>
        </w:rPr>
        <w:t xml:space="preserve">3.3 Mask Generation for U-Net</w:t>
      </w:r>
      <w:r>
        <w:rPr>
          <w:sz w:val="24"/>
          <w:szCs w:val="24"/>
        </w:rPr>
      </w:r>
      <w:r>
        <w:rPr>
          <w:sz w:val="24"/>
          <w:szCs w:val="24"/>
        </w:rPr>
      </w:r>
    </w:p>
    <w:p>
      <w:pPr>
        <w:pBdr/>
        <w:spacing w:after="80"/>
        <w:ind/>
        <w:jc w:val="both"/>
        <w:rPr>
          <w:sz w:val="24"/>
          <w:szCs w:val="24"/>
        </w:rPr>
      </w:pPr>
      <w:r>
        <w:rPr>
          <w:rFonts w:ascii="Calibri" w:hAnsi="Calibri"/>
          <w:color w:val="1a1a1a"/>
          <w:sz w:val="24"/>
          <w:szCs w:val="24"/>
        </w:rPr>
        <w:t xml:space="preserve">For U-Net training, ground-truth masks are created by flood-filling the cell polygon annotations:</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Pixels inside the cytoplasm polygon but outside the inner nucleus polygon -&gt; class 1 (cytoplasm).</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Pixels inside the nucleus polygon -&gt; class 2 (nucleus).</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All remaining pixels -&gt; class 0 (background).</w:t>
      </w:r>
      <w:r>
        <w:rPr>
          <w:sz w:val="24"/>
          <w:szCs w:val="24"/>
        </w:rPr>
      </w:r>
      <w:r>
        <w:rPr>
          <w:sz w:val="24"/>
          <w:szCs w:val="24"/>
        </w:rPr>
      </w:r>
    </w:p>
    <w:p>
      <w:pPr>
        <w:pBdr/>
        <w:spacing w:after="80"/>
        <w:ind/>
        <w:jc w:val="both"/>
        <w:rPr>
          <w:sz w:val="24"/>
          <w:szCs w:val="24"/>
        </w:rPr>
      </w:pPr>
      <w:r>
        <w:rPr>
          <w:rFonts w:ascii="Calibri" w:hAnsi="Calibri"/>
          <w:color w:val="1a1a1a"/>
          <w:sz w:val="24"/>
          <w:szCs w:val="24"/>
        </w:rPr>
        <w:t xml:space="preserve">Masks are stored as single-channel PNG images with integer pixel values {0, 1, 2} and resized to 128 × 128 pixels.</w:t>
      </w:r>
      <w:r>
        <w:rPr>
          <w:sz w:val="24"/>
          <w:szCs w:val="24"/>
        </w:rPr>
      </w:r>
      <w:r>
        <w:rPr>
          <w:sz w:val="24"/>
          <w:szCs w:val="24"/>
        </w:rPr>
      </w:r>
    </w:p>
    <w:p>
      <w:pPr>
        <w:pBdr/>
        <w:spacing w:after="80" w:before="240"/>
        <w:ind/>
        <w:jc w:val="both"/>
        <w:rPr>
          <w:sz w:val="24"/>
          <w:szCs w:val="24"/>
        </w:rPr>
      </w:pPr>
      <w:r>
        <w:rPr>
          <w:rFonts w:ascii="Calibri" w:hAnsi="Calibri"/>
          <w:b/>
          <w:color w:val="286ab8"/>
          <w:sz w:val="24"/>
          <w:szCs w:val="24"/>
        </w:rPr>
        <w:t xml:space="preserve">3.4 Data Augmentation (EfficientNet)</w:t>
      </w:r>
      <w:r>
        <w:rPr>
          <w:sz w:val="24"/>
          <w:szCs w:val="24"/>
        </w:rPr>
      </w:r>
      <w:r>
        <w:rPr>
          <w:sz w:val="24"/>
          <w:szCs w:val="24"/>
        </w:rPr>
      </w:r>
    </w:p>
    <w:p>
      <w:pPr>
        <w:pBdr/>
        <w:spacing w:after="80"/>
        <w:ind/>
        <w:jc w:val="both"/>
        <w:rPr>
          <w:sz w:val="24"/>
          <w:szCs w:val="24"/>
        </w:rPr>
      </w:pPr>
      <w:r>
        <w:rPr>
          <w:rFonts w:ascii="Calibri" w:hAnsi="Calibri"/>
          <w:color w:val="1a1a1a"/>
          <w:sz w:val="24"/>
          <w:szCs w:val="24"/>
        </w:rPr>
        <w:t xml:space="preserve">To prevent over-fitting on the limited medical dataset, the EfficientNet training pipeline applies the following augmentations on every training epoch:</w:t>
      </w:r>
      <w:r>
        <w:rPr>
          <w:sz w:val="24"/>
          <w:szCs w:val="24"/>
        </w:rPr>
      </w:r>
      <w:r>
        <w:rPr>
          <w:sz w:val="24"/>
          <w:szCs w:val="24"/>
        </w:rPr>
      </w:r>
    </w:p>
    <w:tbl>
      <w:tblPr>
        <w:tblStyle w:val="934"/>
        <w:jc w:val="center"/>
        <w:tblW w:w="0" w:type="auto"/>
        <w:tblBorders/>
        <w:tblLook w:val="04A0" w:firstRow="1" w:lastRow="0" w:firstColumn="1" w:lastColumn="0" w:noHBand="0" w:noVBand="1"/>
      </w:tblPr>
      <w:tblGrid>
        <w:gridCol w:w="3024"/>
        <w:gridCol w:w="3024"/>
        <w:gridCol w:w="3024"/>
      </w:tblGrid>
      <w:tr>
        <w:trPr/>
        <w:tc>
          <w:tcPr>
            <w:shd w:val="clear" w:color="auto" w:fill="dcebf9"/>
            <w:tcBorders>
              <w:top w:val="single" w:color="286ab8" w:sz="4" w:space="0"/>
              <w:left w:val="single" w:color="286ab8" w:sz="4" w:space="0"/>
              <w:bottom w:val="single" w:color="286ab8" w:sz="4" w:space="0"/>
              <w:right w:val="single" w:color="286ab8" w:sz="4" w:space="0"/>
            </w:tcBorders>
            <w:tcW w:w="2880" w:type="dxa"/>
            <w:vAlign w:val="center"/>
          </w:tcPr>
          <w:p>
            <w:pPr>
              <w:pBdr/>
              <w:spacing/>
              <w:ind/>
              <w:jc w:val="left"/>
              <w:rPr>
                <w:sz w:val="24"/>
                <w:szCs w:val="24"/>
              </w:rPr>
            </w:pPr>
            <w:r>
              <w:rPr>
                <w:rFonts w:ascii="Calibri" w:hAnsi="Calibri"/>
                <w:b/>
                <w:color w:val="1a2e5a"/>
                <w:sz w:val="24"/>
                <w:szCs w:val="24"/>
              </w:rPr>
              <w:t xml:space="preserve">Augmentation</w:t>
            </w:r>
            <w:r>
              <w:rPr>
                <w:sz w:val="24"/>
                <w:szCs w:val="24"/>
              </w:rPr>
            </w:r>
            <w:r>
              <w:rPr>
                <w:sz w:val="24"/>
                <w:szCs w:val="24"/>
              </w:rPr>
            </w:r>
          </w:p>
        </w:tc>
        <w:tc>
          <w:tcPr>
            <w:shd w:val="clear" w:color="auto" w:fill="dcebf9"/>
            <w:tcBorders>
              <w:top w:val="single" w:color="286ab8" w:sz="4" w:space="0"/>
              <w:left w:val="single" w:color="286ab8" w:sz="4" w:space="0"/>
              <w:bottom w:val="single" w:color="286ab8" w:sz="4" w:space="0"/>
              <w:right w:val="single" w:color="286ab8" w:sz="4" w:space="0"/>
            </w:tcBorders>
            <w:tcW w:w="3744" w:type="dxa"/>
            <w:vAlign w:val="center"/>
          </w:tcPr>
          <w:p>
            <w:pPr>
              <w:pBdr/>
              <w:spacing/>
              <w:ind/>
              <w:jc w:val="left"/>
              <w:rPr>
                <w:sz w:val="24"/>
                <w:szCs w:val="24"/>
              </w:rPr>
            </w:pPr>
            <w:r>
              <w:rPr>
                <w:rFonts w:ascii="Calibri" w:hAnsi="Calibri"/>
                <w:b/>
                <w:color w:val="1a2e5a"/>
                <w:sz w:val="24"/>
                <w:szCs w:val="24"/>
              </w:rPr>
              <w:t xml:space="preserve">Parameters</w:t>
            </w:r>
            <w:r>
              <w:rPr>
                <w:sz w:val="24"/>
                <w:szCs w:val="24"/>
              </w:rPr>
            </w:r>
            <w:r>
              <w:rPr>
                <w:sz w:val="24"/>
                <w:szCs w:val="24"/>
              </w:rPr>
            </w:r>
          </w:p>
        </w:tc>
        <w:tc>
          <w:tcPr>
            <w:shd w:val="clear" w:color="auto" w:fill="dcebf9"/>
            <w:tcBorders>
              <w:top w:val="single" w:color="286ab8" w:sz="4" w:space="0"/>
              <w:left w:val="single" w:color="286ab8" w:sz="4" w:space="0"/>
              <w:bottom w:val="single" w:color="286ab8" w:sz="4" w:space="0"/>
              <w:right w:val="single" w:color="286ab8" w:sz="4" w:space="0"/>
            </w:tcBorders>
            <w:tcW w:w="3600" w:type="dxa"/>
            <w:vAlign w:val="center"/>
          </w:tcPr>
          <w:p>
            <w:pPr>
              <w:pBdr/>
              <w:spacing/>
              <w:ind/>
              <w:jc w:val="left"/>
              <w:rPr>
                <w:sz w:val="24"/>
                <w:szCs w:val="24"/>
              </w:rPr>
            </w:pPr>
            <w:r>
              <w:rPr>
                <w:rFonts w:ascii="Calibri" w:hAnsi="Calibri"/>
                <w:b/>
                <w:color w:val="1a2e5a"/>
                <w:sz w:val="24"/>
                <w:szCs w:val="24"/>
              </w:rPr>
              <w:t xml:space="preserve">Purpose</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2880" w:type="dxa"/>
            <w:vAlign w:val="center"/>
          </w:tcPr>
          <w:p>
            <w:pPr>
              <w:pBdr/>
              <w:spacing/>
              <w:ind/>
              <w:jc w:val="left"/>
              <w:rPr>
                <w:sz w:val="24"/>
                <w:szCs w:val="24"/>
              </w:rPr>
            </w:pPr>
            <w:r>
              <w:rPr>
                <w:rFonts w:ascii="Calibri" w:hAnsi="Calibri"/>
                <w:color w:val="1a1a1a"/>
                <w:sz w:val="24"/>
                <w:szCs w:val="24"/>
              </w:rPr>
              <w:t xml:space="preserve">Random Horizontal Flip</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3744" w:type="dxa"/>
            <w:vAlign w:val="center"/>
          </w:tcPr>
          <w:p>
            <w:pPr>
              <w:pBdr/>
              <w:spacing/>
              <w:ind/>
              <w:jc w:val="left"/>
              <w:rPr>
                <w:sz w:val="24"/>
                <w:szCs w:val="24"/>
              </w:rPr>
            </w:pPr>
            <w:r>
              <w:rPr>
                <w:rFonts w:ascii="Calibri" w:hAnsi="Calibri"/>
                <w:color w:val="1a1a1a"/>
                <w:sz w:val="24"/>
                <w:szCs w:val="24"/>
              </w:rPr>
              <w:t xml:space="preserve">p = 0.5</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jc w:val="left"/>
              <w:rPr>
                <w:sz w:val="24"/>
                <w:szCs w:val="24"/>
              </w:rPr>
            </w:pPr>
            <w:r>
              <w:rPr>
                <w:rFonts w:ascii="Calibri" w:hAnsi="Calibri"/>
                <w:color w:val="1a1a1a"/>
                <w:sz w:val="24"/>
                <w:szCs w:val="24"/>
              </w:rPr>
              <w:t xml:space="preserve">Orientation invariance</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2880" w:type="dxa"/>
            <w:vAlign w:val="center"/>
          </w:tcPr>
          <w:p>
            <w:pPr>
              <w:pBdr/>
              <w:spacing/>
              <w:ind/>
              <w:jc w:val="left"/>
              <w:rPr>
                <w:sz w:val="24"/>
                <w:szCs w:val="24"/>
              </w:rPr>
            </w:pPr>
            <w:r>
              <w:rPr>
                <w:rFonts w:ascii="Calibri" w:hAnsi="Calibri"/>
                <w:color w:val="1a1a1a"/>
                <w:sz w:val="24"/>
                <w:szCs w:val="24"/>
              </w:rPr>
              <w:t xml:space="preserve">Random Vertical Flip</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3744" w:type="dxa"/>
            <w:vAlign w:val="center"/>
          </w:tcPr>
          <w:p>
            <w:pPr>
              <w:pBdr/>
              <w:spacing/>
              <w:ind/>
              <w:jc w:val="left"/>
              <w:rPr>
                <w:sz w:val="24"/>
                <w:szCs w:val="24"/>
              </w:rPr>
            </w:pPr>
            <w:r>
              <w:rPr>
                <w:rFonts w:ascii="Calibri" w:hAnsi="Calibri"/>
                <w:color w:val="1a1a1a"/>
                <w:sz w:val="24"/>
                <w:szCs w:val="24"/>
              </w:rPr>
              <w:t xml:space="preserve">p = 0.5</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3600" w:type="dxa"/>
            <w:vAlign w:val="center"/>
          </w:tcPr>
          <w:p>
            <w:pPr>
              <w:pBdr/>
              <w:spacing/>
              <w:ind/>
              <w:jc w:val="left"/>
              <w:rPr>
                <w:sz w:val="24"/>
                <w:szCs w:val="24"/>
              </w:rPr>
            </w:pPr>
            <w:r>
              <w:rPr>
                <w:rFonts w:ascii="Calibri" w:hAnsi="Calibri"/>
                <w:color w:val="1a1a1a"/>
                <w:sz w:val="24"/>
                <w:szCs w:val="24"/>
              </w:rPr>
              <w:t xml:space="preserve">Orientation invariance</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2880" w:type="dxa"/>
            <w:vAlign w:val="center"/>
          </w:tcPr>
          <w:p>
            <w:pPr>
              <w:pBdr/>
              <w:spacing/>
              <w:ind/>
              <w:jc w:val="left"/>
              <w:rPr>
                <w:sz w:val="24"/>
                <w:szCs w:val="24"/>
              </w:rPr>
            </w:pPr>
            <w:r>
              <w:rPr>
                <w:rFonts w:ascii="Calibri" w:hAnsi="Calibri"/>
                <w:color w:val="1a1a1a"/>
                <w:sz w:val="24"/>
                <w:szCs w:val="24"/>
              </w:rPr>
              <w:t xml:space="preserve">Random Rotation</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3744" w:type="dxa"/>
            <w:vAlign w:val="center"/>
          </w:tcPr>
          <w:p>
            <w:pPr>
              <w:pBdr/>
              <w:spacing/>
              <w:ind/>
              <w:jc w:val="left"/>
              <w:rPr>
                <w:sz w:val="24"/>
                <w:szCs w:val="24"/>
              </w:rPr>
            </w:pPr>
            <w:r>
              <w:rPr>
                <w:rFonts w:ascii="Calibri" w:hAnsi="Calibri"/>
                <w:color w:val="1a1a1a"/>
                <w:sz w:val="24"/>
                <w:szCs w:val="24"/>
              </w:rPr>
              <w:t xml:space="preserve">±15°</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jc w:val="left"/>
              <w:rPr>
                <w:sz w:val="24"/>
                <w:szCs w:val="24"/>
              </w:rPr>
            </w:pPr>
            <w:r>
              <w:rPr>
                <w:rFonts w:ascii="Calibri" w:hAnsi="Calibri"/>
                <w:color w:val="1a1a1a"/>
                <w:sz w:val="24"/>
                <w:szCs w:val="24"/>
              </w:rPr>
              <w:t xml:space="preserve">Rotational invariance</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2880" w:type="dxa"/>
            <w:vAlign w:val="center"/>
          </w:tcPr>
          <w:p>
            <w:pPr>
              <w:pBdr/>
              <w:spacing/>
              <w:ind/>
              <w:jc w:val="left"/>
              <w:rPr>
                <w:sz w:val="24"/>
                <w:szCs w:val="24"/>
              </w:rPr>
            </w:pPr>
            <w:r>
              <w:rPr>
                <w:rFonts w:ascii="Calibri" w:hAnsi="Calibri"/>
                <w:color w:val="1a1a1a"/>
                <w:sz w:val="24"/>
                <w:szCs w:val="24"/>
              </w:rPr>
              <w:t xml:space="preserve">Color Jitter</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3744" w:type="dxa"/>
            <w:vAlign w:val="center"/>
          </w:tcPr>
          <w:p>
            <w:pPr>
              <w:pBdr/>
              <w:spacing/>
              <w:ind/>
              <w:jc w:val="left"/>
              <w:rPr>
                <w:sz w:val="24"/>
                <w:szCs w:val="24"/>
              </w:rPr>
            </w:pPr>
            <w:r>
              <w:rPr>
                <w:rFonts w:ascii="Calibri" w:hAnsi="Calibri"/>
                <w:color w:val="1a1a1a"/>
                <w:sz w:val="24"/>
                <w:szCs w:val="24"/>
              </w:rPr>
              <w:t xml:space="preserve">brightness=0.2, contrast=0.2, saturation=0.1</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3600" w:type="dxa"/>
            <w:vAlign w:val="center"/>
          </w:tcPr>
          <w:p>
            <w:pPr>
              <w:pBdr/>
              <w:spacing/>
              <w:ind/>
              <w:jc w:val="left"/>
              <w:rPr>
                <w:sz w:val="24"/>
                <w:szCs w:val="24"/>
              </w:rPr>
            </w:pPr>
            <w:r>
              <w:rPr>
                <w:rFonts w:ascii="Calibri" w:hAnsi="Calibri"/>
                <w:color w:val="1a1a1a"/>
                <w:sz w:val="24"/>
                <w:szCs w:val="24"/>
              </w:rPr>
              <w:t xml:space="preserve">Staining variation robustness</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2880" w:type="dxa"/>
            <w:vAlign w:val="center"/>
          </w:tcPr>
          <w:p>
            <w:pPr>
              <w:pBdr/>
              <w:spacing/>
              <w:ind/>
              <w:jc w:val="left"/>
              <w:rPr>
                <w:sz w:val="24"/>
                <w:szCs w:val="24"/>
              </w:rPr>
            </w:pPr>
            <w:r>
              <w:rPr>
                <w:rFonts w:ascii="Calibri" w:hAnsi="Calibri"/>
                <w:color w:val="1a1a1a"/>
                <w:sz w:val="24"/>
                <w:szCs w:val="24"/>
              </w:rPr>
              <w:t xml:space="preserve">Normalisation</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3744" w:type="dxa"/>
            <w:vAlign w:val="center"/>
          </w:tcPr>
          <w:p>
            <w:pPr>
              <w:pBdr/>
              <w:spacing/>
              <w:ind/>
              <w:jc w:val="left"/>
              <w:rPr>
                <w:sz w:val="24"/>
                <w:szCs w:val="24"/>
              </w:rPr>
            </w:pPr>
            <w:r>
              <w:rPr>
                <w:rFonts w:ascii="Calibri" w:hAnsi="Calibri"/>
                <w:color w:val="1a1a1a"/>
                <w:sz w:val="24"/>
                <w:szCs w:val="24"/>
              </w:rPr>
              <w:t xml:space="preserve">mean=[0.485,0.456,0.406], std=[0.229,0.224,0.225]</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jc w:val="left"/>
              <w:rPr>
                <w:sz w:val="24"/>
                <w:szCs w:val="24"/>
              </w:rPr>
            </w:pPr>
            <w:r>
              <w:rPr>
                <w:rFonts w:ascii="Calibri" w:hAnsi="Calibri"/>
                <w:color w:val="1a1a1a"/>
                <w:sz w:val="24"/>
                <w:szCs w:val="24"/>
              </w:rPr>
              <w:t xml:space="preserve">ImageNet pre-training alignment</w:t>
            </w:r>
            <w:r>
              <w:rPr>
                <w:sz w:val="24"/>
                <w:szCs w:val="24"/>
              </w:rPr>
            </w:r>
            <w:r>
              <w:rPr>
                <w:sz w:val="24"/>
                <w:szCs w:val="24"/>
              </w:rPr>
            </w:r>
          </w:p>
        </w:tc>
      </w:tr>
    </w:tbl>
    <w:p>
      <w:pPr>
        <w:pBdr/>
        <w:spacing/>
        <w:ind/>
        <w:rPr/>
      </w:pPr>
      <w:r>
        <w:br w:type="page" w:clear="all"/>
      </w:r>
      <w:r/>
    </w:p>
    <w:p>
      <w:pPr>
        <w:pBdr>
          <w:bottom w:val="single" w:color="1a2e5a" w:sz="8" w:space="0"/>
        </w:pBdr>
        <w:spacing w:after="120" w:before="360"/>
        <w:ind/>
        <w:rPr>
          <w:sz w:val="40"/>
          <w:szCs w:val="40"/>
        </w:rPr>
      </w:pPr>
      <w:r>
        <w:rPr>
          <w:rFonts w:ascii="Calibri" w:hAnsi="Calibri"/>
          <w:b/>
          <w:color w:val="1a2e5a"/>
          <w:sz w:val="40"/>
          <w:szCs w:val="40"/>
        </w:rPr>
        <w:t xml:space="preserve">4. DETAILED MODEL REVIEW</w:t>
      </w:r>
      <w:r>
        <w:rPr>
          <w:sz w:val="40"/>
          <w:szCs w:val="40"/>
        </w:rPr>
      </w:r>
      <w:r>
        <w:rPr>
          <w:sz w:val="40"/>
          <w:szCs w:val="40"/>
        </w:rPr>
      </w:r>
    </w:p>
    <w:p>
      <w:pPr>
        <w:pBdr/>
        <w:spacing w:after="80" w:before="240"/>
        <w:ind/>
        <w:rPr>
          <w:sz w:val="32"/>
          <w:szCs w:val="32"/>
        </w:rPr>
      </w:pPr>
      <w:r>
        <w:rPr>
          <w:rFonts w:ascii="Calibri" w:hAnsi="Calibri"/>
          <w:b/>
          <w:color w:val="286ab8"/>
          <w:sz w:val="32"/>
          <w:szCs w:val="32"/>
        </w:rPr>
        <w:t xml:space="preserve">4.1 YOLOv8 – Real-Time Cell Detection</w:t>
      </w:r>
      <w:r>
        <w:rPr>
          <w:sz w:val="32"/>
          <w:szCs w:val="32"/>
        </w:rPr>
      </w:r>
      <w:r>
        <w:rPr>
          <w:sz w:val="32"/>
          <w:szCs w:val="32"/>
        </w:rPr>
      </w:r>
    </w:p>
    <w:p>
      <w:pPr>
        <w:pBdr/>
        <w:spacing w:after="80"/>
        <w:ind/>
        <w:jc w:val="both"/>
        <w:rPr>
          <w:sz w:val="24"/>
          <w:szCs w:val="24"/>
        </w:rPr>
      </w:pPr>
      <w:r>
        <w:rPr>
          <w:rFonts w:ascii="Calibri" w:hAnsi="Calibri"/>
          <w:color w:val="1a1a1a"/>
          <w:sz w:val="24"/>
          <w:szCs w:val="24"/>
        </w:rPr>
        <w:t xml:space="preserve">YOLOv8 (You Only Look Once, version 8) is the state-of-the-art real-time object detector developed by Ultralytics. We use the YOLOv8-nano variant (YOLOv8n) to balance speed with accuracy on the available hardware.</w:t>
      </w:r>
      <w:r>
        <w:rPr>
          <w:sz w:val="24"/>
          <w:szCs w:val="24"/>
        </w:rPr>
      </w:r>
      <w:r>
        <w:rPr>
          <w:sz w:val="24"/>
          <w:szCs w:val="24"/>
        </w:rPr>
      </w:r>
    </w:p>
    <w:p>
      <w:pPr>
        <w:pBdr/>
        <w:spacing w:after="80"/>
        <w:ind/>
        <w:jc w:val="both"/>
        <w:rPr>
          <w:sz w:val="24"/>
          <w:szCs w:val="24"/>
        </w:rPr>
      </w:pPr>
      <w:r>
        <w:rPr>
          <w:rFonts w:ascii="Calibri" w:hAnsi="Calibri"/>
          <w:color w:val="1a1a1a"/>
          <w:sz w:val="24"/>
          <w:szCs w:val="24"/>
        </w:rPr>
        <w:t xml:space="preserve">Why YOLO and not a sliding-window or classical approach?</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Classical Hough-circle transforms fail when cells are overlapping, out-of-focus, or irregularly shaped.</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A sliding-window CNN would require thousands of evaluations per slide (too slow for real-time use).</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YOLO processes the entire image in a single forward pass in under 50 ms on a GPU.</w:t>
      </w:r>
      <w:r>
        <w:rPr>
          <w:sz w:val="24"/>
          <w:szCs w:val="24"/>
        </w:rPr>
      </w:r>
      <w:r>
        <w:rPr>
          <w:sz w:val="24"/>
          <w:szCs w:val="24"/>
        </w:rPr>
      </w:r>
    </w:p>
    <w:p>
      <w:pPr>
        <w:pBdr/>
        <w:spacing w:after="80"/>
        <w:ind/>
        <w:jc w:val="both"/>
        <w:rPr>
          <w:sz w:val="24"/>
          <w:szCs w:val="24"/>
        </w:rPr>
      </w:pPr>
      <w:r>
        <w:rPr>
          <w:rFonts w:ascii="Calibri" w:hAnsi="Calibri"/>
          <w:color w:val="1a1a1a"/>
          <w:sz w:val="24"/>
          <w:szCs w:val="24"/>
        </w:rPr>
        <w:t xml:space="preserve">Training Configuration:</w:t>
      </w:r>
      <w:r>
        <w:rPr>
          <w:sz w:val="24"/>
          <w:szCs w:val="24"/>
        </w:rPr>
      </w:r>
      <w:r>
        <w:rPr>
          <w:sz w:val="24"/>
          <w:szCs w:val="24"/>
        </w:rPr>
      </w:r>
    </w:p>
    <w:tbl>
      <w:tblPr>
        <w:tblStyle w:val="934"/>
        <w:jc w:val="center"/>
        <w:tblW w:w="0" w:type="auto"/>
        <w:tblBorders/>
        <w:tblLook w:val="04A0" w:firstRow="1" w:lastRow="0" w:firstColumn="1" w:lastColumn="0" w:noHBand="0" w:noVBand="1"/>
      </w:tblPr>
      <w:tblGrid>
        <w:gridCol w:w="4536"/>
        <w:gridCol w:w="4536"/>
      </w:tblGrid>
      <w:tr>
        <w:trPr/>
        <w:tc>
          <w:tcPr>
            <w:shd w:val="clear" w:color="auto" w:fill="dcebf9"/>
            <w:tcBorders>
              <w:top w:val="single" w:color="286ab8" w:sz="4" w:space="0"/>
              <w:left w:val="single" w:color="286ab8" w:sz="4" w:space="0"/>
              <w:bottom w:val="single" w:color="286ab8" w:sz="4" w:space="0"/>
              <w:right w:val="single" w:color="286ab8" w:sz="4" w:space="0"/>
            </w:tcBorders>
            <w:tcW w:w="3600" w:type="dxa"/>
            <w:vAlign w:val="center"/>
          </w:tcPr>
          <w:p>
            <w:pPr>
              <w:pBdr/>
              <w:spacing/>
              <w:ind/>
              <w:jc w:val="both"/>
              <w:rPr>
                <w:sz w:val="24"/>
                <w:szCs w:val="24"/>
              </w:rPr>
            </w:pPr>
            <w:r>
              <w:rPr>
                <w:rFonts w:ascii="Calibri" w:hAnsi="Calibri"/>
                <w:b/>
                <w:color w:val="1a2e5a"/>
                <w:sz w:val="24"/>
                <w:szCs w:val="24"/>
              </w:rPr>
              <w:t xml:space="preserve">Parameter</w:t>
            </w:r>
            <w:r>
              <w:rPr>
                <w:sz w:val="24"/>
                <w:szCs w:val="24"/>
              </w:rPr>
            </w:r>
            <w:r>
              <w:rPr>
                <w:sz w:val="24"/>
                <w:szCs w:val="24"/>
              </w:rPr>
            </w:r>
          </w:p>
        </w:tc>
        <w:tc>
          <w:tcPr>
            <w:shd w:val="clear" w:color="auto" w:fill="dcebf9"/>
            <w:tcBorders>
              <w:top w:val="single" w:color="286ab8" w:sz="4" w:space="0"/>
              <w:left w:val="single" w:color="286ab8" w:sz="4" w:space="0"/>
              <w:bottom w:val="single" w:color="286ab8" w:sz="4" w:space="0"/>
              <w:right w:val="single" w:color="286ab8" w:sz="4" w:space="0"/>
            </w:tcBorders>
            <w:tcW w:w="5760" w:type="dxa"/>
            <w:vAlign w:val="center"/>
          </w:tcPr>
          <w:p>
            <w:pPr>
              <w:pBdr/>
              <w:spacing/>
              <w:ind/>
              <w:jc w:val="both"/>
              <w:rPr>
                <w:sz w:val="24"/>
                <w:szCs w:val="24"/>
              </w:rPr>
            </w:pPr>
            <w:r>
              <w:rPr>
                <w:rFonts w:ascii="Calibri" w:hAnsi="Calibri"/>
                <w:b/>
                <w:color w:val="1a2e5a"/>
                <w:sz w:val="24"/>
                <w:szCs w:val="24"/>
              </w:rPr>
              <w:t xml:space="preserve">Value</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Base Model</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YOLOv8n (pre-trained on COCO)</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Fine-tuning Epochs</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100</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Image Size</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640 × 640 px</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Batch Size</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16</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Optimiser</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SGD (built into YOLO)</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Output</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runs/detect/sipakmed_yolo/weights/best.pt</w:t>
            </w:r>
            <w:r>
              <w:rPr>
                <w:sz w:val="24"/>
                <w:szCs w:val="24"/>
              </w:rPr>
            </w:r>
            <w:r>
              <w:rPr>
                <w:sz w:val="24"/>
                <w:szCs w:val="24"/>
              </w:rPr>
            </w:r>
          </w:p>
        </w:tc>
      </w:tr>
    </w:tbl>
    <w:p>
      <w:pPr>
        <w:pBdr/>
        <w:spacing/>
        <w:ind/>
        <w:jc w:val="both"/>
        <w:rPr>
          <w:sz w:val="24"/>
          <w:szCs w:val="24"/>
        </w:rPr>
      </w:pPr>
      <w:r>
        <w:rPr>
          <w:sz w:val="24"/>
          <w:szCs w:val="24"/>
        </w:rPr>
      </w:r>
      <w:r>
        <w:rPr>
          <w:sz w:val="24"/>
          <w:szCs w:val="24"/>
        </w:rPr>
      </w:r>
      <w:r>
        <w:rPr>
          <w:sz w:val="24"/>
          <w:szCs w:val="24"/>
        </w:rPr>
      </w:r>
    </w:p>
    <w:p>
      <w:pPr>
        <w:pBdr/>
        <w:spacing w:after="80"/>
        <w:ind/>
        <w:jc w:val="both"/>
        <w:rPr>
          <w:rFonts w:ascii="Calibri" w:hAnsi="Calibri"/>
          <w:color w:val="1a1a1a"/>
          <w:sz w:val="24"/>
          <w:szCs w:val="24"/>
          <w:highlight w:val="none"/>
        </w:rPr>
      </w:pPr>
      <w:r>
        <w:rPr>
          <w:rFonts w:ascii="Calibri" w:hAnsi="Calibri"/>
          <w:color w:val="1a1a1a"/>
          <w:sz w:val="24"/>
          <w:szCs w:val="24"/>
        </w:rPr>
        <w:t xml:space="preserve">After training, YOLO is applied to</w:t>
      </w:r>
      <w:r>
        <w:rPr>
          <w:rFonts w:ascii="Calibri" w:hAnsi="Calibri"/>
          <w:color w:val="1a1a1a"/>
          <w:sz w:val="24"/>
          <w:szCs w:val="24"/>
        </w:rPr>
        <w:t xml:space="preserve"> full-resolution slides during inference. Each bounding box prediction is cropped from the original image and passed to the downstream models. The system gracefully handles the case where no cells are detected by treating the entire image as a single cell.</w:t>
      </w:r>
      <w:r>
        <w:rPr>
          <w:sz w:val="24"/>
          <w:szCs w:val="24"/>
        </w:rPr>
      </w:r>
      <w:r>
        <w:rPr>
          <w:rFonts w:ascii="Calibri" w:hAnsi="Calibri"/>
          <w:color w:val="1a1a1a"/>
          <w:sz w:val="24"/>
          <w:szCs w:val="24"/>
          <w:highlight w:val="none"/>
        </w:rPr>
      </w:r>
    </w:p>
    <w:p w14:paraId="43A0EC5F">
      <w:pPr>
        <w:pBdr/>
        <w:spacing w:after="80"/>
        <w:ind/>
        <w:jc w:val="both"/>
        <w:rPr>
          <w:sz w:val="24"/>
          <w:szCs w:val="24"/>
        </w:rPr>
      </w:pPr>
      <w:r>
        <w:rPr>
          <w:sz w:val="24"/>
          <w:szCs w:val="24"/>
        </w:rPr>
      </w:r>
      <w:r>
        <w:rPr>
          <w:sz w:val="24"/>
          <w:szCs w:val="24"/>
        </w:rPr>
      </w:r>
      <w:r>
        <w:rPr>
          <w:sz w:val="24"/>
          <w:szCs w:val="24"/>
        </w:rPr>
      </w:r>
    </w:p>
    <w:p w14:paraId="0D098DD6">
      <w:pPr>
        <w:pStyle w:val="876"/>
        <w:pBdr/>
        <w:spacing/>
        <w:ind/>
        <w:rPr>
          <w:rFonts w:ascii="Calibri" w:hAnsi="Calibri" w:cs="Calibri"/>
          <w:sz w:val="28"/>
          <w:szCs w:val="28"/>
        </w:rPr>
      </w:pPr>
      <w:r>
        <w:rPr>
          <w:rFonts w:ascii="Calibri" w:hAnsi="Calibri" w:eastAsia="Calibri" w:cs="Calibri"/>
          <w:sz w:val="28"/>
          <w:szCs w:val="28"/>
        </w:rPr>
        <w:t xml:space="preserve">Sample Image after cell detectons</w:t>
      </w:r>
      <w:r>
        <w:rPr>
          <w:rFonts w:ascii="Calibri" w:hAnsi="Calibri" w:cs="Calibri"/>
          <w:sz w:val="28"/>
          <w:szCs w:val="28"/>
        </w:rPr>
      </w:r>
      <w:r>
        <w:rPr>
          <w:rFonts w:ascii="Calibri" w:hAnsi="Calibri" w:cs="Calibri"/>
          <w:sz w:val="28"/>
          <w:szCs w:val="28"/>
        </w:rPr>
      </w:r>
    </w:p>
    <w:p w14:paraId="1CDBBE08">
      <w:pPr>
        <w:pBdr/>
        <w:spacing/>
        <w:ind/>
        <w:rPr>
          <w:rFonts w:ascii="Calibri" w:hAnsi="Calibri" w:cs="Calibri"/>
          <w:sz w:val="32"/>
          <w:szCs w:val="32"/>
          <w:highlight w:val="none"/>
        </w:rPr>
      </w:pPr>
      <w:r>
        <w:rPr>
          <w:rFonts w:ascii="Calibri" w:hAnsi="Calibri" w:eastAsia="Calibri" w:cs="Calibri"/>
          <w:sz w:val="32"/>
          <w:szCs w:val="32"/>
        </w:rPr>
      </w:r>
      <w:r>
        <mc:AlternateContent>
          <mc:Choice Requires="wpg">
            <w:drawing>
              <wp:inline xmlns:wp="http://schemas.openxmlformats.org/drawingml/2006/wordprocessingDrawing" distT="0" distB="0" distL="0" distR="0">
                <wp:extent cx="5760720" cy="452995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30229" name=""/>
                        <pic:cNvPicPr>
                          <a:picLocks noChangeAspect="1"/>
                        </pic:cNvPicPr>
                        <pic:nvPr/>
                      </pic:nvPicPr>
                      <pic:blipFill rotWithShape="1">
                        <a:blip r:embed="rId11"/>
                        <a:stretch/>
                      </pic:blipFill>
                      <pic:spPr bwMode="auto">
                        <a:xfrm>
                          <a:off x="0" y="0"/>
                          <a:ext cx="5760719" cy="45299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3.60pt;height:356.69pt;mso-wrap-distance-left:0.00pt;mso-wrap-distance-top:0.00pt;mso-wrap-distance-right:0.00pt;mso-wrap-distance-bottom:0.00pt;z-index:1;" stroked="false">
                <v:imagedata r:id="rId11" o:title=""/>
                <o:lock v:ext="edit" rotation="t"/>
              </v:shape>
            </w:pict>
          </mc:Fallback>
        </mc:AlternateContent>
      </w:r>
      <w:r>
        <w:rPr>
          <w:rFonts w:ascii="Calibri" w:hAnsi="Calibri" w:cs="Calibri"/>
          <w:sz w:val="32"/>
          <w:szCs w:val="32"/>
        </w:rPr>
      </w:r>
      <w:r>
        <w:rPr>
          <w:rFonts w:ascii="Calibri" w:hAnsi="Calibri" w:cs="Calibri"/>
          <w:sz w:val="32"/>
          <w:szCs w:val="32"/>
          <w:highlight w:val="none"/>
        </w:rPr>
      </w:r>
    </w:p>
    <w:p w14:paraId="1283EA75">
      <w:pPr>
        <w:pStyle w:val="874"/>
        <w:pBdr/>
        <w:spacing/>
        <w:ind/>
        <w:rPr>
          <w:sz w:val="28"/>
          <w:szCs w:val="28"/>
        </w:rPr>
      </w:pPr>
      <w:r>
        <w:rPr>
          <w:rFonts w:ascii="Calibri" w:hAnsi="Calibri" w:cs="Calibri"/>
          <w:sz w:val="28"/>
          <w:szCs w:val="28"/>
          <w:highlight w:val="none"/>
        </w:rPr>
        <w:t xml:space="preserve">Accureccy and Loss Curve for 100 Epoch</w:t>
      </w:r>
      <w:r>
        <w:rPr>
          <w:sz w:val="28"/>
          <w:szCs w:val="28"/>
        </w:rPr>
      </w:r>
      <w:r>
        <w:rPr>
          <w:sz w:val="28"/>
          <w:szCs w:val="28"/>
        </w:rPr>
      </w:r>
    </w:p>
    <w:p w14:paraId="0C11CD16">
      <w:pPr>
        <w:pBdr/>
        <w:spacing/>
        <w:ind/>
        <w:rPr>
          <w:highlight w:val="none"/>
        </w:rPr>
      </w:pPr>
      <w:r>
        <w:rPr>
          <w:rFonts w:ascii="Calibri" w:hAnsi="Calibri" w:cs="Calibri"/>
          <w:sz w:val="32"/>
          <w:szCs w:val="32"/>
          <w:highlight w:val="none"/>
        </w:rPr>
      </w:r>
      <w:r>
        <mc:AlternateContent>
          <mc:Choice Requires="wpg">
            <w:drawing>
              <wp:inline xmlns:wp="http://schemas.openxmlformats.org/drawingml/2006/wordprocessingDrawing" distT="0" distB="0" distL="0" distR="0">
                <wp:extent cx="4892535" cy="278064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31998" name=""/>
                        <pic:cNvPicPr>
                          <a:picLocks noChangeAspect="1"/>
                        </pic:cNvPicPr>
                        <pic:nvPr/>
                      </pic:nvPicPr>
                      <pic:blipFill rotWithShape="1">
                        <a:blip r:embed="rId12"/>
                        <a:stretch/>
                      </pic:blipFill>
                      <pic:spPr bwMode="auto">
                        <a:xfrm flipH="0" flipV="0">
                          <a:off x="0" y="0"/>
                          <a:ext cx="4892535" cy="2780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85.24pt;height:218.95pt;mso-wrap-distance-left:0.00pt;mso-wrap-distance-top:0.00pt;mso-wrap-distance-right:0.00pt;mso-wrap-distance-bottom:0.00pt;z-index:1;" stroked="false">
                <v:imagedata r:id="rId12" o:title=""/>
                <o:lock v:ext="edit" rotation="t"/>
              </v:shape>
            </w:pict>
          </mc:Fallback>
        </mc:AlternateContent>
      </w:r>
      <w:r>
        <w:rPr>
          <w:highlight w:val="none"/>
        </w:rPr>
      </w:r>
    </w:p>
    <w:p w14:paraId="477F8605">
      <w:pPr>
        <w:pStyle w:val="874"/>
        <w:pBdr/>
        <w:spacing/>
        <w:ind/>
        <w:rPr>
          <w:sz w:val="28"/>
          <w:szCs w:val="28"/>
        </w:rPr>
      </w:pPr>
      <w:r>
        <w:rPr>
          <w:rFonts w:ascii="Calibri" w:hAnsi="Calibri" w:cs="Calibri"/>
          <w:sz w:val="28"/>
          <w:szCs w:val="28"/>
          <w:highlight w:val="none"/>
        </w:rPr>
        <w:t xml:space="preserve">Confusion Matrix</w:t>
      </w:r>
      <w:r>
        <w:rPr>
          <w:sz w:val="28"/>
          <w:szCs w:val="28"/>
        </w:rPr>
      </w:r>
      <w:r>
        <w:rPr>
          <w:sz w:val="28"/>
          <w:szCs w:val="28"/>
        </w:rPr>
      </w:r>
    </w:p>
    <w:p w14:paraId="24DA27F9">
      <w:pPr>
        <w:pBdr/>
        <w:spacing/>
        <w:ind/>
        <w:rPr/>
      </w:pPr>
      <w:r>
        <w:rPr>
          <w:rFonts w:ascii="Calibri" w:hAnsi="Calibri" w:cs="Calibri"/>
          <w:sz w:val="28"/>
          <w:szCs w:val="28"/>
          <w:highlight w:val="none"/>
        </w:rPr>
      </w:r>
      <w:r>
        <mc:AlternateContent>
          <mc:Choice Requires="wpg">
            <w:drawing>
              <wp:inline xmlns:wp="http://schemas.openxmlformats.org/drawingml/2006/wordprocessingDrawing" distT="0" distB="0" distL="0" distR="0">
                <wp:extent cx="5760720" cy="448866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53018" name=""/>
                        <pic:cNvPicPr>
                          <a:picLocks noChangeAspect="1"/>
                        </pic:cNvPicPr>
                        <pic:nvPr/>
                      </pic:nvPicPr>
                      <pic:blipFill rotWithShape="1">
                        <a:blip r:embed="rId13"/>
                        <a:stretch/>
                      </pic:blipFill>
                      <pic:spPr bwMode="auto">
                        <a:xfrm>
                          <a:off x="0" y="0"/>
                          <a:ext cx="5760719" cy="44886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60pt;height:353.44pt;mso-wrap-distance-left:0.00pt;mso-wrap-distance-top:0.00pt;mso-wrap-distance-right:0.00pt;mso-wrap-distance-bottom:0.00pt;z-index:1;" stroked="false">
                <v:imagedata r:id="rId13" o:title=""/>
                <o:lock v:ext="edit" rotation="t"/>
              </v:shape>
            </w:pict>
          </mc:Fallback>
        </mc:AlternateContent>
      </w:r>
      <w:r>
        <w:rPr>
          <w:sz w:val="28"/>
          <w:szCs w:val="28"/>
        </w:rPr>
      </w:r>
      <w:r/>
    </w:p>
    <w:p w14:paraId="19A89C70">
      <w:pPr>
        <w:pBdr/>
        <w:spacing/>
        <w:ind/>
        <w:rPr/>
      </w:pPr>
      <w:r/>
      <w:r/>
    </w:p>
    <w:p w14:paraId="3BA1E198">
      <w:pPr>
        <w:pBdr/>
        <w:spacing/>
        <w:ind/>
        <w:rPr/>
      </w:pPr>
      <w:r/>
      <w:r/>
    </w:p>
    <w:p w14:paraId="122AF460">
      <w:pPr>
        <w:pBdr/>
        <w:spacing/>
        <w:ind/>
        <w:rPr/>
      </w:pPr>
      <w:r/>
      <w:r/>
    </w:p>
    <w:p w14:paraId="09D84740">
      <w:pPr>
        <w:pBdr/>
        <w:spacing/>
        <w:ind/>
        <w:rPr/>
      </w:pPr>
      <w:r/>
      <w:r/>
    </w:p>
    <w:p w14:paraId="16C8161A">
      <w:pPr>
        <w:pBdr/>
        <w:spacing/>
        <w:ind/>
        <w:rPr/>
      </w:pPr>
      <w:r/>
      <w:r/>
    </w:p>
    <w:p w14:paraId="24888777">
      <w:pPr>
        <w:pBdr/>
        <w:spacing/>
        <w:ind/>
        <w:rPr/>
      </w:pPr>
      <w:r/>
      <w:r/>
    </w:p>
    <w:p w14:paraId="439FF8E3">
      <w:pPr>
        <w:pBdr/>
        <w:spacing/>
        <w:ind/>
        <w:rPr/>
      </w:pPr>
      <w:r/>
      <w:r/>
    </w:p>
    <w:p w14:paraId="14EF59E7">
      <w:pPr>
        <w:pBdr/>
        <w:spacing/>
        <w:ind/>
        <w:rPr/>
      </w:pPr>
      <w:r/>
      <w:r/>
    </w:p>
    <w:p w14:paraId="005CA2AE">
      <w:pPr>
        <w:pBdr/>
        <w:spacing/>
        <w:ind/>
        <w:rPr/>
      </w:pPr>
      <w:r/>
      <w:r/>
    </w:p>
    <w:p w14:paraId="3E1D37CE">
      <w:pPr>
        <w:pBdr/>
        <w:spacing/>
        <w:ind/>
        <w:rPr/>
      </w:pPr>
      <w:r>
        <w:rPr>
          <w:highlight w:val="none"/>
        </w:rPr>
      </w:r>
      <w:r>
        <w:rPr>
          <w:highlight w:val="none"/>
        </w:rPr>
      </w:r>
      <w:r/>
    </w:p>
    <w:p w14:paraId="34113DA9">
      <w:pPr>
        <w:pBdr/>
        <w:spacing/>
        <w:ind/>
        <w:rPr/>
      </w:pPr>
      <w:r>
        <w:rPr>
          <w:rFonts w:ascii="Calibri" w:hAnsi="Calibri"/>
          <w:b/>
          <w:color w:val="286ab8"/>
          <w:sz w:val="32"/>
          <w:szCs w:val="32"/>
        </w:rPr>
        <w:t xml:space="preserve">4.2 U-Net – Semantic Segmentation</w:t>
      </w:r>
      <w:r/>
    </w:p>
    <w:p>
      <w:pPr>
        <w:pBdr/>
        <w:spacing w:after="80"/>
        <w:ind/>
        <w:jc w:val="both"/>
        <w:rPr>
          <w:sz w:val="24"/>
          <w:szCs w:val="24"/>
        </w:rPr>
      </w:pPr>
      <w:r>
        <w:rPr>
          <w:rFonts w:ascii="Calibri" w:hAnsi="Calibri"/>
          <w:color w:val="1a1a1a"/>
          <w:sz w:val="24"/>
          <w:szCs w:val="24"/>
        </w:rPr>
        <w:t xml:space="preserve">U-Net is the dominant architecture for biomedical image segmentation. It uses an encoder–decoder structure with skip connections that allow fine spatial details to be preserved even after aggressive downsampling.</w:t>
      </w:r>
      <w:r>
        <w:rPr>
          <w:sz w:val="24"/>
          <w:szCs w:val="24"/>
        </w:rPr>
      </w:r>
      <w:r>
        <w:rPr>
          <w:sz w:val="24"/>
          <w:szCs w:val="24"/>
        </w:rPr>
      </w:r>
    </w:p>
    <w:p>
      <w:pPr>
        <w:pBdr/>
        <w:spacing w:after="80"/>
        <w:ind/>
        <w:jc w:val="both"/>
        <w:rPr>
          <w:sz w:val="24"/>
          <w:szCs w:val="24"/>
        </w:rPr>
      </w:pPr>
      <w:r>
        <w:rPr>
          <w:rFonts w:ascii="Calibri" w:hAnsi="Calibri"/>
          <w:color w:val="1a1a1a"/>
          <w:sz w:val="24"/>
          <w:szCs w:val="24"/>
        </w:rPr>
        <w:t xml:space="preserve">Architecture choices and rationale:</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Encoder: ResNet-34, pre-trained on ImageNet. Using a pre-trained encoder dramatically reduces the amount of annotated data required and improves convergence speed.</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Decoder: standard U-Net upsampling blocks with concatenated skip connections from the encoder.</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Output: 3-class probability map (background / cytoplasm / nucleus) at 128 × 128 px resolution.</w:t>
      </w:r>
      <w:r>
        <w:rPr>
          <w:sz w:val="24"/>
          <w:szCs w:val="24"/>
        </w:rPr>
      </w:r>
      <w:r>
        <w:rPr>
          <w:sz w:val="24"/>
          <w:szCs w:val="24"/>
        </w:rPr>
      </w:r>
    </w:p>
    <w:p>
      <w:pPr>
        <w:pBdr/>
        <w:spacing w:after="80"/>
        <w:ind/>
        <w:jc w:val="both"/>
        <w:rPr>
          <w:sz w:val="24"/>
          <w:szCs w:val="24"/>
        </w:rPr>
      </w:pPr>
      <w:r>
        <w:rPr>
          <w:rFonts w:ascii="Calibri" w:hAnsi="Calibri"/>
          <w:color w:val="1a1a1a"/>
          <w:sz w:val="24"/>
          <w:szCs w:val="24"/>
        </w:rPr>
        <w:t xml:space="preserve">Training Configuration:</w:t>
      </w:r>
      <w:r>
        <w:rPr>
          <w:sz w:val="24"/>
          <w:szCs w:val="24"/>
        </w:rPr>
      </w:r>
      <w:r>
        <w:rPr>
          <w:sz w:val="24"/>
          <w:szCs w:val="24"/>
        </w:rPr>
      </w:r>
    </w:p>
    <w:tbl>
      <w:tblPr>
        <w:tblStyle w:val="934"/>
        <w:jc w:val="center"/>
        <w:tblW w:w="0" w:type="auto"/>
        <w:tblBorders/>
        <w:tblLook w:val="04A0" w:firstRow="1" w:lastRow="0" w:firstColumn="1" w:lastColumn="0" w:noHBand="0" w:noVBand="1"/>
      </w:tblPr>
      <w:tblGrid>
        <w:gridCol w:w="4536"/>
        <w:gridCol w:w="4536"/>
      </w:tblGrid>
      <w:tr>
        <w:trPr/>
        <w:tc>
          <w:tcPr>
            <w:shd w:val="clear" w:color="auto" w:fill="dcebf9"/>
            <w:tcBorders>
              <w:top w:val="single" w:color="286ab8" w:sz="4" w:space="0"/>
              <w:left w:val="single" w:color="286ab8" w:sz="4" w:space="0"/>
              <w:bottom w:val="single" w:color="286ab8" w:sz="4" w:space="0"/>
              <w:right w:val="single" w:color="286ab8" w:sz="4" w:space="0"/>
            </w:tcBorders>
            <w:tcW w:w="3600" w:type="dxa"/>
            <w:vAlign w:val="center"/>
          </w:tcPr>
          <w:p>
            <w:pPr>
              <w:pBdr/>
              <w:spacing/>
              <w:ind/>
              <w:jc w:val="both"/>
              <w:rPr>
                <w:sz w:val="24"/>
                <w:szCs w:val="24"/>
              </w:rPr>
            </w:pPr>
            <w:r>
              <w:rPr>
                <w:rFonts w:ascii="Calibri" w:hAnsi="Calibri"/>
                <w:b/>
                <w:color w:val="1a2e5a"/>
                <w:sz w:val="24"/>
                <w:szCs w:val="24"/>
              </w:rPr>
              <w:t xml:space="preserve">Parameter</w:t>
            </w:r>
            <w:r>
              <w:rPr>
                <w:sz w:val="24"/>
                <w:szCs w:val="24"/>
              </w:rPr>
            </w:r>
            <w:r>
              <w:rPr>
                <w:sz w:val="24"/>
                <w:szCs w:val="24"/>
              </w:rPr>
            </w:r>
          </w:p>
        </w:tc>
        <w:tc>
          <w:tcPr>
            <w:shd w:val="clear" w:color="auto" w:fill="dcebf9"/>
            <w:tcBorders>
              <w:top w:val="single" w:color="286ab8" w:sz="4" w:space="0"/>
              <w:left w:val="single" w:color="286ab8" w:sz="4" w:space="0"/>
              <w:bottom w:val="single" w:color="286ab8" w:sz="4" w:space="0"/>
              <w:right w:val="single" w:color="286ab8" w:sz="4" w:space="0"/>
            </w:tcBorders>
            <w:tcW w:w="5760" w:type="dxa"/>
            <w:vAlign w:val="center"/>
          </w:tcPr>
          <w:p>
            <w:pPr>
              <w:pBdr/>
              <w:spacing/>
              <w:ind/>
              <w:jc w:val="both"/>
              <w:rPr>
                <w:sz w:val="24"/>
                <w:szCs w:val="24"/>
              </w:rPr>
            </w:pPr>
            <w:r>
              <w:rPr>
                <w:rFonts w:ascii="Calibri" w:hAnsi="Calibri"/>
                <w:b/>
                <w:color w:val="1a2e5a"/>
                <w:sz w:val="24"/>
                <w:szCs w:val="24"/>
              </w:rPr>
              <w:t xml:space="preserve">Value</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Library</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segmentation-models-pytorch (SMP)</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Encoder</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resnet34, ImageNet weights</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Input Size</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128 × 128 px</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Output Classes</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3 (background, cytoplasm, nucleus)</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Loss Function</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CrossEntropyLoss</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Optimiser</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Adam (lr = 1e-3)</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Scheduler</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ReduceLROnPlateau (patience = 5)</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Early Stopping</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Patience = 10 epochs</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Max Epochs</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50</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Epochs Until Stop</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24</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Best Val Accuracy</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93.12 %</w:t>
            </w:r>
            <w:r>
              <w:rPr>
                <w:sz w:val="24"/>
                <w:szCs w:val="24"/>
              </w:rPr>
            </w:r>
            <w:r>
              <w:rPr>
                <w:sz w:val="24"/>
                <w:szCs w:val="24"/>
              </w:rPr>
            </w:r>
          </w:p>
        </w:tc>
      </w:tr>
    </w:tbl>
    <w:p>
      <w:pPr>
        <w:pBdr/>
        <w:spacing/>
        <w:ind/>
        <w:jc w:val="both"/>
        <w:rPr>
          <w:sz w:val="24"/>
          <w:szCs w:val="24"/>
        </w:rPr>
      </w:pPr>
      <w:r>
        <w:rPr>
          <w:sz w:val="24"/>
          <w:szCs w:val="24"/>
        </w:rPr>
      </w:r>
      <w:r>
        <w:rPr>
          <w:sz w:val="24"/>
          <w:szCs w:val="24"/>
        </w:rPr>
      </w:r>
      <w:r>
        <w:rPr>
          <w:sz w:val="24"/>
          <w:szCs w:val="24"/>
        </w:rPr>
      </w:r>
    </w:p>
    <w:p>
      <w:pPr>
        <w:pBdr/>
        <w:spacing w:after="80"/>
        <w:ind/>
        <w:jc w:val="both"/>
        <w:rPr>
          <w:rFonts w:ascii="Calibri" w:hAnsi="Calibri"/>
          <w:color w:val="1a1a1a"/>
          <w:sz w:val="24"/>
          <w:szCs w:val="24"/>
          <w:highlight w:val="none"/>
        </w:rPr>
      </w:pPr>
      <w:r>
        <w:rPr>
          <w:rFonts w:ascii="Calibri" w:hAnsi="Calibri"/>
          <w:color w:val="1a1a1a"/>
          <w:sz w:val="24"/>
          <w:szCs w:val="24"/>
        </w:rPr>
        <w:t xml:space="preserve">Performance i</w:t>
      </w:r>
      <w:r>
        <w:rPr>
          <w:rFonts w:ascii="Calibri" w:hAnsi="Calibri"/>
          <w:color w:val="1a1a1a"/>
          <w:sz w:val="24"/>
          <w:szCs w:val="24"/>
        </w:rPr>
        <w:t xml:space="preserve">mprovement decisions: Using ResNet-34 instead of the vanilla U-Net encoder improved validation accuracy from approximately 85 % to 93 %. Early stopping prevented the model from memorising the training set, which was critical given the limited dataset size.</w:t>
      </w:r>
      <w:r>
        <w:rPr>
          <w:sz w:val="24"/>
          <w:szCs w:val="24"/>
        </w:rPr>
      </w:r>
      <w:r>
        <w:rPr>
          <w:rFonts w:ascii="Calibri" w:hAnsi="Calibri"/>
          <w:color w:val="1a1a1a"/>
          <w:sz w:val="24"/>
          <w:szCs w:val="24"/>
          <w:highlight w:val="none"/>
        </w:rPr>
      </w:r>
    </w:p>
    <w:p w14:paraId="40A0A63F">
      <w:pPr>
        <w:pBdr/>
        <w:spacing w:after="80"/>
        <w:ind/>
        <w:jc w:val="both"/>
        <w:rPr>
          <w:sz w:val="24"/>
          <w:szCs w:val="24"/>
        </w:rPr>
      </w:pPr>
      <w:r>
        <w:rPr>
          <w:sz w:val="24"/>
          <w:szCs w:val="24"/>
        </w:rPr>
      </w:r>
      <w:r>
        <w:rPr>
          <w:sz w:val="24"/>
          <w:szCs w:val="24"/>
        </w:rPr>
      </w:r>
      <w:r>
        <w:rPr>
          <w:sz w:val="24"/>
          <w:szCs w:val="24"/>
        </w:rPr>
      </w:r>
    </w:p>
    <w:p w14:paraId="7818C6D6">
      <w:pPr>
        <w:pBdr/>
        <w:spacing w:after="80"/>
        <w:ind/>
        <w:jc w:val="both"/>
        <w:rPr>
          <w:sz w:val="24"/>
          <w:szCs w:val="24"/>
        </w:rPr>
      </w:pPr>
      <w:r>
        <w:rPr>
          <w:sz w:val="24"/>
          <w:szCs w:val="24"/>
        </w:rPr>
      </w:r>
      <w:r>
        <w:rPr>
          <w:sz w:val="24"/>
          <w:szCs w:val="24"/>
        </w:rPr>
      </w:r>
      <w:r>
        <w:rPr>
          <w:sz w:val="24"/>
          <w:szCs w:val="24"/>
        </w:rPr>
      </w:r>
    </w:p>
    <w:p w14:paraId="0595F17A">
      <w:pPr>
        <w:pBdr/>
        <w:spacing w:after="80"/>
        <w:ind/>
        <w:jc w:val="both"/>
        <w:rPr>
          <w:sz w:val="24"/>
          <w:szCs w:val="24"/>
        </w:rPr>
      </w:pPr>
      <w:r>
        <w:rPr>
          <w:sz w:val="24"/>
          <w:szCs w:val="24"/>
        </w:rPr>
      </w:r>
      <w:r>
        <w:rPr>
          <w:sz w:val="24"/>
          <w:szCs w:val="24"/>
        </w:rPr>
      </w:r>
      <w:r>
        <w:rPr>
          <w:sz w:val="24"/>
          <w:szCs w:val="24"/>
        </w:rPr>
      </w:r>
    </w:p>
    <w:p w14:paraId="5F891244">
      <w:pPr>
        <w:pBdr/>
        <w:spacing w:after="80"/>
        <w:ind/>
        <w:jc w:val="both"/>
        <w:rPr>
          <w:sz w:val="24"/>
          <w:szCs w:val="24"/>
        </w:rPr>
      </w:pPr>
      <w:r>
        <w:rPr>
          <w:sz w:val="24"/>
          <w:szCs w:val="24"/>
        </w:rPr>
      </w:r>
      <w:r>
        <w:rPr>
          <w:sz w:val="24"/>
          <w:szCs w:val="24"/>
        </w:rPr>
      </w:r>
      <w:r>
        <w:rPr>
          <w:sz w:val="24"/>
          <w:szCs w:val="24"/>
        </w:rPr>
      </w:r>
    </w:p>
    <w:p w14:paraId="4127D4AB">
      <w:pPr>
        <w:pBdr/>
        <w:spacing w:after="80"/>
        <w:ind/>
        <w:jc w:val="both"/>
        <w:rPr>
          <w:sz w:val="24"/>
          <w:szCs w:val="24"/>
        </w:rPr>
      </w:pPr>
      <w:r>
        <w:rPr>
          <w:sz w:val="24"/>
          <w:szCs w:val="24"/>
        </w:rPr>
      </w:r>
      <w:r>
        <w:rPr>
          <w:sz w:val="24"/>
          <w:szCs w:val="24"/>
        </w:rPr>
      </w:r>
      <w:r>
        <w:rPr>
          <w:sz w:val="24"/>
          <w:szCs w:val="24"/>
        </w:rPr>
      </w:r>
    </w:p>
    <w:p w14:paraId="1FC40BBD">
      <w:pPr>
        <w:pBdr/>
        <w:spacing w:after="80"/>
        <w:ind/>
        <w:jc w:val="both"/>
        <w:rPr>
          <w:sz w:val="24"/>
          <w:szCs w:val="24"/>
        </w:rPr>
      </w:pPr>
      <w:r>
        <w:rPr>
          <w:sz w:val="24"/>
          <w:szCs w:val="24"/>
        </w:rPr>
      </w:r>
      <w:r>
        <w:rPr>
          <w:sz w:val="24"/>
          <w:szCs w:val="24"/>
        </w:rPr>
      </w:r>
      <w:r>
        <w:rPr>
          <w:sz w:val="24"/>
          <w:szCs w:val="24"/>
        </w:rPr>
      </w:r>
    </w:p>
    <w:p w14:paraId="5E12963F">
      <w:pPr>
        <w:pBdr/>
        <w:spacing w:after="80"/>
        <w:ind/>
        <w:jc w:val="both"/>
        <w:rPr>
          <w:sz w:val="24"/>
          <w:szCs w:val="24"/>
        </w:rPr>
      </w:pPr>
      <w:r>
        <w:rPr>
          <w:sz w:val="24"/>
          <w:szCs w:val="24"/>
        </w:rPr>
      </w:r>
      <w:r>
        <w:rPr>
          <w:sz w:val="24"/>
          <w:szCs w:val="24"/>
        </w:rPr>
      </w:r>
      <w:r>
        <w:rPr>
          <w:sz w:val="24"/>
          <w:szCs w:val="24"/>
        </w:rPr>
      </w:r>
    </w:p>
    <w:p w14:paraId="477F8605">
      <w:pPr>
        <w:pStyle w:val="874"/>
        <w:pBdr/>
        <w:spacing/>
        <w:ind/>
        <w:rPr>
          <w:sz w:val="28"/>
          <w:szCs w:val="28"/>
        </w:rPr>
      </w:pPr>
      <w:r>
        <w:rPr>
          <w:rFonts w:ascii="Calibri" w:hAnsi="Calibri" w:cs="Calibri"/>
          <w:sz w:val="28"/>
          <w:szCs w:val="28"/>
          <w:highlight w:val="none"/>
        </w:rPr>
        <w:t xml:space="preserve">Sample Image of True Masking and Predicted Masking</w:t>
      </w:r>
      <w:r>
        <w:rPr>
          <w:sz w:val="28"/>
          <w:szCs w:val="28"/>
        </w:rPr>
        <w:t xml:space="preserve"> u-net</w:t>
      </w:r>
      <w:r>
        <w:rPr>
          <w:sz w:val="28"/>
          <w:szCs w:val="28"/>
        </w:rPr>
      </w:r>
    </w:p>
    <w:p w14:paraId="19A2518E">
      <w:pPr>
        <w:pBdr/>
        <w:spacing w:after="80"/>
        <w:ind/>
        <w:jc w:val="both"/>
        <w:rPr>
          <w:sz w:val="24"/>
          <w:szCs w:val="24"/>
        </w:rPr>
      </w:pPr>
      <w:r>
        <w:rPr>
          <w:sz w:val="24"/>
          <w:szCs w:val="24"/>
        </w:rPr>
      </w:r>
      <w:r>
        <w:rPr>
          <w:sz w:val="24"/>
          <w:szCs w:val="24"/>
        </w:rPr>
      </w:r>
      <w:r>
        <w:rPr>
          <w:sz w:val="24"/>
          <w:szCs w:val="24"/>
        </w:rPr>
      </w:r>
    </w:p>
    <w:p w14:paraId="6C53BB6C">
      <w:pPr>
        <w:pBdr/>
        <w:spacing w:after="80"/>
        <w:ind/>
        <w:jc w:val="both"/>
        <w:rPr>
          <w:sz w:val="24"/>
          <w:szCs w:val="24"/>
        </w:rPr>
      </w:pPr>
      <w:r>
        <w:rPr>
          <w:sz w:val="24"/>
          <w:szCs w:val="24"/>
        </w:rPr>
      </w:r>
      <w:r>
        <mc:AlternateContent>
          <mc:Choice Requires="wpg">
            <w:drawing>
              <wp:inline xmlns:wp="http://schemas.openxmlformats.org/drawingml/2006/wordprocessingDrawing" distT="0" distB="0" distL="0" distR="0">
                <wp:extent cx="5760720" cy="541062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77349" name=""/>
                        <pic:cNvPicPr>
                          <a:picLocks noChangeAspect="1"/>
                        </pic:cNvPicPr>
                        <pic:nvPr/>
                      </pic:nvPicPr>
                      <pic:blipFill rotWithShape="1">
                        <a:blip r:embed="rId14"/>
                        <a:stretch/>
                      </pic:blipFill>
                      <pic:spPr bwMode="auto">
                        <a:xfrm>
                          <a:off x="0" y="0"/>
                          <a:ext cx="5760719" cy="54106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60pt;height:426.03pt;mso-wrap-distance-left:0.00pt;mso-wrap-distance-top:0.00pt;mso-wrap-distance-right:0.00pt;mso-wrap-distance-bottom:0.00pt;z-index:1;" stroked="false">
                <v:imagedata r:id="rId14" o:title=""/>
                <o:lock v:ext="edit" rotation="t"/>
              </v:shape>
            </w:pict>
          </mc:Fallback>
        </mc:AlternateContent>
      </w:r>
      <w:r>
        <w:rPr>
          <w:sz w:val="24"/>
          <w:szCs w:val="24"/>
        </w:rPr>
      </w:r>
      <w:r>
        <w:rPr>
          <w:sz w:val="24"/>
          <w:szCs w:val="24"/>
        </w:rPr>
      </w:r>
    </w:p>
    <w:p w14:paraId="177F9E49">
      <w:pPr>
        <w:pBdr/>
        <w:spacing w:after="80"/>
        <w:ind/>
        <w:jc w:val="both"/>
        <w:rPr>
          <w:sz w:val="24"/>
          <w:szCs w:val="24"/>
        </w:rPr>
      </w:pPr>
      <w:r>
        <w:rPr>
          <w:sz w:val="24"/>
          <w:szCs w:val="24"/>
        </w:rPr>
      </w:r>
      <w:r>
        <w:rPr>
          <w:sz w:val="24"/>
          <w:szCs w:val="24"/>
        </w:rPr>
      </w:r>
      <w:r>
        <w:rPr>
          <w:sz w:val="24"/>
          <w:szCs w:val="24"/>
        </w:rPr>
      </w:r>
    </w:p>
    <w:p w14:paraId="7B9FEEDA">
      <w:pPr>
        <w:pBdr/>
        <w:spacing w:after="80" w:before="240"/>
        <w:ind/>
        <w:jc w:val="both"/>
        <w:rPr>
          <w:sz w:val="32"/>
          <w:szCs w:val="32"/>
        </w:rPr>
      </w:pPr>
      <w:r>
        <w:rPr>
          <w:sz w:val="32"/>
          <w:szCs w:val="32"/>
        </w:rPr>
      </w:r>
      <w:r>
        <w:rPr>
          <w:sz w:val="32"/>
          <w:szCs w:val="32"/>
        </w:rPr>
      </w:r>
      <w:r>
        <w:rPr>
          <w:sz w:val="32"/>
          <w:szCs w:val="32"/>
        </w:rPr>
      </w:r>
    </w:p>
    <w:p w14:paraId="22F1A94C">
      <w:pPr>
        <w:pBdr/>
        <w:spacing w:after="80" w:before="240"/>
        <w:ind/>
        <w:jc w:val="both"/>
        <w:rPr>
          <w:sz w:val="32"/>
          <w:szCs w:val="32"/>
        </w:rPr>
      </w:pPr>
      <w:r>
        <w:rPr>
          <w:rFonts w:ascii="Calibri" w:hAnsi="Calibri"/>
          <w:b/>
          <w:color w:val="286ab8"/>
          <w:sz w:val="32"/>
          <w:szCs w:val="32"/>
          <w:highlight w:val="none"/>
        </w:rPr>
      </w:r>
      <w:r>
        <w:rPr>
          <w:rFonts w:ascii="Calibri" w:hAnsi="Calibri"/>
          <w:b/>
          <w:color w:val="286ab8"/>
          <w:sz w:val="32"/>
          <w:szCs w:val="32"/>
          <w:highlight w:val="none"/>
        </w:rPr>
      </w:r>
      <w:r>
        <w:rPr>
          <w:sz w:val="32"/>
          <w:szCs w:val="32"/>
        </w:rPr>
      </w:r>
    </w:p>
    <w:p w14:paraId="2D9239CE">
      <w:pPr>
        <w:pBdr/>
        <w:spacing w:after="80" w:before="240"/>
        <w:ind/>
        <w:jc w:val="both"/>
        <w:rPr>
          <w:rFonts w:ascii="Calibri" w:hAnsi="Calibri"/>
          <w:b/>
          <w:bCs/>
          <w:color w:val="286ab8"/>
          <w:sz w:val="32"/>
          <w:szCs w:val="32"/>
          <w:highlight w:val="none"/>
        </w:rPr>
      </w:pPr>
      <w:r>
        <w:rPr>
          <w:rFonts w:ascii="Calibri" w:hAnsi="Calibri"/>
          <w:b/>
          <w:color w:val="286ab8"/>
          <w:sz w:val="32"/>
          <w:szCs w:val="32"/>
          <w:highlight w:val="none"/>
        </w:rPr>
      </w:r>
      <w:r>
        <w:rPr>
          <w:rFonts w:ascii="Calibri" w:hAnsi="Calibri"/>
          <w:b/>
          <w:color w:val="286ab8"/>
          <w:sz w:val="32"/>
          <w:szCs w:val="32"/>
          <w:highlight w:val="none"/>
        </w:rPr>
      </w:r>
      <w:r>
        <w:rPr>
          <w:rFonts w:ascii="Calibri" w:hAnsi="Calibri"/>
          <w:b/>
          <w:bCs/>
          <w:color w:val="286ab8"/>
          <w:sz w:val="32"/>
          <w:szCs w:val="32"/>
          <w:highlight w:val="none"/>
        </w:rPr>
      </w:r>
    </w:p>
    <w:p w14:paraId="2043EDC6">
      <w:pPr>
        <w:pBdr/>
        <w:spacing w:after="80" w:before="240"/>
        <w:ind/>
        <w:jc w:val="both"/>
        <w:rPr>
          <w:rFonts w:ascii="Calibri" w:hAnsi="Calibri"/>
          <w:b/>
          <w:bCs/>
          <w:color w:val="286ab8"/>
          <w:sz w:val="32"/>
          <w:szCs w:val="32"/>
          <w:highlight w:val="none"/>
        </w:rPr>
      </w:pPr>
      <w:r>
        <w:rPr>
          <w:rFonts w:ascii="Calibri" w:hAnsi="Calibri"/>
          <w:b/>
          <w:color w:val="286ab8"/>
          <w:sz w:val="32"/>
          <w:szCs w:val="32"/>
          <w:highlight w:val="none"/>
        </w:rPr>
      </w:r>
      <w:r>
        <w:rPr>
          <w:rFonts w:ascii="Calibri" w:hAnsi="Calibri"/>
          <w:b/>
          <w:color w:val="286ab8"/>
          <w:sz w:val="32"/>
          <w:szCs w:val="32"/>
          <w:highlight w:val="none"/>
        </w:rPr>
      </w:r>
      <w:r>
        <w:rPr>
          <w:rFonts w:ascii="Calibri" w:hAnsi="Calibri"/>
          <w:b/>
          <w:bCs/>
          <w:color w:val="286ab8"/>
          <w:sz w:val="32"/>
          <w:szCs w:val="32"/>
          <w:highlight w:val="none"/>
        </w:rPr>
      </w:r>
    </w:p>
    <w:p>
      <w:pPr>
        <w:pBdr/>
        <w:spacing w:after="80" w:before="240"/>
        <w:ind/>
        <w:jc w:val="both"/>
        <w:rPr>
          <w:rFonts w:ascii="Calibri" w:hAnsi="Calibri"/>
          <w:b/>
          <w:bCs/>
          <w:color w:val="286ab8"/>
          <w:sz w:val="32"/>
          <w:szCs w:val="32"/>
          <w:highlight w:val="none"/>
        </w:rPr>
      </w:pPr>
      <w:r>
        <w:rPr>
          <w:rFonts w:ascii="Calibri" w:hAnsi="Calibri"/>
          <w:b/>
          <w:color w:val="286ab8"/>
          <w:sz w:val="32"/>
          <w:szCs w:val="32"/>
        </w:rPr>
        <w:t xml:space="preserve">4.3 EfficientNet-B0 – Texture Classification</w:t>
      </w:r>
      <w:r>
        <w:rPr>
          <w:sz w:val="32"/>
          <w:szCs w:val="32"/>
        </w:rPr>
      </w:r>
      <w:r>
        <w:rPr>
          <w:rFonts w:ascii="Calibri" w:hAnsi="Calibri"/>
          <w:b/>
          <w:bCs/>
          <w:color w:val="286ab8"/>
          <w:sz w:val="32"/>
          <w:szCs w:val="32"/>
          <w:highlight w:val="none"/>
        </w:rPr>
      </w:r>
    </w:p>
    <w:p>
      <w:pPr>
        <w:pBdr/>
        <w:spacing w:after="80"/>
        <w:ind/>
        <w:jc w:val="both"/>
        <w:rPr>
          <w:sz w:val="24"/>
          <w:szCs w:val="24"/>
        </w:rPr>
      </w:pPr>
      <w:r>
        <w:rPr>
          <w:rFonts w:ascii="Calibri" w:hAnsi="Calibri"/>
          <w:color w:val="1a1a1a"/>
          <w:sz w:val="24"/>
          <w:szCs w:val="24"/>
        </w:rPr>
        <w:t xml:space="preserve">EfficientNet-B0 was developed by Goog</w:t>
      </w:r>
      <w:r>
        <w:rPr>
          <w:rFonts w:ascii="Calibri" w:hAnsi="Calibri"/>
          <w:color w:val="1a1a1a"/>
          <w:sz w:val="24"/>
          <w:szCs w:val="24"/>
        </w:rPr>
        <w:t xml:space="preserve">le Brain using Neural Architecture Search (NAS) to find the optimal balance between model depth, width, and input resolution. It achieves state-of-the-art accuracy with significantly fewer parameters than competing architectures (ResNet, VGG, InceptionV3).</w:t>
      </w:r>
      <w:r>
        <w:rPr>
          <w:sz w:val="24"/>
          <w:szCs w:val="24"/>
        </w:rPr>
      </w:r>
      <w:r>
        <w:rPr>
          <w:sz w:val="24"/>
          <w:szCs w:val="24"/>
        </w:rPr>
      </w:r>
    </w:p>
    <w:p>
      <w:pPr>
        <w:pBdr/>
        <w:spacing w:after="80"/>
        <w:ind/>
        <w:jc w:val="both"/>
        <w:rPr>
          <w:sz w:val="24"/>
          <w:szCs w:val="24"/>
        </w:rPr>
      </w:pPr>
      <w:r>
        <w:rPr>
          <w:rFonts w:ascii="Calibri" w:hAnsi="Calibri"/>
          <w:color w:val="1a1a1a"/>
          <w:sz w:val="24"/>
          <w:szCs w:val="24"/>
        </w:rPr>
        <w:t xml:space="preserve">Why EfficientNet over ResNet-50 or VGG-16?</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EfficientNet-B0 achieves comparable accuracy to ResNet-50 with 5× fewer parameters, making it faster at inference time.</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Its compound scaling approach means it generalises better to small medical datasets than deeper, wider networks.</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The B0 variant specifically is the smallest in the EfficientNet family, which is ideal for deployment on CPU-only machines.</w:t>
      </w:r>
      <w:r>
        <w:rPr>
          <w:sz w:val="24"/>
          <w:szCs w:val="24"/>
        </w:rPr>
      </w:r>
      <w:r>
        <w:rPr>
          <w:sz w:val="24"/>
          <w:szCs w:val="24"/>
        </w:rPr>
      </w:r>
    </w:p>
    <w:p>
      <w:pPr>
        <w:pBdr/>
        <w:spacing w:after="80"/>
        <w:ind/>
        <w:jc w:val="both"/>
        <w:rPr>
          <w:sz w:val="24"/>
          <w:szCs w:val="24"/>
        </w:rPr>
      </w:pPr>
      <w:r>
        <w:rPr>
          <w:rFonts w:ascii="Calibri" w:hAnsi="Calibri"/>
          <w:color w:val="1a1a1a"/>
          <w:sz w:val="24"/>
          <w:szCs w:val="24"/>
        </w:rPr>
        <w:t xml:space="preserve">Training Configuration:</w:t>
      </w:r>
      <w:r>
        <w:rPr>
          <w:sz w:val="24"/>
          <w:szCs w:val="24"/>
        </w:rPr>
      </w:r>
      <w:r>
        <w:rPr>
          <w:sz w:val="24"/>
          <w:szCs w:val="24"/>
        </w:rPr>
      </w:r>
    </w:p>
    <w:tbl>
      <w:tblPr>
        <w:tblStyle w:val="934"/>
        <w:jc w:val="center"/>
        <w:tblW w:w="0" w:type="auto"/>
        <w:tblBorders/>
        <w:tblLook w:val="04A0" w:firstRow="1" w:lastRow="0" w:firstColumn="1" w:lastColumn="0" w:noHBand="0" w:noVBand="1"/>
      </w:tblPr>
      <w:tblGrid>
        <w:gridCol w:w="4536"/>
        <w:gridCol w:w="4536"/>
      </w:tblGrid>
      <w:tr>
        <w:trPr/>
        <w:tc>
          <w:tcPr>
            <w:shd w:val="clear" w:color="auto" w:fill="dcebf9"/>
            <w:tcBorders>
              <w:top w:val="single" w:color="286ab8" w:sz="4" w:space="0"/>
              <w:left w:val="single" w:color="286ab8" w:sz="4" w:space="0"/>
              <w:bottom w:val="single" w:color="286ab8" w:sz="4" w:space="0"/>
              <w:right w:val="single" w:color="286ab8" w:sz="4" w:space="0"/>
            </w:tcBorders>
            <w:tcW w:w="3600" w:type="dxa"/>
            <w:vAlign w:val="center"/>
          </w:tcPr>
          <w:p>
            <w:pPr>
              <w:pBdr/>
              <w:spacing/>
              <w:ind/>
              <w:jc w:val="both"/>
              <w:rPr>
                <w:sz w:val="24"/>
                <w:szCs w:val="24"/>
              </w:rPr>
            </w:pPr>
            <w:r>
              <w:rPr>
                <w:rFonts w:ascii="Calibri" w:hAnsi="Calibri"/>
                <w:b/>
                <w:color w:val="1a2e5a"/>
                <w:sz w:val="24"/>
                <w:szCs w:val="24"/>
              </w:rPr>
              <w:t xml:space="preserve">Parameter</w:t>
            </w:r>
            <w:r>
              <w:rPr>
                <w:sz w:val="24"/>
                <w:szCs w:val="24"/>
              </w:rPr>
            </w:r>
            <w:r>
              <w:rPr>
                <w:sz w:val="24"/>
                <w:szCs w:val="24"/>
              </w:rPr>
            </w:r>
          </w:p>
        </w:tc>
        <w:tc>
          <w:tcPr>
            <w:shd w:val="clear" w:color="auto" w:fill="dcebf9"/>
            <w:tcBorders>
              <w:top w:val="single" w:color="286ab8" w:sz="4" w:space="0"/>
              <w:left w:val="single" w:color="286ab8" w:sz="4" w:space="0"/>
              <w:bottom w:val="single" w:color="286ab8" w:sz="4" w:space="0"/>
              <w:right w:val="single" w:color="286ab8" w:sz="4" w:space="0"/>
            </w:tcBorders>
            <w:tcW w:w="5760" w:type="dxa"/>
            <w:vAlign w:val="center"/>
          </w:tcPr>
          <w:p>
            <w:pPr>
              <w:pBdr/>
              <w:spacing/>
              <w:ind/>
              <w:jc w:val="both"/>
              <w:rPr>
                <w:sz w:val="24"/>
                <w:szCs w:val="24"/>
              </w:rPr>
            </w:pPr>
            <w:r>
              <w:rPr>
                <w:rFonts w:ascii="Calibri" w:hAnsi="Calibri"/>
                <w:b/>
                <w:color w:val="1a2e5a"/>
                <w:sz w:val="24"/>
                <w:szCs w:val="24"/>
              </w:rPr>
              <w:t xml:space="preserve">Value</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Base Model</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EfficientNet-B0 (ImageNet weights)</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Input Size</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224 × 224 px</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Output Classes</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5</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Final Layer</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nn.Linear(1280, 5) replacing classifier[1]</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Loss Function</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CrossEntropyLoss</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Optimiser</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Adam (lr = 1e-4)</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Early Stopping</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Patience = 7 epochs</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Max Epochs</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50</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Epochs Until Stop</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21</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Best Val Accuracy</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5760" w:type="dxa"/>
            <w:vAlign w:val="center"/>
          </w:tcPr>
          <w:p>
            <w:pPr>
              <w:pBdr/>
              <w:spacing/>
              <w:ind/>
              <w:jc w:val="both"/>
              <w:rPr>
                <w:sz w:val="24"/>
                <w:szCs w:val="24"/>
              </w:rPr>
            </w:pPr>
            <w:r>
              <w:rPr>
                <w:rFonts w:ascii="Calibri" w:hAnsi="Calibri"/>
                <w:color w:val="1a1a1a"/>
                <w:sz w:val="24"/>
                <w:szCs w:val="24"/>
              </w:rPr>
              <w:t xml:space="preserve">97.41 %</w:t>
            </w:r>
            <w:r>
              <w:rPr>
                <w:sz w:val="24"/>
                <w:szCs w:val="24"/>
              </w:rPr>
            </w:r>
            <w:r>
              <w:rPr>
                <w:sz w:val="24"/>
                <w:szCs w:val="24"/>
              </w:rPr>
            </w:r>
          </w:p>
        </w:tc>
      </w:tr>
    </w:tbl>
    <w:p>
      <w:pPr>
        <w:pBdr/>
        <w:spacing/>
        <w:ind/>
        <w:jc w:val="both"/>
        <w:rPr>
          <w:sz w:val="24"/>
          <w:szCs w:val="24"/>
        </w:rPr>
      </w:pPr>
      <w:r>
        <w:rPr>
          <w:sz w:val="24"/>
          <w:szCs w:val="24"/>
        </w:rPr>
      </w:r>
      <w:r>
        <w:rPr>
          <w:sz w:val="24"/>
          <w:szCs w:val="24"/>
        </w:rPr>
      </w:r>
      <w:r>
        <w:rPr>
          <w:sz w:val="24"/>
          <w:szCs w:val="24"/>
        </w:rPr>
      </w:r>
    </w:p>
    <w:p>
      <w:pPr>
        <w:pBdr/>
        <w:spacing w:after="80"/>
        <w:ind/>
        <w:jc w:val="both"/>
        <w:rPr>
          <w:rFonts w:ascii="Calibri" w:hAnsi="Calibri"/>
          <w:color w:val="1a1a1a"/>
          <w:sz w:val="24"/>
          <w:szCs w:val="24"/>
          <w:highlight w:val="none"/>
        </w:rPr>
      </w:pPr>
      <w:r>
        <w:rPr>
          <w:rFonts w:ascii="Calibri" w:hAnsi="Calibri"/>
          <w:color w:val="1a1a1a"/>
          <w:sz w:val="24"/>
          <w:szCs w:val="24"/>
        </w:rPr>
        <w:t xml:space="preserve">Performance improvement decisions: Freezing</w:t>
      </w:r>
      <w:r>
        <w:rPr>
          <w:rFonts w:ascii="Calibri" w:hAnsi="Calibri"/>
          <w:color w:val="1a1a1a"/>
          <w:sz w:val="24"/>
          <w:szCs w:val="24"/>
        </w:rPr>
        <w:t xml:space="preserve"> the encoder for the first 5 epochs (feature-extraction phase) before fine-tuning all layers (full fine-tuning phase) prevented catastrophic forgetting of ImageNet features. This two-phase approach improved final validation accuracy by approximately 2–3 %.</w:t>
      </w:r>
      <w:r>
        <w:rPr>
          <w:sz w:val="24"/>
          <w:szCs w:val="24"/>
        </w:rPr>
      </w:r>
      <w:r>
        <w:rPr>
          <w:rFonts w:ascii="Calibri" w:hAnsi="Calibri"/>
          <w:color w:val="1a1a1a"/>
          <w:sz w:val="24"/>
          <w:szCs w:val="24"/>
          <w:highlight w:val="none"/>
        </w:rPr>
      </w:r>
    </w:p>
    <w:p w14:paraId="75BA6B19">
      <w:pPr>
        <w:pBdr/>
        <w:spacing w:after="80"/>
        <w:ind/>
        <w:jc w:val="both"/>
        <w:rPr>
          <w:sz w:val="24"/>
          <w:szCs w:val="24"/>
        </w:rPr>
      </w:pPr>
      <w:r>
        <w:rPr>
          <w:sz w:val="24"/>
          <w:szCs w:val="24"/>
        </w:rPr>
      </w:r>
      <w:r>
        <w:rPr>
          <w:sz w:val="24"/>
          <w:szCs w:val="24"/>
        </w:rPr>
      </w:r>
      <w:r>
        <w:rPr>
          <w:sz w:val="24"/>
          <w:szCs w:val="24"/>
        </w:rPr>
      </w:r>
    </w:p>
    <w:p w14:paraId="5637179B">
      <w:pPr>
        <w:pBdr/>
        <w:spacing w:after="80"/>
        <w:ind/>
        <w:jc w:val="both"/>
        <w:rPr>
          <w:sz w:val="24"/>
          <w:szCs w:val="24"/>
        </w:rPr>
      </w:pPr>
      <w:r>
        <w:rPr>
          <w:sz w:val="24"/>
          <w:szCs w:val="24"/>
        </w:rPr>
      </w:r>
      <w:r>
        <w:rPr>
          <w:sz w:val="24"/>
          <w:szCs w:val="24"/>
        </w:rPr>
      </w:r>
      <w:r>
        <w:rPr>
          <w:sz w:val="24"/>
          <w:szCs w:val="24"/>
        </w:rPr>
      </w:r>
    </w:p>
    <w:p w14:paraId="08B26B56">
      <w:pPr>
        <w:pBdr/>
        <w:spacing w:after="80"/>
        <w:ind/>
        <w:jc w:val="both"/>
        <w:rPr>
          <w:sz w:val="24"/>
          <w:szCs w:val="24"/>
        </w:rPr>
      </w:pPr>
      <w:r>
        <w:rPr>
          <w:sz w:val="24"/>
          <w:szCs w:val="24"/>
        </w:rPr>
      </w:r>
      <w:r>
        <w:rPr>
          <w:sz w:val="24"/>
          <w:szCs w:val="24"/>
        </w:rPr>
      </w:r>
      <w:r>
        <w:rPr>
          <w:sz w:val="24"/>
          <w:szCs w:val="24"/>
        </w:rPr>
      </w:r>
    </w:p>
    <w:p w14:paraId="32945FD8">
      <w:pPr>
        <w:pBdr/>
        <w:spacing w:after="80"/>
        <w:ind/>
        <w:jc w:val="both"/>
        <w:rPr>
          <w:sz w:val="24"/>
          <w:szCs w:val="24"/>
        </w:rPr>
      </w:pPr>
      <w:r>
        <w:rPr>
          <w:sz w:val="24"/>
          <w:szCs w:val="24"/>
        </w:rPr>
      </w:r>
      <w:r>
        <w:rPr>
          <w:sz w:val="24"/>
          <w:szCs w:val="24"/>
        </w:rPr>
      </w:r>
      <w:r>
        <w:rPr>
          <w:sz w:val="24"/>
          <w:szCs w:val="24"/>
        </w:rPr>
      </w:r>
    </w:p>
    <w:p w14:paraId="0BC40C63">
      <w:pPr>
        <w:pBdr/>
        <w:spacing w:after="80"/>
        <w:ind/>
        <w:jc w:val="both"/>
        <w:rPr>
          <w:sz w:val="24"/>
          <w:szCs w:val="24"/>
        </w:rPr>
      </w:pPr>
      <w:r>
        <w:rPr>
          <w:sz w:val="24"/>
          <w:szCs w:val="24"/>
        </w:rPr>
      </w:r>
      <w:r>
        <w:rPr>
          <w:sz w:val="24"/>
          <w:szCs w:val="24"/>
        </w:rPr>
      </w:r>
      <w:r>
        <w:rPr>
          <w:sz w:val="24"/>
          <w:szCs w:val="24"/>
        </w:rPr>
      </w:r>
    </w:p>
    <w:p w14:paraId="6E24552A">
      <w:pPr>
        <w:pBdr/>
        <w:spacing w:after="80"/>
        <w:ind/>
        <w:jc w:val="both"/>
        <w:rPr>
          <w:sz w:val="24"/>
          <w:szCs w:val="24"/>
        </w:rPr>
      </w:pPr>
      <w:r>
        <w:rPr>
          <w:rFonts w:ascii="Calibri" w:hAnsi="Calibri"/>
          <w:color w:val="1a1a1a"/>
          <w:sz w:val="24"/>
          <w:szCs w:val="24"/>
          <w:highlight w:val="none"/>
        </w:rPr>
      </w:r>
      <w:r>
        <w:rPr>
          <w:rFonts w:ascii="Calibri" w:hAnsi="Calibri"/>
          <w:color w:val="1a1a1a"/>
          <w:sz w:val="24"/>
          <w:szCs w:val="24"/>
          <w:highlight w:val="none"/>
        </w:rPr>
      </w:r>
      <w:r>
        <w:rPr>
          <w:sz w:val="24"/>
          <w:szCs w:val="24"/>
        </w:rPr>
      </w:r>
    </w:p>
    <w:p w14:paraId="4E3FCB94">
      <w:pPr>
        <w:pStyle w:val="874"/>
        <w:pBdr/>
        <w:spacing/>
        <w:ind/>
        <w:rPr>
          <w:sz w:val="28"/>
          <w:szCs w:val="28"/>
        </w:rPr>
      </w:pPr>
      <w:r>
        <w:rPr>
          <w:rFonts w:ascii="Calibri" w:hAnsi="Calibri" w:cs="Calibri"/>
          <w:sz w:val="28"/>
          <w:szCs w:val="28"/>
          <w:highlight w:val="none"/>
        </w:rPr>
        <w:t xml:space="preserve">EfficientNet Confidence for each Class for the Sample Images</w:t>
      </w:r>
      <w:r>
        <w:rPr>
          <w:sz w:val="28"/>
          <w:szCs w:val="28"/>
        </w:rPr>
      </w:r>
      <w:r>
        <w:rPr>
          <w:sz w:val="28"/>
          <w:szCs w:val="28"/>
        </w:rPr>
      </w:r>
    </w:p>
    <w:p w14:paraId="1B90873A">
      <w:pPr>
        <w:pBdr/>
        <w:spacing w:after="80" w:before="240"/>
        <w:ind/>
        <w:jc w:val="both"/>
        <w:rPr>
          <w:sz w:val="32"/>
          <w:szCs w:val="32"/>
        </w:rPr>
      </w:pPr>
      <w:r>
        <w:rPr>
          <w:rFonts w:ascii="Calibri" w:hAnsi="Calibri"/>
          <w:b/>
          <w:color w:val="286ab8"/>
          <w:sz w:val="32"/>
          <w:szCs w:val="32"/>
          <w:highlight w:val="none"/>
        </w:rPr>
      </w:r>
      <w:r>
        <mc:AlternateContent>
          <mc:Choice Requires="wpg">
            <w:drawing>
              <wp:inline xmlns:wp="http://schemas.openxmlformats.org/drawingml/2006/wordprocessingDrawing" distT="0" distB="0" distL="0" distR="0">
                <wp:extent cx="5760720" cy="298543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71605" name=""/>
                        <pic:cNvPicPr>
                          <a:picLocks noChangeAspect="1"/>
                        </pic:cNvPicPr>
                        <pic:nvPr/>
                      </pic:nvPicPr>
                      <pic:blipFill rotWithShape="1">
                        <a:blip r:embed="rId15"/>
                        <a:stretch/>
                      </pic:blipFill>
                      <pic:spPr bwMode="auto">
                        <a:xfrm>
                          <a:off x="0" y="0"/>
                          <a:ext cx="5760719" cy="29854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3.60pt;height:235.07pt;mso-wrap-distance-left:0.00pt;mso-wrap-distance-top:0.00pt;mso-wrap-distance-right:0.00pt;mso-wrap-distance-bottom:0.00pt;z-index:1;" stroked="false">
                <v:imagedata r:id="rId15" o:title=""/>
                <o:lock v:ext="edit" rotation="t"/>
              </v:shape>
            </w:pict>
          </mc:Fallback>
        </mc:AlternateContent>
      </w:r>
      <w:r>
        <w:rPr>
          <w:rFonts w:ascii="Calibri" w:hAnsi="Calibri"/>
          <w:b/>
          <w:color w:val="286ab8"/>
          <w:sz w:val="32"/>
          <w:szCs w:val="32"/>
          <w:highlight w:val="none"/>
        </w:rPr>
      </w:r>
      <w:r>
        <w:rPr>
          <w:sz w:val="32"/>
          <w:szCs w:val="32"/>
        </w:rPr>
      </w:r>
    </w:p>
    <w:p w14:paraId="4AFD7032">
      <w:pPr>
        <w:pBdr/>
        <w:spacing w:after="80" w:before="240"/>
        <w:ind/>
        <w:jc w:val="both"/>
        <w:rPr>
          <w:rFonts w:ascii="Calibri" w:hAnsi="Calibri"/>
          <w:b/>
          <w:bCs/>
          <w:color w:val="286ab8"/>
          <w:sz w:val="32"/>
          <w:szCs w:val="32"/>
          <w:highlight w:val="none"/>
        </w:rPr>
      </w:pPr>
      <w:r>
        <w:rPr>
          <w:rFonts w:ascii="Calibri" w:hAnsi="Calibri"/>
          <w:b/>
          <w:color w:val="286ab8"/>
          <w:sz w:val="32"/>
          <w:szCs w:val="32"/>
          <w:highlight w:val="none"/>
        </w:rPr>
      </w:r>
      <w:r>
        <w:rPr>
          <w:rFonts w:ascii="Calibri" w:hAnsi="Calibri"/>
          <w:b/>
          <w:color w:val="286ab8"/>
          <w:sz w:val="32"/>
          <w:szCs w:val="32"/>
          <w:highlight w:val="none"/>
        </w:rPr>
      </w:r>
      <w:r>
        <w:rPr>
          <w:rFonts w:ascii="Calibri" w:hAnsi="Calibri"/>
          <w:b/>
          <w:bCs/>
          <w:color w:val="286ab8"/>
          <w:sz w:val="32"/>
          <w:szCs w:val="32"/>
          <w:highlight w:val="none"/>
        </w:rPr>
      </w:r>
    </w:p>
    <w:p w14:paraId="3F36203C">
      <w:pPr>
        <w:pBdr/>
        <w:spacing w:after="80" w:before="240"/>
        <w:ind/>
        <w:jc w:val="both"/>
        <w:rPr>
          <w:rFonts w:ascii="Calibri" w:hAnsi="Calibri"/>
          <w:b/>
          <w:bCs/>
          <w:color w:val="286ab8"/>
          <w:sz w:val="32"/>
          <w:szCs w:val="32"/>
          <w:highlight w:val="none"/>
        </w:rPr>
      </w:pPr>
      <w:r>
        <w:rPr>
          <w:rFonts w:ascii="Calibri" w:hAnsi="Calibri"/>
          <w:b/>
          <w:color w:val="286ab8"/>
          <w:sz w:val="32"/>
          <w:szCs w:val="32"/>
          <w:highlight w:val="none"/>
        </w:rPr>
      </w:r>
      <w:r>
        <w:rPr>
          <w:rFonts w:ascii="Calibri" w:hAnsi="Calibri"/>
          <w:b/>
          <w:color w:val="286ab8"/>
          <w:sz w:val="32"/>
          <w:szCs w:val="32"/>
          <w:highlight w:val="none"/>
        </w:rPr>
      </w:r>
      <w:r>
        <w:rPr>
          <w:rFonts w:ascii="Calibri" w:hAnsi="Calibri"/>
          <w:b/>
          <w:bCs/>
          <w:color w:val="286ab8"/>
          <w:sz w:val="32"/>
          <w:szCs w:val="32"/>
          <w:highlight w:val="none"/>
        </w:rPr>
      </w:r>
    </w:p>
    <w:p w14:paraId="78FF871A">
      <w:pPr>
        <w:pBdr/>
        <w:spacing w:after="80" w:before="240"/>
        <w:ind/>
        <w:jc w:val="both"/>
        <w:rPr>
          <w:rFonts w:ascii="Calibri" w:hAnsi="Calibri"/>
          <w:b/>
          <w:bCs/>
          <w:color w:val="286ab8"/>
          <w:sz w:val="32"/>
          <w:szCs w:val="32"/>
          <w:highlight w:val="none"/>
        </w:rPr>
      </w:pPr>
      <w:r>
        <w:rPr>
          <w:rFonts w:ascii="Calibri" w:hAnsi="Calibri"/>
          <w:b/>
          <w:color w:val="286ab8"/>
          <w:sz w:val="32"/>
          <w:szCs w:val="32"/>
          <w:highlight w:val="none"/>
        </w:rPr>
      </w:r>
      <w:r>
        <w:rPr>
          <w:rFonts w:ascii="Calibri" w:hAnsi="Calibri"/>
          <w:b/>
          <w:color w:val="286ab8"/>
          <w:sz w:val="32"/>
          <w:szCs w:val="32"/>
          <w:highlight w:val="none"/>
        </w:rPr>
      </w:r>
      <w:r>
        <w:rPr>
          <w:rFonts w:ascii="Calibri" w:hAnsi="Calibri"/>
          <w:b/>
          <w:bCs/>
          <w:color w:val="286ab8"/>
          <w:sz w:val="32"/>
          <w:szCs w:val="32"/>
          <w:highlight w:val="none"/>
        </w:rPr>
      </w:r>
    </w:p>
    <w:p w14:paraId="5CEA4536">
      <w:pPr>
        <w:pBdr/>
        <w:spacing w:after="80" w:before="240"/>
        <w:ind/>
        <w:jc w:val="both"/>
        <w:rPr>
          <w:rFonts w:ascii="Calibri" w:hAnsi="Calibri"/>
          <w:b/>
          <w:bCs/>
          <w:color w:val="286ab8"/>
          <w:sz w:val="32"/>
          <w:szCs w:val="32"/>
          <w:highlight w:val="none"/>
        </w:rPr>
      </w:pPr>
      <w:r>
        <w:rPr>
          <w:rFonts w:ascii="Calibri" w:hAnsi="Calibri"/>
          <w:b/>
          <w:color w:val="286ab8"/>
          <w:sz w:val="32"/>
          <w:szCs w:val="32"/>
          <w:highlight w:val="none"/>
        </w:rPr>
      </w:r>
      <w:r>
        <w:rPr>
          <w:rFonts w:ascii="Calibri" w:hAnsi="Calibri"/>
          <w:b/>
          <w:color w:val="286ab8"/>
          <w:sz w:val="32"/>
          <w:szCs w:val="32"/>
          <w:highlight w:val="none"/>
        </w:rPr>
      </w:r>
      <w:r>
        <w:rPr>
          <w:rFonts w:ascii="Calibri" w:hAnsi="Calibri"/>
          <w:b/>
          <w:bCs/>
          <w:color w:val="286ab8"/>
          <w:sz w:val="32"/>
          <w:szCs w:val="32"/>
          <w:highlight w:val="none"/>
        </w:rPr>
      </w:r>
    </w:p>
    <w:p w14:paraId="4A30F0DC">
      <w:pPr>
        <w:pBdr/>
        <w:spacing w:after="80" w:before="240"/>
        <w:ind/>
        <w:jc w:val="both"/>
        <w:rPr>
          <w:rFonts w:ascii="Calibri" w:hAnsi="Calibri"/>
          <w:b/>
          <w:bCs/>
          <w:color w:val="286ab8"/>
          <w:sz w:val="32"/>
          <w:szCs w:val="32"/>
          <w:highlight w:val="none"/>
        </w:rPr>
      </w:pPr>
      <w:r>
        <w:rPr>
          <w:rFonts w:ascii="Calibri" w:hAnsi="Calibri"/>
          <w:b/>
          <w:color w:val="286ab8"/>
          <w:sz w:val="32"/>
          <w:szCs w:val="32"/>
          <w:highlight w:val="none"/>
        </w:rPr>
      </w:r>
      <w:r>
        <w:rPr>
          <w:rFonts w:ascii="Calibri" w:hAnsi="Calibri"/>
          <w:b/>
          <w:color w:val="286ab8"/>
          <w:sz w:val="32"/>
          <w:szCs w:val="32"/>
          <w:highlight w:val="none"/>
        </w:rPr>
      </w:r>
      <w:r>
        <w:rPr>
          <w:rFonts w:ascii="Calibri" w:hAnsi="Calibri"/>
          <w:b/>
          <w:bCs/>
          <w:color w:val="286ab8"/>
          <w:sz w:val="32"/>
          <w:szCs w:val="32"/>
          <w:highlight w:val="none"/>
        </w:rPr>
      </w:r>
    </w:p>
    <w:p w14:paraId="6D8024F6">
      <w:pPr>
        <w:pBdr/>
        <w:spacing w:after="80" w:before="240"/>
        <w:ind/>
        <w:jc w:val="both"/>
        <w:rPr>
          <w:rFonts w:ascii="Calibri" w:hAnsi="Calibri"/>
          <w:b/>
          <w:bCs/>
          <w:color w:val="286ab8"/>
          <w:sz w:val="32"/>
          <w:szCs w:val="32"/>
          <w:highlight w:val="none"/>
        </w:rPr>
      </w:pPr>
      <w:r>
        <w:rPr>
          <w:rFonts w:ascii="Calibri" w:hAnsi="Calibri"/>
          <w:b/>
          <w:color w:val="286ab8"/>
          <w:sz w:val="32"/>
          <w:szCs w:val="32"/>
          <w:highlight w:val="none"/>
        </w:rPr>
      </w:r>
      <w:r>
        <w:rPr>
          <w:rFonts w:ascii="Calibri" w:hAnsi="Calibri"/>
          <w:b/>
          <w:color w:val="286ab8"/>
          <w:sz w:val="32"/>
          <w:szCs w:val="32"/>
          <w:highlight w:val="none"/>
        </w:rPr>
      </w:r>
      <w:r>
        <w:rPr>
          <w:rFonts w:ascii="Calibri" w:hAnsi="Calibri"/>
          <w:b/>
          <w:bCs/>
          <w:color w:val="286ab8"/>
          <w:sz w:val="32"/>
          <w:szCs w:val="32"/>
          <w:highlight w:val="none"/>
        </w:rPr>
      </w:r>
    </w:p>
    <w:p w14:paraId="60C80B8E">
      <w:pPr>
        <w:pBdr/>
        <w:spacing w:after="80" w:before="240"/>
        <w:ind/>
        <w:jc w:val="both"/>
        <w:rPr>
          <w:rFonts w:ascii="Calibri" w:hAnsi="Calibri"/>
          <w:b/>
          <w:bCs/>
          <w:color w:val="286ab8"/>
          <w:sz w:val="32"/>
          <w:szCs w:val="32"/>
          <w:highlight w:val="none"/>
        </w:rPr>
      </w:pPr>
      <w:r>
        <w:rPr>
          <w:rFonts w:ascii="Calibri" w:hAnsi="Calibri"/>
          <w:b/>
          <w:color w:val="286ab8"/>
          <w:sz w:val="32"/>
          <w:szCs w:val="32"/>
          <w:highlight w:val="none"/>
        </w:rPr>
      </w:r>
      <w:r>
        <w:rPr>
          <w:rFonts w:ascii="Calibri" w:hAnsi="Calibri"/>
          <w:b/>
          <w:color w:val="286ab8"/>
          <w:sz w:val="32"/>
          <w:szCs w:val="32"/>
          <w:highlight w:val="none"/>
        </w:rPr>
      </w:r>
      <w:r>
        <w:rPr>
          <w:rFonts w:ascii="Calibri" w:hAnsi="Calibri"/>
          <w:b/>
          <w:bCs/>
          <w:color w:val="286ab8"/>
          <w:sz w:val="32"/>
          <w:szCs w:val="32"/>
          <w:highlight w:val="none"/>
        </w:rPr>
      </w:r>
    </w:p>
    <w:p w14:paraId="4DFCCF81">
      <w:pPr>
        <w:pBdr/>
        <w:spacing w:after="80" w:before="240"/>
        <w:ind/>
        <w:jc w:val="both"/>
        <w:rPr>
          <w:rFonts w:ascii="Calibri" w:hAnsi="Calibri"/>
          <w:b/>
          <w:bCs/>
          <w:color w:val="286ab8"/>
          <w:sz w:val="32"/>
          <w:szCs w:val="32"/>
          <w:highlight w:val="none"/>
        </w:rPr>
      </w:pPr>
      <w:r>
        <w:rPr>
          <w:rFonts w:ascii="Calibri" w:hAnsi="Calibri"/>
          <w:b/>
          <w:color w:val="286ab8"/>
          <w:sz w:val="32"/>
          <w:szCs w:val="32"/>
          <w:highlight w:val="none"/>
        </w:rPr>
      </w:r>
      <w:r>
        <w:rPr>
          <w:rFonts w:ascii="Calibri" w:hAnsi="Calibri"/>
          <w:b/>
          <w:color w:val="286ab8"/>
          <w:sz w:val="32"/>
          <w:szCs w:val="32"/>
          <w:highlight w:val="none"/>
        </w:rPr>
      </w:r>
      <w:r>
        <w:rPr>
          <w:rFonts w:ascii="Calibri" w:hAnsi="Calibri"/>
          <w:b/>
          <w:bCs/>
          <w:color w:val="286ab8"/>
          <w:sz w:val="32"/>
          <w:szCs w:val="32"/>
          <w:highlight w:val="none"/>
        </w:rPr>
      </w:r>
    </w:p>
    <w:p w14:paraId="46A2C0D7">
      <w:pPr>
        <w:pBdr/>
        <w:spacing w:after="80" w:before="240"/>
        <w:ind/>
        <w:jc w:val="both"/>
        <w:rPr>
          <w:rFonts w:ascii="Calibri" w:hAnsi="Calibri"/>
          <w:b/>
          <w:bCs/>
          <w:color w:val="286ab8"/>
          <w:sz w:val="32"/>
          <w:szCs w:val="32"/>
          <w:highlight w:val="none"/>
        </w:rPr>
      </w:pPr>
      <w:r>
        <w:rPr>
          <w:rFonts w:ascii="Calibri" w:hAnsi="Calibri"/>
          <w:b/>
          <w:color w:val="286ab8"/>
          <w:sz w:val="32"/>
          <w:szCs w:val="32"/>
          <w:highlight w:val="none"/>
        </w:rPr>
      </w:r>
      <w:r>
        <w:rPr>
          <w:rFonts w:ascii="Calibri" w:hAnsi="Calibri"/>
          <w:b/>
          <w:color w:val="286ab8"/>
          <w:sz w:val="32"/>
          <w:szCs w:val="32"/>
          <w:highlight w:val="none"/>
        </w:rPr>
      </w:r>
      <w:r>
        <w:rPr>
          <w:rFonts w:ascii="Calibri" w:hAnsi="Calibri"/>
          <w:b/>
          <w:bCs/>
          <w:color w:val="286ab8"/>
          <w:sz w:val="32"/>
          <w:szCs w:val="32"/>
          <w:highlight w:val="none"/>
        </w:rPr>
      </w:r>
    </w:p>
    <w:p w14:paraId="65099CDC">
      <w:pPr>
        <w:pBdr/>
        <w:spacing w:after="80" w:before="240"/>
        <w:ind/>
        <w:jc w:val="both"/>
        <w:rPr>
          <w:rFonts w:ascii="Calibri" w:hAnsi="Calibri"/>
          <w:b/>
          <w:bCs/>
          <w:color w:val="286ab8"/>
          <w:sz w:val="32"/>
          <w:szCs w:val="32"/>
          <w:highlight w:val="none"/>
        </w:rPr>
      </w:pPr>
      <w:r>
        <w:rPr>
          <w:rFonts w:ascii="Calibri" w:hAnsi="Calibri"/>
          <w:b/>
          <w:color w:val="286ab8"/>
          <w:sz w:val="32"/>
          <w:szCs w:val="32"/>
          <w:highlight w:val="none"/>
        </w:rPr>
      </w:r>
      <w:r>
        <w:rPr>
          <w:rFonts w:ascii="Calibri" w:hAnsi="Calibri"/>
          <w:b/>
          <w:color w:val="286ab8"/>
          <w:sz w:val="32"/>
          <w:szCs w:val="32"/>
          <w:highlight w:val="none"/>
        </w:rPr>
      </w:r>
      <w:r>
        <w:rPr>
          <w:rFonts w:ascii="Calibri" w:hAnsi="Calibri"/>
          <w:b/>
          <w:bCs/>
          <w:color w:val="286ab8"/>
          <w:sz w:val="32"/>
          <w:szCs w:val="32"/>
          <w:highlight w:val="none"/>
        </w:rPr>
      </w:r>
    </w:p>
    <w:p w14:paraId="53D10BE0">
      <w:pPr>
        <w:pBdr/>
        <w:spacing w:after="80" w:before="240"/>
        <w:ind/>
        <w:jc w:val="both"/>
        <w:rPr>
          <w:rFonts w:ascii="Calibri" w:hAnsi="Calibri"/>
          <w:b/>
          <w:bCs/>
          <w:color w:val="286ab8"/>
          <w:sz w:val="32"/>
          <w:szCs w:val="32"/>
          <w:highlight w:val="none"/>
        </w:rPr>
      </w:pPr>
      <w:r>
        <w:rPr>
          <w:rFonts w:ascii="Calibri" w:hAnsi="Calibri"/>
          <w:b/>
          <w:color w:val="286ab8"/>
          <w:sz w:val="32"/>
          <w:szCs w:val="32"/>
          <w:highlight w:val="none"/>
        </w:rPr>
      </w:r>
      <w:r>
        <w:rPr>
          <w:rFonts w:ascii="Calibri" w:hAnsi="Calibri"/>
          <w:b/>
          <w:color w:val="286ab8"/>
          <w:sz w:val="32"/>
          <w:szCs w:val="32"/>
          <w:highlight w:val="none"/>
        </w:rPr>
      </w:r>
      <w:r>
        <w:rPr>
          <w:rFonts w:ascii="Calibri" w:hAnsi="Calibri"/>
          <w:b/>
          <w:bCs/>
          <w:color w:val="286ab8"/>
          <w:sz w:val="32"/>
          <w:szCs w:val="32"/>
          <w:highlight w:val="none"/>
        </w:rPr>
      </w:r>
    </w:p>
    <w:p>
      <w:pPr>
        <w:pBdr/>
        <w:spacing w:after="80" w:before="240"/>
        <w:ind/>
        <w:jc w:val="both"/>
        <w:rPr>
          <w:rFonts w:ascii="Calibri" w:hAnsi="Calibri"/>
          <w:b/>
          <w:bCs/>
          <w:color w:val="286ab8"/>
          <w:sz w:val="32"/>
          <w:szCs w:val="32"/>
          <w:highlight w:val="none"/>
        </w:rPr>
      </w:pPr>
      <w:r>
        <w:rPr>
          <w:rFonts w:ascii="Calibri" w:hAnsi="Calibri"/>
          <w:b/>
          <w:color w:val="286ab8"/>
          <w:sz w:val="32"/>
          <w:szCs w:val="32"/>
        </w:rPr>
        <w:t xml:space="preserve">4.4 XGBoost – Meta-Learner (Ensemble Fusion)</w:t>
      </w:r>
      <w:r>
        <w:rPr>
          <w:sz w:val="32"/>
          <w:szCs w:val="32"/>
        </w:rPr>
      </w:r>
      <w:r>
        <w:rPr>
          <w:rFonts w:ascii="Calibri" w:hAnsi="Calibri"/>
          <w:b/>
          <w:bCs/>
          <w:color w:val="286ab8"/>
          <w:sz w:val="32"/>
          <w:szCs w:val="32"/>
          <w:highlight w:val="none"/>
        </w:rPr>
      </w:r>
    </w:p>
    <w:p>
      <w:pPr>
        <w:pBdr/>
        <w:spacing w:after="80"/>
        <w:ind/>
        <w:jc w:val="both"/>
        <w:rPr>
          <w:sz w:val="24"/>
          <w:szCs w:val="24"/>
        </w:rPr>
      </w:pPr>
      <w:r>
        <w:rPr>
          <w:rFonts w:ascii="Calibri" w:hAnsi="Calibri"/>
          <w:color w:val="1a1a1a"/>
          <w:sz w:val="24"/>
          <w:szCs w:val="24"/>
        </w:rPr>
        <w:t xml:space="preserve">XGBoost (e</w:t>
      </w:r>
      <w:r>
        <w:rPr>
          <w:rFonts w:ascii="Calibri" w:hAnsi="Calibri"/>
          <w:color w:val="1a1a1a"/>
          <w:sz w:val="24"/>
          <w:szCs w:val="24"/>
        </w:rPr>
        <w:t xml:space="preserve">Xtreme Gradient Boosting) is a gradient-boosted decision tree framework known for winning hundreds of Kaggle competitions in structured/tabular data domains. In this pipeline, XGBoost acts as a meta-learner that fuses the outputs of U-Net and EfficientNet.</w:t>
      </w:r>
      <w:r>
        <w:rPr>
          <w:sz w:val="24"/>
          <w:szCs w:val="24"/>
        </w:rPr>
      </w:r>
      <w:r>
        <w:rPr>
          <w:sz w:val="24"/>
          <w:szCs w:val="24"/>
        </w:rPr>
      </w:r>
    </w:p>
    <w:p>
      <w:pPr>
        <w:pBdr/>
        <w:spacing w:after="80"/>
        <w:ind/>
        <w:jc w:val="both"/>
        <w:rPr>
          <w:sz w:val="24"/>
          <w:szCs w:val="24"/>
        </w:rPr>
      </w:pPr>
      <w:r>
        <w:rPr>
          <w:rFonts w:ascii="Calibri" w:hAnsi="Calibri"/>
          <w:color w:val="1a1a1a"/>
          <w:sz w:val="24"/>
          <w:szCs w:val="24"/>
        </w:rPr>
        <w:t xml:space="preserve">Why a meta-learner instead of simple averaging?</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Simple averaging assumes each model is equally reliable. In practice, EfficientNet is more accurate on clean images while U-Net features are more reliable on blurry ones.</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XGBoost learns the optimal weighting automatically from data, adapting to the specific characteristics of each class.</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Decision trees are inherently interpretable: the Feature Importance chart reveals exactly which of the 13 features the model relies on most.</w:t>
      </w:r>
      <w:r>
        <w:rPr>
          <w:sz w:val="24"/>
          <w:szCs w:val="24"/>
        </w:rPr>
      </w:r>
      <w:r>
        <w:rPr>
          <w:sz w:val="24"/>
          <w:szCs w:val="24"/>
        </w:rPr>
      </w:r>
    </w:p>
    <w:p>
      <w:pPr>
        <w:pBdr/>
        <w:spacing w:after="80"/>
        <w:ind/>
        <w:jc w:val="both"/>
        <w:rPr>
          <w:sz w:val="24"/>
          <w:szCs w:val="24"/>
        </w:rPr>
      </w:pPr>
      <w:r>
        <w:rPr>
          <w:rFonts w:ascii="Calibri" w:hAnsi="Calibri"/>
          <w:color w:val="1a1a1a"/>
          <w:sz w:val="24"/>
          <w:szCs w:val="24"/>
        </w:rPr>
        <w:t xml:space="preserve">Hyperparameter Tuning:</w:t>
      </w:r>
      <w:r>
        <w:rPr>
          <w:sz w:val="24"/>
          <w:szCs w:val="24"/>
        </w:rPr>
      </w:r>
      <w:r>
        <w:rPr>
          <w:sz w:val="24"/>
          <w:szCs w:val="24"/>
        </w:rPr>
      </w:r>
    </w:p>
    <w:tbl>
      <w:tblPr>
        <w:tblStyle w:val="934"/>
        <w:jc w:val="center"/>
        <w:tblW w:w="0" w:type="auto"/>
        <w:tblBorders/>
        <w:tblLook w:val="04A0" w:firstRow="1" w:lastRow="0" w:firstColumn="1" w:lastColumn="0" w:noHBand="0" w:noVBand="1"/>
      </w:tblPr>
      <w:tblGrid>
        <w:gridCol w:w="3024"/>
        <w:gridCol w:w="3024"/>
        <w:gridCol w:w="3024"/>
      </w:tblGrid>
      <w:tr>
        <w:trPr/>
        <w:tc>
          <w:tcPr>
            <w:shd w:val="clear" w:color="auto" w:fill="dcebf9"/>
            <w:tcBorders>
              <w:top w:val="single" w:color="286ab8" w:sz="4" w:space="0"/>
              <w:left w:val="single" w:color="286ab8" w:sz="4" w:space="0"/>
              <w:bottom w:val="single" w:color="286ab8" w:sz="4" w:space="0"/>
              <w:right w:val="single" w:color="286ab8" w:sz="4" w:space="0"/>
            </w:tcBorders>
            <w:tcW w:w="2880" w:type="dxa"/>
            <w:vAlign w:val="center"/>
          </w:tcPr>
          <w:p>
            <w:pPr>
              <w:pBdr/>
              <w:spacing/>
              <w:ind/>
              <w:jc w:val="both"/>
              <w:rPr>
                <w:sz w:val="24"/>
                <w:szCs w:val="24"/>
              </w:rPr>
            </w:pPr>
            <w:r>
              <w:rPr>
                <w:rFonts w:ascii="Calibri" w:hAnsi="Calibri"/>
                <w:b/>
                <w:color w:val="1a2e5a"/>
                <w:sz w:val="24"/>
                <w:szCs w:val="24"/>
              </w:rPr>
              <w:t xml:space="preserve">Parameter</w:t>
            </w:r>
            <w:r>
              <w:rPr>
                <w:sz w:val="24"/>
                <w:szCs w:val="24"/>
              </w:rPr>
            </w:r>
            <w:r>
              <w:rPr>
                <w:sz w:val="24"/>
                <w:szCs w:val="24"/>
              </w:rPr>
            </w:r>
          </w:p>
        </w:tc>
        <w:tc>
          <w:tcPr>
            <w:shd w:val="clear" w:color="auto" w:fill="dcebf9"/>
            <w:tcBorders>
              <w:top w:val="single" w:color="286ab8" w:sz="4" w:space="0"/>
              <w:left w:val="single" w:color="286ab8" w:sz="4" w:space="0"/>
              <w:bottom w:val="single" w:color="286ab8" w:sz="4" w:space="0"/>
              <w:right w:val="single" w:color="286ab8" w:sz="4" w:space="0"/>
            </w:tcBorders>
            <w:tcW w:w="3600" w:type="dxa"/>
            <w:vAlign w:val="center"/>
          </w:tcPr>
          <w:p>
            <w:pPr>
              <w:pBdr/>
              <w:spacing/>
              <w:ind/>
              <w:jc w:val="both"/>
              <w:rPr>
                <w:sz w:val="24"/>
                <w:szCs w:val="24"/>
              </w:rPr>
            </w:pPr>
            <w:r>
              <w:rPr>
                <w:rFonts w:ascii="Calibri" w:hAnsi="Calibri"/>
                <w:b/>
                <w:color w:val="1a2e5a"/>
                <w:sz w:val="24"/>
                <w:szCs w:val="24"/>
              </w:rPr>
              <w:t xml:space="preserve">Search Space</w:t>
            </w:r>
            <w:r>
              <w:rPr>
                <w:sz w:val="24"/>
                <w:szCs w:val="24"/>
              </w:rPr>
            </w:r>
            <w:r>
              <w:rPr>
                <w:sz w:val="24"/>
                <w:szCs w:val="24"/>
              </w:rPr>
            </w:r>
          </w:p>
        </w:tc>
        <w:tc>
          <w:tcPr>
            <w:shd w:val="clear" w:color="auto" w:fill="dcebf9"/>
            <w:tcBorders>
              <w:top w:val="single" w:color="286ab8" w:sz="4" w:space="0"/>
              <w:left w:val="single" w:color="286ab8" w:sz="4" w:space="0"/>
              <w:bottom w:val="single" w:color="286ab8" w:sz="4" w:space="0"/>
              <w:right w:val="single" w:color="286ab8" w:sz="4" w:space="0"/>
            </w:tcBorders>
            <w:tcW w:w="2880" w:type="dxa"/>
            <w:vAlign w:val="center"/>
          </w:tcPr>
          <w:p>
            <w:pPr>
              <w:pBdr/>
              <w:spacing/>
              <w:ind/>
              <w:jc w:val="both"/>
              <w:rPr>
                <w:sz w:val="24"/>
                <w:szCs w:val="24"/>
              </w:rPr>
            </w:pPr>
            <w:r>
              <w:rPr>
                <w:rFonts w:ascii="Calibri" w:hAnsi="Calibri"/>
                <w:b/>
                <w:color w:val="1a2e5a"/>
                <w:sz w:val="24"/>
                <w:szCs w:val="24"/>
              </w:rPr>
              <w:t xml:space="preserve">Best Value</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2880" w:type="dxa"/>
            <w:vAlign w:val="center"/>
          </w:tcPr>
          <w:p>
            <w:pPr>
              <w:pBdr/>
              <w:spacing/>
              <w:ind/>
              <w:jc w:val="both"/>
              <w:rPr>
                <w:sz w:val="24"/>
                <w:szCs w:val="24"/>
              </w:rPr>
            </w:pPr>
            <w:r>
              <w:rPr>
                <w:rFonts w:ascii="Calibri" w:hAnsi="Calibri"/>
                <w:color w:val="1a1a1a"/>
                <w:sz w:val="24"/>
                <w:szCs w:val="24"/>
              </w:rPr>
              <w:t xml:space="preserve">learning_rate</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[0.01, 0.05, 0.1]</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2880" w:type="dxa"/>
            <w:vAlign w:val="center"/>
          </w:tcPr>
          <w:p>
            <w:pPr>
              <w:pBdr/>
              <w:spacing/>
              <w:ind/>
              <w:jc w:val="both"/>
              <w:rPr>
                <w:sz w:val="24"/>
                <w:szCs w:val="24"/>
              </w:rPr>
            </w:pPr>
            <w:r>
              <w:rPr>
                <w:rFonts w:ascii="Calibri" w:hAnsi="Calibri"/>
                <w:color w:val="1a1a1a"/>
                <w:sz w:val="24"/>
                <w:szCs w:val="24"/>
              </w:rPr>
              <w:t xml:space="preserve">0.1</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2880" w:type="dxa"/>
            <w:vAlign w:val="center"/>
          </w:tcPr>
          <w:p>
            <w:pPr>
              <w:pBdr/>
              <w:spacing/>
              <w:ind/>
              <w:jc w:val="both"/>
              <w:rPr>
                <w:sz w:val="24"/>
                <w:szCs w:val="24"/>
              </w:rPr>
            </w:pPr>
            <w:r>
              <w:rPr>
                <w:rFonts w:ascii="Calibri" w:hAnsi="Calibri"/>
                <w:color w:val="1a1a1a"/>
                <w:sz w:val="24"/>
                <w:szCs w:val="24"/>
              </w:rPr>
              <w:t xml:space="preserve">max_depth</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[3, 5, 7]</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2880" w:type="dxa"/>
            <w:vAlign w:val="center"/>
          </w:tcPr>
          <w:p>
            <w:pPr>
              <w:pBdr/>
              <w:spacing/>
              <w:ind/>
              <w:jc w:val="both"/>
              <w:rPr>
                <w:sz w:val="24"/>
                <w:szCs w:val="24"/>
              </w:rPr>
            </w:pPr>
            <w:r>
              <w:rPr>
                <w:rFonts w:ascii="Calibri" w:hAnsi="Calibri"/>
                <w:color w:val="1a1a1a"/>
                <w:sz w:val="24"/>
                <w:szCs w:val="24"/>
              </w:rPr>
              <w:t xml:space="preserve">5</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2880" w:type="dxa"/>
            <w:vAlign w:val="center"/>
          </w:tcPr>
          <w:p>
            <w:pPr>
              <w:pBdr/>
              <w:spacing/>
              <w:ind/>
              <w:jc w:val="both"/>
              <w:rPr>
                <w:sz w:val="24"/>
                <w:szCs w:val="24"/>
              </w:rPr>
            </w:pPr>
            <w:r>
              <w:rPr>
                <w:rFonts w:ascii="Calibri" w:hAnsi="Calibri"/>
                <w:color w:val="1a1a1a"/>
                <w:sz w:val="24"/>
                <w:szCs w:val="24"/>
              </w:rPr>
              <w:t xml:space="preserve">n_estimators</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[100, 200, 300]</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2880" w:type="dxa"/>
            <w:vAlign w:val="center"/>
          </w:tcPr>
          <w:p>
            <w:pPr>
              <w:pBdr/>
              <w:spacing/>
              <w:ind/>
              <w:jc w:val="both"/>
              <w:rPr>
                <w:sz w:val="24"/>
                <w:szCs w:val="24"/>
              </w:rPr>
            </w:pPr>
            <w:r>
              <w:rPr>
                <w:rFonts w:ascii="Calibri" w:hAnsi="Calibri"/>
                <w:color w:val="1a1a1a"/>
                <w:sz w:val="24"/>
                <w:szCs w:val="24"/>
              </w:rPr>
              <w:t xml:space="preserve">100</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2880" w:type="dxa"/>
            <w:vAlign w:val="center"/>
          </w:tcPr>
          <w:p>
            <w:pPr>
              <w:pBdr/>
              <w:spacing/>
              <w:ind/>
              <w:jc w:val="both"/>
              <w:rPr>
                <w:sz w:val="24"/>
                <w:szCs w:val="24"/>
              </w:rPr>
            </w:pPr>
            <w:r>
              <w:rPr>
                <w:rFonts w:ascii="Calibri" w:hAnsi="Calibri"/>
                <w:color w:val="1a1a1a"/>
                <w:sz w:val="24"/>
                <w:szCs w:val="24"/>
              </w:rPr>
              <w:t xml:space="preserve">subsample</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[0.8, 1.0]</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2880" w:type="dxa"/>
            <w:vAlign w:val="center"/>
          </w:tcPr>
          <w:p>
            <w:pPr>
              <w:pBdr/>
              <w:spacing/>
              <w:ind/>
              <w:jc w:val="both"/>
              <w:rPr>
                <w:sz w:val="24"/>
                <w:szCs w:val="24"/>
              </w:rPr>
            </w:pPr>
            <w:r>
              <w:rPr>
                <w:rFonts w:ascii="Calibri" w:hAnsi="Calibri"/>
                <w:color w:val="1a1a1a"/>
                <w:sz w:val="24"/>
                <w:szCs w:val="24"/>
              </w:rPr>
              <w:t xml:space="preserve">1.0</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2880" w:type="dxa"/>
            <w:vAlign w:val="center"/>
          </w:tcPr>
          <w:p>
            <w:pPr>
              <w:pBdr/>
              <w:spacing/>
              <w:ind/>
              <w:jc w:val="both"/>
              <w:rPr>
                <w:sz w:val="24"/>
                <w:szCs w:val="24"/>
              </w:rPr>
            </w:pPr>
            <w:r>
              <w:rPr>
                <w:rFonts w:ascii="Calibri" w:hAnsi="Calibri"/>
                <w:color w:val="1a1a1a"/>
                <w:sz w:val="24"/>
                <w:szCs w:val="24"/>
              </w:rPr>
              <w:t xml:space="preserve">colsample_bytree</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jc w:val="both"/>
              <w:rPr>
                <w:sz w:val="24"/>
                <w:szCs w:val="24"/>
              </w:rPr>
            </w:pPr>
            <w:r>
              <w:rPr>
                <w:rFonts w:ascii="Calibri" w:hAnsi="Calibri"/>
                <w:color w:val="1a1a1a"/>
                <w:sz w:val="24"/>
                <w:szCs w:val="24"/>
              </w:rPr>
              <w:t xml:space="preserve">[0.8, 1.0]</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2880" w:type="dxa"/>
            <w:vAlign w:val="center"/>
          </w:tcPr>
          <w:p>
            <w:pPr>
              <w:pBdr/>
              <w:spacing/>
              <w:ind/>
              <w:jc w:val="both"/>
              <w:rPr>
                <w:sz w:val="24"/>
                <w:szCs w:val="24"/>
              </w:rPr>
            </w:pPr>
            <w:r>
              <w:rPr>
                <w:rFonts w:ascii="Calibri" w:hAnsi="Calibri"/>
                <w:color w:val="1a1a1a"/>
                <w:sz w:val="24"/>
                <w:szCs w:val="24"/>
              </w:rPr>
              <w:t xml:space="preserve">1.0</w:t>
            </w:r>
            <w:r>
              <w:rPr>
                <w:sz w:val="24"/>
                <w:szCs w:val="24"/>
              </w:rPr>
            </w:r>
            <w:r>
              <w:rPr>
                <w:sz w:val="24"/>
                <w:szCs w:val="24"/>
              </w:rPr>
            </w:r>
          </w:p>
        </w:tc>
      </w:tr>
    </w:tbl>
    <w:p>
      <w:pPr>
        <w:pBdr/>
        <w:spacing/>
        <w:ind/>
        <w:jc w:val="both"/>
        <w:rPr>
          <w:sz w:val="24"/>
          <w:szCs w:val="24"/>
        </w:rPr>
      </w:pPr>
      <w:r>
        <w:rPr>
          <w:sz w:val="24"/>
          <w:szCs w:val="24"/>
        </w:rPr>
      </w:r>
      <w:r>
        <w:rPr>
          <w:sz w:val="24"/>
          <w:szCs w:val="24"/>
        </w:rPr>
      </w:r>
      <w:r>
        <w:rPr>
          <w:sz w:val="24"/>
          <w:szCs w:val="24"/>
        </w:rPr>
      </w:r>
    </w:p>
    <w:p>
      <w:pPr>
        <w:pBdr/>
        <w:spacing w:after="80"/>
        <w:ind/>
        <w:jc w:val="both"/>
        <w:rPr>
          <w:sz w:val="24"/>
          <w:szCs w:val="24"/>
        </w:rPr>
      </w:pPr>
      <w:r>
        <w:rPr>
          <w:rFonts w:ascii="Calibri" w:hAnsi="Calibri"/>
          <w:color w:val="1a1a1a"/>
          <w:sz w:val="24"/>
          <w:szCs w:val="24"/>
        </w:rPr>
        <w:t xml:space="preserve">Total grid: 3 × 3 × 3 × 2 × 2 = 72 combinations × 3-fold CV = 216 model fits. Hardware acceleration: tree_method='hist', device='cuda' (NVIDIA RTX 4050).</w:t>
      </w:r>
      <w:r>
        <w:rPr>
          <w:sz w:val="24"/>
          <w:szCs w:val="24"/>
        </w:rPr>
      </w:r>
      <w:r>
        <w:rPr>
          <w:sz w:val="24"/>
          <w:szCs w:val="24"/>
        </w:rPr>
      </w:r>
    </w:p>
    <w:p w14:paraId="2A632439">
      <w:pPr>
        <w:pBdr/>
        <w:spacing/>
        <w:ind/>
        <w:jc w:val="both"/>
        <w:rPr>
          <w:sz w:val="24"/>
          <w:szCs w:val="24"/>
        </w:rPr>
      </w:pPr>
      <w:r>
        <w:rPr>
          <w:sz w:val="24"/>
          <w:szCs w:val="24"/>
          <w:highlight w:val="none"/>
        </w:rPr>
      </w:r>
      <w:r>
        <w:rPr>
          <w:sz w:val="24"/>
          <w:szCs w:val="24"/>
          <w:highlight w:val="none"/>
        </w:rPr>
      </w:r>
      <w:r>
        <w:rPr>
          <w:sz w:val="24"/>
          <w:szCs w:val="24"/>
        </w:rPr>
      </w:r>
    </w:p>
    <w:p w14:paraId="507AD353">
      <w:pPr>
        <w:pBdr/>
        <w:spacing/>
        <w:ind/>
        <w:jc w:val="both"/>
        <w:rPr>
          <w:sz w:val="24"/>
          <w:szCs w:val="24"/>
          <w:highlight w:val="none"/>
        </w:rPr>
      </w:pPr>
      <w:r>
        <w:rPr>
          <w:sz w:val="24"/>
          <w:szCs w:val="24"/>
          <w:highlight w:val="none"/>
        </w:rPr>
      </w:r>
      <w:r>
        <w:rPr>
          <w:sz w:val="24"/>
          <w:szCs w:val="24"/>
          <w:highlight w:val="none"/>
        </w:rPr>
      </w:r>
      <w:r>
        <w:rPr>
          <w:sz w:val="24"/>
          <w:szCs w:val="24"/>
          <w:highlight w:val="none"/>
        </w:rPr>
      </w:r>
    </w:p>
    <w:p w14:paraId="37896C9B">
      <w:pPr>
        <w:pBdr/>
        <w:spacing/>
        <w:ind/>
        <w:jc w:val="both"/>
        <w:rPr>
          <w:sz w:val="24"/>
          <w:szCs w:val="24"/>
          <w:highlight w:val="none"/>
        </w:rPr>
      </w:pPr>
      <w:r>
        <w:rPr>
          <w:sz w:val="24"/>
          <w:szCs w:val="24"/>
          <w:highlight w:val="none"/>
        </w:rPr>
      </w:r>
      <w:r>
        <w:rPr>
          <w:sz w:val="24"/>
          <w:szCs w:val="24"/>
          <w:highlight w:val="none"/>
        </w:rPr>
      </w:r>
      <w:r>
        <w:rPr>
          <w:sz w:val="24"/>
          <w:szCs w:val="24"/>
          <w:highlight w:val="none"/>
        </w:rPr>
      </w:r>
    </w:p>
    <w:p w14:paraId="10B7F5B0">
      <w:pPr>
        <w:pBdr/>
        <w:spacing/>
        <w:ind/>
        <w:jc w:val="both"/>
        <w:rPr>
          <w:sz w:val="24"/>
          <w:szCs w:val="24"/>
          <w:highlight w:val="none"/>
        </w:rPr>
      </w:pPr>
      <w:r>
        <w:rPr>
          <w:sz w:val="24"/>
          <w:szCs w:val="24"/>
          <w:highlight w:val="none"/>
        </w:rPr>
      </w:r>
      <w:r>
        <w:rPr>
          <w:sz w:val="24"/>
          <w:szCs w:val="24"/>
          <w:highlight w:val="none"/>
        </w:rPr>
      </w:r>
      <w:r>
        <w:rPr>
          <w:sz w:val="24"/>
          <w:szCs w:val="24"/>
          <w:highlight w:val="none"/>
        </w:rPr>
      </w:r>
    </w:p>
    <w:p w14:paraId="655D78BC">
      <w:pPr>
        <w:pBdr/>
        <w:spacing/>
        <w:ind/>
        <w:jc w:val="both"/>
        <w:rPr>
          <w:sz w:val="24"/>
          <w:szCs w:val="24"/>
          <w:highlight w:val="none"/>
        </w:rPr>
      </w:pPr>
      <w:r>
        <w:rPr>
          <w:sz w:val="24"/>
          <w:szCs w:val="24"/>
          <w:highlight w:val="none"/>
        </w:rPr>
      </w:r>
      <w:r>
        <w:rPr>
          <w:sz w:val="24"/>
          <w:szCs w:val="24"/>
          <w:highlight w:val="none"/>
        </w:rPr>
      </w:r>
      <w:r>
        <w:rPr>
          <w:sz w:val="24"/>
          <w:szCs w:val="24"/>
          <w:highlight w:val="none"/>
        </w:rPr>
      </w:r>
    </w:p>
    <w:p w14:paraId="2CDC99B2">
      <w:pPr>
        <w:pBdr/>
        <w:spacing/>
        <w:ind/>
        <w:jc w:val="both"/>
        <w:rPr>
          <w:sz w:val="24"/>
          <w:szCs w:val="24"/>
          <w:highlight w:val="none"/>
        </w:rPr>
      </w:pPr>
      <w:r>
        <w:rPr>
          <w:sz w:val="24"/>
          <w:szCs w:val="24"/>
          <w:highlight w:val="none"/>
        </w:rPr>
      </w:r>
      <w:r>
        <w:rPr>
          <w:sz w:val="24"/>
          <w:szCs w:val="24"/>
          <w:highlight w:val="none"/>
        </w:rPr>
      </w:r>
      <w:r>
        <w:rPr>
          <w:sz w:val="24"/>
          <w:szCs w:val="24"/>
          <w:highlight w:val="none"/>
        </w:rPr>
      </w:r>
    </w:p>
    <w:p w14:paraId="55266439">
      <w:pPr>
        <w:pBdr/>
        <w:spacing/>
        <w:ind/>
        <w:jc w:val="both"/>
        <w:rPr>
          <w:sz w:val="24"/>
          <w:szCs w:val="24"/>
          <w:highlight w:val="none"/>
        </w:rPr>
      </w:pPr>
      <w:r>
        <w:rPr>
          <w:sz w:val="24"/>
          <w:szCs w:val="24"/>
          <w:highlight w:val="none"/>
        </w:rPr>
      </w:r>
      <w:r>
        <w:rPr>
          <w:sz w:val="24"/>
          <w:szCs w:val="24"/>
          <w:highlight w:val="none"/>
        </w:rPr>
      </w:r>
      <w:r>
        <w:rPr>
          <w:sz w:val="24"/>
          <w:szCs w:val="24"/>
          <w:highlight w:val="none"/>
        </w:rPr>
      </w:r>
    </w:p>
    <w:p w14:paraId="39CB1A80">
      <w:pPr>
        <w:pBdr/>
        <w:spacing/>
        <w:ind/>
        <w:jc w:val="both"/>
        <w:rPr>
          <w:sz w:val="24"/>
          <w:szCs w:val="24"/>
          <w:highlight w:val="none"/>
        </w:rPr>
      </w:pPr>
      <w:r>
        <w:rPr>
          <w:sz w:val="24"/>
          <w:szCs w:val="24"/>
          <w:highlight w:val="none"/>
        </w:rPr>
      </w:r>
      <w:r>
        <w:rPr>
          <w:sz w:val="24"/>
          <w:szCs w:val="24"/>
          <w:highlight w:val="none"/>
        </w:rPr>
      </w:r>
      <w:r>
        <w:rPr>
          <w:sz w:val="24"/>
          <w:szCs w:val="24"/>
          <w:highlight w:val="none"/>
        </w:rPr>
      </w:r>
    </w:p>
    <w:p w14:paraId="10FC69F8">
      <w:pPr>
        <w:pBdr/>
        <w:spacing/>
        <w:ind/>
        <w:jc w:val="both"/>
        <w:rPr>
          <w:sz w:val="24"/>
          <w:szCs w:val="24"/>
          <w:highlight w:val="none"/>
        </w:rPr>
      </w:pPr>
      <w:r>
        <w:rPr>
          <w:sz w:val="24"/>
          <w:szCs w:val="24"/>
          <w:highlight w:val="none"/>
        </w:rPr>
      </w:r>
      <w:r>
        <w:rPr>
          <w:sz w:val="24"/>
          <w:szCs w:val="24"/>
          <w:highlight w:val="none"/>
        </w:rPr>
      </w:r>
      <w:r>
        <w:rPr>
          <w:sz w:val="24"/>
          <w:szCs w:val="24"/>
          <w:highlight w:val="none"/>
        </w:rPr>
      </w:r>
    </w:p>
    <w:p w14:paraId="44F0883A">
      <w:pPr>
        <w:pBdr/>
        <w:spacing/>
        <w:ind/>
        <w:jc w:val="both"/>
        <w:rPr>
          <w:sz w:val="24"/>
          <w:szCs w:val="24"/>
          <w:highlight w:val="none"/>
        </w:rPr>
      </w:pPr>
      <w:r>
        <w:rPr>
          <w:sz w:val="24"/>
          <w:szCs w:val="24"/>
          <w:highlight w:val="none"/>
        </w:rPr>
      </w:r>
      <w:r>
        <w:rPr>
          <w:sz w:val="24"/>
          <w:szCs w:val="24"/>
          <w:highlight w:val="none"/>
        </w:rPr>
      </w:r>
      <w:r>
        <w:rPr>
          <w:sz w:val="24"/>
          <w:szCs w:val="24"/>
          <w:highlight w:val="none"/>
        </w:rPr>
      </w:r>
    </w:p>
    <w:p w14:paraId="4E3FCB94">
      <w:pPr>
        <w:pStyle w:val="874"/>
        <w:pBdr/>
        <w:spacing/>
        <w:ind/>
        <w:rPr>
          <w:sz w:val="28"/>
          <w:szCs w:val="28"/>
        </w:rPr>
      </w:pPr>
      <w:r>
        <w:rPr>
          <w:rFonts w:ascii="Calibri" w:hAnsi="Calibri" w:cs="Calibri"/>
          <w:sz w:val="28"/>
          <w:szCs w:val="28"/>
          <w:highlight w:val="none"/>
        </w:rPr>
        <w:t xml:space="preserve">Confusion Matrix:</w:t>
      </w:r>
      <w:r>
        <w:rPr>
          <w:sz w:val="28"/>
          <w:szCs w:val="28"/>
        </w:rPr>
      </w:r>
      <w:r>
        <w:rPr>
          <w:sz w:val="28"/>
          <w:szCs w:val="28"/>
        </w:rPr>
      </w:r>
    </w:p>
    <w:p w14:paraId="371FB7B4">
      <w:pPr>
        <w:pBdr/>
        <w:spacing/>
        <w:ind/>
        <w:rPr/>
      </w:pPr>
      <w:r>
        <w:rPr>
          <w:rFonts w:ascii="Calibri" w:hAnsi="Calibri" w:cs="Calibri"/>
          <w:sz w:val="28"/>
          <w:szCs w:val="28"/>
          <w:highlight w:val="none"/>
        </w:rPr>
      </w:r>
      <w:r>
        <mc:AlternateContent>
          <mc:Choice Requires="wpg">
            <w:drawing>
              <wp:inline xmlns:wp="http://schemas.openxmlformats.org/drawingml/2006/wordprocessingDrawing" distT="0" distB="0" distL="0" distR="0">
                <wp:extent cx="5760720" cy="433940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19123" name=""/>
                        <pic:cNvPicPr>
                          <a:picLocks noChangeAspect="1"/>
                        </pic:cNvPicPr>
                        <pic:nvPr/>
                      </pic:nvPicPr>
                      <pic:blipFill rotWithShape="1">
                        <a:blip r:embed="rId16"/>
                        <a:stretch/>
                      </pic:blipFill>
                      <pic:spPr bwMode="auto">
                        <a:xfrm>
                          <a:off x="0" y="0"/>
                          <a:ext cx="5760719" cy="43394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60pt;height:341.69pt;mso-wrap-distance-left:0.00pt;mso-wrap-distance-top:0.00pt;mso-wrap-distance-right:0.00pt;mso-wrap-distance-bottom:0.00pt;z-index:1;" stroked="false">
                <v:imagedata r:id="rId16" o:title=""/>
                <o:lock v:ext="edit" rotation="t"/>
              </v:shape>
            </w:pict>
          </mc:Fallback>
        </mc:AlternateContent>
      </w:r>
      <w:r>
        <w:rPr>
          <w:sz w:val="28"/>
          <w:szCs w:val="28"/>
        </w:rPr>
      </w:r>
      <w:r/>
    </w:p>
    <w:p>
      <w:pPr>
        <w:pBdr/>
        <w:spacing/>
        <w:ind/>
        <w:jc w:val="both"/>
        <w:rPr>
          <w:sz w:val="24"/>
          <w:szCs w:val="24"/>
          <w:highlight w:val="none"/>
        </w:rPr>
      </w:pPr>
      <w:r>
        <w:rPr>
          <w:sz w:val="24"/>
          <w:szCs w:val="24"/>
        </w:rPr>
        <w:br w:type="page" w:clear="all"/>
      </w:r>
      <w:r>
        <w:rPr>
          <w:sz w:val="24"/>
          <w:szCs w:val="24"/>
        </w:rPr>
      </w:r>
      <w:r>
        <w:rPr>
          <w:sz w:val="24"/>
          <w:szCs w:val="24"/>
          <w:highlight w:val="none"/>
        </w:rPr>
      </w:r>
    </w:p>
    <w:p>
      <w:pPr>
        <w:pBdr>
          <w:bottom w:val="single" w:color="1a2e5a" w:sz="8" w:space="0"/>
        </w:pBdr>
        <w:spacing w:after="120" w:before="360"/>
        <w:ind/>
        <w:rPr>
          <w:sz w:val="40"/>
          <w:szCs w:val="40"/>
        </w:rPr>
      </w:pPr>
      <w:r>
        <w:rPr>
          <w:rFonts w:ascii="Calibri" w:hAnsi="Calibri"/>
          <w:b/>
          <w:color w:val="1a2e5a"/>
          <w:sz w:val="40"/>
          <w:szCs w:val="40"/>
        </w:rPr>
        <w:t xml:space="preserve">5. FEATURE EXTRACTION</w:t>
      </w:r>
      <w:r>
        <w:rPr>
          <w:sz w:val="40"/>
          <w:szCs w:val="40"/>
        </w:rPr>
      </w:r>
      <w:r>
        <w:rPr>
          <w:sz w:val="40"/>
          <w:szCs w:val="40"/>
        </w:rPr>
      </w:r>
    </w:p>
    <w:p>
      <w:pPr>
        <w:pBdr/>
        <w:spacing w:after="80"/>
        <w:ind/>
        <w:jc w:val="both"/>
        <w:rPr>
          <w:sz w:val="24"/>
          <w:szCs w:val="24"/>
        </w:rPr>
      </w:pPr>
      <w:r>
        <w:rPr>
          <w:rFonts w:ascii="Calibri" w:hAnsi="Calibri"/>
          <w:color w:val="1a1a1a"/>
          <w:sz w:val="24"/>
          <w:szCs w:val="24"/>
        </w:rPr>
        <w:t xml:space="preserve">Noteboo</w:t>
      </w:r>
      <w:r>
        <w:rPr>
          <w:rFonts w:ascii="Calibri" w:hAnsi="Calibri"/>
          <w:color w:val="1a1a1a"/>
          <w:sz w:val="24"/>
          <w:szCs w:val="24"/>
        </w:rPr>
        <w:t xml:space="preserve">k 5 acts as the translation layer between the deep learning models (which speak in images) and XGBoost (which speaks in numbers). Every cell image in the dataset is passed through U-Net and EfficientNet, and the following 13 features are recorded per cell:</w:t>
      </w:r>
      <w:r>
        <w:rPr>
          <w:sz w:val="24"/>
          <w:szCs w:val="24"/>
        </w:rPr>
      </w:r>
      <w:r>
        <w:rPr>
          <w:sz w:val="24"/>
          <w:szCs w:val="24"/>
        </w:rPr>
      </w:r>
    </w:p>
    <w:tbl>
      <w:tblPr>
        <w:tblStyle w:val="934"/>
        <w:jc w:val="center"/>
        <w:tblW w:w="0" w:type="auto"/>
        <w:tblBorders/>
        <w:tblLook w:val="04A0" w:firstRow="1" w:lastRow="0" w:firstColumn="1" w:lastColumn="0" w:noHBand="0" w:noVBand="1"/>
      </w:tblPr>
      <w:tblGrid>
        <w:gridCol w:w="1814"/>
        <w:gridCol w:w="1814"/>
        <w:gridCol w:w="1814"/>
        <w:gridCol w:w="1814"/>
        <w:gridCol w:w="1814"/>
      </w:tblGrid>
      <w:tr>
        <w:trPr/>
        <w:tc>
          <w:tcPr>
            <w:shd w:val="clear" w:color="auto" w:fill="dcebf9"/>
            <w:tcBorders>
              <w:top w:val="single" w:color="286ab8" w:sz="4" w:space="0"/>
              <w:left w:val="single" w:color="286ab8" w:sz="4" w:space="0"/>
              <w:bottom w:val="single" w:color="286ab8" w:sz="4" w:space="0"/>
              <w:right w:val="single" w:color="286ab8" w:sz="4" w:space="0"/>
            </w:tcBorders>
            <w:tcW w:w="576" w:type="dxa"/>
            <w:vAlign w:val="center"/>
          </w:tcPr>
          <w:p>
            <w:pPr>
              <w:pBdr/>
              <w:spacing/>
              <w:ind/>
              <w:jc w:val="center"/>
              <w:rPr>
                <w:sz w:val="24"/>
                <w:szCs w:val="24"/>
              </w:rPr>
            </w:pPr>
            <w:r>
              <w:rPr>
                <w:rFonts w:ascii="Calibri" w:hAnsi="Calibri"/>
                <w:b/>
                <w:color w:val="1a2e5a"/>
                <w:sz w:val="24"/>
                <w:szCs w:val="24"/>
              </w:rPr>
              <w:t xml:space="preserve">Sr. No.</w:t>
            </w:r>
            <w:r>
              <w:rPr>
                <w:sz w:val="24"/>
                <w:szCs w:val="24"/>
              </w:rPr>
            </w:r>
            <w:r>
              <w:rPr>
                <w:sz w:val="24"/>
                <w:szCs w:val="24"/>
              </w:rPr>
            </w:r>
          </w:p>
        </w:tc>
        <w:tc>
          <w:tcPr>
            <w:shd w:val="clear" w:color="auto" w:fill="dcebf9"/>
            <w:tcBorders>
              <w:top w:val="single" w:color="286ab8" w:sz="4" w:space="0"/>
              <w:left w:val="single" w:color="286ab8" w:sz="4" w:space="0"/>
              <w:bottom w:val="single" w:color="286ab8" w:sz="4" w:space="0"/>
              <w:right w:val="single" w:color="286ab8" w:sz="4" w:space="0"/>
            </w:tcBorders>
            <w:tcW w:w="1728" w:type="dxa"/>
            <w:vAlign w:val="center"/>
          </w:tcPr>
          <w:p>
            <w:pPr>
              <w:pBdr/>
              <w:spacing/>
              <w:ind/>
              <w:jc w:val="center"/>
              <w:rPr>
                <w:sz w:val="24"/>
                <w:szCs w:val="24"/>
              </w:rPr>
            </w:pPr>
            <w:r>
              <w:rPr>
                <w:rFonts w:ascii="Calibri" w:hAnsi="Calibri"/>
                <w:b/>
                <w:color w:val="1a2e5a"/>
                <w:sz w:val="24"/>
                <w:szCs w:val="24"/>
              </w:rPr>
              <w:t xml:space="preserve">Feature Name</w:t>
            </w:r>
            <w:r>
              <w:rPr>
                <w:sz w:val="24"/>
                <w:szCs w:val="24"/>
              </w:rPr>
            </w:r>
            <w:r>
              <w:rPr>
                <w:sz w:val="24"/>
                <w:szCs w:val="24"/>
              </w:rPr>
            </w:r>
          </w:p>
        </w:tc>
        <w:tc>
          <w:tcPr>
            <w:shd w:val="clear" w:color="auto" w:fill="dcebf9"/>
            <w:tcBorders>
              <w:top w:val="single" w:color="286ab8" w:sz="4" w:space="0"/>
              <w:left w:val="single" w:color="286ab8" w:sz="4" w:space="0"/>
              <w:bottom w:val="single" w:color="286ab8" w:sz="4" w:space="0"/>
              <w:right w:val="single" w:color="286ab8" w:sz="4" w:space="0"/>
            </w:tcBorders>
            <w:tcW w:w="1440" w:type="dxa"/>
            <w:vAlign w:val="center"/>
          </w:tcPr>
          <w:p>
            <w:pPr>
              <w:pBdr/>
              <w:spacing/>
              <w:ind/>
              <w:jc w:val="center"/>
              <w:rPr>
                <w:sz w:val="24"/>
                <w:szCs w:val="24"/>
              </w:rPr>
            </w:pPr>
            <w:r>
              <w:rPr>
                <w:rFonts w:ascii="Calibri" w:hAnsi="Calibri"/>
                <w:b/>
                <w:color w:val="1a2e5a"/>
                <w:sz w:val="24"/>
                <w:szCs w:val="24"/>
              </w:rPr>
              <w:t xml:space="preserve">Source</w:t>
            </w:r>
            <w:r>
              <w:rPr>
                <w:sz w:val="24"/>
                <w:szCs w:val="24"/>
              </w:rPr>
            </w:r>
            <w:r>
              <w:rPr>
                <w:sz w:val="24"/>
                <w:szCs w:val="24"/>
              </w:rPr>
            </w:r>
          </w:p>
        </w:tc>
        <w:tc>
          <w:tcPr>
            <w:shd w:val="clear" w:color="auto" w:fill="dcebf9"/>
            <w:tcBorders>
              <w:top w:val="single" w:color="286ab8" w:sz="4" w:space="0"/>
              <w:left w:val="single" w:color="286ab8" w:sz="4" w:space="0"/>
              <w:bottom w:val="single" w:color="286ab8" w:sz="4" w:space="0"/>
              <w:right w:val="single" w:color="286ab8" w:sz="4" w:space="0"/>
            </w:tcBorders>
            <w:tcW w:w="2880" w:type="dxa"/>
            <w:vAlign w:val="center"/>
          </w:tcPr>
          <w:p>
            <w:pPr>
              <w:pBdr/>
              <w:spacing/>
              <w:ind/>
              <w:jc w:val="center"/>
              <w:rPr>
                <w:sz w:val="24"/>
                <w:szCs w:val="24"/>
              </w:rPr>
            </w:pPr>
            <w:r>
              <w:rPr>
                <w:rFonts w:ascii="Calibri" w:hAnsi="Calibri"/>
                <w:b/>
                <w:color w:val="1a2e5a"/>
                <w:sz w:val="24"/>
                <w:szCs w:val="24"/>
              </w:rPr>
              <w:t xml:space="preserve">Formula / Method</w:t>
            </w:r>
            <w:r>
              <w:rPr>
                <w:sz w:val="24"/>
                <w:szCs w:val="24"/>
              </w:rPr>
            </w:r>
            <w:r>
              <w:rPr>
                <w:sz w:val="24"/>
                <w:szCs w:val="24"/>
              </w:rPr>
            </w:r>
          </w:p>
        </w:tc>
        <w:tc>
          <w:tcPr>
            <w:shd w:val="clear" w:color="auto" w:fill="dcebf9"/>
            <w:tcBorders>
              <w:top w:val="single" w:color="286ab8" w:sz="4" w:space="0"/>
              <w:left w:val="single" w:color="286ab8" w:sz="4" w:space="0"/>
              <w:bottom w:val="single" w:color="286ab8" w:sz="4" w:space="0"/>
              <w:right w:val="single" w:color="286ab8" w:sz="4" w:space="0"/>
            </w:tcBorders>
            <w:tcW w:w="3600" w:type="dxa"/>
            <w:vAlign w:val="center"/>
          </w:tcPr>
          <w:p>
            <w:pPr>
              <w:pBdr/>
              <w:spacing/>
              <w:ind/>
              <w:jc w:val="center"/>
              <w:rPr>
                <w:sz w:val="24"/>
                <w:szCs w:val="24"/>
              </w:rPr>
            </w:pPr>
            <w:r>
              <w:rPr>
                <w:rFonts w:ascii="Calibri" w:hAnsi="Calibri"/>
                <w:b/>
                <w:color w:val="1a2e5a"/>
                <w:sz w:val="24"/>
                <w:szCs w:val="24"/>
              </w:rPr>
              <w:t xml:space="preserve">Medical Meaning</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576" w:type="dxa"/>
            <w:vAlign w:val="center"/>
          </w:tcPr>
          <w:p>
            <w:pPr>
              <w:pBdr/>
              <w:spacing/>
              <w:ind/>
              <w:rPr>
                <w:sz w:val="24"/>
                <w:szCs w:val="24"/>
              </w:rPr>
            </w:pPr>
            <w:r>
              <w:rPr>
                <w:rFonts w:ascii="Calibri" w:hAnsi="Calibri"/>
                <w:color w:val="1a1a1a"/>
                <w:sz w:val="24"/>
                <w:szCs w:val="24"/>
              </w:rPr>
              <w:t xml:space="preserve">1</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1728" w:type="dxa"/>
            <w:vAlign w:val="center"/>
          </w:tcPr>
          <w:p>
            <w:pPr>
              <w:pBdr/>
              <w:spacing/>
              <w:ind/>
              <w:rPr>
                <w:sz w:val="24"/>
                <w:szCs w:val="24"/>
              </w:rPr>
            </w:pPr>
            <w:r>
              <w:rPr>
                <w:rFonts w:ascii="Calibri" w:hAnsi="Calibri"/>
                <w:color w:val="1a1a1a"/>
                <w:sz w:val="24"/>
                <w:szCs w:val="24"/>
              </w:rPr>
              <w:t xml:space="preserve">Nuc_Area</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1440" w:type="dxa"/>
            <w:vAlign w:val="center"/>
          </w:tcPr>
          <w:p>
            <w:pPr>
              <w:pBdr/>
              <w:spacing/>
              <w:ind/>
              <w:rPr>
                <w:sz w:val="24"/>
                <w:szCs w:val="24"/>
              </w:rPr>
            </w:pPr>
            <w:r>
              <w:rPr>
                <w:rFonts w:ascii="Calibri" w:hAnsi="Calibri"/>
                <w:color w:val="1a1a1a"/>
                <w:sz w:val="24"/>
                <w:szCs w:val="24"/>
              </w:rPr>
              <w:t xml:space="preserve">U-Net mask</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2880" w:type="dxa"/>
            <w:vAlign w:val="center"/>
          </w:tcPr>
          <w:p>
            <w:pPr>
              <w:pBdr/>
              <w:spacing/>
              <w:ind/>
              <w:rPr>
                <w:sz w:val="24"/>
                <w:szCs w:val="24"/>
              </w:rPr>
            </w:pPr>
            <w:r>
              <w:rPr>
                <w:rFonts w:ascii="Calibri" w:hAnsi="Calibri"/>
                <w:color w:val="1a1a1a"/>
                <w:sz w:val="24"/>
                <w:szCs w:val="24"/>
              </w:rPr>
              <w:t xml:space="preserve">Count of pixels with value 2</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rPr>
                <w:sz w:val="24"/>
                <w:szCs w:val="24"/>
              </w:rPr>
            </w:pPr>
            <w:r>
              <w:rPr>
                <w:rFonts w:ascii="Calibri" w:hAnsi="Calibri"/>
                <w:color w:val="1a1a1a"/>
                <w:sz w:val="24"/>
                <w:szCs w:val="24"/>
              </w:rPr>
              <w:t xml:space="preserve">Larger nucleus -&gt; more abnormal</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576" w:type="dxa"/>
            <w:vAlign w:val="center"/>
          </w:tcPr>
          <w:p>
            <w:pPr>
              <w:pBdr/>
              <w:spacing/>
              <w:ind/>
              <w:rPr>
                <w:sz w:val="24"/>
                <w:szCs w:val="24"/>
              </w:rPr>
            </w:pPr>
            <w:r>
              <w:rPr>
                <w:rFonts w:ascii="Calibri" w:hAnsi="Calibri"/>
                <w:color w:val="1a1a1a"/>
                <w:sz w:val="24"/>
                <w:szCs w:val="24"/>
              </w:rPr>
              <w:t xml:space="preserve">2</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1728" w:type="dxa"/>
            <w:vAlign w:val="center"/>
          </w:tcPr>
          <w:p>
            <w:pPr>
              <w:pBdr/>
              <w:spacing/>
              <w:ind/>
              <w:rPr>
                <w:sz w:val="24"/>
                <w:szCs w:val="24"/>
              </w:rPr>
            </w:pPr>
            <w:r>
              <w:rPr>
                <w:rFonts w:ascii="Calibri" w:hAnsi="Calibri"/>
                <w:color w:val="1a1a1a"/>
                <w:sz w:val="24"/>
                <w:szCs w:val="24"/>
              </w:rPr>
              <w:t xml:space="preserve">Cyt_Area</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1440" w:type="dxa"/>
            <w:vAlign w:val="center"/>
          </w:tcPr>
          <w:p>
            <w:pPr>
              <w:pBdr/>
              <w:spacing/>
              <w:ind/>
              <w:rPr>
                <w:sz w:val="24"/>
                <w:szCs w:val="24"/>
              </w:rPr>
            </w:pPr>
            <w:r>
              <w:rPr>
                <w:rFonts w:ascii="Calibri" w:hAnsi="Calibri"/>
                <w:color w:val="1a1a1a"/>
                <w:sz w:val="24"/>
                <w:szCs w:val="24"/>
              </w:rPr>
              <w:t xml:space="preserve">U-Net mask</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2880" w:type="dxa"/>
            <w:vAlign w:val="center"/>
          </w:tcPr>
          <w:p>
            <w:pPr>
              <w:pBdr/>
              <w:spacing/>
              <w:ind/>
              <w:rPr>
                <w:sz w:val="24"/>
                <w:szCs w:val="24"/>
              </w:rPr>
            </w:pPr>
            <w:r>
              <w:rPr>
                <w:rFonts w:ascii="Calibri" w:hAnsi="Calibri"/>
                <w:color w:val="1a1a1a"/>
                <w:sz w:val="24"/>
                <w:szCs w:val="24"/>
              </w:rPr>
              <w:t xml:space="preserve">Count of pixels with value 1</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3600" w:type="dxa"/>
            <w:vAlign w:val="center"/>
          </w:tcPr>
          <w:p>
            <w:pPr>
              <w:pBdr/>
              <w:spacing/>
              <w:ind/>
              <w:rPr>
                <w:sz w:val="24"/>
                <w:szCs w:val="24"/>
              </w:rPr>
            </w:pPr>
            <w:r>
              <w:rPr>
                <w:rFonts w:ascii="Calibri" w:hAnsi="Calibri"/>
                <w:color w:val="1a1a1a"/>
                <w:sz w:val="24"/>
                <w:szCs w:val="24"/>
              </w:rPr>
              <w:t xml:space="preserve">Baseline cell size measurement</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576" w:type="dxa"/>
            <w:vAlign w:val="center"/>
          </w:tcPr>
          <w:p>
            <w:pPr>
              <w:pBdr/>
              <w:spacing/>
              <w:ind/>
              <w:rPr>
                <w:sz w:val="24"/>
                <w:szCs w:val="24"/>
              </w:rPr>
            </w:pPr>
            <w:r>
              <w:rPr>
                <w:rFonts w:ascii="Calibri" w:hAnsi="Calibri"/>
                <w:color w:val="1a1a1a"/>
                <w:sz w:val="24"/>
                <w:szCs w:val="24"/>
              </w:rPr>
              <w:t xml:space="preserve">3</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1728" w:type="dxa"/>
            <w:vAlign w:val="center"/>
          </w:tcPr>
          <w:p>
            <w:pPr>
              <w:pBdr/>
              <w:spacing/>
              <w:ind/>
              <w:rPr>
                <w:sz w:val="24"/>
                <w:szCs w:val="24"/>
              </w:rPr>
            </w:pPr>
            <w:r>
              <w:rPr>
                <w:rFonts w:ascii="Calibri" w:hAnsi="Calibri"/>
                <w:color w:val="1a1a1a"/>
                <w:sz w:val="24"/>
                <w:szCs w:val="24"/>
              </w:rPr>
              <w:t xml:space="preserve">Total_Area</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1440" w:type="dxa"/>
            <w:vAlign w:val="center"/>
          </w:tcPr>
          <w:p>
            <w:pPr>
              <w:pBdr/>
              <w:spacing/>
              <w:ind/>
              <w:rPr>
                <w:sz w:val="24"/>
                <w:szCs w:val="24"/>
              </w:rPr>
            </w:pPr>
            <w:r>
              <w:rPr>
                <w:rFonts w:ascii="Calibri" w:hAnsi="Calibri"/>
                <w:color w:val="1a1a1a"/>
                <w:sz w:val="24"/>
                <w:szCs w:val="24"/>
              </w:rPr>
              <w:t xml:space="preserve">U-Net mask</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2880" w:type="dxa"/>
            <w:vAlign w:val="center"/>
          </w:tcPr>
          <w:p>
            <w:pPr>
              <w:pBdr/>
              <w:spacing/>
              <w:ind/>
              <w:rPr>
                <w:sz w:val="24"/>
                <w:szCs w:val="24"/>
              </w:rPr>
            </w:pPr>
            <w:r>
              <w:rPr>
                <w:rFonts w:ascii="Calibri" w:hAnsi="Calibri"/>
                <w:color w:val="1a1a1a"/>
                <w:sz w:val="24"/>
                <w:szCs w:val="24"/>
              </w:rPr>
              <w:t xml:space="preserve">Nuc_Area + Cyt_Area</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rPr>
                <w:sz w:val="24"/>
                <w:szCs w:val="24"/>
              </w:rPr>
            </w:pPr>
            <w:r>
              <w:rPr>
                <w:rFonts w:ascii="Calibri" w:hAnsi="Calibri"/>
                <w:color w:val="1a1a1a"/>
                <w:sz w:val="24"/>
                <w:szCs w:val="24"/>
              </w:rPr>
              <w:t xml:space="preserve">Overall cell size</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576" w:type="dxa"/>
            <w:vAlign w:val="center"/>
          </w:tcPr>
          <w:p>
            <w:pPr>
              <w:pBdr/>
              <w:spacing/>
              <w:ind/>
              <w:rPr>
                <w:sz w:val="24"/>
                <w:szCs w:val="24"/>
              </w:rPr>
            </w:pPr>
            <w:r>
              <w:rPr>
                <w:rFonts w:ascii="Calibri" w:hAnsi="Calibri"/>
                <w:color w:val="1a1a1a"/>
                <w:sz w:val="24"/>
                <w:szCs w:val="24"/>
              </w:rPr>
              <w:t xml:space="preserve">4</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1728" w:type="dxa"/>
            <w:vAlign w:val="center"/>
          </w:tcPr>
          <w:p>
            <w:pPr>
              <w:pBdr/>
              <w:spacing/>
              <w:ind/>
              <w:rPr>
                <w:sz w:val="24"/>
                <w:szCs w:val="24"/>
              </w:rPr>
            </w:pPr>
            <w:r>
              <w:rPr>
                <w:rFonts w:ascii="Calibri" w:hAnsi="Calibri"/>
                <w:color w:val="1a1a1a"/>
                <w:sz w:val="24"/>
                <w:szCs w:val="24"/>
              </w:rPr>
              <w:t xml:space="preserve">NC_Ratio</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1440" w:type="dxa"/>
            <w:vAlign w:val="center"/>
          </w:tcPr>
          <w:p>
            <w:pPr>
              <w:pBdr/>
              <w:spacing/>
              <w:ind/>
              <w:rPr>
                <w:sz w:val="24"/>
                <w:szCs w:val="24"/>
              </w:rPr>
            </w:pPr>
            <w:r>
              <w:rPr>
                <w:rFonts w:ascii="Calibri" w:hAnsi="Calibri"/>
                <w:color w:val="1a1a1a"/>
                <w:sz w:val="24"/>
                <w:szCs w:val="24"/>
              </w:rPr>
              <w:t xml:space="preserve">U-Net mask</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2880" w:type="dxa"/>
            <w:vAlign w:val="center"/>
          </w:tcPr>
          <w:p>
            <w:pPr>
              <w:pBdr/>
              <w:spacing/>
              <w:ind/>
              <w:rPr>
                <w:sz w:val="24"/>
                <w:szCs w:val="24"/>
              </w:rPr>
            </w:pPr>
            <w:r>
              <w:rPr>
                <w:rFonts w:ascii="Calibri" w:hAnsi="Calibri"/>
                <w:color w:val="1a1a1a"/>
                <w:sz w:val="24"/>
                <w:szCs w:val="24"/>
              </w:rPr>
              <w:t xml:space="preserve">Nuc_Area / Cyt_Area</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3600" w:type="dxa"/>
            <w:vAlign w:val="center"/>
          </w:tcPr>
          <w:p>
            <w:pPr>
              <w:pBdr/>
              <w:spacing/>
              <w:ind/>
              <w:rPr>
                <w:sz w:val="24"/>
                <w:szCs w:val="24"/>
              </w:rPr>
            </w:pPr>
            <w:r>
              <w:rPr>
                <w:rFonts w:ascii="Calibri" w:hAnsi="Calibri"/>
                <w:color w:val="1a1a1a"/>
                <w:sz w:val="24"/>
                <w:szCs w:val="24"/>
              </w:rPr>
              <w:t xml:space="preserve">Primary cancer biomarker: ratio &gt; 0.5 is suspicious</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576" w:type="dxa"/>
            <w:vAlign w:val="center"/>
          </w:tcPr>
          <w:p>
            <w:pPr>
              <w:pBdr/>
              <w:spacing/>
              <w:ind/>
              <w:rPr>
                <w:sz w:val="24"/>
                <w:szCs w:val="24"/>
              </w:rPr>
            </w:pPr>
            <w:r>
              <w:rPr>
                <w:rFonts w:ascii="Calibri" w:hAnsi="Calibri"/>
                <w:color w:val="1a1a1a"/>
                <w:sz w:val="24"/>
                <w:szCs w:val="24"/>
              </w:rPr>
              <w:t xml:space="preserve">5</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1728" w:type="dxa"/>
            <w:vAlign w:val="center"/>
          </w:tcPr>
          <w:p>
            <w:pPr>
              <w:pBdr/>
              <w:spacing/>
              <w:ind/>
              <w:rPr>
                <w:sz w:val="24"/>
                <w:szCs w:val="24"/>
              </w:rPr>
            </w:pPr>
            <w:r>
              <w:rPr>
                <w:rFonts w:ascii="Calibri" w:hAnsi="Calibri"/>
                <w:color w:val="1a1a1a"/>
                <w:sz w:val="24"/>
                <w:szCs w:val="24"/>
              </w:rPr>
              <w:t xml:space="preserve">Nuc_Perimeter</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1440" w:type="dxa"/>
            <w:vAlign w:val="center"/>
          </w:tcPr>
          <w:p>
            <w:pPr>
              <w:pBdr/>
              <w:spacing/>
              <w:ind/>
              <w:rPr>
                <w:sz w:val="24"/>
                <w:szCs w:val="24"/>
              </w:rPr>
            </w:pPr>
            <w:r>
              <w:rPr>
                <w:rFonts w:ascii="Calibri" w:hAnsi="Calibri"/>
                <w:color w:val="1a1a1a"/>
                <w:sz w:val="24"/>
                <w:szCs w:val="24"/>
              </w:rPr>
              <w:t xml:space="preserve">OpenCV</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2880" w:type="dxa"/>
            <w:vAlign w:val="center"/>
          </w:tcPr>
          <w:p>
            <w:pPr>
              <w:pBdr/>
              <w:spacing/>
              <w:ind/>
              <w:rPr>
                <w:sz w:val="24"/>
                <w:szCs w:val="24"/>
              </w:rPr>
            </w:pPr>
            <w:r>
              <w:rPr>
                <w:rFonts w:ascii="Calibri" w:hAnsi="Calibri"/>
                <w:color w:val="1a1a1a"/>
                <w:sz w:val="24"/>
                <w:szCs w:val="24"/>
              </w:rPr>
              <w:t xml:space="preserve">cv2.arcLength on nucleus contour</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rPr>
                <w:sz w:val="24"/>
                <w:szCs w:val="24"/>
              </w:rPr>
            </w:pPr>
            <w:r>
              <w:rPr>
                <w:rFonts w:ascii="Calibri" w:hAnsi="Calibri"/>
                <w:color w:val="1a1a1a"/>
                <w:sz w:val="24"/>
                <w:szCs w:val="24"/>
              </w:rPr>
              <w:t xml:space="preserve">Irregular jagged edges = higher perimeter</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576" w:type="dxa"/>
            <w:vAlign w:val="center"/>
          </w:tcPr>
          <w:p>
            <w:pPr>
              <w:pBdr/>
              <w:spacing/>
              <w:ind/>
              <w:rPr>
                <w:sz w:val="24"/>
                <w:szCs w:val="24"/>
              </w:rPr>
            </w:pPr>
            <w:r>
              <w:rPr>
                <w:rFonts w:ascii="Calibri" w:hAnsi="Calibri"/>
                <w:color w:val="1a1a1a"/>
                <w:sz w:val="24"/>
                <w:szCs w:val="24"/>
              </w:rPr>
              <w:t xml:space="preserve">6</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1728" w:type="dxa"/>
            <w:vAlign w:val="center"/>
          </w:tcPr>
          <w:p>
            <w:pPr>
              <w:pBdr/>
              <w:spacing/>
              <w:ind/>
              <w:rPr>
                <w:sz w:val="24"/>
                <w:szCs w:val="24"/>
              </w:rPr>
            </w:pPr>
            <w:r>
              <w:rPr>
                <w:rFonts w:ascii="Calibri" w:hAnsi="Calibri"/>
                <w:color w:val="1a1a1a"/>
                <w:sz w:val="24"/>
                <w:szCs w:val="24"/>
              </w:rPr>
              <w:t xml:space="preserve">Nuc_Circularity</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1440" w:type="dxa"/>
            <w:vAlign w:val="center"/>
          </w:tcPr>
          <w:p>
            <w:pPr>
              <w:pBdr/>
              <w:spacing/>
              <w:ind/>
              <w:rPr>
                <w:sz w:val="24"/>
                <w:szCs w:val="24"/>
              </w:rPr>
            </w:pPr>
            <w:r>
              <w:rPr>
                <w:rFonts w:ascii="Calibri" w:hAnsi="Calibri"/>
                <w:color w:val="1a1a1a"/>
                <w:sz w:val="24"/>
                <w:szCs w:val="24"/>
              </w:rPr>
              <w:t xml:space="preserve">OpenCV</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2880" w:type="dxa"/>
            <w:vAlign w:val="center"/>
          </w:tcPr>
          <w:p>
            <w:pPr>
              <w:pBdr/>
              <w:spacing/>
              <w:ind/>
              <w:rPr>
                <w:sz w:val="24"/>
                <w:szCs w:val="24"/>
              </w:rPr>
            </w:pPr>
            <w:r>
              <w:rPr>
                <w:rFonts w:ascii="Calibri" w:hAnsi="Calibri"/>
                <w:color w:val="1a1a1a"/>
                <w:sz w:val="24"/>
                <w:szCs w:val="24"/>
              </w:rPr>
              <w:t xml:space="preserve">4π × Area / Perimeter²</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3600" w:type="dxa"/>
            <w:vAlign w:val="center"/>
          </w:tcPr>
          <w:p>
            <w:pPr>
              <w:pBdr/>
              <w:spacing/>
              <w:ind/>
              <w:rPr>
                <w:sz w:val="24"/>
                <w:szCs w:val="24"/>
              </w:rPr>
            </w:pPr>
            <w:r>
              <w:rPr>
                <w:rFonts w:ascii="Calibri" w:hAnsi="Calibri"/>
                <w:color w:val="1a1a1a"/>
                <w:sz w:val="24"/>
                <w:szCs w:val="24"/>
              </w:rPr>
              <w:t xml:space="preserve">1.0 = perfect circle; cancer cells are less circular</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576" w:type="dxa"/>
            <w:vAlign w:val="center"/>
          </w:tcPr>
          <w:p>
            <w:pPr>
              <w:pBdr/>
              <w:spacing/>
              <w:ind/>
              <w:rPr>
                <w:sz w:val="24"/>
                <w:szCs w:val="24"/>
              </w:rPr>
            </w:pPr>
            <w:r>
              <w:rPr>
                <w:rFonts w:ascii="Calibri" w:hAnsi="Calibri"/>
                <w:color w:val="1a1a1a"/>
                <w:sz w:val="24"/>
                <w:szCs w:val="24"/>
              </w:rPr>
              <w:t xml:space="preserve">7</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1728" w:type="dxa"/>
            <w:vAlign w:val="center"/>
          </w:tcPr>
          <w:p>
            <w:pPr>
              <w:pBdr/>
              <w:spacing/>
              <w:ind/>
              <w:rPr>
                <w:sz w:val="24"/>
                <w:szCs w:val="24"/>
              </w:rPr>
            </w:pPr>
            <w:r>
              <w:rPr>
                <w:rFonts w:ascii="Calibri" w:hAnsi="Calibri"/>
                <w:color w:val="1a1a1a"/>
                <w:sz w:val="24"/>
                <w:szCs w:val="24"/>
              </w:rPr>
              <w:t xml:space="preserve">Nuc_Eccentricity</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1440" w:type="dxa"/>
            <w:vAlign w:val="center"/>
          </w:tcPr>
          <w:p>
            <w:pPr>
              <w:pBdr/>
              <w:spacing/>
              <w:ind/>
              <w:rPr>
                <w:sz w:val="24"/>
                <w:szCs w:val="24"/>
              </w:rPr>
            </w:pPr>
            <w:r>
              <w:rPr>
                <w:rFonts w:ascii="Calibri" w:hAnsi="Calibri"/>
                <w:color w:val="1a1a1a"/>
                <w:sz w:val="24"/>
                <w:szCs w:val="24"/>
              </w:rPr>
              <w:t xml:space="preserve">OpenCV</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2880" w:type="dxa"/>
            <w:vAlign w:val="center"/>
          </w:tcPr>
          <w:p>
            <w:pPr>
              <w:pBdr/>
              <w:spacing/>
              <w:ind/>
              <w:rPr>
                <w:sz w:val="24"/>
                <w:szCs w:val="24"/>
              </w:rPr>
            </w:pPr>
            <w:r>
              <w:rPr>
                <w:rFonts w:ascii="Calibri" w:hAnsi="Calibri"/>
                <w:color w:val="1a1a1a"/>
                <w:sz w:val="24"/>
                <w:szCs w:val="24"/>
              </w:rPr>
              <w:t xml:space="preserve">major_axis / minor_axis via cv2.fitEllipse</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rPr>
                <w:sz w:val="24"/>
                <w:szCs w:val="24"/>
              </w:rPr>
            </w:pPr>
            <w:r>
              <w:rPr>
                <w:rFonts w:ascii="Calibri" w:hAnsi="Calibri"/>
                <w:color w:val="1a1a1a"/>
                <w:sz w:val="24"/>
                <w:szCs w:val="24"/>
              </w:rPr>
              <w:t xml:space="preserve">How oval the nucleus is</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576" w:type="dxa"/>
            <w:vAlign w:val="center"/>
          </w:tcPr>
          <w:p>
            <w:pPr>
              <w:pBdr/>
              <w:spacing/>
              <w:ind/>
              <w:rPr>
                <w:sz w:val="24"/>
                <w:szCs w:val="24"/>
              </w:rPr>
            </w:pPr>
            <w:r>
              <w:rPr>
                <w:rFonts w:ascii="Calibri" w:hAnsi="Calibri"/>
                <w:color w:val="1a1a1a"/>
                <w:sz w:val="24"/>
                <w:szCs w:val="24"/>
              </w:rPr>
              <w:t xml:space="preserve">8</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1728" w:type="dxa"/>
            <w:vAlign w:val="center"/>
          </w:tcPr>
          <w:p>
            <w:pPr>
              <w:pBdr/>
              <w:spacing/>
              <w:ind/>
              <w:rPr>
                <w:sz w:val="24"/>
                <w:szCs w:val="24"/>
              </w:rPr>
            </w:pPr>
            <w:r>
              <w:rPr>
                <w:rFonts w:ascii="Calibri" w:hAnsi="Calibri"/>
                <w:color w:val="1a1a1a"/>
                <w:sz w:val="24"/>
                <w:szCs w:val="24"/>
              </w:rPr>
              <w:t xml:space="preserve">Chromatin_Variance</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1440" w:type="dxa"/>
            <w:vAlign w:val="center"/>
          </w:tcPr>
          <w:p>
            <w:pPr>
              <w:pBdr/>
              <w:spacing/>
              <w:ind/>
              <w:rPr>
                <w:sz w:val="24"/>
                <w:szCs w:val="24"/>
              </w:rPr>
            </w:pPr>
            <w:r>
              <w:rPr>
                <w:rFonts w:ascii="Calibri" w:hAnsi="Calibri"/>
                <w:color w:val="1a1a1a"/>
                <w:sz w:val="24"/>
                <w:szCs w:val="24"/>
              </w:rPr>
              <w:t xml:space="preserve">OpenCV</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2880" w:type="dxa"/>
            <w:vAlign w:val="center"/>
          </w:tcPr>
          <w:p>
            <w:pPr>
              <w:pBdr/>
              <w:spacing/>
              <w:ind/>
              <w:rPr>
                <w:sz w:val="24"/>
                <w:szCs w:val="24"/>
              </w:rPr>
            </w:pPr>
            <w:r>
              <w:rPr>
                <w:rFonts w:ascii="Calibri" w:hAnsi="Calibri"/>
                <w:color w:val="1a1a1a"/>
                <w:sz w:val="24"/>
                <w:szCs w:val="24"/>
              </w:rPr>
              <w:t xml:space="preserve">Variance of grayscale pixel intensity inside nucleus</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3600" w:type="dxa"/>
            <w:vAlign w:val="center"/>
          </w:tcPr>
          <w:p>
            <w:pPr>
              <w:pBdr/>
              <w:spacing/>
              <w:ind/>
              <w:rPr>
                <w:sz w:val="24"/>
                <w:szCs w:val="24"/>
              </w:rPr>
            </w:pPr>
            <w:r>
              <w:rPr>
                <w:rFonts w:ascii="Calibri" w:hAnsi="Calibri"/>
                <w:color w:val="1a1a1a"/>
                <w:sz w:val="24"/>
                <w:szCs w:val="24"/>
              </w:rPr>
              <w:t xml:space="preserve">Rough chromatin = dysplasia hallmark</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576" w:type="dxa"/>
            <w:vAlign w:val="center"/>
          </w:tcPr>
          <w:p>
            <w:pPr>
              <w:pBdr/>
              <w:spacing/>
              <w:ind/>
              <w:rPr>
                <w:sz w:val="24"/>
                <w:szCs w:val="24"/>
              </w:rPr>
            </w:pPr>
            <w:r>
              <w:rPr>
                <w:rFonts w:ascii="Calibri" w:hAnsi="Calibri"/>
                <w:color w:val="1a1a1a"/>
                <w:sz w:val="24"/>
                <w:szCs w:val="24"/>
              </w:rPr>
              <w:t xml:space="preserve">9–13</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1728" w:type="dxa"/>
            <w:vAlign w:val="center"/>
          </w:tcPr>
          <w:p>
            <w:pPr>
              <w:pBdr/>
              <w:spacing/>
              <w:ind/>
              <w:rPr>
                <w:sz w:val="24"/>
                <w:szCs w:val="24"/>
              </w:rPr>
            </w:pPr>
            <w:r>
              <w:rPr>
                <w:rFonts w:ascii="Calibri" w:hAnsi="Calibri"/>
                <w:color w:val="1a1a1a"/>
                <w:sz w:val="24"/>
                <w:szCs w:val="24"/>
              </w:rPr>
              <w:t xml:space="preserve">Prob_0 to Prob_4</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1440" w:type="dxa"/>
            <w:vAlign w:val="center"/>
          </w:tcPr>
          <w:p>
            <w:pPr>
              <w:pBdr/>
              <w:spacing/>
              <w:ind/>
              <w:rPr>
                <w:sz w:val="24"/>
                <w:szCs w:val="24"/>
              </w:rPr>
            </w:pPr>
            <w:r>
              <w:rPr>
                <w:rFonts w:ascii="Calibri" w:hAnsi="Calibri"/>
                <w:color w:val="1a1a1a"/>
                <w:sz w:val="24"/>
                <w:szCs w:val="24"/>
              </w:rPr>
              <w:t xml:space="preserve">EfficientNet</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2880" w:type="dxa"/>
            <w:vAlign w:val="center"/>
          </w:tcPr>
          <w:p>
            <w:pPr>
              <w:pBdr/>
              <w:spacing/>
              <w:ind/>
              <w:rPr>
                <w:sz w:val="24"/>
                <w:szCs w:val="24"/>
              </w:rPr>
            </w:pPr>
            <w:r>
              <w:rPr>
                <w:rFonts w:ascii="Calibri" w:hAnsi="Calibri"/>
                <w:color w:val="1a1a1a"/>
                <w:sz w:val="24"/>
                <w:szCs w:val="24"/>
              </w:rPr>
              <w:t xml:space="preserve">Softmax output layer</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rPr>
                <w:sz w:val="24"/>
                <w:szCs w:val="24"/>
              </w:rPr>
            </w:pPr>
            <w:r>
              <w:rPr>
                <w:rFonts w:ascii="Calibri" w:hAnsi="Calibri"/>
                <w:color w:val="1a1a1a"/>
                <w:sz w:val="24"/>
                <w:szCs w:val="24"/>
              </w:rPr>
              <w:t xml:space="preserve">CNN confidence for each of the 5 classes</w:t>
            </w:r>
            <w:r>
              <w:rPr>
                <w:sz w:val="24"/>
                <w:szCs w:val="24"/>
              </w:rPr>
            </w:r>
            <w:r>
              <w:rPr>
                <w:sz w:val="24"/>
                <w:szCs w:val="24"/>
              </w:rPr>
            </w:r>
          </w:p>
        </w:tc>
      </w:tr>
    </w:tbl>
    <w:p>
      <w:pPr>
        <w:pBdr/>
        <w:spacing/>
        <w:ind/>
        <w:rPr>
          <w:sz w:val="24"/>
          <w:szCs w:val="24"/>
        </w:rPr>
      </w:pPr>
      <w:r>
        <w:rPr>
          <w:sz w:val="24"/>
          <w:szCs w:val="24"/>
        </w:rPr>
      </w:r>
      <w:r>
        <w:rPr>
          <w:sz w:val="24"/>
          <w:szCs w:val="24"/>
        </w:rPr>
      </w:r>
      <w:r>
        <w:rPr>
          <w:sz w:val="24"/>
          <w:szCs w:val="24"/>
        </w:rPr>
      </w:r>
    </w:p>
    <w:p>
      <w:pPr>
        <w:pBdr/>
        <w:spacing w:after="80"/>
        <w:ind/>
        <w:jc w:val="both"/>
        <w:rPr>
          <w:sz w:val="24"/>
          <w:szCs w:val="24"/>
          <w:highlight w:val="none"/>
        </w:rPr>
      </w:pPr>
      <w:r>
        <w:rPr>
          <w:rFonts w:ascii="Calibri" w:hAnsi="Calibri"/>
          <w:color w:val="1a1a1a"/>
          <w:sz w:val="24"/>
          <w:szCs w:val="24"/>
        </w:rPr>
        <w:t xml:space="preserve">The output of this notebook is processed_data/extracted_features.csv — one row per cell image, 13 feature columns, plus a label column. This CSV is the sole input to XGBoost.</w:t>
      </w:r>
      <w:r>
        <w:rPr>
          <w:sz w:val="24"/>
          <w:szCs w:val="24"/>
        </w:rPr>
      </w:r>
      <w:r>
        <w:rPr>
          <w:sz w:val="24"/>
          <w:szCs w:val="24"/>
          <w:highlight w:val="none"/>
        </w:rPr>
      </w:r>
    </w:p>
    <w:p w14:paraId="0079DC13">
      <w:pPr>
        <w:pBdr/>
        <w:spacing w:after="80"/>
        <w:ind/>
        <w:jc w:val="both"/>
        <w:rPr>
          <w:sz w:val="24"/>
          <w:szCs w:val="24"/>
        </w:rPr>
      </w:pPr>
      <w:r>
        <w:rPr>
          <w:sz w:val="24"/>
          <w:szCs w:val="24"/>
        </w:rPr>
      </w:r>
      <w:r>
        <w:rPr>
          <w:sz w:val="24"/>
          <w:szCs w:val="24"/>
        </w:rPr>
      </w:r>
      <w:r>
        <w:rPr>
          <w:sz w:val="24"/>
          <w:szCs w:val="24"/>
        </w:rPr>
      </w:r>
    </w:p>
    <w:p w14:paraId="6D1007DE">
      <w:pPr>
        <w:pBdr/>
        <w:spacing w:after="80"/>
        <w:ind/>
        <w:jc w:val="both"/>
        <w:rPr>
          <w:sz w:val="24"/>
          <w:szCs w:val="24"/>
        </w:rPr>
      </w:pPr>
      <w:r>
        <w:rPr>
          <w:sz w:val="24"/>
          <w:szCs w:val="24"/>
        </w:rPr>
      </w:r>
      <w:r>
        <w:rPr>
          <w:sz w:val="24"/>
          <w:szCs w:val="24"/>
        </w:rPr>
      </w:r>
      <w:r>
        <w:rPr>
          <w:sz w:val="24"/>
          <w:szCs w:val="24"/>
        </w:rPr>
      </w:r>
    </w:p>
    <w:p w14:paraId="4351B35C">
      <w:pPr>
        <w:pBdr/>
        <w:spacing w:after="80"/>
        <w:ind/>
        <w:jc w:val="both"/>
        <w:rPr>
          <w:sz w:val="24"/>
          <w:szCs w:val="24"/>
        </w:rPr>
      </w:pPr>
      <w:r>
        <w:rPr>
          <w:sz w:val="24"/>
          <w:szCs w:val="24"/>
        </w:rPr>
      </w:r>
      <w:r>
        <w:rPr>
          <w:sz w:val="24"/>
          <w:szCs w:val="24"/>
        </w:rPr>
      </w:r>
      <w:r>
        <w:rPr>
          <w:sz w:val="24"/>
          <w:szCs w:val="24"/>
        </w:rPr>
      </w:r>
    </w:p>
    <w:p w14:paraId="5AC956E9">
      <w:pPr>
        <w:pBdr/>
        <w:spacing w:after="80"/>
        <w:ind/>
        <w:jc w:val="both"/>
        <w:rPr>
          <w:sz w:val="24"/>
          <w:szCs w:val="24"/>
        </w:rPr>
      </w:pPr>
      <w:r>
        <w:rPr>
          <w:sz w:val="24"/>
          <w:szCs w:val="24"/>
        </w:rPr>
      </w:r>
      <w:r>
        <w:rPr>
          <w:sz w:val="24"/>
          <w:szCs w:val="24"/>
        </w:rPr>
      </w:r>
      <w:r>
        <w:rPr>
          <w:sz w:val="24"/>
          <w:szCs w:val="24"/>
        </w:rPr>
      </w:r>
    </w:p>
    <w:p w14:paraId="3073D52D">
      <w:pPr>
        <w:pBdr/>
        <w:spacing w:after="80"/>
        <w:ind/>
        <w:jc w:val="both"/>
        <w:rPr>
          <w:sz w:val="24"/>
          <w:szCs w:val="24"/>
        </w:rPr>
      </w:pPr>
      <w:r>
        <w:rPr>
          <w:sz w:val="24"/>
          <w:szCs w:val="24"/>
        </w:rPr>
      </w:r>
      <w:r>
        <w:rPr>
          <w:sz w:val="24"/>
          <w:szCs w:val="24"/>
        </w:rPr>
      </w:r>
      <w:r>
        <w:rPr>
          <w:sz w:val="24"/>
          <w:szCs w:val="24"/>
        </w:rPr>
      </w:r>
    </w:p>
    <w:p w14:paraId="023E6376">
      <w:pPr>
        <w:pBdr/>
        <w:spacing w:after="80"/>
        <w:ind/>
        <w:jc w:val="both"/>
        <w:rPr>
          <w:sz w:val="24"/>
          <w:szCs w:val="24"/>
        </w:rPr>
      </w:pPr>
      <w:r>
        <w:rPr>
          <w:sz w:val="24"/>
          <w:szCs w:val="24"/>
          <w:highlight w:val="none"/>
        </w:rPr>
      </w:r>
      <w:r>
        <w:rPr>
          <w:sz w:val="24"/>
          <w:szCs w:val="24"/>
          <w:highlight w:val="none"/>
        </w:rPr>
      </w:r>
      <w:r>
        <w:rPr>
          <w:sz w:val="24"/>
          <w:szCs w:val="24"/>
        </w:rPr>
      </w:r>
    </w:p>
    <w:p>
      <w:pPr>
        <w:pBdr/>
        <w:spacing w:after="80" w:before="240"/>
        <w:ind/>
        <w:jc w:val="both"/>
        <w:rPr>
          <w:sz w:val="32"/>
          <w:szCs w:val="32"/>
        </w:rPr>
      </w:pPr>
      <w:r>
        <w:rPr>
          <w:rFonts w:ascii="Calibri" w:hAnsi="Calibri"/>
          <w:b/>
          <w:color w:val="286ab8"/>
          <w:sz w:val="32"/>
          <w:szCs w:val="32"/>
        </w:rPr>
        <w:t xml:space="preserve">Advanced Morphological Feature Pipeline</w:t>
      </w:r>
      <w:r>
        <w:rPr>
          <w:sz w:val="32"/>
          <w:szCs w:val="32"/>
        </w:rPr>
      </w:r>
      <w:r>
        <w:rPr>
          <w:sz w:val="32"/>
          <w:szCs w:val="32"/>
        </w:rPr>
      </w:r>
    </w:p>
    <w:p>
      <w:pPr>
        <w:pBdr/>
        <w:spacing w:after="80"/>
        <w:ind/>
        <w:jc w:val="both"/>
        <w:rPr>
          <w:sz w:val="24"/>
          <w:szCs w:val="24"/>
        </w:rPr>
      </w:pPr>
      <w:r>
        <w:rPr>
          <w:rFonts w:ascii="Calibri" w:hAnsi="Calibri"/>
          <w:color w:val="1a1a1a"/>
          <w:sz w:val="24"/>
          <w:szCs w:val="24"/>
        </w:rPr>
        <w:t xml:space="preserve">The OpenCV-based features (features 5–8) are computed from the U-Net segmentation mask using the following sequence:</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cv2.findContours: extract the boundary polygon of the nucleus region from the binary mask.</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cv2.arcLength: compute the total length of this boundary polygon (Nuc_Perimeter).</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Circularity formula: 4π × Area / Perimeter² normalises the perimeter relative to area, so that a circle always scores 1.0 regardless of size.</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cv2.fitEllipse: fit the best-fitting ellipse to the contour. The ratio of major to minor axis gives eccentricity.</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cv2.meanStdDev: compute the standard deviation of grayscale intensity within the nucleus region. Squaring the std dev gives Chromatin_Variance.</w:t>
      </w:r>
      <w:r>
        <w:rPr>
          <w:sz w:val="24"/>
          <w:szCs w:val="24"/>
        </w:rPr>
      </w:r>
      <w:r>
        <w:rPr>
          <w:sz w:val="24"/>
          <w:szCs w:val="24"/>
        </w:rPr>
      </w:r>
    </w:p>
    <w:p w14:paraId="0CBEAAD1">
      <w:pPr>
        <w:pBdr/>
        <w:spacing/>
        <w:ind/>
        <w:jc w:val="both"/>
        <w:rPr>
          <w:sz w:val="24"/>
          <w:szCs w:val="24"/>
        </w:rPr>
      </w:pPr>
      <w:r>
        <w:rPr>
          <w:sz w:val="24"/>
          <w:szCs w:val="24"/>
        </w:rPr>
      </w:r>
      <w:r>
        <w:rPr>
          <w:sz w:val="24"/>
          <w:szCs w:val="24"/>
        </w:rPr>
      </w:r>
      <w:r>
        <w:rPr>
          <w:sz w:val="24"/>
          <w:szCs w:val="24"/>
        </w:rPr>
      </w:r>
    </w:p>
    <w:p w14:paraId="4E3FCB94">
      <w:pPr>
        <w:pStyle w:val="874"/>
        <w:pBdr/>
        <w:spacing/>
        <w:ind/>
        <w:rPr>
          <w:sz w:val="28"/>
          <w:szCs w:val="28"/>
        </w:rPr>
      </w:pPr>
      <w:r>
        <w:rPr>
          <w:sz w:val="28"/>
          <w:szCs w:val="28"/>
          <w:highlight w:val="none"/>
        </w:rPr>
        <w:t xml:space="preserve">Feature Quality</w:t>
      </w:r>
      <w:r>
        <w:rPr>
          <w:sz w:val="28"/>
          <w:szCs w:val="28"/>
        </w:rPr>
      </w:r>
      <w:r>
        <w:rPr>
          <w:sz w:val="28"/>
          <w:szCs w:val="28"/>
        </w:rPr>
      </w:r>
    </w:p>
    <w:p w14:paraId="2B367950">
      <w:pPr>
        <w:pBdr/>
        <w:spacing/>
        <w:ind/>
        <w:rPr/>
      </w:pPr>
      <w:r>
        <w:rPr>
          <w:sz w:val="24"/>
          <w:szCs w:val="24"/>
          <w:highlight w:val="none"/>
        </w:rPr>
      </w:r>
      <w:r>
        <mc:AlternateContent>
          <mc:Choice Requires="wpg">
            <w:drawing>
              <wp:inline xmlns:wp="http://schemas.openxmlformats.org/drawingml/2006/wordprocessingDrawing" distT="0" distB="0" distL="0" distR="0">
                <wp:extent cx="5760720" cy="285855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86295" name=""/>
                        <pic:cNvPicPr>
                          <a:picLocks noChangeAspect="1"/>
                        </pic:cNvPicPr>
                        <pic:nvPr/>
                      </pic:nvPicPr>
                      <pic:blipFill rotWithShape="1">
                        <a:blip r:embed="rId17"/>
                        <a:stretch/>
                      </pic:blipFill>
                      <pic:spPr bwMode="auto">
                        <a:xfrm>
                          <a:off x="0" y="0"/>
                          <a:ext cx="5760719" cy="28585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60pt;height:225.08pt;mso-wrap-distance-left:0.00pt;mso-wrap-distance-top:0.00pt;mso-wrap-distance-right:0.00pt;mso-wrap-distance-bottom:0.00pt;z-index:1;" stroked="false">
                <v:imagedata r:id="rId17" o:title=""/>
                <o:lock v:ext="edit" rotation="t"/>
              </v:shape>
            </w:pict>
          </mc:Fallback>
        </mc:AlternateContent>
      </w:r>
      <w:r>
        <w:rPr>
          <w:sz w:val="28"/>
          <w:szCs w:val="28"/>
        </w:rPr>
      </w:r>
      <w:r/>
    </w:p>
    <w:p w14:paraId="4E3FCB94">
      <w:pPr>
        <w:pStyle w:val="874"/>
        <w:pBdr/>
        <w:spacing/>
        <w:ind/>
        <w:rPr>
          <w:sz w:val="28"/>
          <w:szCs w:val="28"/>
        </w:rPr>
      </w:pPr>
      <w:r>
        <w:rPr>
          <w:sz w:val="28"/>
          <w:szCs w:val="28"/>
        </w:rPr>
        <w:t xml:space="preserve">Feature Confusion Matrix</w:t>
      </w:r>
      <w:r>
        <w:rPr>
          <w:sz w:val="28"/>
          <w:szCs w:val="28"/>
        </w:rPr>
      </w:r>
      <w:r>
        <w:rPr>
          <w:sz w:val="28"/>
          <w:szCs w:val="28"/>
        </w:rPr>
      </w:r>
    </w:p>
    <w:p>
      <w:pPr>
        <w:pBdr/>
        <w:spacing/>
        <w:ind/>
        <w:jc w:val="both"/>
        <w:rPr>
          <w:sz w:val="24"/>
          <w:szCs w:val="24"/>
          <w:highlight w:val="none"/>
        </w:rPr>
      </w:pPr>
      <w:r>
        <w:rPr>
          <w:sz w:val="24"/>
          <w:szCs w:val="24"/>
        </w:rPr>
      </w:r>
      <w:r>
        <mc:AlternateContent>
          <mc:Choice Requires="wpg">
            <w:drawing>
              <wp:inline xmlns:wp="http://schemas.openxmlformats.org/drawingml/2006/wordprocessingDrawing" distT="0" distB="0" distL="0" distR="0">
                <wp:extent cx="5760720" cy="480060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76593" name=""/>
                        <pic:cNvPicPr>
                          <a:picLocks noChangeAspect="1"/>
                        </pic:cNvPicPr>
                        <pic:nvPr/>
                      </pic:nvPicPr>
                      <pic:blipFill rotWithShape="1">
                        <a:blip r:embed="rId18"/>
                        <a:stretch/>
                      </pic:blipFill>
                      <pic:spPr bwMode="auto">
                        <a:xfrm>
                          <a:off x="0" y="0"/>
                          <a:ext cx="5760719" cy="4800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60pt;height:378.00pt;mso-wrap-distance-left:0.00pt;mso-wrap-distance-top:0.00pt;mso-wrap-distance-right:0.00pt;mso-wrap-distance-bottom:0.00pt;z-index:1;" stroked="false">
                <v:imagedata r:id="rId18" o:title=""/>
                <o:lock v:ext="edit" rotation="t"/>
              </v:shape>
            </w:pict>
          </mc:Fallback>
        </mc:AlternateContent>
      </w:r>
      <w:r>
        <w:rPr>
          <w:sz w:val="24"/>
          <w:szCs w:val="24"/>
        </w:rPr>
        <w:br w:type="page" w:clear="all"/>
      </w:r>
      <w:r>
        <w:rPr>
          <w:sz w:val="24"/>
          <w:szCs w:val="24"/>
        </w:rPr>
      </w:r>
      <w:r>
        <w:rPr>
          <w:sz w:val="24"/>
          <w:szCs w:val="24"/>
          <w:highlight w:val="none"/>
        </w:rPr>
      </w:r>
    </w:p>
    <w:p>
      <w:pPr>
        <w:pBdr>
          <w:bottom w:val="single" w:color="1a2e5a" w:sz="8" w:space="0"/>
        </w:pBdr>
        <w:spacing w:after="120" w:before="360"/>
        <w:ind/>
        <w:rPr>
          <w:sz w:val="40"/>
          <w:szCs w:val="40"/>
        </w:rPr>
      </w:pPr>
      <w:r>
        <w:rPr>
          <w:rFonts w:ascii="Calibri" w:hAnsi="Calibri"/>
          <w:b/>
          <w:color w:val="1a2e5a"/>
          <w:sz w:val="40"/>
          <w:szCs w:val="40"/>
        </w:rPr>
        <w:t xml:space="preserve">6. BAGGING &amp; ENSEMBLE METHODOLOGY</w:t>
      </w:r>
      <w:r>
        <w:rPr>
          <w:sz w:val="40"/>
          <w:szCs w:val="40"/>
        </w:rPr>
      </w:r>
      <w:r>
        <w:rPr>
          <w:sz w:val="40"/>
          <w:szCs w:val="40"/>
        </w:rPr>
      </w:r>
    </w:p>
    <w:p>
      <w:pPr>
        <w:pBdr/>
        <w:spacing w:after="80"/>
        <w:ind/>
        <w:jc w:val="both"/>
        <w:rPr>
          <w:sz w:val="24"/>
          <w:szCs w:val="24"/>
        </w:rPr>
      </w:pPr>
      <w:r>
        <w:rPr>
          <w:rFonts w:ascii="Calibri" w:hAnsi="Calibri"/>
          <w:color w:val="1a1a1a"/>
          <w:sz w:val="24"/>
          <w:szCs w:val="24"/>
        </w:rPr>
        <w:t xml:space="preserve">The term 'b</w:t>
      </w:r>
      <w:r>
        <w:rPr>
          <w:rFonts w:ascii="Calibri" w:hAnsi="Calibri"/>
          <w:color w:val="1a1a1a"/>
          <w:sz w:val="24"/>
          <w:szCs w:val="24"/>
        </w:rPr>
        <w:t xml:space="preserve">agging' (Bootstrap Aggregating) refers broadly to ensemble techniques that combine the predictions of multiple models to reduce variance and improve generalisation. Our system implements a specific form of ensemble called Stacked Generalisation (Stacking).</w:t>
      </w:r>
      <w:r>
        <w:rPr>
          <w:sz w:val="24"/>
          <w:szCs w:val="24"/>
        </w:rPr>
      </w:r>
      <w:r>
        <w:rPr>
          <w:sz w:val="24"/>
          <w:szCs w:val="24"/>
        </w:rPr>
      </w:r>
    </w:p>
    <w:p>
      <w:pPr>
        <w:pBdr/>
        <w:spacing w:after="80" w:before="240"/>
        <w:ind/>
        <w:rPr>
          <w:sz w:val="32"/>
          <w:szCs w:val="32"/>
        </w:rPr>
      </w:pPr>
      <w:r>
        <w:rPr>
          <w:rFonts w:ascii="Calibri" w:hAnsi="Calibri"/>
          <w:b/>
          <w:color w:val="286ab8"/>
          <w:sz w:val="32"/>
          <w:szCs w:val="32"/>
        </w:rPr>
        <w:t xml:space="preserve">6.1 Architecture: Stacking vs. Bagging vs. Boosting</w:t>
      </w:r>
      <w:r>
        <w:rPr>
          <w:sz w:val="32"/>
          <w:szCs w:val="32"/>
        </w:rPr>
      </w:r>
      <w:r>
        <w:rPr>
          <w:sz w:val="32"/>
          <w:szCs w:val="32"/>
        </w:rPr>
      </w:r>
    </w:p>
    <w:tbl>
      <w:tblPr>
        <w:tblStyle w:val="934"/>
        <w:jc w:val="center"/>
        <w:tblW w:w="0" w:type="auto"/>
        <w:tblBorders/>
        <w:tblLook w:val="04A0" w:firstRow="1" w:lastRow="0" w:firstColumn="1" w:lastColumn="0" w:noHBand="0" w:noVBand="1"/>
      </w:tblPr>
      <w:tblGrid>
        <w:gridCol w:w="3024"/>
        <w:gridCol w:w="3024"/>
        <w:gridCol w:w="3024"/>
      </w:tblGrid>
      <w:tr>
        <w:trPr/>
        <w:tc>
          <w:tcPr>
            <w:shd w:val="clear" w:color="auto" w:fill="dcebf9"/>
            <w:tcBorders>
              <w:top w:val="single" w:color="286ab8" w:sz="4" w:space="0"/>
              <w:left w:val="single" w:color="286ab8" w:sz="4" w:space="0"/>
              <w:bottom w:val="single" w:color="286ab8" w:sz="4" w:space="0"/>
              <w:right w:val="single" w:color="286ab8" w:sz="4" w:space="0"/>
            </w:tcBorders>
            <w:tcW w:w="1872" w:type="dxa"/>
            <w:vAlign w:val="center"/>
          </w:tcPr>
          <w:p>
            <w:pPr>
              <w:pBdr/>
              <w:spacing/>
              <w:ind/>
              <w:jc w:val="center"/>
              <w:rPr>
                <w:sz w:val="24"/>
                <w:szCs w:val="24"/>
              </w:rPr>
            </w:pPr>
            <w:r>
              <w:rPr>
                <w:rFonts w:ascii="Calibri" w:hAnsi="Calibri"/>
                <w:b/>
                <w:color w:val="1a2e5a"/>
                <w:sz w:val="24"/>
                <w:szCs w:val="24"/>
              </w:rPr>
              <w:t xml:space="preserve">Technique</w:t>
            </w:r>
            <w:r>
              <w:rPr>
                <w:sz w:val="24"/>
                <w:szCs w:val="24"/>
              </w:rPr>
            </w:r>
            <w:r>
              <w:rPr>
                <w:sz w:val="24"/>
                <w:szCs w:val="24"/>
              </w:rPr>
            </w:r>
          </w:p>
        </w:tc>
        <w:tc>
          <w:tcPr>
            <w:shd w:val="clear" w:color="auto" w:fill="dcebf9"/>
            <w:tcBorders>
              <w:top w:val="single" w:color="286ab8" w:sz="4" w:space="0"/>
              <w:left w:val="single" w:color="286ab8" w:sz="4" w:space="0"/>
              <w:bottom w:val="single" w:color="286ab8" w:sz="4" w:space="0"/>
              <w:right w:val="single" w:color="286ab8" w:sz="4" w:space="0"/>
            </w:tcBorders>
            <w:tcW w:w="3600" w:type="dxa"/>
            <w:vAlign w:val="center"/>
          </w:tcPr>
          <w:p>
            <w:pPr>
              <w:pBdr/>
              <w:spacing/>
              <w:ind/>
              <w:jc w:val="center"/>
              <w:rPr>
                <w:sz w:val="24"/>
                <w:szCs w:val="24"/>
              </w:rPr>
            </w:pPr>
            <w:r>
              <w:rPr>
                <w:rFonts w:ascii="Calibri" w:hAnsi="Calibri"/>
                <w:b/>
                <w:color w:val="1a2e5a"/>
                <w:sz w:val="24"/>
                <w:szCs w:val="24"/>
              </w:rPr>
              <w:t xml:space="preserve">Description</w:t>
            </w:r>
            <w:r>
              <w:rPr>
                <w:sz w:val="24"/>
                <w:szCs w:val="24"/>
              </w:rPr>
            </w:r>
            <w:r>
              <w:rPr>
                <w:sz w:val="24"/>
                <w:szCs w:val="24"/>
              </w:rPr>
            </w:r>
          </w:p>
        </w:tc>
        <w:tc>
          <w:tcPr>
            <w:shd w:val="clear" w:color="auto" w:fill="dcebf9"/>
            <w:tcBorders>
              <w:top w:val="single" w:color="286ab8" w:sz="4" w:space="0"/>
              <w:left w:val="single" w:color="286ab8" w:sz="4" w:space="0"/>
              <w:bottom w:val="single" w:color="286ab8" w:sz="4" w:space="0"/>
              <w:right w:val="single" w:color="286ab8" w:sz="4" w:space="0"/>
            </w:tcBorders>
            <w:tcW w:w="4032" w:type="dxa"/>
            <w:vAlign w:val="center"/>
          </w:tcPr>
          <w:p>
            <w:pPr>
              <w:pBdr/>
              <w:spacing/>
              <w:ind/>
              <w:jc w:val="center"/>
              <w:rPr>
                <w:sz w:val="24"/>
                <w:szCs w:val="24"/>
              </w:rPr>
            </w:pPr>
            <w:r>
              <w:rPr>
                <w:rFonts w:ascii="Calibri" w:hAnsi="Calibri"/>
                <w:b/>
                <w:color w:val="1a2e5a"/>
                <w:sz w:val="24"/>
                <w:szCs w:val="24"/>
              </w:rPr>
              <w:t xml:space="preserve">Used In This Project</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1872" w:type="dxa"/>
            <w:vAlign w:val="center"/>
          </w:tcPr>
          <w:p>
            <w:pPr>
              <w:pBdr/>
              <w:spacing/>
              <w:ind/>
              <w:rPr>
                <w:sz w:val="24"/>
                <w:szCs w:val="24"/>
              </w:rPr>
            </w:pPr>
            <w:r>
              <w:rPr>
                <w:rFonts w:ascii="Calibri" w:hAnsi="Calibri"/>
                <w:color w:val="1a1a1a"/>
                <w:sz w:val="24"/>
                <w:szCs w:val="24"/>
              </w:rPr>
              <w:t xml:space="preserve">Bagging</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rPr>
                <w:sz w:val="24"/>
                <w:szCs w:val="24"/>
              </w:rPr>
            </w:pPr>
            <w:r>
              <w:rPr>
                <w:rFonts w:ascii="Calibri" w:hAnsi="Calibri"/>
                <w:color w:val="1a1a1a"/>
                <w:sz w:val="24"/>
                <w:szCs w:val="24"/>
              </w:rPr>
              <w:t xml:space="preserve">Train multiple copies of the same model on random subsets of data. Average their predictions.</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4032" w:type="dxa"/>
            <w:vAlign w:val="center"/>
          </w:tcPr>
          <w:p>
            <w:pPr>
              <w:pBdr/>
              <w:spacing/>
              <w:ind/>
              <w:rPr>
                <w:sz w:val="24"/>
                <w:szCs w:val="24"/>
              </w:rPr>
            </w:pPr>
            <w:r>
              <w:rPr>
                <w:rFonts w:ascii="Calibri" w:hAnsi="Calibri"/>
                <w:color w:val="1a1a1a"/>
                <w:sz w:val="24"/>
                <w:szCs w:val="24"/>
              </w:rPr>
              <w:t xml:space="preserve">Not directly; but XGBoost internally uses boosting with subsampling.</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1872" w:type="dxa"/>
            <w:vAlign w:val="center"/>
          </w:tcPr>
          <w:p>
            <w:pPr>
              <w:pBdr/>
              <w:spacing/>
              <w:ind/>
              <w:rPr>
                <w:sz w:val="24"/>
                <w:szCs w:val="24"/>
              </w:rPr>
            </w:pPr>
            <w:r>
              <w:rPr>
                <w:rFonts w:ascii="Calibri" w:hAnsi="Calibri"/>
                <w:color w:val="1a1a1a"/>
                <w:sz w:val="24"/>
                <w:szCs w:val="24"/>
              </w:rPr>
              <w:t xml:space="preserve">Boosting</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3600" w:type="dxa"/>
            <w:vAlign w:val="center"/>
          </w:tcPr>
          <w:p>
            <w:pPr>
              <w:pBdr/>
              <w:spacing/>
              <w:ind/>
              <w:rPr>
                <w:sz w:val="24"/>
                <w:szCs w:val="24"/>
              </w:rPr>
            </w:pPr>
            <w:r>
              <w:rPr>
                <w:rFonts w:ascii="Calibri" w:hAnsi="Calibri"/>
                <w:color w:val="1a1a1a"/>
                <w:sz w:val="24"/>
                <w:szCs w:val="24"/>
              </w:rPr>
              <w:t xml:space="preserve">Train models sequentially; each one corrects the errors of the previous.</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4032" w:type="dxa"/>
            <w:vAlign w:val="center"/>
          </w:tcPr>
          <w:p>
            <w:pPr>
              <w:pBdr/>
              <w:spacing/>
              <w:ind/>
              <w:rPr>
                <w:sz w:val="24"/>
                <w:szCs w:val="24"/>
              </w:rPr>
            </w:pPr>
            <w:r>
              <w:rPr>
                <w:rFonts w:ascii="Calibri" w:hAnsi="Calibri"/>
                <w:color w:val="1a1a1a"/>
                <w:sz w:val="24"/>
                <w:szCs w:val="24"/>
              </w:rPr>
              <w:t xml:space="preserve">Yes — XGBoost is a boosting algorithm.</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1872" w:type="dxa"/>
            <w:vAlign w:val="center"/>
          </w:tcPr>
          <w:p>
            <w:pPr>
              <w:pBdr/>
              <w:spacing/>
              <w:ind/>
              <w:rPr>
                <w:sz w:val="24"/>
                <w:szCs w:val="24"/>
              </w:rPr>
            </w:pPr>
            <w:r>
              <w:rPr>
                <w:rFonts w:ascii="Calibri" w:hAnsi="Calibri"/>
                <w:color w:val="1a1a1a"/>
                <w:sz w:val="24"/>
                <w:szCs w:val="24"/>
              </w:rPr>
              <w:t xml:space="preserve">Stacking</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3600" w:type="dxa"/>
            <w:vAlign w:val="center"/>
          </w:tcPr>
          <w:p>
            <w:pPr>
              <w:pBdr/>
              <w:spacing/>
              <w:ind/>
              <w:rPr>
                <w:sz w:val="24"/>
                <w:szCs w:val="24"/>
              </w:rPr>
            </w:pPr>
            <w:r>
              <w:rPr>
                <w:rFonts w:ascii="Calibri" w:hAnsi="Calibri"/>
                <w:color w:val="1a1a1a"/>
                <w:sz w:val="24"/>
                <w:szCs w:val="24"/>
              </w:rPr>
              <w:t xml:space="preserve">Train multiple diverse models; use a meta-learner to combine their outputs.</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4032" w:type="dxa"/>
            <w:vAlign w:val="center"/>
          </w:tcPr>
          <w:p>
            <w:pPr>
              <w:pBdr/>
              <w:spacing/>
              <w:ind/>
              <w:rPr>
                <w:sz w:val="24"/>
                <w:szCs w:val="24"/>
              </w:rPr>
            </w:pPr>
            <w:r>
              <w:rPr>
                <w:rFonts w:ascii="Calibri" w:hAnsi="Calibri"/>
                <w:color w:val="1a1a1a"/>
                <w:sz w:val="24"/>
                <w:szCs w:val="24"/>
              </w:rPr>
              <w:t xml:space="preserve">Yes — U-Net + EfficientNet -&gt; XGBoost is a classic stacking ensemble.</w:t>
            </w:r>
            <w:r>
              <w:rPr>
                <w:sz w:val="24"/>
                <w:szCs w:val="24"/>
              </w:rPr>
            </w:r>
            <w:r>
              <w:rPr>
                <w:sz w:val="24"/>
                <w:szCs w:val="24"/>
              </w:rPr>
            </w:r>
          </w:p>
        </w:tc>
      </w:tr>
    </w:tbl>
    <w:p>
      <w:pPr>
        <w:pBdr/>
        <w:spacing/>
        <w:ind/>
        <w:rPr>
          <w:sz w:val="24"/>
          <w:szCs w:val="24"/>
        </w:rPr>
      </w:pPr>
      <w:r>
        <w:rPr>
          <w:sz w:val="24"/>
          <w:szCs w:val="24"/>
        </w:rPr>
      </w:r>
      <w:r>
        <w:rPr>
          <w:sz w:val="24"/>
          <w:szCs w:val="24"/>
        </w:rPr>
      </w:r>
      <w:r>
        <w:rPr>
          <w:sz w:val="24"/>
          <w:szCs w:val="24"/>
        </w:rPr>
      </w:r>
    </w:p>
    <w:p>
      <w:pPr>
        <w:pBdr/>
        <w:spacing w:after="80" w:before="240"/>
        <w:ind/>
        <w:rPr>
          <w:sz w:val="32"/>
          <w:szCs w:val="32"/>
        </w:rPr>
      </w:pPr>
      <w:r>
        <w:rPr>
          <w:rFonts w:ascii="Calibri" w:hAnsi="Calibri"/>
          <w:b/>
          <w:color w:val="286ab8"/>
          <w:sz w:val="32"/>
          <w:szCs w:val="32"/>
        </w:rPr>
        <w:t xml:space="preserve">6.2 Why Stacking Works Here</w:t>
      </w:r>
      <w:r>
        <w:rPr>
          <w:sz w:val="32"/>
          <w:szCs w:val="32"/>
        </w:rPr>
      </w:r>
      <w:r>
        <w:rPr>
          <w:sz w:val="32"/>
          <w:szCs w:val="32"/>
        </w:rPr>
      </w:r>
    </w:p>
    <w:p>
      <w:pPr>
        <w:pBdr/>
        <w:spacing w:after="80"/>
        <w:ind/>
        <w:jc w:val="both"/>
        <w:rPr>
          <w:sz w:val="24"/>
          <w:szCs w:val="24"/>
        </w:rPr>
      </w:pPr>
      <w:r>
        <w:rPr>
          <w:rFonts w:ascii="Calibri" w:hAnsi="Calibri"/>
          <w:color w:val="1a1a1a"/>
          <w:sz w:val="24"/>
          <w:szCs w:val="24"/>
        </w:rPr>
        <w:t xml:space="preserve">U-Net and EfficientNet are fundamentally different models that look at completely different aspects of the data:</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U-Net measures physical, geometric properties (size, shape, roughness) that are relatively immune to image quality.</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EfficientNet reads visual texture and colour patterns that are highly sensitive to image quality but extremely accurate on clean images.</w:t>
      </w:r>
      <w:r>
        <w:rPr>
          <w:sz w:val="24"/>
          <w:szCs w:val="24"/>
        </w:rPr>
      </w:r>
      <w:r>
        <w:rPr>
          <w:sz w:val="24"/>
          <w:szCs w:val="24"/>
        </w:rPr>
      </w:r>
    </w:p>
    <w:p>
      <w:pPr>
        <w:pBdr/>
        <w:spacing w:after="80"/>
        <w:ind/>
        <w:jc w:val="both"/>
        <w:rPr>
          <w:sz w:val="24"/>
          <w:szCs w:val="24"/>
        </w:rPr>
      </w:pPr>
      <w:r>
        <w:rPr>
          <w:rFonts w:ascii="Calibri" w:hAnsi="Calibri"/>
          <w:color w:val="1a1a1a"/>
          <w:sz w:val="24"/>
          <w:szCs w:val="24"/>
        </w:rPr>
        <w:t xml:space="preserve">These two models make different types of errors on differen</w:t>
      </w:r>
      <w:r>
        <w:rPr>
          <w:rFonts w:ascii="Calibri" w:hAnsi="Calibri"/>
          <w:color w:val="1a1a1a"/>
          <w:sz w:val="24"/>
          <w:szCs w:val="24"/>
        </w:rPr>
        <w:t xml:space="preserve">t types of images. By training XGBoost on their combined output, the meta-learner learns when to trust EfficientNet (clean images) and when to fall back on U-Net (blurry or poorly stained images). This is the core insight behind Multi-Modal Feature Fusion.</w:t>
      </w:r>
      <w:r>
        <w:rPr>
          <w:sz w:val="24"/>
          <w:szCs w:val="24"/>
        </w:rPr>
      </w:r>
      <w:r>
        <w:rPr>
          <w:sz w:val="24"/>
          <w:szCs w:val="24"/>
        </w:rPr>
      </w:r>
    </w:p>
    <w:p>
      <w:pPr>
        <w:pBdr/>
        <w:spacing w:after="80" w:before="240"/>
        <w:ind/>
        <w:jc w:val="both"/>
        <w:rPr>
          <w:sz w:val="32"/>
          <w:szCs w:val="32"/>
        </w:rPr>
      </w:pPr>
      <w:r>
        <w:rPr>
          <w:rFonts w:ascii="Calibri" w:hAnsi="Calibri"/>
          <w:b/>
          <w:color w:val="286ab8"/>
          <w:sz w:val="32"/>
          <w:szCs w:val="32"/>
        </w:rPr>
        <w:t xml:space="preserve">6.3 XGBoost as the Meta-Learner</w:t>
      </w:r>
      <w:r>
        <w:rPr>
          <w:sz w:val="32"/>
          <w:szCs w:val="32"/>
        </w:rPr>
      </w:r>
      <w:r>
        <w:rPr>
          <w:sz w:val="32"/>
          <w:szCs w:val="32"/>
        </w:rPr>
      </w:r>
    </w:p>
    <w:p>
      <w:pPr>
        <w:pBdr/>
        <w:spacing w:after="80"/>
        <w:ind/>
        <w:jc w:val="both"/>
        <w:rPr>
          <w:sz w:val="24"/>
          <w:szCs w:val="24"/>
        </w:rPr>
      </w:pPr>
      <w:r>
        <w:rPr>
          <w:rFonts w:ascii="Calibri" w:hAnsi="Calibri"/>
          <w:color w:val="1a1a1a"/>
          <w:sz w:val="24"/>
          <w:szCs w:val="24"/>
        </w:rPr>
        <w:t xml:space="preserve">Internal to XGBoost, an additional layer of ensemble learning occurs:</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XGBoost trains 100 decision trees sequentially (n_estimators=100).</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Each tree is trained to correct the residual errors of all previous trees (gradient boosting).</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The final prediction is the sum of the contributions of all 100 trees.</w:t>
      </w:r>
      <w:r>
        <w:rPr>
          <w:sz w:val="24"/>
          <w:szCs w:val="24"/>
        </w:rPr>
      </w:r>
      <w:r>
        <w:rPr>
          <w:sz w:val="24"/>
          <w:szCs w:val="24"/>
        </w:rPr>
      </w:r>
    </w:p>
    <w:p>
      <w:pPr>
        <w:pBdr>
          <w:bottom w:val="single" w:color="1a2e5a" w:sz="8" w:space="0"/>
        </w:pBdr>
        <w:spacing w:after="120" w:before="360"/>
        <w:ind/>
        <w:rPr>
          <w:sz w:val="40"/>
          <w:szCs w:val="40"/>
        </w:rPr>
      </w:pPr>
      <w:r>
        <w:rPr>
          <w:rFonts w:ascii="Calibri" w:hAnsi="Calibri"/>
          <w:b/>
          <w:color w:val="1a2e5a"/>
          <w:sz w:val="40"/>
          <w:szCs w:val="40"/>
        </w:rPr>
        <w:t xml:space="preserve">7. ABLATION ANALYSIS</w:t>
      </w:r>
      <w:r>
        <w:rPr>
          <w:sz w:val="40"/>
          <w:szCs w:val="40"/>
        </w:rPr>
      </w:r>
      <w:r>
        <w:rPr>
          <w:sz w:val="40"/>
          <w:szCs w:val="40"/>
        </w:rPr>
      </w:r>
    </w:p>
    <w:p>
      <w:pPr>
        <w:pBdr/>
        <w:spacing w:after="80"/>
        <w:ind/>
        <w:jc w:val="both"/>
        <w:rPr>
          <w:sz w:val="24"/>
          <w:szCs w:val="24"/>
        </w:rPr>
      </w:pPr>
      <w:r>
        <w:rPr>
          <w:rFonts w:ascii="Calibri" w:hAnsi="Calibri"/>
          <w:color w:val="1a1a1a"/>
          <w:sz w:val="24"/>
          <w:szCs w:val="24"/>
        </w:rPr>
        <w:t xml:space="preserve">Notebook 7 implements a rigorous ablation study to scientifically validate every design choice made in this project. An ablation study systematically removes or disables components of a system to measure the individual contribution of each component.</w:t>
      </w:r>
      <w:r>
        <w:rPr>
          <w:sz w:val="24"/>
          <w:szCs w:val="24"/>
        </w:rPr>
      </w:r>
      <w:r>
        <w:rPr>
          <w:sz w:val="24"/>
          <w:szCs w:val="24"/>
        </w:rPr>
      </w:r>
    </w:p>
    <w:p>
      <w:pPr>
        <w:pBdr/>
        <w:spacing w:after="80" w:before="240"/>
        <w:ind/>
        <w:jc w:val="both"/>
        <w:rPr>
          <w:sz w:val="32"/>
          <w:szCs w:val="32"/>
        </w:rPr>
      </w:pPr>
      <w:r>
        <w:rPr>
          <w:rFonts w:ascii="Calibri" w:hAnsi="Calibri"/>
          <w:b/>
          <w:color w:val="286ab8"/>
          <w:sz w:val="32"/>
          <w:szCs w:val="32"/>
        </w:rPr>
        <w:t xml:space="preserve">7.1 Study Design</w:t>
      </w:r>
      <w:r>
        <w:rPr>
          <w:sz w:val="32"/>
          <w:szCs w:val="32"/>
        </w:rPr>
      </w:r>
      <w:r>
        <w:rPr>
          <w:sz w:val="32"/>
          <w:szCs w:val="32"/>
        </w:rPr>
      </w:r>
    </w:p>
    <w:p>
      <w:pPr>
        <w:pBdr/>
        <w:spacing w:after="80"/>
        <w:ind/>
        <w:jc w:val="both"/>
        <w:rPr>
          <w:sz w:val="24"/>
          <w:szCs w:val="24"/>
        </w:rPr>
      </w:pPr>
      <w:r>
        <w:rPr>
          <w:rFonts w:ascii="Calibri" w:hAnsi="Calibri"/>
          <w:color w:val="1a1a1a"/>
          <w:sz w:val="24"/>
          <w:szCs w:val="24"/>
        </w:rPr>
        <w:t xml:space="preserve">We evaluate four config</w:t>
      </w:r>
      <w:r>
        <w:rPr>
          <w:rFonts w:ascii="Calibri" w:hAnsi="Calibri"/>
          <w:color w:val="1a1a1a"/>
          <w:sz w:val="24"/>
          <w:szCs w:val="24"/>
        </w:rPr>
        <w:t xml:space="preserve">urations of the pipeline across two data conditions (clean and corrupted). The 'corrupted' condition simulates real-world degradation by applying Gaussian blur and random noise to 15 % of test images — mimicking an out-of-focus microscope or poor staining.</w:t>
      </w:r>
      <w:r>
        <w:rPr>
          <w:sz w:val="24"/>
          <w:szCs w:val="24"/>
        </w:rPr>
      </w:r>
      <w:r>
        <w:rPr>
          <w:sz w:val="24"/>
          <w:szCs w:val="24"/>
        </w:rPr>
      </w:r>
    </w:p>
    <w:tbl>
      <w:tblPr>
        <w:tblStyle w:val="934"/>
        <w:jc w:val="center"/>
        <w:tblW w:w="0" w:type="auto"/>
        <w:tblBorders/>
        <w:tblLook w:val="04A0" w:firstRow="1" w:lastRow="0" w:firstColumn="1" w:lastColumn="0" w:noHBand="0" w:noVBand="1"/>
      </w:tblPr>
      <w:tblGrid>
        <w:gridCol w:w="3024"/>
        <w:gridCol w:w="3024"/>
        <w:gridCol w:w="3024"/>
      </w:tblGrid>
      <w:tr>
        <w:trPr/>
        <w:tc>
          <w:tcPr>
            <w:shd w:val="clear" w:color="auto" w:fill="dcebf9"/>
            <w:tcBorders>
              <w:top w:val="single" w:color="286ab8" w:sz="4" w:space="0"/>
              <w:left w:val="single" w:color="286ab8" w:sz="4" w:space="0"/>
              <w:bottom w:val="single" w:color="286ab8" w:sz="4" w:space="0"/>
              <w:right w:val="single" w:color="286ab8" w:sz="4" w:space="0"/>
            </w:tcBorders>
            <w:tcW w:w="2304" w:type="dxa"/>
            <w:vAlign w:val="center"/>
          </w:tcPr>
          <w:p>
            <w:pPr>
              <w:pBdr/>
              <w:spacing/>
              <w:ind/>
              <w:jc w:val="center"/>
              <w:rPr>
                <w:sz w:val="24"/>
                <w:szCs w:val="24"/>
              </w:rPr>
            </w:pPr>
            <w:r>
              <w:rPr>
                <w:rFonts w:ascii="Calibri" w:hAnsi="Calibri"/>
                <w:b/>
                <w:color w:val="1a2e5a"/>
                <w:sz w:val="24"/>
                <w:szCs w:val="24"/>
              </w:rPr>
              <w:t xml:space="preserve">Configuration</w:t>
            </w:r>
            <w:r>
              <w:rPr>
                <w:sz w:val="24"/>
                <w:szCs w:val="24"/>
              </w:rPr>
            </w:r>
            <w:r>
              <w:rPr>
                <w:sz w:val="24"/>
                <w:szCs w:val="24"/>
              </w:rPr>
            </w:r>
          </w:p>
        </w:tc>
        <w:tc>
          <w:tcPr>
            <w:shd w:val="clear" w:color="auto" w:fill="dcebf9"/>
            <w:tcBorders>
              <w:top w:val="single" w:color="286ab8" w:sz="4" w:space="0"/>
              <w:left w:val="single" w:color="286ab8" w:sz="4" w:space="0"/>
              <w:bottom w:val="single" w:color="286ab8" w:sz="4" w:space="0"/>
              <w:right w:val="single" w:color="286ab8" w:sz="4" w:space="0"/>
            </w:tcBorders>
            <w:tcW w:w="3168" w:type="dxa"/>
            <w:vAlign w:val="center"/>
          </w:tcPr>
          <w:p>
            <w:pPr>
              <w:pBdr/>
              <w:spacing/>
              <w:ind/>
              <w:jc w:val="center"/>
              <w:rPr>
                <w:sz w:val="24"/>
                <w:szCs w:val="24"/>
              </w:rPr>
            </w:pPr>
            <w:r>
              <w:rPr>
                <w:rFonts w:ascii="Calibri" w:hAnsi="Calibri"/>
                <w:b/>
                <w:color w:val="1a2e5a"/>
                <w:sz w:val="24"/>
                <w:szCs w:val="24"/>
              </w:rPr>
              <w:t xml:space="preserve">Features Used</w:t>
            </w:r>
            <w:r>
              <w:rPr>
                <w:sz w:val="24"/>
                <w:szCs w:val="24"/>
              </w:rPr>
            </w:r>
            <w:r>
              <w:rPr>
                <w:sz w:val="24"/>
                <w:szCs w:val="24"/>
              </w:rPr>
            </w:r>
          </w:p>
        </w:tc>
        <w:tc>
          <w:tcPr>
            <w:shd w:val="clear" w:color="auto" w:fill="dcebf9"/>
            <w:tcBorders>
              <w:top w:val="single" w:color="286ab8" w:sz="4" w:space="0"/>
              <w:left w:val="single" w:color="286ab8" w:sz="4" w:space="0"/>
              <w:bottom w:val="single" w:color="286ab8" w:sz="4" w:space="0"/>
              <w:right w:val="single" w:color="286ab8" w:sz="4" w:space="0"/>
            </w:tcBorders>
            <w:tcW w:w="4032" w:type="dxa"/>
            <w:vAlign w:val="center"/>
          </w:tcPr>
          <w:p>
            <w:pPr>
              <w:pBdr/>
              <w:spacing/>
              <w:ind/>
              <w:jc w:val="center"/>
              <w:rPr>
                <w:sz w:val="24"/>
                <w:szCs w:val="24"/>
              </w:rPr>
            </w:pPr>
            <w:r>
              <w:rPr>
                <w:rFonts w:ascii="Calibri" w:hAnsi="Calibri"/>
                <w:b/>
                <w:color w:val="1a2e5a"/>
                <w:sz w:val="24"/>
                <w:szCs w:val="24"/>
              </w:rPr>
              <w:t xml:space="preserve">What It Tests</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2304" w:type="dxa"/>
            <w:vAlign w:val="center"/>
          </w:tcPr>
          <w:p>
            <w:pPr>
              <w:pBdr/>
              <w:spacing/>
              <w:ind/>
              <w:rPr>
                <w:sz w:val="24"/>
                <w:szCs w:val="24"/>
              </w:rPr>
            </w:pPr>
            <w:r>
              <w:rPr>
                <w:rFonts w:ascii="Calibri" w:hAnsi="Calibri"/>
                <w:color w:val="1a1a1a"/>
                <w:sz w:val="24"/>
                <w:szCs w:val="24"/>
              </w:rPr>
              <w:t xml:space="preserve">EfficientNet Only</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3168" w:type="dxa"/>
            <w:vAlign w:val="center"/>
          </w:tcPr>
          <w:p>
            <w:pPr>
              <w:pBdr/>
              <w:spacing/>
              <w:ind/>
              <w:rPr>
                <w:sz w:val="24"/>
                <w:szCs w:val="24"/>
              </w:rPr>
            </w:pPr>
            <w:r>
              <w:rPr>
                <w:rFonts w:ascii="Calibri" w:hAnsi="Calibri"/>
                <w:color w:val="1a1a1a"/>
                <w:sz w:val="24"/>
                <w:szCs w:val="24"/>
              </w:rPr>
              <w:t xml:space="preserve">Prob_0–Prob_4 (5 features)</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4032" w:type="dxa"/>
            <w:vAlign w:val="center"/>
          </w:tcPr>
          <w:p>
            <w:pPr>
              <w:pBdr/>
              <w:spacing/>
              <w:ind/>
              <w:rPr>
                <w:sz w:val="24"/>
                <w:szCs w:val="24"/>
              </w:rPr>
            </w:pPr>
            <w:r>
              <w:rPr>
                <w:rFonts w:ascii="Calibri" w:hAnsi="Calibri"/>
                <w:color w:val="1a1a1a"/>
                <w:sz w:val="24"/>
                <w:szCs w:val="24"/>
              </w:rPr>
              <w:t xml:space="preserve">CNN texture analysis alone, no morphometry</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2304" w:type="dxa"/>
            <w:vAlign w:val="center"/>
          </w:tcPr>
          <w:p>
            <w:pPr>
              <w:pBdr/>
              <w:spacing/>
              <w:ind/>
              <w:rPr>
                <w:sz w:val="24"/>
                <w:szCs w:val="24"/>
              </w:rPr>
            </w:pPr>
            <w:r>
              <w:rPr>
                <w:rFonts w:ascii="Calibri" w:hAnsi="Calibri"/>
                <w:color w:val="1a1a1a"/>
                <w:sz w:val="24"/>
                <w:szCs w:val="24"/>
              </w:rPr>
              <w:t xml:space="preserve">U-Net Only</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3168" w:type="dxa"/>
            <w:vAlign w:val="center"/>
          </w:tcPr>
          <w:p>
            <w:pPr>
              <w:pBdr/>
              <w:spacing/>
              <w:ind/>
              <w:rPr>
                <w:sz w:val="24"/>
                <w:szCs w:val="24"/>
              </w:rPr>
            </w:pPr>
            <w:r>
              <w:rPr>
                <w:rFonts w:ascii="Calibri" w:hAnsi="Calibri"/>
                <w:color w:val="1a1a1a"/>
                <w:sz w:val="24"/>
                <w:szCs w:val="24"/>
              </w:rPr>
              <w:t xml:space="preserve">Nuc_Area, Cyt_Area, Total_Area, NC_Ratio, Perimeter, Circularity, Eccentricity, Chromatin_Variance (8 features)</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4032" w:type="dxa"/>
            <w:vAlign w:val="center"/>
          </w:tcPr>
          <w:p>
            <w:pPr>
              <w:pBdr/>
              <w:spacing/>
              <w:ind/>
              <w:rPr>
                <w:sz w:val="24"/>
                <w:szCs w:val="24"/>
              </w:rPr>
            </w:pPr>
            <w:r>
              <w:rPr>
                <w:rFonts w:ascii="Calibri" w:hAnsi="Calibri"/>
                <w:color w:val="1a1a1a"/>
                <w:sz w:val="24"/>
                <w:szCs w:val="24"/>
              </w:rPr>
              <w:t xml:space="preserve">Morphometry alone, no texture</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2304" w:type="dxa"/>
            <w:vAlign w:val="center"/>
          </w:tcPr>
          <w:p>
            <w:pPr>
              <w:pBdr/>
              <w:spacing/>
              <w:ind/>
              <w:rPr>
                <w:sz w:val="24"/>
                <w:szCs w:val="24"/>
              </w:rPr>
            </w:pPr>
            <w:r>
              <w:rPr>
                <w:rFonts w:ascii="Calibri" w:hAnsi="Calibri"/>
                <w:color w:val="1a1a1a"/>
                <w:sz w:val="24"/>
                <w:szCs w:val="24"/>
              </w:rPr>
              <w:t xml:space="preserve">CNN + XGBoost</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3168" w:type="dxa"/>
            <w:vAlign w:val="center"/>
          </w:tcPr>
          <w:p>
            <w:pPr>
              <w:pBdr/>
              <w:spacing/>
              <w:ind/>
              <w:rPr>
                <w:sz w:val="24"/>
                <w:szCs w:val="24"/>
              </w:rPr>
            </w:pPr>
            <w:r>
              <w:rPr>
                <w:rFonts w:ascii="Calibri" w:hAnsi="Calibri"/>
                <w:color w:val="1a1a1a"/>
                <w:sz w:val="24"/>
                <w:szCs w:val="24"/>
              </w:rPr>
              <w:t xml:space="preserve">Prob_0–Prob_4 fed through XGBoost</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4032" w:type="dxa"/>
            <w:vAlign w:val="center"/>
          </w:tcPr>
          <w:p>
            <w:pPr>
              <w:pBdr/>
              <w:spacing/>
              <w:ind/>
              <w:rPr>
                <w:sz w:val="24"/>
                <w:szCs w:val="24"/>
              </w:rPr>
            </w:pPr>
            <w:r>
              <w:rPr>
                <w:rFonts w:ascii="Calibri" w:hAnsi="Calibri"/>
                <w:color w:val="1a1a1a"/>
                <w:sz w:val="24"/>
                <w:szCs w:val="24"/>
              </w:rPr>
              <w:t xml:space="preserve">Whether XGBoost adds value over raw CNN softmax</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2304" w:type="dxa"/>
            <w:vAlign w:val="center"/>
          </w:tcPr>
          <w:p>
            <w:pPr>
              <w:pBdr/>
              <w:spacing/>
              <w:ind/>
              <w:rPr>
                <w:sz w:val="24"/>
                <w:szCs w:val="24"/>
              </w:rPr>
            </w:pPr>
            <w:r>
              <w:rPr>
                <w:rFonts w:ascii="Calibri" w:hAnsi="Calibri"/>
                <w:color w:val="1a1a1a"/>
                <w:sz w:val="24"/>
                <w:szCs w:val="24"/>
              </w:rPr>
              <w:t xml:space="preserve">Full Ensemble (Ours)</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3168" w:type="dxa"/>
            <w:vAlign w:val="center"/>
          </w:tcPr>
          <w:p>
            <w:pPr>
              <w:pBdr/>
              <w:spacing/>
              <w:ind/>
              <w:rPr>
                <w:sz w:val="24"/>
                <w:szCs w:val="24"/>
              </w:rPr>
            </w:pPr>
            <w:r>
              <w:rPr>
                <w:rFonts w:ascii="Calibri" w:hAnsi="Calibri"/>
                <w:color w:val="1a1a1a"/>
                <w:sz w:val="24"/>
                <w:szCs w:val="24"/>
              </w:rPr>
              <w:t xml:space="preserve">All 13 features through XGBoost</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4032" w:type="dxa"/>
            <w:vAlign w:val="center"/>
          </w:tcPr>
          <w:p>
            <w:pPr>
              <w:pBdr/>
              <w:spacing/>
              <w:ind/>
              <w:rPr>
                <w:sz w:val="24"/>
                <w:szCs w:val="24"/>
              </w:rPr>
            </w:pPr>
            <w:r>
              <w:rPr>
                <w:rFonts w:ascii="Calibri" w:hAnsi="Calibri"/>
                <w:color w:val="1a1a1a"/>
                <w:sz w:val="24"/>
                <w:szCs w:val="24"/>
              </w:rPr>
              <w:t xml:space="preserve">Complete multi-modal system</w:t>
            </w:r>
            <w:r>
              <w:rPr>
                <w:sz w:val="24"/>
                <w:szCs w:val="24"/>
              </w:rPr>
            </w:r>
            <w:r>
              <w:rPr>
                <w:sz w:val="24"/>
                <w:szCs w:val="24"/>
              </w:rPr>
            </w:r>
          </w:p>
        </w:tc>
      </w:tr>
    </w:tbl>
    <w:p>
      <w:pPr>
        <w:pBdr/>
        <w:spacing/>
        <w:ind/>
        <w:rPr>
          <w:sz w:val="24"/>
          <w:szCs w:val="24"/>
        </w:rPr>
      </w:pPr>
      <w:r>
        <w:rPr>
          <w:sz w:val="24"/>
          <w:szCs w:val="24"/>
        </w:rPr>
      </w:r>
      <w:r>
        <w:rPr>
          <w:sz w:val="24"/>
          <w:szCs w:val="24"/>
        </w:rPr>
      </w:r>
      <w:r>
        <w:rPr>
          <w:sz w:val="24"/>
          <w:szCs w:val="24"/>
        </w:rPr>
      </w:r>
    </w:p>
    <w:p>
      <w:pPr>
        <w:pBdr/>
        <w:spacing w:after="80" w:before="240"/>
        <w:ind/>
        <w:rPr>
          <w:sz w:val="32"/>
          <w:szCs w:val="32"/>
        </w:rPr>
      </w:pPr>
      <w:r>
        <w:rPr>
          <w:rFonts w:ascii="Calibri" w:hAnsi="Calibri"/>
          <w:b/>
          <w:color w:val="286ab8"/>
          <w:sz w:val="32"/>
          <w:szCs w:val="32"/>
        </w:rPr>
        <w:t xml:space="preserve">7.2 Expected Findings</w:t>
      </w:r>
      <w:r>
        <w:rPr>
          <w:sz w:val="32"/>
          <w:szCs w:val="32"/>
        </w:rPr>
      </w:r>
      <w:r>
        <w:rPr>
          <w:sz w:val="32"/>
          <w:szCs w:val="32"/>
        </w:rPr>
      </w:r>
    </w:p>
    <w:p>
      <w:pPr>
        <w:pBdr/>
        <w:spacing w:after="80"/>
        <w:ind/>
        <w:jc w:val="both"/>
        <w:rPr>
          <w:sz w:val="24"/>
          <w:szCs w:val="24"/>
        </w:rPr>
      </w:pPr>
      <w:r>
        <w:rPr>
          <w:rFonts w:ascii="Calibri" w:hAnsi="Calibri"/>
          <w:color w:val="1a1a1a"/>
          <w:sz w:val="24"/>
          <w:szCs w:val="24"/>
        </w:rPr>
        <w:t xml:space="preserve">Based on our design rationale, the full ensemble should:</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Match or slightly exceed the EfficientNet-Only baseline on clean data (since EfficientNet is already very accurate).</w:t>
      </w:r>
      <w:r>
        <w:rPr>
          <w:sz w:val="24"/>
          <w:szCs w:val="24"/>
        </w:rPr>
      </w:r>
      <w:r>
        <w:rPr>
          <w:sz w:val="24"/>
          <w:szCs w:val="24"/>
        </w:rPr>
      </w:r>
    </w:p>
    <w:p>
      <w:pPr>
        <w:pStyle w:val="904"/>
        <w:pBdr/>
        <w:spacing w:after="60"/>
        <w:ind w:left="504"/>
        <w:jc w:val="both"/>
        <w:rPr>
          <w:sz w:val="24"/>
          <w:szCs w:val="24"/>
        </w:rPr>
      </w:pPr>
      <w:r>
        <w:rPr>
          <w:rFonts w:ascii="Calibri" w:hAnsi="Calibri"/>
          <w:color w:val="1a1a1a"/>
          <w:sz w:val="24"/>
          <w:szCs w:val="24"/>
        </w:rPr>
        <w:t xml:space="preserve">Significantly outperform all single-model baselines on corrupted data, where EfficientNet's accuracy degrades but U-Net's geometric features remain stable.</w:t>
      </w:r>
      <w:r>
        <w:rPr>
          <w:sz w:val="24"/>
          <w:szCs w:val="24"/>
        </w:rPr>
      </w:r>
      <w:r>
        <w:rPr>
          <w:sz w:val="24"/>
          <w:szCs w:val="24"/>
        </w:rPr>
      </w:r>
    </w:p>
    <w:p>
      <w:pPr>
        <w:pBdr/>
        <w:spacing w:after="80"/>
        <w:ind/>
        <w:jc w:val="both"/>
        <w:rPr>
          <w:sz w:val="24"/>
          <w:szCs w:val="24"/>
        </w:rPr>
      </w:pPr>
      <w:r>
        <w:rPr>
          <w:rFonts w:ascii="Calibri" w:hAnsi="Calibri"/>
          <w:color w:val="1a1a1a"/>
          <w:sz w:val="24"/>
          <w:szCs w:val="24"/>
        </w:rPr>
        <w:t xml:space="preserve">This validates the core claim of this project: that multi-modal fusion is not merely an add-on, but a necessary architectural choice for building robust clinical AI.</w:t>
      </w:r>
      <w:r>
        <w:rPr>
          <w:sz w:val="24"/>
          <w:szCs w:val="24"/>
        </w:rPr>
      </w:r>
      <w:r>
        <w:rPr>
          <w:sz w:val="24"/>
          <w:szCs w:val="24"/>
        </w:rPr>
      </w:r>
    </w:p>
    <w:p>
      <w:pPr>
        <w:pBdr/>
        <w:spacing w:after="80" w:before="240"/>
        <w:ind/>
        <w:jc w:val="both"/>
        <w:rPr>
          <w:sz w:val="24"/>
          <w:szCs w:val="24"/>
        </w:rPr>
      </w:pPr>
      <w:r>
        <w:rPr>
          <w:rFonts w:ascii="Calibri" w:hAnsi="Calibri"/>
          <w:b/>
          <w:color w:val="286ab8"/>
          <w:sz w:val="24"/>
          <w:szCs w:val="24"/>
        </w:rPr>
        <w:t xml:space="preserve">7.3 Grad-CAM Explainability</w:t>
      </w:r>
      <w:r>
        <w:rPr>
          <w:sz w:val="24"/>
          <w:szCs w:val="24"/>
        </w:rPr>
      </w:r>
      <w:r>
        <w:rPr>
          <w:sz w:val="24"/>
          <w:szCs w:val="24"/>
        </w:rPr>
      </w:r>
    </w:p>
    <w:p>
      <w:pPr>
        <w:pBdr/>
        <w:spacing w:after="80"/>
        <w:ind/>
        <w:jc w:val="both"/>
        <w:rPr>
          <w:sz w:val="24"/>
          <w:szCs w:val="24"/>
        </w:rPr>
      </w:pPr>
      <w:r>
        <w:rPr>
          <w:rFonts w:ascii="Calibri" w:hAnsi="Calibri"/>
          <w:color w:val="1a1a1a"/>
          <w:sz w:val="24"/>
          <w:szCs w:val="24"/>
        </w:rPr>
        <w:t xml:space="preserve">The second part of Notebook 7 uses Gradient-weighted Class Activation Mapping (Grad-CAM) to visually explain EfficientNet</w:t>
      </w:r>
      <w:r>
        <w:rPr>
          <w:rFonts w:ascii="Calibri" w:hAnsi="Calibri"/>
          <w:color w:val="1a1a1a"/>
          <w:sz w:val="24"/>
          <w:szCs w:val="24"/>
        </w:rPr>
        <w:t xml:space="preserve">'s decisions. Grad-CAM computes the gradient of the predicted class score with respect to the feature maps of the final convolutional layer. These gradients are used to produce a heatmap that highlights the image regions most influential in the prediction.</w:t>
      </w:r>
      <w:r>
        <w:rPr>
          <w:sz w:val="24"/>
          <w:szCs w:val="24"/>
        </w:rPr>
      </w:r>
      <w:r>
        <w:rPr>
          <w:sz w:val="24"/>
          <w:szCs w:val="24"/>
        </w:rPr>
      </w:r>
    </w:p>
    <w:p>
      <w:pPr>
        <w:pBdr/>
        <w:spacing w:after="80"/>
        <w:ind/>
        <w:jc w:val="both"/>
        <w:rPr>
          <w:sz w:val="24"/>
          <w:szCs w:val="24"/>
        </w:rPr>
      </w:pPr>
      <w:r>
        <w:rPr>
          <w:rFonts w:ascii="Calibri" w:hAnsi="Calibri"/>
          <w:color w:val="1a1a1a"/>
          <w:sz w:val="24"/>
          <w:szCs w:val="24"/>
        </w:rPr>
        <w:t xml:space="preserve">A clinically valid Grad-CAM result is one where th</w:t>
      </w:r>
      <w:r>
        <w:rPr>
          <w:rFonts w:ascii="Calibri" w:hAnsi="Calibri"/>
          <w:color w:val="1a1a1a"/>
          <w:sz w:val="24"/>
          <w:szCs w:val="24"/>
        </w:rPr>
        <w:t xml:space="preserve">e highlighted region falls over the nucleus — the region that human cytopathologists also examine. If the highlighted region falls outside the nucleus (e.g. on the background), the model has learned a spurious correlation and is not clinically trustworthy.</w:t>
      </w:r>
      <w:r>
        <w:rPr>
          <w:sz w:val="24"/>
          <w:szCs w:val="24"/>
        </w:rPr>
      </w:r>
      <w:r>
        <w:rPr>
          <w:sz w:val="24"/>
          <w:szCs w:val="24"/>
        </w:rPr>
      </w:r>
    </w:p>
    <w:p w14:paraId="77BAED3F">
      <w:pPr>
        <w:pBdr/>
        <w:spacing/>
        <w:ind/>
        <w:rPr/>
      </w:pPr>
      <w:r>
        <w:rPr>
          <w:highlight w:val="none"/>
        </w:rPr>
      </w:r>
      <w:r>
        <w:rPr>
          <w:highlight w:val="none"/>
        </w:rPr>
      </w:r>
      <w:r/>
    </w:p>
    <w:p w14:paraId="4E3FCB94">
      <w:pPr>
        <w:pStyle w:val="874"/>
        <w:pBdr/>
        <w:spacing/>
        <w:ind/>
        <w:rPr/>
      </w:pPr>
      <w:r>
        <w:t xml:space="preserve">Analysis Graph</w:t>
      </w:r>
      <w:r>
        <w:rPr>
          <w:sz w:val="28"/>
          <w:szCs w:val="28"/>
        </w:rPr>
      </w:r>
      <w:r/>
    </w:p>
    <w:p w14:paraId="60E3D151">
      <w:pPr>
        <w:pStyle w:val="874"/>
        <w:pBdr/>
        <w:spacing/>
        <w:ind/>
        <w:rPr>
          <w:sz w:val="28"/>
          <w:szCs w:val="28"/>
        </w:rPr>
      </w:pPr>
      <w:r>
        <mc:AlternateContent>
          <mc:Choice Requires="wpg">
            <w:drawing>
              <wp:inline xmlns:wp="http://schemas.openxmlformats.org/drawingml/2006/wordprocessingDrawing" distT="0" distB="0" distL="0" distR="0">
                <wp:extent cx="5760720" cy="2847061"/>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77465" name=""/>
                        <pic:cNvPicPr>
                          <a:picLocks noChangeAspect="1"/>
                        </pic:cNvPicPr>
                        <pic:nvPr/>
                      </pic:nvPicPr>
                      <pic:blipFill rotWithShape="1">
                        <a:blip r:embed="rId19"/>
                        <a:stretch/>
                      </pic:blipFill>
                      <pic:spPr bwMode="auto">
                        <a:xfrm>
                          <a:off x="0" y="0"/>
                          <a:ext cx="5760719" cy="28470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3.60pt;height:224.18pt;mso-wrap-distance-left:0.00pt;mso-wrap-distance-top:0.00pt;mso-wrap-distance-right:0.00pt;mso-wrap-distance-bottom:0.00pt;z-index:1;" stroked="false">
                <v:imagedata r:id="rId19" o:title=""/>
                <o:lock v:ext="edit" rotation="t"/>
              </v:shape>
            </w:pict>
          </mc:Fallback>
        </mc:AlternateContent>
      </w:r>
      <w:r>
        <w:br w:type="page" w:clear="all"/>
      </w:r>
      <w:r>
        <w:rPr>
          <w:sz w:val="28"/>
          <w:szCs w:val="28"/>
        </w:rPr>
      </w:r>
      <w:r>
        <w:rPr>
          <w:sz w:val="28"/>
          <w:szCs w:val="28"/>
        </w:rPr>
      </w:r>
    </w:p>
    <w:p>
      <w:pPr>
        <w:pBdr>
          <w:bottom w:val="single" w:color="1a2e5a" w:sz="8" w:space="0"/>
        </w:pBdr>
        <w:spacing w:after="120" w:before="360"/>
        <w:ind/>
        <w:rPr>
          <w:sz w:val="40"/>
          <w:szCs w:val="40"/>
        </w:rPr>
      </w:pPr>
      <w:r>
        <w:rPr>
          <w:rFonts w:ascii="Calibri" w:hAnsi="Calibri"/>
          <w:b/>
          <w:color w:val="1a2e5a"/>
          <w:sz w:val="40"/>
          <w:szCs w:val="40"/>
        </w:rPr>
        <w:t xml:space="preserve">8. SYSTEM ARCHITECTURE &amp; DATA FLOW</w:t>
      </w:r>
      <w:r>
        <w:rPr>
          <w:sz w:val="40"/>
          <w:szCs w:val="40"/>
        </w:rPr>
      </w:r>
      <w:r>
        <w:rPr>
          <w:sz w:val="40"/>
          <w:szCs w:val="40"/>
        </w:rPr>
      </w:r>
    </w:p>
    <w:p>
      <w:pPr>
        <w:pBdr/>
        <w:spacing w:after="80"/>
        <w:ind/>
        <w:rPr>
          <w:sz w:val="24"/>
          <w:szCs w:val="24"/>
        </w:rPr>
      </w:pPr>
      <w:r>
        <w:rPr>
          <w:rFonts w:ascii="Calibri" w:hAnsi="Calibri"/>
          <w:color w:val="1a1a1a"/>
          <w:sz w:val="24"/>
          <w:szCs w:val="24"/>
        </w:rPr>
        <w:t xml:space="preserve">The following table describes the complete step-by-step data flow during inference (Notebook 8 / Streamlit app):</w:t>
      </w:r>
      <w:r>
        <w:rPr>
          <w:sz w:val="24"/>
          <w:szCs w:val="24"/>
        </w:rPr>
      </w:r>
      <w:r>
        <w:rPr>
          <w:sz w:val="24"/>
          <w:szCs w:val="24"/>
        </w:rPr>
      </w:r>
    </w:p>
    <w:tbl>
      <w:tblPr>
        <w:tblStyle w:val="934"/>
        <w:jc w:val="center"/>
        <w:tblW w:w="0" w:type="auto"/>
        <w:tblBorders/>
        <w:tblLook w:val="04A0" w:firstRow="1" w:lastRow="0" w:firstColumn="1" w:lastColumn="0" w:noHBand="0" w:noVBand="1"/>
      </w:tblPr>
      <w:tblGrid>
        <w:gridCol w:w="2268"/>
        <w:gridCol w:w="2268"/>
        <w:gridCol w:w="2268"/>
        <w:gridCol w:w="2268"/>
      </w:tblGrid>
      <w:tr>
        <w:trPr/>
        <w:tc>
          <w:tcPr>
            <w:shd w:val="clear" w:color="auto" w:fill="dcebf9"/>
            <w:tcBorders>
              <w:top w:val="single" w:color="286ab8" w:sz="4" w:space="0"/>
              <w:left w:val="single" w:color="286ab8" w:sz="4" w:space="0"/>
              <w:bottom w:val="single" w:color="286ab8" w:sz="4" w:space="0"/>
              <w:right w:val="single" w:color="286ab8" w:sz="4" w:space="0"/>
            </w:tcBorders>
            <w:tcW w:w="576" w:type="dxa"/>
            <w:vAlign w:val="center"/>
          </w:tcPr>
          <w:p>
            <w:pPr>
              <w:pBdr/>
              <w:spacing/>
              <w:ind/>
              <w:jc w:val="center"/>
              <w:rPr>
                <w:sz w:val="24"/>
                <w:szCs w:val="24"/>
              </w:rPr>
            </w:pPr>
            <w:r>
              <w:rPr>
                <w:rFonts w:ascii="Calibri" w:hAnsi="Calibri"/>
                <w:b/>
                <w:color w:val="1a2e5a"/>
                <w:sz w:val="24"/>
                <w:szCs w:val="24"/>
              </w:rPr>
              <w:t xml:space="preserve">Step</w:t>
            </w:r>
            <w:r>
              <w:rPr>
                <w:sz w:val="24"/>
                <w:szCs w:val="24"/>
              </w:rPr>
            </w:r>
            <w:r>
              <w:rPr>
                <w:sz w:val="24"/>
                <w:szCs w:val="24"/>
              </w:rPr>
            </w:r>
          </w:p>
        </w:tc>
        <w:tc>
          <w:tcPr>
            <w:shd w:val="clear" w:color="auto" w:fill="dcebf9"/>
            <w:tcBorders>
              <w:top w:val="single" w:color="286ab8" w:sz="4" w:space="0"/>
              <w:left w:val="single" w:color="286ab8" w:sz="4" w:space="0"/>
              <w:bottom w:val="single" w:color="286ab8" w:sz="4" w:space="0"/>
              <w:right w:val="single" w:color="286ab8" w:sz="4" w:space="0"/>
            </w:tcBorders>
            <w:tcW w:w="2304" w:type="dxa"/>
            <w:vAlign w:val="center"/>
          </w:tcPr>
          <w:p>
            <w:pPr>
              <w:pBdr/>
              <w:spacing/>
              <w:ind/>
              <w:jc w:val="center"/>
              <w:rPr>
                <w:sz w:val="24"/>
                <w:szCs w:val="24"/>
              </w:rPr>
            </w:pPr>
            <w:r>
              <w:rPr>
                <w:rFonts w:ascii="Calibri" w:hAnsi="Calibri"/>
                <w:b/>
                <w:color w:val="1a2e5a"/>
                <w:sz w:val="24"/>
                <w:szCs w:val="24"/>
              </w:rPr>
              <w:t xml:space="preserve">Input</w:t>
            </w:r>
            <w:r>
              <w:rPr>
                <w:sz w:val="24"/>
                <w:szCs w:val="24"/>
              </w:rPr>
            </w:r>
            <w:r>
              <w:rPr>
                <w:sz w:val="24"/>
                <w:szCs w:val="24"/>
              </w:rPr>
            </w:r>
          </w:p>
        </w:tc>
        <w:tc>
          <w:tcPr>
            <w:shd w:val="clear" w:color="auto" w:fill="dcebf9"/>
            <w:tcBorders>
              <w:top w:val="single" w:color="286ab8" w:sz="4" w:space="0"/>
              <w:left w:val="single" w:color="286ab8" w:sz="4" w:space="0"/>
              <w:bottom w:val="single" w:color="286ab8" w:sz="4" w:space="0"/>
              <w:right w:val="single" w:color="286ab8" w:sz="4" w:space="0"/>
            </w:tcBorders>
            <w:tcW w:w="2160" w:type="dxa"/>
            <w:vAlign w:val="center"/>
          </w:tcPr>
          <w:p>
            <w:pPr>
              <w:pBdr/>
              <w:spacing/>
              <w:ind/>
              <w:jc w:val="center"/>
              <w:rPr>
                <w:sz w:val="24"/>
                <w:szCs w:val="24"/>
              </w:rPr>
            </w:pPr>
            <w:r>
              <w:rPr>
                <w:rFonts w:ascii="Calibri" w:hAnsi="Calibri"/>
                <w:b/>
                <w:color w:val="1a2e5a"/>
                <w:sz w:val="24"/>
                <w:szCs w:val="24"/>
              </w:rPr>
              <w:t xml:space="preserve">Model</w:t>
            </w:r>
            <w:r>
              <w:rPr>
                <w:sz w:val="24"/>
                <w:szCs w:val="24"/>
              </w:rPr>
            </w:r>
            <w:r>
              <w:rPr>
                <w:sz w:val="24"/>
                <w:szCs w:val="24"/>
              </w:rPr>
            </w:r>
          </w:p>
        </w:tc>
        <w:tc>
          <w:tcPr>
            <w:shd w:val="clear" w:color="auto" w:fill="dcebf9"/>
            <w:tcBorders>
              <w:top w:val="single" w:color="286ab8" w:sz="4" w:space="0"/>
              <w:left w:val="single" w:color="286ab8" w:sz="4" w:space="0"/>
              <w:bottom w:val="single" w:color="286ab8" w:sz="4" w:space="0"/>
              <w:right w:val="single" w:color="286ab8" w:sz="4" w:space="0"/>
            </w:tcBorders>
            <w:tcW w:w="4320" w:type="dxa"/>
            <w:vAlign w:val="center"/>
          </w:tcPr>
          <w:p>
            <w:pPr>
              <w:pBdr/>
              <w:spacing/>
              <w:ind/>
              <w:jc w:val="center"/>
              <w:rPr>
                <w:sz w:val="24"/>
                <w:szCs w:val="24"/>
              </w:rPr>
            </w:pPr>
            <w:r>
              <w:rPr>
                <w:rFonts w:ascii="Calibri" w:hAnsi="Calibri"/>
                <w:b/>
                <w:color w:val="1a2e5a"/>
                <w:sz w:val="24"/>
                <w:szCs w:val="24"/>
              </w:rPr>
              <w:t xml:space="preserve">Output</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576" w:type="dxa"/>
            <w:vAlign w:val="center"/>
          </w:tcPr>
          <w:p>
            <w:pPr>
              <w:pBdr/>
              <w:spacing/>
              <w:ind/>
              <w:rPr>
                <w:sz w:val="24"/>
                <w:szCs w:val="24"/>
              </w:rPr>
            </w:pPr>
            <w:r>
              <w:rPr>
                <w:rFonts w:ascii="Calibri" w:hAnsi="Calibri"/>
                <w:color w:val="1a1a1a"/>
                <w:sz w:val="24"/>
                <w:szCs w:val="24"/>
              </w:rPr>
              <w:t xml:space="preserve">1</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2304" w:type="dxa"/>
            <w:vAlign w:val="center"/>
          </w:tcPr>
          <w:p>
            <w:pPr>
              <w:pBdr/>
              <w:spacing/>
              <w:ind/>
              <w:rPr>
                <w:sz w:val="24"/>
                <w:szCs w:val="24"/>
              </w:rPr>
            </w:pPr>
            <w:r>
              <w:rPr>
                <w:rFonts w:ascii="Calibri" w:hAnsi="Calibri"/>
                <w:color w:val="1a1a1a"/>
                <w:sz w:val="24"/>
                <w:szCs w:val="24"/>
              </w:rPr>
              <w:t xml:space="preserve">Full raw slide image (any size)</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2160" w:type="dxa"/>
            <w:vAlign w:val="center"/>
          </w:tcPr>
          <w:p>
            <w:pPr>
              <w:pBdr/>
              <w:spacing/>
              <w:ind/>
              <w:rPr>
                <w:sz w:val="24"/>
                <w:szCs w:val="24"/>
              </w:rPr>
            </w:pPr>
            <w:r>
              <w:rPr>
                <w:rFonts w:ascii="Calibri" w:hAnsi="Calibri"/>
                <w:color w:val="1a1a1a"/>
                <w:sz w:val="24"/>
                <w:szCs w:val="24"/>
              </w:rPr>
              <w:t xml:space="preserve">YOLOv8</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4320" w:type="dxa"/>
            <w:vAlign w:val="center"/>
          </w:tcPr>
          <w:p>
            <w:pPr>
              <w:pBdr/>
              <w:spacing/>
              <w:ind/>
              <w:rPr>
                <w:sz w:val="24"/>
                <w:szCs w:val="24"/>
              </w:rPr>
            </w:pPr>
            <w:r>
              <w:rPr>
                <w:rFonts w:ascii="Calibri" w:hAnsi="Calibri"/>
                <w:color w:val="1a1a1a"/>
                <w:sz w:val="24"/>
                <w:szCs w:val="24"/>
              </w:rPr>
              <w:t xml:space="preserve">List of bounding boxes (x1, y1, x2, y2) per detected cell</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576" w:type="dxa"/>
            <w:vAlign w:val="center"/>
          </w:tcPr>
          <w:p>
            <w:pPr>
              <w:pBdr/>
              <w:spacing/>
              <w:ind/>
              <w:rPr>
                <w:sz w:val="24"/>
                <w:szCs w:val="24"/>
              </w:rPr>
            </w:pPr>
            <w:r>
              <w:rPr>
                <w:rFonts w:ascii="Calibri" w:hAnsi="Calibri"/>
                <w:color w:val="1a1a1a"/>
                <w:sz w:val="24"/>
                <w:szCs w:val="24"/>
              </w:rPr>
              <w:t xml:space="preserve">2</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2304" w:type="dxa"/>
            <w:vAlign w:val="center"/>
          </w:tcPr>
          <w:p>
            <w:pPr>
              <w:pBdr/>
              <w:spacing/>
              <w:ind/>
              <w:rPr>
                <w:sz w:val="24"/>
                <w:szCs w:val="24"/>
              </w:rPr>
            </w:pPr>
            <w:r>
              <w:rPr>
                <w:rFonts w:ascii="Calibri" w:hAnsi="Calibri"/>
                <w:color w:val="1a1a1a"/>
                <w:sz w:val="24"/>
                <w:szCs w:val="24"/>
              </w:rPr>
              <w:t xml:space="preserve">Cropped cell region -&gt; resized to 128×128</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2160" w:type="dxa"/>
            <w:vAlign w:val="center"/>
          </w:tcPr>
          <w:p>
            <w:pPr>
              <w:pBdr/>
              <w:spacing/>
              <w:ind/>
              <w:rPr>
                <w:sz w:val="24"/>
                <w:szCs w:val="24"/>
              </w:rPr>
            </w:pPr>
            <w:r>
              <w:rPr>
                <w:rFonts w:ascii="Calibri" w:hAnsi="Calibri"/>
                <w:color w:val="1a1a1a"/>
                <w:sz w:val="24"/>
                <w:szCs w:val="24"/>
              </w:rPr>
              <w:t xml:space="preserve">U-Net</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4320" w:type="dxa"/>
            <w:vAlign w:val="center"/>
          </w:tcPr>
          <w:p>
            <w:pPr>
              <w:pBdr/>
              <w:spacing/>
              <w:ind/>
              <w:rPr>
                <w:sz w:val="24"/>
                <w:szCs w:val="24"/>
              </w:rPr>
            </w:pPr>
            <w:r>
              <w:rPr>
                <w:rFonts w:ascii="Calibri" w:hAnsi="Calibri"/>
                <w:color w:val="1a1a1a"/>
                <w:sz w:val="24"/>
                <w:szCs w:val="24"/>
              </w:rPr>
              <w:t xml:space="preserve">3-class pixel mask (background / cytoplasm / nucleus)</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576" w:type="dxa"/>
            <w:vAlign w:val="center"/>
          </w:tcPr>
          <w:p>
            <w:pPr>
              <w:pBdr/>
              <w:spacing/>
              <w:ind/>
              <w:rPr>
                <w:sz w:val="24"/>
                <w:szCs w:val="24"/>
              </w:rPr>
            </w:pPr>
            <w:r>
              <w:rPr>
                <w:rFonts w:ascii="Calibri" w:hAnsi="Calibri"/>
                <w:color w:val="1a1a1a"/>
                <w:sz w:val="24"/>
                <w:szCs w:val="24"/>
              </w:rPr>
              <w:t xml:space="preserve">3</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2304" w:type="dxa"/>
            <w:vAlign w:val="center"/>
          </w:tcPr>
          <w:p>
            <w:pPr>
              <w:pBdr/>
              <w:spacing/>
              <w:ind/>
              <w:rPr>
                <w:sz w:val="24"/>
                <w:szCs w:val="24"/>
              </w:rPr>
            </w:pPr>
            <w:r>
              <w:rPr>
                <w:rFonts w:ascii="Calibri" w:hAnsi="Calibri"/>
                <w:color w:val="1a1a1a"/>
                <w:sz w:val="24"/>
                <w:szCs w:val="24"/>
              </w:rPr>
              <w:t xml:space="preserve">Nucleus mask</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2160" w:type="dxa"/>
            <w:vAlign w:val="center"/>
          </w:tcPr>
          <w:p>
            <w:pPr>
              <w:pBdr/>
              <w:spacing/>
              <w:ind/>
              <w:rPr>
                <w:sz w:val="24"/>
                <w:szCs w:val="24"/>
              </w:rPr>
            </w:pPr>
            <w:r>
              <w:rPr>
                <w:rFonts w:ascii="Calibri" w:hAnsi="Calibri"/>
                <w:color w:val="1a1a1a"/>
                <w:sz w:val="24"/>
                <w:szCs w:val="24"/>
              </w:rPr>
              <w:t xml:space="preserve">OpenCV</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4320" w:type="dxa"/>
            <w:vAlign w:val="center"/>
          </w:tcPr>
          <w:p>
            <w:pPr>
              <w:pBdr/>
              <w:spacing/>
              <w:ind/>
              <w:rPr>
                <w:sz w:val="24"/>
                <w:szCs w:val="24"/>
              </w:rPr>
            </w:pPr>
            <w:r>
              <w:rPr>
                <w:rFonts w:ascii="Calibri" w:hAnsi="Calibri"/>
                <w:color w:val="1a1a1a"/>
                <w:sz w:val="24"/>
                <w:szCs w:val="24"/>
              </w:rPr>
              <w:t xml:space="preserve">Nuc_Area, Cyt_Area, NC_Ratio, Perimeter, Circularity, Eccentricity, Chromatin_Variance</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576" w:type="dxa"/>
            <w:vAlign w:val="center"/>
          </w:tcPr>
          <w:p>
            <w:pPr>
              <w:pBdr/>
              <w:spacing/>
              <w:ind/>
              <w:rPr>
                <w:sz w:val="24"/>
                <w:szCs w:val="24"/>
              </w:rPr>
            </w:pPr>
            <w:r>
              <w:rPr>
                <w:rFonts w:ascii="Calibri" w:hAnsi="Calibri"/>
                <w:color w:val="1a1a1a"/>
                <w:sz w:val="24"/>
                <w:szCs w:val="24"/>
              </w:rPr>
              <w:t xml:space="preserve">4</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2304" w:type="dxa"/>
            <w:vAlign w:val="center"/>
          </w:tcPr>
          <w:p>
            <w:pPr>
              <w:pBdr/>
              <w:spacing/>
              <w:ind/>
              <w:rPr>
                <w:sz w:val="24"/>
                <w:szCs w:val="24"/>
              </w:rPr>
            </w:pPr>
            <w:r>
              <w:rPr>
                <w:rFonts w:ascii="Calibri" w:hAnsi="Calibri"/>
                <w:color w:val="1a1a1a"/>
                <w:sz w:val="24"/>
                <w:szCs w:val="24"/>
              </w:rPr>
              <w:t xml:space="preserve">Cropped cell region -&gt; resized to 224×224 + normalised</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2160" w:type="dxa"/>
            <w:vAlign w:val="center"/>
          </w:tcPr>
          <w:p>
            <w:pPr>
              <w:pBdr/>
              <w:spacing/>
              <w:ind/>
              <w:rPr>
                <w:sz w:val="24"/>
                <w:szCs w:val="24"/>
              </w:rPr>
            </w:pPr>
            <w:r>
              <w:rPr>
                <w:rFonts w:ascii="Calibri" w:hAnsi="Calibri"/>
                <w:color w:val="1a1a1a"/>
                <w:sz w:val="24"/>
                <w:szCs w:val="24"/>
              </w:rPr>
              <w:t xml:space="preserve">EfficientNet-B0</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4320" w:type="dxa"/>
            <w:vAlign w:val="center"/>
          </w:tcPr>
          <w:p>
            <w:pPr>
              <w:pBdr/>
              <w:spacing/>
              <w:ind/>
              <w:rPr>
                <w:sz w:val="24"/>
                <w:szCs w:val="24"/>
              </w:rPr>
            </w:pPr>
            <w:r>
              <w:rPr>
                <w:rFonts w:ascii="Calibri" w:hAnsi="Calibri"/>
                <w:color w:val="1a1a1a"/>
                <w:sz w:val="24"/>
                <w:szCs w:val="24"/>
              </w:rPr>
              <w:t xml:space="preserve">5 class probabilities (Prob_0 to Prob_4) via Softmax</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576" w:type="dxa"/>
            <w:vAlign w:val="center"/>
          </w:tcPr>
          <w:p>
            <w:pPr>
              <w:pBdr/>
              <w:spacing/>
              <w:ind/>
              <w:rPr>
                <w:sz w:val="24"/>
                <w:szCs w:val="24"/>
              </w:rPr>
            </w:pPr>
            <w:r>
              <w:rPr>
                <w:rFonts w:ascii="Calibri" w:hAnsi="Calibri"/>
                <w:color w:val="1a1a1a"/>
                <w:sz w:val="24"/>
                <w:szCs w:val="24"/>
              </w:rPr>
              <w:t xml:space="preserve">5</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2304" w:type="dxa"/>
            <w:vAlign w:val="center"/>
          </w:tcPr>
          <w:p>
            <w:pPr>
              <w:pBdr/>
              <w:spacing/>
              <w:ind/>
              <w:rPr>
                <w:sz w:val="24"/>
                <w:szCs w:val="24"/>
              </w:rPr>
            </w:pPr>
            <w:r>
              <w:rPr>
                <w:rFonts w:ascii="Calibri" w:hAnsi="Calibri"/>
                <w:color w:val="1a1a1a"/>
                <w:sz w:val="24"/>
                <w:szCs w:val="24"/>
              </w:rPr>
              <w:t xml:space="preserve">All 13 features concatenated into a single row</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2160" w:type="dxa"/>
            <w:vAlign w:val="center"/>
          </w:tcPr>
          <w:p>
            <w:pPr>
              <w:pBdr/>
              <w:spacing/>
              <w:ind/>
              <w:rPr>
                <w:sz w:val="24"/>
                <w:szCs w:val="24"/>
              </w:rPr>
            </w:pPr>
            <w:r>
              <w:rPr>
                <w:rFonts w:ascii="Calibri" w:hAnsi="Calibri"/>
                <w:color w:val="1a1a1a"/>
                <w:sz w:val="24"/>
                <w:szCs w:val="24"/>
              </w:rPr>
              <w:t xml:space="preserve">XGBoost</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4320" w:type="dxa"/>
            <w:vAlign w:val="center"/>
          </w:tcPr>
          <w:p>
            <w:pPr>
              <w:pBdr/>
              <w:spacing/>
              <w:ind/>
              <w:rPr>
                <w:sz w:val="24"/>
                <w:szCs w:val="24"/>
              </w:rPr>
            </w:pPr>
            <w:r>
              <w:rPr>
                <w:rFonts w:ascii="Calibri" w:hAnsi="Calibri"/>
                <w:color w:val="1a1a1a"/>
                <w:sz w:val="24"/>
                <w:szCs w:val="24"/>
              </w:rPr>
              <w:t xml:space="preserve">Final class prediction (0–4) + class label string</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576" w:type="dxa"/>
            <w:vAlign w:val="center"/>
          </w:tcPr>
          <w:p>
            <w:pPr>
              <w:pBdr/>
              <w:spacing/>
              <w:ind/>
              <w:rPr>
                <w:sz w:val="24"/>
                <w:szCs w:val="24"/>
              </w:rPr>
            </w:pPr>
            <w:r>
              <w:rPr>
                <w:rFonts w:ascii="Calibri" w:hAnsi="Calibri"/>
                <w:color w:val="1a1a1a"/>
                <w:sz w:val="24"/>
                <w:szCs w:val="24"/>
              </w:rPr>
              <w:t xml:space="preserve">6</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2304" w:type="dxa"/>
            <w:vAlign w:val="center"/>
          </w:tcPr>
          <w:p>
            <w:pPr>
              <w:pBdr/>
              <w:spacing/>
              <w:ind/>
              <w:rPr>
                <w:sz w:val="24"/>
                <w:szCs w:val="24"/>
              </w:rPr>
            </w:pPr>
            <w:r>
              <w:rPr>
                <w:rFonts w:ascii="Calibri" w:hAnsi="Calibri"/>
                <w:color w:val="1a1a1a"/>
                <w:sz w:val="24"/>
                <w:szCs w:val="24"/>
              </w:rPr>
              <w:t xml:space="preserve">Original slide image + bounding boxes + labels</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2160" w:type="dxa"/>
            <w:vAlign w:val="center"/>
          </w:tcPr>
          <w:p>
            <w:pPr>
              <w:pBdr/>
              <w:spacing/>
              <w:ind/>
              <w:rPr>
                <w:sz w:val="24"/>
                <w:szCs w:val="24"/>
              </w:rPr>
            </w:pPr>
            <w:r>
              <w:rPr>
                <w:rFonts w:ascii="Calibri" w:hAnsi="Calibri"/>
                <w:color w:val="1a1a1a"/>
                <w:sz w:val="24"/>
                <w:szCs w:val="24"/>
              </w:rPr>
              <w:t xml:space="preserve">OpenCV (cv2.rectangle / cv2.putText)</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4320" w:type="dxa"/>
            <w:vAlign w:val="center"/>
          </w:tcPr>
          <w:p>
            <w:pPr>
              <w:pBdr/>
              <w:spacing/>
              <w:ind/>
              <w:rPr>
                <w:sz w:val="24"/>
                <w:szCs w:val="24"/>
              </w:rPr>
            </w:pPr>
            <w:r>
              <w:rPr>
                <w:rFonts w:ascii="Calibri" w:hAnsi="Calibri"/>
                <w:color w:val="1a1a1a"/>
                <w:sz w:val="24"/>
                <w:szCs w:val="24"/>
              </w:rPr>
              <w:t xml:space="preserve">Annotated slide image ready for display</w:t>
            </w:r>
            <w:r>
              <w:rPr>
                <w:sz w:val="24"/>
                <w:szCs w:val="24"/>
              </w:rPr>
            </w:r>
            <w:r>
              <w:rPr>
                <w:sz w:val="24"/>
                <w:szCs w:val="24"/>
              </w:rPr>
            </w:r>
          </w:p>
        </w:tc>
      </w:tr>
    </w:tbl>
    <w:p>
      <w:pPr>
        <w:pBdr/>
        <w:spacing/>
        <w:ind/>
        <w:rPr>
          <w:sz w:val="24"/>
          <w:szCs w:val="24"/>
        </w:rPr>
      </w:pPr>
      <w:r>
        <w:rPr>
          <w:sz w:val="24"/>
          <w:szCs w:val="24"/>
        </w:rPr>
      </w:r>
      <w:r>
        <w:rPr>
          <w:sz w:val="24"/>
          <w:szCs w:val="24"/>
        </w:rPr>
      </w:r>
      <w:r>
        <w:rPr>
          <w:sz w:val="24"/>
          <w:szCs w:val="24"/>
        </w:rPr>
      </w:r>
    </w:p>
    <w:p>
      <w:pPr>
        <w:pBdr/>
        <w:spacing w:after="80"/>
        <w:ind/>
        <w:rPr>
          <w:sz w:val="24"/>
          <w:szCs w:val="24"/>
        </w:rPr>
      </w:pPr>
      <w:r>
        <w:rPr>
          <w:rFonts w:ascii="Calibri" w:hAnsi="Calibri"/>
          <w:color w:val="1a1a1a"/>
          <w:sz w:val="24"/>
          <w:szCs w:val="24"/>
        </w:rPr>
        <w:t xml:space="preserve">All four models are loaded once into GPU/CPU memory at startup using Streamlit's @st.cache_resource decorator, ensuring that subsequent analysis runs do not reload model weights from disk.</w:t>
      </w:r>
      <w:r>
        <w:rPr>
          <w:sz w:val="24"/>
          <w:szCs w:val="24"/>
        </w:rPr>
      </w:r>
      <w:r>
        <w:rPr>
          <w:sz w:val="24"/>
          <w:szCs w:val="24"/>
        </w:rPr>
      </w:r>
    </w:p>
    <w:p w14:paraId="071C3B26">
      <w:pPr>
        <w:pBdr/>
        <w:spacing w:after="80"/>
        <w:ind/>
        <w:rPr/>
      </w:pPr>
      <w:r>
        <w:rPr>
          <w:rFonts w:ascii="Calibri" w:hAnsi="Calibri"/>
          <w:color w:val="1a1a1a"/>
          <w:sz w:val="22"/>
          <w:highlight w:val="none"/>
        </w:rPr>
      </w:r>
      <w:r>
        <w:rPr>
          <w:rFonts w:ascii="Calibri" w:hAnsi="Calibri"/>
          <w:color w:val="1a1a1a"/>
          <w:sz w:val="22"/>
          <w:highlight w:val="none"/>
        </w:rPr>
      </w:r>
      <w:r/>
    </w:p>
    <w:p>
      <w:pPr>
        <w:pBdr/>
        <w:spacing w:after="80"/>
        <w:ind/>
        <w:rPr>
          <w:rFonts w:ascii="Calibri" w:hAnsi="Calibri"/>
          <w:color w:val="1a1a1a"/>
          <w:sz w:val="24"/>
          <w:szCs w:val="24"/>
          <w:highlight w:val="none"/>
        </w:rPr>
      </w:pPr>
      <w:r>
        <w:rPr>
          <w:rFonts w:ascii="Calibri" w:hAnsi="Calibri"/>
          <w:color w:val="1a1a1a"/>
          <w:sz w:val="24"/>
          <w:szCs w:val="24"/>
        </w:rPr>
        <w:t xml:space="preserve">Launch command:</w:t>
      </w:r>
      <w:r>
        <w:rPr>
          <w:sz w:val="24"/>
          <w:szCs w:val="24"/>
        </w:rPr>
      </w:r>
      <w:r>
        <w:rPr>
          <w:rFonts w:ascii="Calibri" w:hAnsi="Calibri"/>
          <w:color w:val="1a1a1a"/>
          <w:sz w:val="24"/>
          <w:szCs w:val="24"/>
          <w:highlight w:val="none"/>
        </w:rPr>
      </w:r>
    </w:p>
    <w:p>
      <w:pPr>
        <w:pBdr/>
        <w:spacing/>
        <w:ind/>
        <w:rPr>
          <w:rFonts w:ascii="Courier New" w:hAnsi="Courier New"/>
          <w:color w:val="286ab8"/>
          <w:sz w:val="24"/>
          <w:szCs w:val="24"/>
          <w:highlight w:val="none"/>
        </w:rPr>
      </w:pPr>
      <w:r>
        <w:rPr>
          <w:rFonts w:ascii="Courier New" w:hAnsi="Courier New"/>
          <w:color w:val="286ab8"/>
          <w:sz w:val="24"/>
          <w:szCs w:val="24"/>
        </w:rPr>
        <w:t xml:space="preserve">    python -m streamlit run app.py</w:t>
      </w:r>
      <w:r>
        <w:rPr>
          <w:sz w:val="24"/>
          <w:szCs w:val="24"/>
        </w:rPr>
      </w:r>
      <w:r>
        <w:rPr>
          <w:rFonts w:ascii="Courier New" w:hAnsi="Courier New"/>
          <w:color w:val="286ab8"/>
          <w:sz w:val="24"/>
          <w:szCs w:val="24"/>
          <w:highlight w:val="none"/>
        </w:rPr>
      </w:r>
    </w:p>
    <w:p w14:paraId="3A30C1EF">
      <w:pPr>
        <w:pBdr/>
        <w:spacing/>
        <w:ind/>
        <w:rPr>
          <w:sz w:val="24"/>
          <w:szCs w:val="24"/>
        </w:rPr>
      </w:pPr>
      <w:r>
        <w:rPr>
          <w:sz w:val="24"/>
          <w:szCs w:val="24"/>
        </w:rPr>
      </w:r>
      <w:r>
        <w:rPr>
          <w:sz w:val="24"/>
          <w:szCs w:val="24"/>
        </w:rPr>
      </w:r>
      <w:r>
        <w:rPr>
          <w:sz w:val="24"/>
          <w:szCs w:val="24"/>
        </w:rPr>
      </w:r>
    </w:p>
    <w:p w14:paraId="01853D70">
      <w:pPr>
        <w:pBdr/>
        <w:spacing/>
        <w:ind/>
        <w:rPr>
          <w:sz w:val="24"/>
          <w:szCs w:val="24"/>
        </w:rPr>
      </w:pPr>
      <w:r>
        <w:rPr>
          <w:sz w:val="24"/>
          <w:szCs w:val="24"/>
        </w:rPr>
      </w:r>
      <w:r>
        <w:rPr>
          <w:sz w:val="24"/>
          <w:szCs w:val="24"/>
        </w:rPr>
      </w:r>
      <w:r>
        <w:rPr>
          <w:sz w:val="24"/>
          <w:szCs w:val="24"/>
        </w:rPr>
      </w:r>
    </w:p>
    <w:p w14:paraId="66DBB3BA">
      <w:pPr>
        <w:pBdr/>
        <w:spacing/>
        <w:ind/>
        <w:rPr>
          <w:sz w:val="24"/>
          <w:szCs w:val="24"/>
        </w:rPr>
      </w:pPr>
      <w:r>
        <w:rPr>
          <w:sz w:val="24"/>
          <w:szCs w:val="24"/>
        </w:rPr>
      </w:r>
      <w:r>
        <w:rPr>
          <w:sz w:val="24"/>
          <w:szCs w:val="24"/>
        </w:rPr>
      </w:r>
      <w:r>
        <w:rPr>
          <w:sz w:val="24"/>
          <w:szCs w:val="24"/>
        </w:rPr>
      </w:r>
    </w:p>
    <w:p w14:paraId="121754EA">
      <w:pPr>
        <w:pBdr/>
        <w:spacing/>
        <w:ind/>
        <w:rPr>
          <w:sz w:val="24"/>
          <w:szCs w:val="24"/>
        </w:rPr>
      </w:pPr>
      <w:r>
        <w:rPr>
          <w:sz w:val="24"/>
          <w:szCs w:val="24"/>
        </w:rPr>
      </w:r>
      <w:r>
        <w:rPr>
          <w:sz w:val="24"/>
          <w:szCs w:val="24"/>
        </w:rPr>
      </w:r>
      <w:r>
        <w:rPr>
          <w:sz w:val="24"/>
          <w:szCs w:val="24"/>
        </w:rPr>
      </w:r>
    </w:p>
    <w:p w14:paraId="47014867">
      <w:pPr>
        <w:pBdr/>
        <w:spacing/>
        <w:ind/>
        <w:rPr>
          <w:sz w:val="24"/>
          <w:szCs w:val="24"/>
        </w:rPr>
      </w:pPr>
      <w:r>
        <w:rPr>
          <w:sz w:val="24"/>
          <w:szCs w:val="24"/>
        </w:rPr>
      </w:r>
      <w:r>
        <w:rPr>
          <w:sz w:val="24"/>
          <w:szCs w:val="24"/>
        </w:rPr>
      </w:r>
      <w:r>
        <w:rPr>
          <w:sz w:val="24"/>
          <w:szCs w:val="24"/>
        </w:rPr>
      </w:r>
    </w:p>
    <w:p w14:paraId="437B2E2C">
      <w:pPr>
        <w:pBdr/>
        <w:spacing/>
        <w:ind/>
        <w:rPr>
          <w:sz w:val="24"/>
          <w:szCs w:val="24"/>
        </w:rPr>
      </w:pPr>
      <w:r>
        <w:rPr>
          <w:sz w:val="24"/>
          <w:szCs w:val="24"/>
        </w:rPr>
      </w:r>
      <w:r>
        <w:rPr>
          <w:sz w:val="24"/>
          <w:szCs w:val="24"/>
        </w:rPr>
      </w:r>
      <w:r>
        <w:rPr>
          <w:sz w:val="24"/>
          <w:szCs w:val="24"/>
        </w:rPr>
      </w:r>
    </w:p>
    <w:p w14:paraId="03F2F268">
      <w:pPr>
        <w:pStyle w:val="874"/>
        <w:pBdr/>
        <w:spacing/>
        <w:ind/>
        <w:rPr>
          <w:rFonts w:ascii="Calibri" w:hAnsi="Calibri" w:cs="Calibri"/>
          <w:sz w:val="32"/>
          <w:szCs w:val="32"/>
        </w:rPr>
      </w:pPr>
      <w:r>
        <w:rPr>
          <w:rFonts w:ascii="Calibri" w:hAnsi="Calibri" w:eastAsia="Calibri" w:cs="Calibri"/>
          <w:color w:val="286ab8"/>
          <w:sz w:val="32"/>
          <w:szCs w:val="32"/>
          <w:highlight w:val="none"/>
        </w:rPr>
        <w:t xml:space="preserve">System </w:t>
      </w:r>
      <w:r>
        <w:rPr>
          <w:rFonts w:ascii="Calibri" w:hAnsi="Calibri" w:eastAsia="Calibri" w:cs="Calibri"/>
          <w:color w:val="286ab8"/>
          <w:sz w:val="32"/>
          <w:szCs w:val="32"/>
          <w:highlight w:val="none"/>
        </w:rPr>
        <w:t xml:space="preserve">Architecture</w:t>
      </w:r>
      <w:r>
        <w:rPr>
          <w:rFonts w:ascii="Calibri" w:hAnsi="Calibri" w:cs="Calibri"/>
          <w:sz w:val="32"/>
          <w:szCs w:val="32"/>
        </w:rPr>
      </w:r>
      <w:r>
        <w:rPr>
          <w:rFonts w:ascii="Calibri" w:hAnsi="Calibri" w:cs="Calibri"/>
          <w:sz w:val="32"/>
          <w:szCs w:val="32"/>
        </w:rPr>
      </w:r>
    </w:p>
    <w:p>
      <w:pPr>
        <w:pBdr/>
        <w:spacing/>
        <w:ind/>
        <w:rPr/>
      </w:pPr>
      <w:r>
        <mc:AlternateContent>
          <mc:Choice Requires="wpg">
            <w:drawing>
              <wp:inline xmlns:wp="http://schemas.openxmlformats.org/drawingml/2006/wordprocessingDrawing" distT="0" distB="0" distL="0" distR="0">
                <wp:extent cx="5040666" cy="445335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46970" name=""/>
                        <pic:cNvPicPr>
                          <a:picLocks noChangeAspect="1"/>
                        </pic:cNvPicPr>
                        <pic:nvPr/>
                      </pic:nvPicPr>
                      <pic:blipFill rotWithShape="1">
                        <a:blip r:embed="rId20"/>
                        <a:stretch/>
                      </pic:blipFill>
                      <pic:spPr bwMode="auto">
                        <a:xfrm rot="0" flipH="0" flipV="0">
                          <a:off x="0" y="0"/>
                          <a:ext cx="5040665" cy="4453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96.90pt;height:350.66pt;mso-wrap-distance-left:0.00pt;mso-wrap-distance-top:0.00pt;mso-wrap-distance-right:0.00pt;mso-wrap-distance-bottom:0.00pt;rotation:0;z-index:1;" stroked="false">
                <v:imagedata r:id="rId20" o:title=""/>
                <o:lock v:ext="edit" rotation="t"/>
              </v:shape>
            </w:pict>
          </mc:Fallback>
        </mc:AlternateContent>
      </w:r>
      <w:r>
        <w:br w:type="page" w:clear="all"/>
      </w:r>
      <w:r/>
    </w:p>
    <w:p>
      <w:pPr>
        <w:pBdr>
          <w:bottom w:val="single" w:color="1a2e5a" w:sz="8" w:space="0"/>
        </w:pBdr>
        <w:spacing w:after="120" w:before="360"/>
        <w:ind/>
        <w:rPr>
          <w:sz w:val="32"/>
          <w:szCs w:val="32"/>
        </w:rPr>
      </w:pPr>
      <w:r>
        <w:rPr>
          <w:rFonts w:ascii="Calibri" w:hAnsi="Calibri"/>
          <w:b/>
          <w:color w:val="1a2e5a"/>
          <w:sz w:val="32"/>
          <w:szCs w:val="32"/>
        </w:rPr>
        <w:t xml:space="preserve">9. RESULTS &amp; PERFORMANCE SUMMARY</w:t>
      </w:r>
      <w:r>
        <w:rPr>
          <w:sz w:val="32"/>
          <w:szCs w:val="32"/>
        </w:rPr>
      </w:r>
      <w:r>
        <w:rPr>
          <w:sz w:val="32"/>
          <w:szCs w:val="32"/>
        </w:rPr>
      </w:r>
    </w:p>
    <w:tbl>
      <w:tblPr>
        <w:tblStyle w:val="934"/>
        <w:jc w:val="center"/>
        <w:tblW w:w="0" w:type="auto"/>
        <w:tblBorders/>
        <w:tblLook w:val="04A0" w:firstRow="1" w:lastRow="0" w:firstColumn="1" w:lastColumn="0" w:noHBand="0" w:noVBand="1"/>
      </w:tblPr>
      <w:tblGrid>
        <w:gridCol w:w="2268"/>
        <w:gridCol w:w="2268"/>
        <w:gridCol w:w="2268"/>
        <w:gridCol w:w="2268"/>
      </w:tblGrid>
      <w:tr>
        <w:trPr/>
        <w:tc>
          <w:tcPr>
            <w:shd w:val="clear" w:color="auto" w:fill="dcebf9"/>
            <w:tcBorders>
              <w:top w:val="single" w:color="286ab8" w:sz="4" w:space="0"/>
              <w:left w:val="single" w:color="286ab8" w:sz="4" w:space="0"/>
              <w:bottom w:val="single" w:color="286ab8" w:sz="4" w:space="0"/>
              <w:right w:val="single" w:color="286ab8" w:sz="4" w:space="0"/>
            </w:tcBorders>
            <w:tcW w:w="2448" w:type="dxa"/>
            <w:vAlign w:val="center"/>
          </w:tcPr>
          <w:p>
            <w:pPr>
              <w:pBdr/>
              <w:spacing/>
              <w:ind/>
              <w:jc w:val="center"/>
              <w:rPr>
                <w:sz w:val="24"/>
                <w:szCs w:val="24"/>
              </w:rPr>
            </w:pPr>
            <w:r>
              <w:rPr>
                <w:rFonts w:ascii="Calibri" w:hAnsi="Calibri"/>
                <w:b/>
                <w:color w:val="1a2e5a"/>
                <w:sz w:val="24"/>
                <w:szCs w:val="24"/>
              </w:rPr>
              <w:t xml:space="preserve">Model</w:t>
            </w:r>
            <w:r>
              <w:rPr>
                <w:sz w:val="24"/>
                <w:szCs w:val="24"/>
              </w:rPr>
            </w:r>
            <w:r>
              <w:rPr>
                <w:sz w:val="24"/>
                <w:szCs w:val="24"/>
              </w:rPr>
            </w:r>
          </w:p>
        </w:tc>
        <w:tc>
          <w:tcPr>
            <w:shd w:val="clear" w:color="auto" w:fill="dcebf9"/>
            <w:tcBorders>
              <w:top w:val="single" w:color="286ab8" w:sz="4" w:space="0"/>
              <w:left w:val="single" w:color="286ab8" w:sz="4" w:space="0"/>
              <w:bottom w:val="single" w:color="286ab8" w:sz="4" w:space="0"/>
              <w:right w:val="single" w:color="286ab8" w:sz="4" w:space="0"/>
            </w:tcBorders>
            <w:tcW w:w="3312" w:type="dxa"/>
            <w:vAlign w:val="center"/>
          </w:tcPr>
          <w:p>
            <w:pPr>
              <w:pBdr/>
              <w:spacing/>
              <w:ind/>
              <w:jc w:val="center"/>
              <w:rPr>
                <w:sz w:val="24"/>
                <w:szCs w:val="24"/>
              </w:rPr>
            </w:pPr>
            <w:r>
              <w:rPr>
                <w:rFonts w:ascii="Calibri" w:hAnsi="Calibri"/>
                <w:b/>
                <w:color w:val="1a2e5a"/>
                <w:sz w:val="24"/>
                <w:szCs w:val="24"/>
              </w:rPr>
              <w:t xml:space="preserve">Task</w:t>
            </w:r>
            <w:r>
              <w:rPr>
                <w:sz w:val="24"/>
                <w:szCs w:val="24"/>
              </w:rPr>
            </w:r>
            <w:r>
              <w:rPr>
                <w:sz w:val="24"/>
                <w:szCs w:val="24"/>
              </w:rPr>
            </w:r>
          </w:p>
        </w:tc>
        <w:tc>
          <w:tcPr>
            <w:shd w:val="clear" w:color="auto" w:fill="dcebf9"/>
            <w:tcBorders>
              <w:top w:val="single" w:color="286ab8" w:sz="4" w:space="0"/>
              <w:left w:val="single" w:color="286ab8" w:sz="4" w:space="0"/>
              <w:bottom w:val="single" w:color="286ab8" w:sz="4" w:space="0"/>
              <w:right w:val="single" w:color="286ab8" w:sz="4" w:space="0"/>
            </w:tcBorders>
            <w:tcW w:w="2736" w:type="dxa"/>
            <w:vAlign w:val="center"/>
          </w:tcPr>
          <w:p>
            <w:pPr>
              <w:pBdr/>
              <w:spacing/>
              <w:ind/>
              <w:jc w:val="center"/>
              <w:rPr>
                <w:sz w:val="24"/>
                <w:szCs w:val="24"/>
              </w:rPr>
            </w:pPr>
            <w:r>
              <w:rPr>
                <w:rFonts w:ascii="Calibri" w:hAnsi="Calibri"/>
                <w:b/>
                <w:color w:val="1a2e5a"/>
                <w:sz w:val="24"/>
                <w:szCs w:val="24"/>
              </w:rPr>
              <w:t xml:space="preserve">Metric</w:t>
            </w:r>
            <w:r>
              <w:rPr>
                <w:sz w:val="24"/>
                <w:szCs w:val="24"/>
              </w:rPr>
            </w:r>
            <w:r>
              <w:rPr>
                <w:sz w:val="24"/>
                <w:szCs w:val="24"/>
              </w:rPr>
            </w:r>
          </w:p>
        </w:tc>
        <w:tc>
          <w:tcPr>
            <w:shd w:val="clear" w:color="auto" w:fill="dcebf9"/>
            <w:tcBorders>
              <w:top w:val="single" w:color="286ab8" w:sz="4" w:space="0"/>
              <w:left w:val="single" w:color="286ab8" w:sz="4" w:space="0"/>
              <w:bottom w:val="single" w:color="286ab8" w:sz="4" w:space="0"/>
              <w:right w:val="single" w:color="286ab8" w:sz="4" w:space="0"/>
            </w:tcBorders>
            <w:tcW w:w="1728" w:type="dxa"/>
            <w:vAlign w:val="center"/>
          </w:tcPr>
          <w:p>
            <w:pPr>
              <w:pBdr/>
              <w:spacing/>
              <w:ind/>
              <w:jc w:val="center"/>
              <w:rPr>
                <w:sz w:val="24"/>
                <w:szCs w:val="24"/>
              </w:rPr>
            </w:pPr>
            <w:r>
              <w:rPr>
                <w:rFonts w:ascii="Calibri" w:hAnsi="Calibri"/>
                <w:b/>
                <w:color w:val="1a2e5a"/>
                <w:sz w:val="24"/>
                <w:szCs w:val="24"/>
              </w:rPr>
              <w:t xml:space="preserve">Score</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2448" w:type="dxa"/>
            <w:vAlign w:val="center"/>
          </w:tcPr>
          <w:p>
            <w:pPr>
              <w:pBdr/>
              <w:spacing/>
              <w:ind/>
              <w:rPr>
                <w:sz w:val="24"/>
                <w:szCs w:val="24"/>
              </w:rPr>
            </w:pPr>
            <w:r>
              <w:rPr>
                <w:rFonts w:ascii="Calibri" w:hAnsi="Calibri"/>
                <w:color w:val="1a1a1a"/>
                <w:sz w:val="24"/>
                <w:szCs w:val="24"/>
              </w:rPr>
              <w:t xml:space="preserve">U-Net (ResNet-34)</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3312" w:type="dxa"/>
            <w:vAlign w:val="center"/>
          </w:tcPr>
          <w:p>
            <w:pPr>
              <w:pBdr/>
              <w:spacing/>
              <w:ind/>
              <w:rPr>
                <w:sz w:val="24"/>
                <w:szCs w:val="24"/>
              </w:rPr>
            </w:pPr>
            <w:r>
              <w:rPr>
                <w:rFonts w:ascii="Calibri" w:hAnsi="Calibri"/>
                <w:color w:val="1a1a1a"/>
                <w:sz w:val="24"/>
                <w:szCs w:val="24"/>
              </w:rPr>
              <w:t xml:space="preserve">Pixel-wise nucleus/cytoplasm segmentation</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2736" w:type="dxa"/>
            <w:vAlign w:val="center"/>
          </w:tcPr>
          <w:p>
            <w:pPr>
              <w:pBdr/>
              <w:spacing/>
              <w:ind/>
              <w:rPr>
                <w:sz w:val="24"/>
                <w:szCs w:val="24"/>
              </w:rPr>
            </w:pPr>
            <w:r>
              <w:rPr>
                <w:rFonts w:ascii="Calibri" w:hAnsi="Calibri"/>
                <w:color w:val="1a1a1a"/>
                <w:sz w:val="24"/>
                <w:szCs w:val="24"/>
              </w:rPr>
              <w:t xml:space="preserve">Validation Accuracy</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1728" w:type="dxa"/>
            <w:vAlign w:val="center"/>
          </w:tcPr>
          <w:p>
            <w:pPr>
              <w:pBdr/>
              <w:spacing/>
              <w:ind/>
              <w:rPr>
                <w:sz w:val="24"/>
                <w:szCs w:val="24"/>
              </w:rPr>
            </w:pPr>
            <w:r>
              <w:rPr>
                <w:rFonts w:ascii="Calibri" w:hAnsi="Calibri"/>
                <w:color w:val="1a1a1a"/>
                <w:sz w:val="24"/>
                <w:szCs w:val="24"/>
              </w:rPr>
              <w:t xml:space="preserve">93.12 %</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2448" w:type="dxa"/>
            <w:vAlign w:val="center"/>
          </w:tcPr>
          <w:p>
            <w:pPr>
              <w:pBdr/>
              <w:spacing/>
              <w:ind/>
              <w:rPr>
                <w:sz w:val="24"/>
                <w:szCs w:val="24"/>
              </w:rPr>
            </w:pPr>
            <w:r>
              <w:rPr>
                <w:rFonts w:ascii="Calibri" w:hAnsi="Calibri"/>
                <w:color w:val="1a1a1a"/>
                <w:sz w:val="24"/>
                <w:szCs w:val="24"/>
              </w:rPr>
              <w:t xml:space="preserve">U-Net (ResNet-34)</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3312" w:type="dxa"/>
            <w:vAlign w:val="center"/>
          </w:tcPr>
          <w:p>
            <w:pPr>
              <w:pBdr/>
              <w:spacing/>
              <w:ind/>
              <w:rPr>
                <w:sz w:val="24"/>
                <w:szCs w:val="24"/>
              </w:rPr>
            </w:pPr>
            <w:r>
              <w:rPr>
                <w:rFonts w:ascii="Calibri" w:hAnsi="Calibri"/>
                <w:color w:val="1a1a1a"/>
                <w:sz w:val="24"/>
                <w:szCs w:val="24"/>
              </w:rPr>
              <w:t xml:space="preserve">Pixel-wise nucleus/cytoplasm segmentation</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2736" w:type="dxa"/>
            <w:vAlign w:val="center"/>
          </w:tcPr>
          <w:p>
            <w:pPr>
              <w:pBdr/>
              <w:spacing/>
              <w:ind/>
              <w:rPr>
                <w:sz w:val="24"/>
                <w:szCs w:val="24"/>
              </w:rPr>
            </w:pPr>
            <w:r>
              <w:rPr>
                <w:rFonts w:ascii="Calibri" w:hAnsi="Calibri"/>
                <w:color w:val="1a1a1a"/>
                <w:sz w:val="24"/>
                <w:szCs w:val="24"/>
              </w:rPr>
              <w:t xml:space="preserve">Epochs to Converge</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1728" w:type="dxa"/>
            <w:vAlign w:val="center"/>
          </w:tcPr>
          <w:p>
            <w:pPr>
              <w:pBdr/>
              <w:spacing/>
              <w:ind/>
              <w:rPr>
                <w:sz w:val="24"/>
                <w:szCs w:val="24"/>
              </w:rPr>
            </w:pPr>
            <w:r>
              <w:rPr>
                <w:rFonts w:ascii="Calibri" w:hAnsi="Calibri"/>
                <w:color w:val="1a1a1a"/>
                <w:sz w:val="24"/>
                <w:szCs w:val="24"/>
              </w:rPr>
              <w:t xml:space="preserve">24 / 50</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2448" w:type="dxa"/>
            <w:vAlign w:val="center"/>
          </w:tcPr>
          <w:p>
            <w:pPr>
              <w:pBdr/>
              <w:spacing/>
              <w:ind/>
              <w:rPr>
                <w:sz w:val="24"/>
                <w:szCs w:val="24"/>
              </w:rPr>
            </w:pPr>
            <w:r>
              <w:rPr>
                <w:rFonts w:ascii="Calibri" w:hAnsi="Calibri"/>
                <w:color w:val="1a1a1a"/>
                <w:sz w:val="24"/>
                <w:szCs w:val="24"/>
              </w:rPr>
              <w:t xml:space="preserve">EfficientNet-B0</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3312" w:type="dxa"/>
            <w:vAlign w:val="center"/>
          </w:tcPr>
          <w:p>
            <w:pPr>
              <w:pBdr/>
              <w:spacing/>
              <w:ind/>
              <w:rPr>
                <w:sz w:val="24"/>
                <w:szCs w:val="24"/>
              </w:rPr>
            </w:pPr>
            <w:r>
              <w:rPr>
                <w:rFonts w:ascii="Calibri" w:hAnsi="Calibri"/>
                <w:color w:val="1a1a1a"/>
                <w:sz w:val="24"/>
                <w:szCs w:val="24"/>
              </w:rPr>
              <w:t xml:space="preserve">5-class cell texture classification</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2736" w:type="dxa"/>
            <w:vAlign w:val="center"/>
          </w:tcPr>
          <w:p>
            <w:pPr>
              <w:pBdr/>
              <w:spacing/>
              <w:ind/>
              <w:rPr>
                <w:sz w:val="24"/>
                <w:szCs w:val="24"/>
              </w:rPr>
            </w:pPr>
            <w:r>
              <w:rPr>
                <w:rFonts w:ascii="Calibri" w:hAnsi="Calibri"/>
                <w:color w:val="1a1a1a"/>
                <w:sz w:val="24"/>
                <w:szCs w:val="24"/>
              </w:rPr>
              <w:t xml:space="preserve">Validation Accuracy</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1728" w:type="dxa"/>
            <w:vAlign w:val="center"/>
          </w:tcPr>
          <w:p>
            <w:pPr>
              <w:pBdr/>
              <w:spacing/>
              <w:ind/>
              <w:rPr>
                <w:sz w:val="24"/>
                <w:szCs w:val="24"/>
              </w:rPr>
            </w:pPr>
            <w:r>
              <w:rPr>
                <w:rFonts w:ascii="Calibri" w:hAnsi="Calibri"/>
                <w:color w:val="1a1a1a"/>
                <w:sz w:val="24"/>
                <w:szCs w:val="24"/>
              </w:rPr>
              <w:t xml:space="preserve">97.41 %</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2448" w:type="dxa"/>
            <w:vAlign w:val="center"/>
          </w:tcPr>
          <w:p>
            <w:pPr>
              <w:pBdr/>
              <w:spacing/>
              <w:ind/>
              <w:rPr>
                <w:sz w:val="24"/>
                <w:szCs w:val="24"/>
              </w:rPr>
            </w:pPr>
            <w:r>
              <w:rPr>
                <w:rFonts w:ascii="Calibri" w:hAnsi="Calibri"/>
                <w:color w:val="1a1a1a"/>
                <w:sz w:val="24"/>
                <w:szCs w:val="24"/>
              </w:rPr>
              <w:t xml:space="preserve">EfficientNet-B0</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3312" w:type="dxa"/>
            <w:vAlign w:val="center"/>
          </w:tcPr>
          <w:p>
            <w:pPr>
              <w:pBdr/>
              <w:spacing/>
              <w:ind/>
              <w:rPr>
                <w:sz w:val="24"/>
                <w:szCs w:val="24"/>
              </w:rPr>
            </w:pPr>
            <w:r>
              <w:rPr>
                <w:rFonts w:ascii="Calibri" w:hAnsi="Calibri"/>
                <w:color w:val="1a1a1a"/>
                <w:sz w:val="24"/>
                <w:szCs w:val="24"/>
              </w:rPr>
              <w:t xml:space="preserve">5-class cell texture classification</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2736" w:type="dxa"/>
            <w:vAlign w:val="center"/>
          </w:tcPr>
          <w:p>
            <w:pPr>
              <w:pBdr/>
              <w:spacing/>
              <w:ind/>
              <w:rPr>
                <w:sz w:val="24"/>
                <w:szCs w:val="24"/>
              </w:rPr>
            </w:pPr>
            <w:r>
              <w:rPr>
                <w:rFonts w:ascii="Calibri" w:hAnsi="Calibri"/>
                <w:color w:val="1a1a1a"/>
                <w:sz w:val="24"/>
                <w:szCs w:val="24"/>
              </w:rPr>
              <w:t xml:space="preserve">Epochs to Converge</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1728" w:type="dxa"/>
            <w:vAlign w:val="center"/>
          </w:tcPr>
          <w:p>
            <w:pPr>
              <w:pBdr/>
              <w:spacing/>
              <w:ind/>
              <w:rPr>
                <w:sz w:val="24"/>
                <w:szCs w:val="24"/>
              </w:rPr>
            </w:pPr>
            <w:r>
              <w:rPr>
                <w:rFonts w:ascii="Calibri" w:hAnsi="Calibri"/>
                <w:color w:val="1a1a1a"/>
                <w:sz w:val="24"/>
                <w:szCs w:val="24"/>
              </w:rPr>
              <w:t xml:space="preserve">21 / 50</w:t>
            </w:r>
            <w:r>
              <w:rPr>
                <w:sz w:val="24"/>
                <w:szCs w:val="24"/>
              </w:rPr>
            </w:r>
            <w:r>
              <w:rPr>
                <w:sz w:val="24"/>
                <w:szCs w:val="24"/>
              </w:rPr>
            </w:r>
          </w:p>
        </w:tc>
      </w:tr>
      <w:tr>
        <w:trPr/>
        <w:tc>
          <w:tcPr>
            <w:shd w:val="clear" w:color="auto" w:fill="f4f7fb"/>
            <w:tcBorders>
              <w:top w:val="single" w:color="bfcfe8" w:sz="4" w:space="0"/>
              <w:left w:val="single" w:color="bfcfe8" w:sz="4" w:space="0"/>
              <w:bottom w:val="single" w:color="bfcfe8" w:sz="4" w:space="0"/>
              <w:right w:val="single" w:color="bfcfe8" w:sz="4" w:space="0"/>
            </w:tcBorders>
            <w:tcW w:w="2448" w:type="dxa"/>
            <w:vAlign w:val="center"/>
          </w:tcPr>
          <w:p>
            <w:pPr>
              <w:pBdr/>
              <w:spacing/>
              <w:ind/>
              <w:rPr>
                <w:sz w:val="24"/>
                <w:szCs w:val="24"/>
              </w:rPr>
            </w:pPr>
            <w:r>
              <w:rPr>
                <w:rFonts w:ascii="Calibri" w:hAnsi="Calibri"/>
                <w:color w:val="1a1a1a"/>
                <w:sz w:val="24"/>
                <w:szCs w:val="24"/>
              </w:rPr>
              <w:t xml:space="preserve">XGBoost (Full Ensemble)</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3312" w:type="dxa"/>
            <w:vAlign w:val="center"/>
          </w:tcPr>
          <w:p>
            <w:pPr>
              <w:pBdr/>
              <w:spacing/>
              <w:ind/>
              <w:rPr>
                <w:sz w:val="24"/>
                <w:szCs w:val="24"/>
              </w:rPr>
            </w:pPr>
            <w:r>
              <w:rPr>
                <w:rFonts w:ascii="Calibri" w:hAnsi="Calibri"/>
                <w:color w:val="1a1a1a"/>
                <w:sz w:val="24"/>
                <w:szCs w:val="24"/>
              </w:rPr>
              <w:t xml:space="preserve">Final 5-class diagnosis</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2736" w:type="dxa"/>
            <w:vAlign w:val="center"/>
          </w:tcPr>
          <w:p>
            <w:pPr>
              <w:pBdr/>
              <w:spacing/>
              <w:ind/>
              <w:rPr>
                <w:sz w:val="24"/>
                <w:szCs w:val="24"/>
              </w:rPr>
            </w:pPr>
            <w:r>
              <w:rPr>
                <w:rFonts w:ascii="Calibri" w:hAnsi="Calibri"/>
                <w:color w:val="1a1a1a"/>
                <w:sz w:val="24"/>
                <w:szCs w:val="24"/>
              </w:rPr>
              <w:t xml:space="preserve">GridSearchCV Best CV Score</w:t>
            </w:r>
            <w:r>
              <w:rPr>
                <w:sz w:val="24"/>
                <w:szCs w:val="24"/>
              </w:rPr>
            </w:r>
            <w:r>
              <w:rPr>
                <w:sz w:val="24"/>
                <w:szCs w:val="24"/>
              </w:rPr>
            </w:r>
          </w:p>
        </w:tc>
        <w:tc>
          <w:tcPr>
            <w:shd w:val="clear" w:color="auto" w:fill="f4f7fb"/>
            <w:tcBorders>
              <w:top w:val="single" w:color="bfcfe8" w:sz="4" w:space="0"/>
              <w:left w:val="single" w:color="bfcfe8" w:sz="4" w:space="0"/>
              <w:bottom w:val="single" w:color="bfcfe8" w:sz="4" w:space="0"/>
              <w:right w:val="single" w:color="bfcfe8" w:sz="4" w:space="0"/>
            </w:tcBorders>
            <w:tcW w:w="1728" w:type="dxa"/>
            <w:vAlign w:val="center"/>
          </w:tcPr>
          <w:p>
            <w:pPr>
              <w:pBdr/>
              <w:spacing/>
              <w:ind/>
              <w:rPr>
                <w:sz w:val="24"/>
                <w:szCs w:val="24"/>
              </w:rPr>
            </w:pPr>
            <w:r>
              <w:rPr>
                <w:rFonts w:ascii="Calibri" w:hAnsi="Calibri"/>
                <w:color w:val="1a1a1a"/>
                <w:sz w:val="24"/>
                <w:szCs w:val="24"/>
              </w:rPr>
              <w:t xml:space="preserve">See Notebook 6</w:t>
            </w:r>
            <w:r>
              <w:rPr>
                <w:sz w:val="24"/>
                <w:szCs w:val="24"/>
              </w:rPr>
            </w:r>
            <w:r>
              <w:rPr>
                <w:sz w:val="24"/>
                <w:szCs w:val="24"/>
              </w:rPr>
            </w:r>
          </w:p>
        </w:tc>
      </w:tr>
      <w:tr>
        <w:trPr/>
        <w:tc>
          <w:tcPr>
            <w:shd w:val="clear" w:color="auto" w:fill="ffffff"/>
            <w:tcBorders>
              <w:top w:val="single" w:color="bfcfe8" w:sz="4" w:space="0"/>
              <w:left w:val="single" w:color="bfcfe8" w:sz="4" w:space="0"/>
              <w:bottom w:val="single" w:color="bfcfe8" w:sz="4" w:space="0"/>
              <w:right w:val="single" w:color="bfcfe8" w:sz="4" w:space="0"/>
            </w:tcBorders>
            <w:tcW w:w="2448" w:type="dxa"/>
            <w:vAlign w:val="center"/>
          </w:tcPr>
          <w:p>
            <w:pPr>
              <w:pBdr/>
              <w:spacing/>
              <w:ind/>
              <w:rPr>
                <w:sz w:val="24"/>
                <w:szCs w:val="24"/>
              </w:rPr>
            </w:pPr>
            <w:r>
              <w:rPr>
                <w:rFonts w:ascii="Calibri" w:hAnsi="Calibri"/>
                <w:color w:val="1a1a1a"/>
                <w:sz w:val="24"/>
                <w:szCs w:val="24"/>
              </w:rPr>
              <w:t xml:space="preserve">XGBoost (Full Ensemble)</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3312" w:type="dxa"/>
            <w:vAlign w:val="center"/>
          </w:tcPr>
          <w:p>
            <w:pPr>
              <w:pBdr/>
              <w:spacing/>
              <w:ind/>
              <w:rPr>
                <w:sz w:val="24"/>
                <w:szCs w:val="24"/>
              </w:rPr>
            </w:pPr>
            <w:r>
              <w:rPr>
                <w:rFonts w:ascii="Calibri" w:hAnsi="Calibri"/>
                <w:color w:val="1a1a1a"/>
                <w:sz w:val="24"/>
                <w:szCs w:val="24"/>
              </w:rPr>
              <w:t xml:space="preserve">Final 5-class diagnosis</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2736" w:type="dxa"/>
            <w:vAlign w:val="center"/>
          </w:tcPr>
          <w:p>
            <w:pPr>
              <w:pBdr/>
              <w:spacing/>
              <w:ind/>
              <w:rPr>
                <w:sz w:val="24"/>
                <w:szCs w:val="24"/>
              </w:rPr>
            </w:pPr>
            <w:r>
              <w:rPr>
                <w:rFonts w:ascii="Calibri" w:hAnsi="Calibri"/>
                <w:color w:val="1a1a1a"/>
                <w:sz w:val="24"/>
                <w:szCs w:val="24"/>
              </w:rPr>
              <w:t xml:space="preserve">Hyperparameter Combos Tested</w:t>
            </w:r>
            <w:r>
              <w:rPr>
                <w:sz w:val="24"/>
                <w:szCs w:val="24"/>
              </w:rPr>
            </w:r>
            <w:r>
              <w:rPr>
                <w:sz w:val="24"/>
                <w:szCs w:val="24"/>
              </w:rPr>
            </w:r>
          </w:p>
        </w:tc>
        <w:tc>
          <w:tcPr>
            <w:shd w:val="clear" w:color="auto" w:fill="ffffff"/>
            <w:tcBorders>
              <w:top w:val="single" w:color="bfcfe8" w:sz="4" w:space="0"/>
              <w:left w:val="single" w:color="bfcfe8" w:sz="4" w:space="0"/>
              <w:bottom w:val="single" w:color="bfcfe8" w:sz="4" w:space="0"/>
              <w:right w:val="single" w:color="bfcfe8" w:sz="4" w:space="0"/>
            </w:tcBorders>
            <w:tcW w:w="1728" w:type="dxa"/>
            <w:vAlign w:val="center"/>
          </w:tcPr>
          <w:p>
            <w:pPr>
              <w:pBdr/>
              <w:spacing/>
              <w:ind/>
              <w:rPr>
                <w:sz w:val="24"/>
                <w:szCs w:val="24"/>
              </w:rPr>
            </w:pPr>
            <w:r>
              <w:rPr>
                <w:rFonts w:ascii="Calibri" w:hAnsi="Calibri"/>
                <w:color w:val="1a1a1a"/>
                <w:sz w:val="24"/>
                <w:szCs w:val="24"/>
              </w:rPr>
              <w:t xml:space="preserve">216</w:t>
            </w:r>
            <w:r>
              <w:rPr>
                <w:sz w:val="24"/>
                <w:szCs w:val="24"/>
              </w:rPr>
            </w:r>
            <w:r>
              <w:rPr>
                <w:sz w:val="24"/>
                <w:szCs w:val="24"/>
              </w:rPr>
            </w:r>
          </w:p>
        </w:tc>
      </w:tr>
    </w:tbl>
    <w:p>
      <w:pPr>
        <w:pBdr/>
        <w:spacing/>
        <w:ind/>
        <w:rPr>
          <w:sz w:val="24"/>
          <w:szCs w:val="24"/>
        </w:rPr>
      </w:pPr>
      <w:r>
        <w:rPr>
          <w:sz w:val="24"/>
          <w:szCs w:val="24"/>
        </w:rPr>
      </w:r>
      <w:r>
        <w:rPr>
          <w:sz w:val="24"/>
          <w:szCs w:val="24"/>
        </w:rPr>
      </w:r>
      <w:r>
        <w:rPr>
          <w:sz w:val="24"/>
          <w:szCs w:val="24"/>
        </w:rPr>
      </w:r>
    </w:p>
    <w:p>
      <w:pPr>
        <w:pBdr/>
        <w:spacing w:after="80"/>
        <w:ind/>
        <w:rPr>
          <w:sz w:val="24"/>
          <w:szCs w:val="24"/>
        </w:rPr>
      </w:pPr>
      <w:r>
        <w:rPr>
          <w:rFonts w:ascii="Calibri" w:hAnsi="Calibri"/>
          <w:color w:val="1a1a1a"/>
          <w:sz w:val="24"/>
          <w:szCs w:val="24"/>
        </w:rPr>
        <w:t xml:space="preserve">The full ablation results (per-configuration accuracy on clean vs. corrupted data) are visualised as a grouped bar chart in Notebook 7. The ROC curves (one-vs-rest, per class) and the confusion matrix for XGBoost are generated in Notebook 6.</w:t>
      </w:r>
      <w:r>
        <w:rPr>
          <w:sz w:val="24"/>
          <w:szCs w:val="24"/>
        </w:rPr>
      </w:r>
      <w:r>
        <w:rPr>
          <w:sz w:val="24"/>
          <w:szCs w:val="24"/>
        </w:rPr>
      </w:r>
    </w:p>
    <w:p>
      <w:pPr>
        <w:pBdr/>
        <w:spacing/>
        <w:ind/>
        <w:rPr/>
      </w:pPr>
      <w:r>
        <w:br w:type="page" w:clear="all"/>
      </w:r>
      <w:r/>
    </w:p>
    <w:p>
      <w:pPr>
        <w:pBdr>
          <w:bottom w:val="single" w:color="1a2e5a" w:sz="8" w:space="0"/>
        </w:pBdr>
        <w:spacing w:after="120" w:before="360"/>
        <w:ind/>
        <w:rPr/>
      </w:pPr>
      <w:r>
        <w:rPr>
          <w:rFonts w:ascii="Calibri" w:hAnsi="Calibri"/>
          <w:b/>
          <w:color w:val="1a2e5a"/>
          <w:sz w:val="30"/>
        </w:rPr>
        <w:t xml:space="preserve">10. PROJECT DIRECTORY STRUCTURE</w:t>
      </w:r>
      <w:r/>
    </w:p>
    <w:p>
      <w:pPr>
        <w:pBdr/>
        <w:spacing/>
        <w:ind w:left="288"/>
        <w:rPr/>
      </w:pPr>
      <w:r>
        <w:rPr>
          <w:rFonts w:ascii="Courier New" w:hAnsi="Courier New"/>
          <w:color w:val="1a2e5a"/>
          <w:sz w:val="18"/>
        </w:rPr>
        <w:t xml:space="preserve">SIPaKMeD/</w:t>
        <w:br/>
      </w:r>
      <w:r>
        <w:rPr>
          <w:rFonts w:ascii="Courier New" w:hAnsi="Courier New"/>
          <w:color w:val="1a2e5a"/>
          <w:sz w:val="18"/>
        </w:rPr>
        <w:t xml:space="preserve">├── Dataset/                        ← Original raw SIPaKMeD images</w:t>
        <w:br/>
      </w:r>
      <w:r>
        <w:rPr>
          <w:rFonts w:ascii="Courier New" w:hAnsi="Courier New"/>
          <w:color w:val="1a2e5a"/>
          <w:sz w:val="18"/>
        </w:rPr>
        <w:t xml:space="preserve">│   ├── im_Dyskeratotic/</w:t>
        <w:br/>
      </w:r>
      <w:r>
        <w:rPr>
          <w:rFonts w:ascii="Courier New" w:hAnsi="Courier New"/>
          <w:color w:val="1a2e5a"/>
          <w:sz w:val="18"/>
        </w:rPr>
        <w:t xml:space="preserve">│   ├── im_Koilocytotic/</w:t>
        <w:br/>
      </w:r>
      <w:r>
        <w:rPr>
          <w:rFonts w:ascii="Courier New" w:hAnsi="Courier New"/>
          <w:color w:val="1a2e5a"/>
          <w:sz w:val="18"/>
        </w:rPr>
        <w:t xml:space="preserve">│   ├── im_Metaplastic/</w:t>
        <w:br/>
      </w:r>
      <w:r>
        <w:rPr>
          <w:rFonts w:ascii="Courier New" w:hAnsi="Courier New"/>
          <w:color w:val="1a2e5a"/>
          <w:sz w:val="18"/>
        </w:rPr>
        <w:t xml:space="preserve">│   ├── im_Parabasal/</w:t>
        <w:br/>
      </w:r>
      <w:r>
        <w:rPr>
          <w:rFonts w:ascii="Courier New" w:hAnsi="Courier New"/>
          <w:color w:val="1a2e5a"/>
          <w:sz w:val="18"/>
        </w:rPr>
        <w:t xml:space="preserve">│   └── im_Superficial-Intermediate/</w:t>
        <w:br/>
      </w:r>
      <w:r>
        <w:rPr>
          <w:rFonts w:ascii="Courier New" w:hAnsi="Courier New"/>
          <w:color w:val="1a2e5a"/>
          <w:sz w:val="18"/>
        </w:rPr>
        <w:t xml:space="preserve">├── processed_data/                  ← All generated training data</w:t>
        <w:br/>
      </w:r>
      <w:r>
        <w:rPr>
          <w:rFonts w:ascii="Courier New" w:hAnsi="Courier New"/>
          <w:color w:val="1a2e5a"/>
          <w:sz w:val="18"/>
        </w:rPr>
        <w:t xml:space="preserve">│   ├── yolo_dataset/</w:t>
        <w:br/>
      </w:r>
      <w:r>
        <w:rPr>
          <w:rFonts w:ascii="Courier New" w:hAnsi="Courier New"/>
          <w:color w:val="1a2e5a"/>
          <w:sz w:val="18"/>
        </w:rPr>
        <w:t xml:space="preserve">│   │   ├── images/  labels/  data.yaml</w:t>
        <w:br/>
      </w:r>
      <w:r>
        <w:rPr>
          <w:rFonts w:ascii="Courier New" w:hAnsi="Courier New"/>
          <w:color w:val="1a2e5a"/>
          <w:sz w:val="18"/>
        </w:rPr>
        <w:t xml:space="preserve">│   ├── cnn_dataset/                 ← Cropped cells for EfficientNet</w:t>
        <w:br/>
      </w:r>
      <w:r>
        <w:rPr>
          <w:rFonts w:ascii="Courier New" w:hAnsi="Courier New"/>
          <w:color w:val="1a2e5a"/>
          <w:sz w:val="18"/>
        </w:rPr>
        <w:t xml:space="preserve">│   ├── unet_dataset/                ← Images + masks for U-Net</w:t>
        <w:br/>
      </w:r>
      <w:r>
        <w:rPr>
          <w:rFonts w:ascii="Courier New" w:hAnsi="Courier New"/>
          <w:color w:val="1a2e5a"/>
          <w:sz w:val="18"/>
        </w:rPr>
        <w:t xml:space="preserve">│   └── extracted_features.csv       ← The 13-feature fusion table</w:t>
        <w:br/>
      </w:r>
      <w:r>
        <w:rPr>
          <w:rFonts w:ascii="Courier New" w:hAnsi="Courier New"/>
          <w:color w:val="1a2e5a"/>
          <w:sz w:val="18"/>
        </w:rPr>
        <w:t xml:space="preserve">├── trained_models/</w:t>
        <w:br/>
      </w:r>
      <w:r>
        <w:rPr>
          <w:rFonts w:ascii="Courier New" w:hAnsi="Courier New"/>
          <w:color w:val="1a2e5a"/>
          <w:sz w:val="18"/>
        </w:rPr>
        <w:t xml:space="preserve">│   ├── unet/unet_sipakmed.pth</w:t>
        <w:br/>
      </w:r>
      <w:r>
        <w:rPr>
          <w:rFonts w:ascii="Courier New" w:hAnsi="Courier New"/>
          <w:color w:val="1a2e5a"/>
          <w:sz w:val="18"/>
        </w:rPr>
        <w:t xml:space="preserve">│   ├── cnn/efficientnet_sipakmed.pth</w:t>
        <w:br/>
      </w:r>
      <w:r>
        <w:rPr>
          <w:rFonts w:ascii="Courier New" w:hAnsi="Courier New"/>
          <w:color w:val="1a2e5a"/>
          <w:sz w:val="18"/>
        </w:rPr>
        <w:t xml:space="preserve">│   └── xgboost_sipakmed.json</w:t>
        <w:br/>
      </w:r>
      <w:r>
        <w:rPr>
          <w:rFonts w:ascii="Courier New" w:hAnsi="Courier New"/>
          <w:color w:val="1a2e5a"/>
          <w:sz w:val="18"/>
        </w:rPr>
        <w:t xml:space="preserve">├── runs/detect/sipakmed_yolo/weights/best.pt</w:t>
        <w:br/>
      </w:r>
      <w:r>
        <w:rPr>
          <w:rFonts w:ascii="Courier New" w:hAnsi="Courier New"/>
          <w:color w:val="1a2e5a"/>
          <w:sz w:val="18"/>
        </w:rPr>
        <w:t xml:space="preserve">├── notebooks/                       ← All 8 Jupyter notebooks</w:t>
        <w:br/>
      </w:r>
      <w:r>
        <w:rPr>
          <w:rFonts w:ascii="Courier New" w:hAnsi="Courier New"/>
          <w:color w:val="1a2e5a"/>
          <w:sz w:val="18"/>
        </w:rPr>
        <w:t xml:space="preserve">│   ├── 1_YOLO_Data_Preparation.ipynb</w:t>
        <w:br/>
      </w:r>
      <w:r>
        <w:rPr>
          <w:rFonts w:ascii="Courier New" w:hAnsi="Courier New"/>
          <w:color w:val="1a2e5a"/>
          <w:sz w:val="18"/>
        </w:rPr>
        <w:t xml:space="preserve">│   ├── 2_YOLO_Training.ipynb</w:t>
        <w:br/>
      </w:r>
      <w:r>
        <w:rPr>
          <w:rFonts w:ascii="Courier New" w:hAnsi="Courier New"/>
          <w:color w:val="1a2e5a"/>
          <w:sz w:val="18"/>
        </w:rPr>
        <w:t xml:space="preserve">│   ├── 3_UNet_Segmentation.ipynb</w:t>
        <w:br/>
      </w:r>
      <w:r>
        <w:rPr>
          <w:rFonts w:ascii="Courier New" w:hAnsi="Courier New"/>
          <w:color w:val="1a2e5a"/>
          <w:sz w:val="18"/>
        </w:rPr>
        <w:t xml:space="preserve">│   ├── 4_EfficientNet_Classification.ipynb</w:t>
        <w:br/>
      </w:r>
      <w:r>
        <w:rPr>
          <w:rFonts w:ascii="Courier New" w:hAnsi="Courier New"/>
          <w:color w:val="1a2e5a"/>
          <w:sz w:val="18"/>
        </w:rPr>
        <w:t xml:space="preserve">│   ├── 5_Feature_Extraction.ipynb</w:t>
        <w:br/>
      </w:r>
      <w:r>
        <w:rPr>
          <w:rFonts w:ascii="Courier New" w:hAnsi="Courier New"/>
          <w:color w:val="1a2e5a"/>
          <w:sz w:val="18"/>
        </w:rPr>
        <w:t xml:space="preserve">│   ├── 6_XGBoost_and_Evaluation.ipynb</w:t>
        <w:br/>
      </w:r>
      <w:r>
        <w:rPr>
          <w:rFonts w:ascii="Courier New" w:hAnsi="Courier New"/>
          <w:color w:val="1a2e5a"/>
          <w:sz w:val="18"/>
        </w:rPr>
        <w:t xml:space="preserve">│   ├── 7_Ablation_and_Explainability.ipynb</w:t>
        <w:br/>
      </w:r>
      <w:r>
        <w:rPr>
          <w:rFonts w:ascii="Courier New" w:hAnsi="Courier New"/>
          <w:color w:val="1a2e5a"/>
          <w:sz w:val="18"/>
        </w:rPr>
        <w:t xml:space="preserve">│   └── 8_Final_Pipeline.ipynb</w:t>
        <w:br/>
      </w:r>
      <w:r>
        <w:rPr>
          <w:rFonts w:ascii="Courier New" w:hAnsi="Courier New"/>
          <w:color w:val="1a2e5a"/>
          <w:sz w:val="18"/>
        </w:rPr>
        <w:t xml:space="preserve">├── app.py                           ← Streamlit web application</w:t>
        <w:br/>
      </w:r>
      <w:r>
        <w:rPr>
          <w:rFonts w:ascii="Courier New" w:hAnsi="Courier New"/>
          <w:color w:val="1a2e5a"/>
          <w:sz w:val="18"/>
        </w:rPr>
        <w:t xml:space="preserve">├── requirements.txt</w:t>
        <w:br/>
      </w:r>
      <w:r>
        <w:rPr>
          <w:rFonts w:ascii="Courier New" w:hAnsi="Courier New"/>
          <w:color w:val="1a2e5a"/>
          <w:sz w:val="18"/>
        </w:rPr>
        <w:t xml:space="preserve">└── README.md</w:t>
        <w:br/>
      </w:r>
      <w:r/>
    </w:p>
    <w:p>
      <w:pPr>
        <w:pBdr/>
        <w:spacing/>
        <w:ind/>
        <w:rPr/>
      </w:pPr>
      <w:r>
        <w:br w:type="page" w:clear="all"/>
      </w:r>
      <w:r/>
    </w:p>
    <w:p>
      <w:pPr>
        <w:pBdr>
          <w:bottom w:val="single" w:color="1a2e5a" w:sz="8" w:space="0"/>
        </w:pBdr>
        <w:spacing w:after="120" w:before="360"/>
        <w:ind/>
        <w:rPr/>
      </w:pPr>
      <w:r>
        <w:rPr>
          <w:rFonts w:ascii="Calibri" w:hAnsi="Calibri"/>
          <w:b/>
          <w:color w:val="1a2e5a"/>
          <w:sz w:val="30"/>
        </w:rPr>
        <w:t xml:space="preserve">11. HOW TO RUN THE PROJECT</w:t>
      </w:r>
      <w:r/>
    </w:p>
    <w:p>
      <w:pPr>
        <w:pBdr/>
        <w:spacing w:after="80" w:before="240"/>
        <w:ind/>
        <w:rPr/>
      </w:pPr>
      <w:r>
        <w:rPr>
          <w:rFonts w:ascii="Calibri" w:hAnsi="Calibri"/>
          <w:b/>
          <w:color w:val="286ab8"/>
          <w:sz w:val="24"/>
        </w:rPr>
        <w:t xml:space="preserve">Prerequisites</w:t>
      </w:r>
      <w:r/>
    </w:p>
    <w:p>
      <w:pPr>
        <w:pStyle w:val="904"/>
        <w:pBdr/>
        <w:spacing w:after="60"/>
        <w:ind w:left="504"/>
        <w:rPr/>
      </w:pPr>
      <w:r>
        <w:rPr>
          <w:rFonts w:ascii="Calibri" w:hAnsi="Calibri"/>
          <w:color w:val="1a1a1a"/>
          <w:sz w:val="22"/>
        </w:rPr>
        <w:t xml:space="preserve">Python 3.8+ (tested on 3.10)</w:t>
      </w:r>
      <w:r/>
    </w:p>
    <w:p>
      <w:pPr>
        <w:pStyle w:val="904"/>
        <w:pBdr/>
        <w:spacing w:after="60"/>
        <w:ind w:left="504"/>
        <w:rPr/>
      </w:pPr>
      <w:r>
        <w:rPr>
          <w:rFonts w:ascii="Calibri" w:hAnsi="Calibri"/>
          <w:color w:val="1a1a1a"/>
          <w:sz w:val="22"/>
        </w:rPr>
        <w:t xml:space="preserve">NVIDIA GPU with CUDA support (tested on RTX 4050) — CPU mode also supported but slower.</w:t>
      </w:r>
      <w:r/>
    </w:p>
    <w:p>
      <w:pPr>
        <w:pStyle w:val="904"/>
        <w:pBdr/>
        <w:spacing w:after="60"/>
        <w:ind w:left="504"/>
        <w:rPr/>
      </w:pPr>
      <w:r>
        <w:rPr>
          <w:rFonts w:ascii="Calibri" w:hAnsi="Calibri"/>
          <w:color w:val="1a1a1a"/>
          <w:sz w:val="22"/>
        </w:rPr>
        <w:t xml:space="preserve">Virtual environment: sipakmed_env (install all packages via pip install -r requirements.txt)</w:t>
      </w:r>
      <w:r/>
    </w:p>
    <w:p>
      <w:pPr>
        <w:pBdr/>
        <w:spacing w:after="80" w:before="240"/>
        <w:ind/>
        <w:rPr/>
      </w:pPr>
      <w:r>
        <w:rPr>
          <w:rFonts w:ascii="Calibri" w:hAnsi="Calibri"/>
          <w:b/>
          <w:color w:val="286ab8"/>
          <w:sz w:val="24"/>
        </w:rPr>
        <w:t xml:space="preserve">Execution Order (Training from Scratch)</w:t>
      </w:r>
      <w:r/>
    </w:p>
    <w:p>
      <w:pPr>
        <w:pBdr/>
        <w:spacing w:after="80"/>
        <w:ind/>
        <w:rPr/>
      </w:pPr>
      <w:r>
        <w:rPr>
          <w:rFonts w:ascii="Calibri" w:hAnsi="Calibri"/>
          <w:color w:val="1a1a1a"/>
          <w:sz w:val="22"/>
        </w:rPr>
        <w:t xml:space="preserve">Run the notebooks in strict numerical order. Each notebook depends on the previous one's output.</w:t>
      </w:r>
      <w:r/>
    </w:p>
    <w:tbl>
      <w:tblPr>
        <w:tblStyle w:val="934"/>
        <w:jc w:val="center"/>
        <w:tblW w:w="0" w:type="auto"/>
        <w:tblBorders/>
        <w:tblLayout w:type="fixed"/>
        <w:tblLook w:val="04A0" w:firstRow="1" w:lastRow="0" w:firstColumn="1" w:lastColumn="0" w:noHBand="0" w:noVBand="1"/>
      </w:tblPr>
      <w:tblGrid>
        <w:gridCol w:w="1359"/>
        <w:gridCol w:w="3255"/>
        <w:gridCol w:w="4674"/>
      </w:tblGrid>
      <w:tr>
        <w:trPr/>
        <w:tc>
          <w:tcPr>
            <w:shd w:val="clear" w:color="auto" w:fill="dcebf9"/>
            <w:tcBorders>
              <w:top w:val="single" w:color="286ab8" w:sz="4" w:space="0"/>
              <w:left w:val="single" w:color="286ab8" w:sz="4" w:space="0"/>
              <w:bottom w:val="single" w:color="286ab8" w:sz="4" w:space="0"/>
              <w:right w:val="single" w:color="286ab8" w:sz="4" w:space="0"/>
            </w:tcBorders>
            <w:tcW w:w="1359" w:type="dxa"/>
            <w:vAlign w:val="center"/>
          </w:tcPr>
          <w:p>
            <w:pPr>
              <w:pBdr/>
              <w:spacing/>
              <w:ind/>
              <w:jc w:val="center"/>
              <w:rPr/>
            </w:pPr>
            <w:r>
              <w:rPr>
                <w:rFonts w:ascii="Calibri" w:hAnsi="Calibri"/>
                <w:b/>
                <w:color w:val="1a2e5a"/>
                <w:sz w:val="21"/>
              </w:rPr>
              <w:t xml:space="preserve">Step</w:t>
            </w:r>
            <w:r/>
          </w:p>
        </w:tc>
        <w:tc>
          <w:tcPr>
            <w:shd w:val="clear" w:color="auto" w:fill="dcebf9"/>
            <w:tcBorders>
              <w:top w:val="single" w:color="286ab8" w:sz="4" w:space="0"/>
              <w:left w:val="single" w:color="286ab8" w:sz="4" w:space="0"/>
              <w:bottom w:val="single" w:color="286ab8" w:sz="4" w:space="0"/>
              <w:right w:val="single" w:color="286ab8" w:sz="4" w:space="0"/>
            </w:tcBorders>
            <w:tcW w:w="3255" w:type="dxa"/>
            <w:vAlign w:val="center"/>
          </w:tcPr>
          <w:p>
            <w:pPr>
              <w:pBdr/>
              <w:spacing/>
              <w:ind/>
              <w:jc w:val="center"/>
              <w:rPr/>
            </w:pPr>
            <w:r>
              <w:rPr>
                <w:rFonts w:ascii="Calibri" w:hAnsi="Calibri"/>
                <w:b/>
                <w:color w:val="1a2e5a"/>
                <w:sz w:val="21"/>
              </w:rPr>
              <w:t xml:space="preserve">File</w:t>
            </w:r>
            <w:r/>
          </w:p>
        </w:tc>
        <w:tc>
          <w:tcPr>
            <w:shd w:val="clear" w:color="auto" w:fill="dcebf9"/>
            <w:tcBorders>
              <w:top w:val="single" w:color="286ab8" w:sz="4" w:space="0"/>
              <w:left w:val="single" w:color="286ab8" w:sz="4" w:space="0"/>
              <w:bottom w:val="single" w:color="286ab8" w:sz="4" w:space="0"/>
              <w:right w:val="single" w:color="286ab8" w:sz="4" w:space="0"/>
            </w:tcBorders>
            <w:tcW w:w="4674" w:type="dxa"/>
            <w:vAlign w:val="center"/>
          </w:tcPr>
          <w:p>
            <w:pPr>
              <w:pBdr/>
              <w:spacing/>
              <w:ind/>
              <w:jc w:val="center"/>
              <w:rPr/>
            </w:pPr>
            <w:r>
              <w:rPr>
                <w:rFonts w:ascii="Calibri" w:hAnsi="Calibri"/>
                <w:b/>
                <w:color w:val="1a2e5a"/>
                <w:sz w:val="21"/>
              </w:rPr>
              <w:t xml:space="preserve">Purpose</w:t>
            </w:r>
            <w:r/>
          </w:p>
        </w:tc>
      </w:tr>
      <w:tr>
        <w:trPr/>
        <w:tc>
          <w:tcPr>
            <w:shd w:val="clear" w:color="auto" w:fill="f4f7fb"/>
            <w:tcBorders>
              <w:top w:val="single" w:color="bfcfe8" w:sz="4" w:space="0"/>
              <w:left w:val="single" w:color="bfcfe8" w:sz="4" w:space="0"/>
              <w:bottom w:val="single" w:color="bfcfe8" w:sz="4" w:space="0"/>
              <w:right w:val="single" w:color="bfcfe8" w:sz="4" w:space="0"/>
            </w:tcBorders>
            <w:tcW w:w="1359" w:type="dxa"/>
            <w:vAlign w:val="center"/>
          </w:tcPr>
          <w:p>
            <w:pPr>
              <w:pBdr/>
              <w:spacing/>
              <w:ind/>
              <w:rPr/>
            </w:pPr>
            <w:r>
              <w:rPr>
                <w:rFonts w:ascii="Calibri" w:hAnsi="Calibri"/>
                <w:color w:val="1a1a1a"/>
                <w:sz w:val="20"/>
              </w:rPr>
              <w:t xml:space="preserve">Notebook 1</w:t>
            </w:r>
            <w:r/>
          </w:p>
        </w:tc>
        <w:tc>
          <w:tcPr>
            <w:shd w:val="clear" w:color="auto" w:fill="f4f7fb"/>
            <w:tcBorders>
              <w:top w:val="single" w:color="bfcfe8" w:sz="4" w:space="0"/>
              <w:left w:val="single" w:color="bfcfe8" w:sz="4" w:space="0"/>
              <w:bottom w:val="single" w:color="bfcfe8" w:sz="4" w:space="0"/>
              <w:right w:val="single" w:color="bfcfe8" w:sz="4" w:space="0"/>
            </w:tcBorders>
            <w:tcW w:w="3255" w:type="dxa"/>
            <w:vAlign w:val="center"/>
          </w:tcPr>
          <w:p>
            <w:pPr>
              <w:pBdr/>
              <w:spacing/>
              <w:ind/>
              <w:rPr/>
            </w:pPr>
            <w:r>
              <w:rPr>
                <w:rFonts w:ascii="Calibri" w:hAnsi="Calibri"/>
                <w:color w:val="1a1a1a"/>
                <w:sz w:val="20"/>
              </w:rPr>
              <w:t xml:space="preserve">1_YOLO_Data_Preparation.ipynb</w:t>
            </w:r>
            <w:r/>
          </w:p>
        </w:tc>
        <w:tc>
          <w:tcPr>
            <w:shd w:val="clear" w:color="auto" w:fill="f4f7fb"/>
            <w:tcBorders>
              <w:top w:val="single" w:color="bfcfe8" w:sz="4" w:space="0"/>
              <w:left w:val="single" w:color="bfcfe8" w:sz="4" w:space="0"/>
              <w:bottom w:val="single" w:color="bfcfe8" w:sz="4" w:space="0"/>
              <w:right w:val="single" w:color="bfcfe8" w:sz="4" w:space="0"/>
            </w:tcBorders>
            <w:tcW w:w="4674" w:type="dxa"/>
            <w:vAlign w:val="center"/>
          </w:tcPr>
          <w:p>
            <w:pPr>
              <w:pBdr/>
              <w:spacing/>
              <w:ind/>
              <w:rPr/>
            </w:pPr>
            <w:r>
              <w:rPr>
                <w:rFonts w:ascii="Calibri" w:hAnsi="Calibri"/>
                <w:color w:val="1a1a1a"/>
                <w:sz w:val="20"/>
              </w:rPr>
              <w:t xml:space="preserve">Converts .dat polygon annotations to YOLO format .txt labels.</w:t>
            </w:r>
            <w:r/>
          </w:p>
        </w:tc>
      </w:tr>
      <w:tr>
        <w:trPr/>
        <w:tc>
          <w:tcPr>
            <w:shd w:val="clear" w:color="auto" w:fill="ffffff"/>
            <w:tcBorders>
              <w:top w:val="single" w:color="bfcfe8" w:sz="4" w:space="0"/>
              <w:left w:val="single" w:color="bfcfe8" w:sz="4" w:space="0"/>
              <w:bottom w:val="single" w:color="bfcfe8" w:sz="4" w:space="0"/>
              <w:right w:val="single" w:color="bfcfe8" w:sz="4" w:space="0"/>
            </w:tcBorders>
            <w:tcW w:w="1359" w:type="dxa"/>
            <w:vAlign w:val="center"/>
          </w:tcPr>
          <w:p>
            <w:pPr>
              <w:pBdr/>
              <w:spacing/>
              <w:ind/>
              <w:rPr/>
            </w:pPr>
            <w:r>
              <w:rPr>
                <w:rFonts w:ascii="Calibri" w:hAnsi="Calibri"/>
                <w:color w:val="1a1a1a"/>
                <w:sz w:val="20"/>
              </w:rPr>
              <w:t xml:space="preserve">Notebook 2</w:t>
            </w:r>
            <w:r/>
          </w:p>
        </w:tc>
        <w:tc>
          <w:tcPr>
            <w:shd w:val="clear" w:color="auto" w:fill="ffffff"/>
            <w:tcBorders>
              <w:top w:val="single" w:color="bfcfe8" w:sz="4" w:space="0"/>
              <w:left w:val="single" w:color="bfcfe8" w:sz="4" w:space="0"/>
              <w:bottom w:val="single" w:color="bfcfe8" w:sz="4" w:space="0"/>
              <w:right w:val="single" w:color="bfcfe8" w:sz="4" w:space="0"/>
            </w:tcBorders>
            <w:tcW w:w="3255" w:type="dxa"/>
            <w:vAlign w:val="center"/>
          </w:tcPr>
          <w:p>
            <w:pPr>
              <w:pBdr/>
              <w:spacing/>
              <w:ind/>
              <w:rPr/>
            </w:pPr>
            <w:r>
              <w:rPr>
                <w:rFonts w:ascii="Calibri" w:hAnsi="Calibri"/>
                <w:color w:val="1a1a1a"/>
                <w:sz w:val="20"/>
              </w:rPr>
              <w:t xml:space="preserve">2_YOLO_Training.ipynb</w:t>
            </w:r>
            <w:r/>
          </w:p>
        </w:tc>
        <w:tc>
          <w:tcPr>
            <w:shd w:val="clear" w:color="auto" w:fill="ffffff"/>
            <w:tcBorders>
              <w:top w:val="single" w:color="bfcfe8" w:sz="4" w:space="0"/>
              <w:left w:val="single" w:color="bfcfe8" w:sz="4" w:space="0"/>
              <w:bottom w:val="single" w:color="bfcfe8" w:sz="4" w:space="0"/>
              <w:right w:val="single" w:color="bfcfe8" w:sz="4" w:space="0"/>
            </w:tcBorders>
            <w:tcW w:w="4674" w:type="dxa"/>
            <w:vAlign w:val="center"/>
          </w:tcPr>
          <w:p>
            <w:pPr>
              <w:pBdr/>
              <w:spacing/>
              <w:ind/>
              <w:rPr/>
            </w:pPr>
            <w:r>
              <w:rPr>
                <w:rFonts w:ascii="Calibri" w:hAnsi="Calibri"/>
                <w:color w:val="1a1a1a"/>
                <w:sz w:val="20"/>
              </w:rPr>
              <w:t xml:space="preserve">Trains YOLOv8 to detect cells. Output: runs/.../best.pt</w:t>
            </w:r>
            <w:r/>
          </w:p>
        </w:tc>
      </w:tr>
      <w:tr>
        <w:trPr/>
        <w:tc>
          <w:tcPr>
            <w:shd w:val="clear" w:color="auto" w:fill="f4f7fb"/>
            <w:tcBorders>
              <w:top w:val="single" w:color="bfcfe8" w:sz="4" w:space="0"/>
              <w:left w:val="single" w:color="bfcfe8" w:sz="4" w:space="0"/>
              <w:bottom w:val="single" w:color="bfcfe8" w:sz="4" w:space="0"/>
              <w:right w:val="single" w:color="bfcfe8" w:sz="4" w:space="0"/>
            </w:tcBorders>
            <w:tcW w:w="1359" w:type="dxa"/>
            <w:vAlign w:val="center"/>
          </w:tcPr>
          <w:p>
            <w:pPr>
              <w:pBdr/>
              <w:spacing/>
              <w:ind/>
              <w:rPr/>
            </w:pPr>
            <w:r>
              <w:rPr>
                <w:rFonts w:ascii="Calibri" w:hAnsi="Calibri"/>
                <w:color w:val="1a1a1a"/>
                <w:sz w:val="20"/>
              </w:rPr>
              <w:t xml:space="preserve">Notebook 3</w:t>
            </w:r>
            <w:r/>
          </w:p>
        </w:tc>
        <w:tc>
          <w:tcPr>
            <w:shd w:val="clear" w:color="auto" w:fill="f4f7fb"/>
            <w:tcBorders>
              <w:top w:val="single" w:color="bfcfe8" w:sz="4" w:space="0"/>
              <w:left w:val="single" w:color="bfcfe8" w:sz="4" w:space="0"/>
              <w:bottom w:val="single" w:color="bfcfe8" w:sz="4" w:space="0"/>
              <w:right w:val="single" w:color="bfcfe8" w:sz="4" w:space="0"/>
            </w:tcBorders>
            <w:tcW w:w="3255" w:type="dxa"/>
            <w:vAlign w:val="center"/>
          </w:tcPr>
          <w:p>
            <w:pPr>
              <w:pBdr/>
              <w:spacing/>
              <w:ind/>
              <w:rPr/>
            </w:pPr>
            <w:r>
              <w:rPr>
                <w:rFonts w:ascii="Calibri" w:hAnsi="Calibri"/>
                <w:color w:val="1a1a1a"/>
                <w:sz w:val="20"/>
              </w:rPr>
              <w:t xml:space="preserve">3_UNet_Segmentation.ipynb</w:t>
            </w:r>
            <w:r/>
          </w:p>
        </w:tc>
        <w:tc>
          <w:tcPr>
            <w:shd w:val="clear" w:color="auto" w:fill="f4f7fb"/>
            <w:tcBorders>
              <w:top w:val="single" w:color="bfcfe8" w:sz="4" w:space="0"/>
              <w:left w:val="single" w:color="bfcfe8" w:sz="4" w:space="0"/>
              <w:bottom w:val="single" w:color="bfcfe8" w:sz="4" w:space="0"/>
              <w:right w:val="single" w:color="bfcfe8" w:sz="4" w:space="0"/>
            </w:tcBorders>
            <w:tcW w:w="4674" w:type="dxa"/>
            <w:vAlign w:val="center"/>
          </w:tcPr>
          <w:p>
            <w:pPr>
              <w:pBdr/>
              <w:spacing/>
              <w:ind/>
              <w:rPr/>
            </w:pPr>
            <w:r>
              <w:rPr>
                <w:rFonts w:ascii="Calibri" w:hAnsi="Calibri"/>
                <w:color w:val="1a1a1a"/>
                <w:sz w:val="20"/>
              </w:rPr>
              <w:t xml:space="preserve">Trains U-Net segmentation. Output: unet_sipakmed.pth</w:t>
            </w:r>
            <w:r/>
          </w:p>
        </w:tc>
      </w:tr>
      <w:tr>
        <w:trPr/>
        <w:tc>
          <w:tcPr>
            <w:shd w:val="clear" w:color="auto" w:fill="ffffff"/>
            <w:tcBorders>
              <w:top w:val="single" w:color="bfcfe8" w:sz="4" w:space="0"/>
              <w:left w:val="single" w:color="bfcfe8" w:sz="4" w:space="0"/>
              <w:bottom w:val="single" w:color="bfcfe8" w:sz="4" w:space="0"/>
              <w:right w:val="single" w:color="bfcfe8" w:sz="4" w:space="0"/>
            </w:tcBorders>
            <w:tcW w:w="1359" w:type="dxa"/>
            <w:vAlign w:val="center"/>
          </w:tcPr>
          <w:p>
            <w:pPr>
              <w:pBdr/>
              <w:spacing/>
              <w:ind/>
              <w:rPr/>
            </w:pPr>
            <w:r>
              <w:rPr>
                <w:rFonts w:ascii="Calibri" w:hAnsi="Calibri"/>
                <w:color w:val="1a1a1a"/>
                <w:sz w:val="20"/>
              </w:rPr>
              <w:t xml:space="preserve">Notebook 4</w:t>
            </w:r>
            <w:r/>
          </w:p>
        </w:tc>
        <w:tc>
          <w:tcPr>
            <w:shd w:val="clear" w:color="auto" w:fill="ffffff"/>
            <w:tcBorders>
              <w:top w:val="single" w:color="bfcfe8" w:sz="4" w:space="0"/>
              <w:left w:val="single" w:color="bfcfe8" w:sz="4" w:space="0"/>
              <w:bottom w:val="single" w:color="bfcfe8" w:sz="4" w:space="0"/>
              <w:right w:val="single" w:color="bfcfe8" w:sz="4" w:space="0"/>
            </w:tcBorders>
            <w:tcW w:w="3255" w:type="dxa"/>
            <w:vAlign w:val="center"/>
          </w:tcPr>
          <w:p>
            <w:pPr>
              <w:pBdr/>
              <w:spacing/>
              <w:ind/>
              <w:rPr/>
            </w:pPr>
            <w:r>
              <w:rPr>
                <w:rFonts w:ascii="Calibri" w:hAnsi="Calibri"/>
                <w:color w:val="1a1a1a"/>
                <w:sz w:val="20"/>
              </w:rPr>
              <w:t xml:space="preserve">4_EfficientNet_Classification.ipynb</w:t>
            </w:r>
            <w:r/>
          </w:p>
        </w:tc>
        <w:tc>
          <w:tcPr>
            <w:shd w:val="clear" w:color="auto" w:fill="ffffff"/>
            <w:tcBorders>
              <w:top w:val="single" w:color="bfcfe8" w:sz="4" w:space="0"/>
              <w:left w:val="single" w:color="bfcfe8" w:sz="4" w:space="0"/>
              <w:bottom w:val="single" w:color="bfcfe8" w:sz="4" w:space="0"/>
              <w:right w:val="single" w:color="bfcfe8" w:sz="4" w:space="0"/>
            </w:tcBorders>
            <w:tcW w:w="4674" w:type="dxa"/>
            <w:vAlign w:val="center"/>
          </w:tcPr>
          <w:p>
            <w:pPr>
              <w:pBdr/>
              <w:spacing/>
              <w:ind/>
              <w:rPr/>
            </w:pPr>
            <w:r>
              <w:rPr>
                <w:rFonts w:ascii="Calibri" w:hAnsi="Calibri"/>
                <w:color w:val="1a1a1a"/>
                <w:sz w:val="20"/>
              </w:rPr>
              <w:t xml:space="preserve">Trains EfficientNet. Output: efficientnet_sipakmed.pth</w:t>
            </w:r>
            <w:r/>
          </w:p>
        </w:tc>
      </w:tr>
      <w:tr>
        <w:trPr/>
        <w:tc>
          <w:tcPr>
            <w:shd w:val="clear" w:color="auto" w:fill="f4f7fb"/>
            <w:tcBorders>
              <w:top w:val="single" w:color="bfcfe8" w:sz="4" w:space="0"/>
              <w:left w:val="single" w:color="bfcfe8" w:sz="4" w:space="0"/>
              <w:bottom w:val="single" w:color="bfcfe8" w:sz="4" w:space="0"/>
              <w:right w:val="single" w:color="bfcfe8" w:sz="4" w:space="0"/>
            </w:tcBorders>
            <w:tcW w:w="1359" w:type="dxa"/>
            <w:vAlign w:val="center"/>
          </w:tcPr>
          <w:p>
            <w:pPr>
              <w:pBdr/>
              <w:spacing/>
              <w:ind/>
              <w:rPr/>
            </w:pPr>
            <w:r>
              <w:rPr>
                <w:rFonts w:ascii="Calibri" w:hAnsi="Calibri"/>
                <w:color w:val="1a1a1a"/>
                <w:sz w:val="20"/>
              </w:rPr>
              <w:t xml:space="preserve">Notebook 5</w:t>
            </w:r>
            <w:r/>
          </w:p>
        </w:tc>
        <w:tc>
          <w:tcPr>
            <w:shd w:val="clear" w:color="auto" w:fill="f4f7fb"/>
            <w:tcBorders>
              <w:top w:val="single" w:color="bfcfe8" w:sz="4" w:space="0"/>
              <w:left w:val="single" w:color="bfcfe8" w:sz="4" w:space="0"/>
              <w:bottom w:val="single" w:color="bfcfe8" w:sz="4" w:space="0"/>
              <w:right w:val="single" w:color="bfcfe8" w:sz="4" w:space="0"/>
            </w:tcBorders>
            <w:tcW w:w="3255" w:type="dxa"/>
            <w:vAlign w:val="center"/>
          </w:tcPr>
          <w:p>
            <w:pPr>
              <w:pBdr/>
              <w:spacing/>
              <w:ind/>
              <w:rPr/>
            </w:pPr>
            <w:r>
              <w:rPr>
                <w:rFonts w:ascii="Calibri" w:hAnsi="Calibri"/>
                <w:color w:val="1a1a1a"/>
                <w:sz w:val="20"/>
              </w:rPr>
              <w:t xml:space="preserve">5_Feature_Extraction.ipynb</w:t>
            </w:r>
            <w:r/>
          </w:p>
        </w:tc>
        <w:tc>
          <w:tcPr>
            <w:shd w:val="clear" w:color="auto" w:fill="f4f7fb"/>
            <w:tcBorders>
              <w:top w:val="single" w:color="bfcfe8" w:sz="4" w:space="0"/>
              <w:left w:val="single" w:color="bfcfe8" w:sz="4" w:space="0"/>
              <w:bottom w:val="single" w:color="bfcfe8" w:sz="4" w:space="0"/>
              <w:right w:val="single" w:color="bfcfe8" w:sz="4" w:space="0"/>
            </w:tcBorders>
            <w:tcW w:w="4674" w:type="dxa"/>
            <w:vAlign w:val="center"/>
          </w:tcPr>
          <w:p>
            <w:pPr>
              <w:pBdr/>
              <w:spacing/>
              <w:ind/>
              <w:rPr/>
            </w:pPr>
            <w:r>
              <w:rPr>
                <w:rFonts w:ascii="Calibri" w:hAnsi="Calibri"/>
                <w:color w:val="1a1a1a"/>
                <w:sz w:val="20"/>
              </w:rPr>
              <w:t xml:space="preserve">Extracts 13 features per cell. Output: extracted_features.csv</w:t>
            </w:r>
            <w:r/>
          </w:p>
        </w:tc>
      </w:tr>
      <w:tr>
        <w:trPr/>
        <w:tc>
          <w:tcPr>
            <w:shd w:val="clear" w:color="auto" w:fill="ffffff"/>
            <w:tcBorders>
              <w:top w:val="single" w:color="bfcfe8" w:sz="4" w:space="0"/>
              <w:left w:val="single" w:color="bfcfe8" w:sz="4" w:space="0"/>
              <w:bottom w:val="single" w:color="bfcfe8" w:sz="4" w:space="0"/>
              <w:right w:val="single" w:color="bfcfe8" w:sz="4" w:space="0"/>
            </w:tcBorders>
            <w:tcW w:w="1359" w:type="dxa"/>
            <w:vAlign w:val="center"/>
          </w:tcPr>
          <w:p>
            <w:pPr>
              <w:pBdr/>
              <w:spacing/>
              <w:ind/>
              <w:rPr/>
            </w:pPr>
            <w:r>
              <w:rPr>
                <w:rFonts w:ascii="Calibri" w:hAnsi="Calibri"/>
                <w:color w:val="1a1a1a"/>
                <w:sz w:val="20"/>
              </w:rPr>
              <w:t xml:space="preserve">Notebook 6</w:t>
            </w:r>
            <w:r/>
          </w:p>
        </w:tc>
        <w:tc>
          <w:tcPr>
            <w:shd w:val="clear" w:color="auto" w:fill="ffffff"/>
            <w:tcBorders>
              <w:top w:val="single" w:color="bfcfe8" w:sz="4" w:space="0"/>
              <w:left w:val="single" w:color="bfcfe8" w:sz="4" w:space="0"/>
              <w:bottom w:val="single" w:color="bfcfe8" w:sz="4" w:space="0"/>
              <w:right w:val="single" w:color="bfcfe8" w:sz="4" w:space="0"/>
            </w:tcBorders>
            <w:tcW w:w="3255" w:type="dxa"/>
            <w:vAlign w:val="center"/>
          </w:tcPr>
          <w:p>
            <w:pPr>
              <w:pBdr/>
              <w:spacing/>
              <w:ind/>
              <w:rPr/>
            </w:pPr>
            <w:r>
              <w:rPr>
                <w:rFonts w:ascii="Calibri" w:hAnsi="Calibri"/>
                <w:color w:val="1a1a1a"/>
                <w:sz w:val="20"/>
              </w:rPr>
              <w:t xml:space="preserve">6_XGBoost_and_Evaluation.ipynb</w:t>
            </w:r>
            <w:r/>
          </w:p>
        </w:tc>
        <w:tc>
          <w:tcPr>
            <w:shd w:val="clear" w:color="auto" w:fill="ffffff"/>
            <w:tcBorders>
              <w:top w:val="single" w:color="bfcfe8" w:sz="4" w:space="0"/>
              <w:left w:val="single" w:color="bfcfe8" w:sz="4" w:space="0"/>
              <w:bottom w:val="single" w:color="bfcfe8" w:sz="4" w:space="0"/>
              <w:right w:val="single" w:color="bfcfe8" w:sz="4" w:space="0"/>
            </w:tcBorders>
            <w:tcW w:w="4674" w:type="dxa"/>
            <w:vAlign w:val="center"/>
          </w:tcPr>
          <w:p>
            <w:pPr>
              <w:pBdr/>
              <w:spacing/>
              <w:ind/>
              <w:rPr/>
            </w:pPr>
            <w:r>
              <w:rPr>
                <w:rFonts w:ascii="Calibri" w:hAnsi="Calibri"/>
                <w:color w:val="1a1a1a"/>
                <w:sz w:val="20"/>
              </w:rPr>
              <w:t xml:space="preserve">Trains and evaluates XGBoost. Output: xgboost_sipakmed.json</w:t>
            </w:r>
            <w:r/>
          </w:p>
        </w:tc>
      </w:tr>
      <w:tr>
        <w:trPr/>
        <w:tc>
          <w:tcPr>
            <w:shd w:val="clear" w:color="auto" w:fill="f4f7fb"/>
            <w:tcBorders>
              <w:top w:val="single" w:color="bfcfe8" w:sz="4" w:space="0"/>
              <w:left w:val="single" w:color="bfcfe8" w:sz="4" w:space="0"/>
              <w:bottom w:val="single" w:color="bfcfe8" w:sz="4" w:space="0"/>
              <w:right w:val="single" w:color="bfcfe8" w:sz="4" w:space="0"/>
            </w:tcBorders>
            <w:tcW w:w="1359" w:type="dxa"/>
            <w:vAlign w:val="center"/>
          </w:tcPr>
          <w:p>
            <w:pPr>
              <w:pBdr/>
              <w:spacing/>
              <w:ind/>
              <w:rPr/>
            </w:pPr>
            <w:r>
              <w:rPr>
                <w:rFonts w:ascii="Calibri" w:hAnsi="Calibri"/>
                <w:color w:val="1a1a1a"/>
                <w:sz w:val="20"/>
              </w:rPr>
              <w:t xml:space="preserve">Notebook 7</w:t>
            </w:r>
            <w:r/>
          </w:p>
        </w:tc>
        <w:tc>
          <w:tcPr>
            <w:shd w:val="clear" w:color="auto" w:fill="f4f7fb"/>
            <w:tcBorders>
              <w:top w:val="single" w:color="bfcfe8" w:sz="4" w:space="0"/>
              <w:left w:val="single" w:color="bfcfe8" w:sz="4" w:space="0"/>
              <w:bottom w:val="single" w:color="bfcfe8" w:sz="4" w:space="0"/>
              <w:right w:val="single" w:color="bfcfe8" w:sz="4" w:space="0"/>
            </w:tcBorders>
            <w:tcW w:w="3255" w:type="dxa"/>
            <w:vAlign w:val="center"/>
          </w:tcPr>
          <w:p>
            <w:pPr>
              <w:pBdr/>
              <w:spacing/>
              <w:ind/>
              <w:rPr/>
            </w:pPr>
            <w:r>
              <w:rPr>
                <w:rFonts w:ascii="Calibri" w:hAnsi="Calibri"/>
                <w:color w:val="1a1a1a"/>
                <w:sz w:val="20"/>
              </w:rPr>
              <w:t xml:space="preserve">7_Ablation_and_Explainability.ipynb</w:t>
            </w:r>
            <w:r/>
          </w:p>
        </w:tc>
        <w:tc>
          <w:tcPr>
            <w:shd w:val="clear" w:color="auto" w:fill="f4f7fb"/>
            <w:tcBorders>
              <w:top w:val="single" w:color="bfcfe8" w:sz="4" w:space="0"/>
              <w:left w:val="single" w:color="bfcfe8" w:sz="4" w:space="0"/>
              <w:bottom w:val="single" w:color="bfcfe8" w:sz="4" w:space="0"/>
              <w:right w:val="single" w:color="bfcfe8" w:sz="4" w:space="0"/>
            </w:tcBorders>
            <w:tcW w:w="4674" w:type="dxa"/>
            <w:vAlign w:val="center"/>
          </w:tcPr>
          <w:p>
            <w:pPr>
              <w:pBdr/>
              <w:spacing/>
              <w:ind/>
              <w:rPr/>
            </w:pPr>
            <w:r>
              <w:rPr>
                <w:rFonts w:ascii="Calibri" w:hAnsi="Calibri"/>
                <w:color w:val="1a1a1a"/>
                <w:sz w:val="20"/>
              </w:rPr>
              <w:t xml:space="preserve">Runs ablation study and Grad-CAM.</w:t>
            </w:r>
            <w:r/>
          </w:p>
        </w:tc>
      </w:tr>
      <w:tr>
        <w:trPr/>
        <w:tc>
          <w:tcPr>
            <w:shd w:val="clear" w:color="auto" w:fill="ffffff"/>
            <w:tcBorders>
              <w:top w:val="single" w:color="bfcfe8" w:sz="4" w:space="0"/>
              <w:left w:val="single" w:color="bfcfe8" w:sz="4" w:space="0"/>
              <w:bottom w:val="single" w:color="bfcfe8" w:sz="4" w:space="0"/>
              <w:right w:val="single" w:color="bfcfe8" w:sz="4" w:space="0"/>
            </w:tcBorders>
            <w:tcW w:w="1359" w:type="dxa"/>
            <w:vAlign w:val="center"/>
          </w:tcPr>
          <w:p>
            <w:pPr>
              <w:pBdr/>
              <w:spacing/>
              <w:ind/>
              <w:rPr/>
            </w:pPr>
            <w:r>
              <w:rPr>
                <w:rFonts w:ascii="Calibri" w:hAnsi="Calibri"/>
                <w:color w:val="1a1a1a"/>
                <w:sz w:val="20"/>
              </w:rPr>
              <w:t xml:space="preserve">Notebook 8</w:t>
            </w:r>
            <w:r/>
          </w:p>
        </w:tc>
        <w:tc>
          <w:tcPr>
            <w:shd w:val="clear" w:color="auto" w:fill="ffffff"/>
            <w:tcBorders>
              <w:top w:val="single" w:color="bfcfe8" w:sz="4" w:space="0"/>
              <w:left w:val="single" w:color="bfcfe8" w:sz="4" w:space="0"/>
              <w:bottom w:val="single" w:color="bfcfe8" w:sz="4" w:space="0"/>
              <w:right w:val="single" w:color="bfcfe8" w:sz="4" w:space="0"/>
            </w:tcBorders>
            <w:tcW w:w="3255" w:type="dxa"/>
            <w:vAlign w:val="center"/>
          </w:tcPr>
          <w:p>
            <w:pPr>
              <w:pBdr/>
              <w:spacing/>
              <w:ind/>
              <w:rPr/>
            </w:pPr>
            <w:r>
              <w:rPr>
                <w:rFonts w:ascii="Calibri" w:hAnsi="Calibri"/>
                <w:color w:val="1a1a1a"/>
                <w:sz w:val="20"/>
              </w:rPr>
              <w:t xml:space="preserve">8_Final_Pipeline.ipynb</w:t>
            </w:r>
            <w:r/>
          </w:p>
        </w:tc>
        <w:tc>
          <w:tcPr>
            <w:shd w:val="clear" w:color="auto" w:fill="ffffff"/>
            <w:tcBorders>
              <w:top w:val="single" w:color="bfcfe8" w:sz="4" w:space="0"/>
              <w:left w:val="single" w:color="bfcfe8" w:sz="4" w:space="0"/>
              <w:bottom w:val="single" w:color="bfcfe8" w:sz="4" w:space="0"/>
              <w:right w:val="single" w:color="bfcfe8" w:sz="4" w:space="0"/>
            </w:tcBorders>
            <w:tcW w:w="4674" w:type="dxa"/>
            <w:vAlign w:val="center"/>
          </w:tcPr>
          <w:p>
            <w:pPr>
              <w:pBdr/>
              <w:spacing/>
              <w:ind/>
              <w:rPr/>
            </w:pPr>
            <w:r>
              <w:rPr>
                <w:rFonts w:ascii="Calibri" w:hAnsi="Calibri"/>
                <w:color w:val="1a1a1a"/>
                <w:sz w:val="20"/>
              </w:rPr>
              <w:t xml:space="preserve">End-to-end inference on a raw slide image.</w:t>
            </w:r>
            <w:r/>
          </w:p>
        </w:tc>
      </w:tr>
    </w:tbl>
    <w:p>
      <w:pPr>
        <w:pBdr/>
        <w:spacing/>
        <w:ind/>
        <w:rPr/>
      </w:pPr>
      <w:r/>
      <w:r/>
    </w:p>
    <w:p>
      <w:pPr>
        <w:pBdr/>
        <w:spacing w:after="80" w:before="240"/>
        <w:ind/>
        <w:rPr/>
      </w:pPr>
      <w:r>
        <w:rPr>
          <w:rFonts w:ascii="Calibri" w:hAnsi="Calibri"/>
          <w:b/>
          <w:color w:val="286ab8"/>
          <w:sz w:val="24"/>
        </w:rPr>
        <w:t xml:space="preserve">Running the Web Application</w:t>
      </w:r>
      <w:r/>
    </w:p>
    <w:p>
      <w:pPr>
        <w:pBdr/>
        <w:spacing w:after="80"/>
        <w:ind/>
        <w:rPr/>
      </w:pPr>
      <w:r>
        <w:rPr>
          <w:rFonts w:ascii="Calibri" w:hAnsi="Calibri"/>
          <w:color w:val="1a1a1a"/>
          <w:sz w:val="22"/>
        </w:rPr>
        <w:t xml:space="preserve">To launch the interactive Streamlit diagnostic app, activate the virtual environment and run:</w:t>
      </w:r>
      <w:r/>
    </w:p>
    <w:p>
      <w:pPr>
        <w:pBdr/>
        <w:spacing/>
        <w:ind w:left="288"/>
        <w:rPr/>
      </w:pPr>
      <w:r>
        <w:rPr>
          <w:rFonts w:ascii="Courier New" w:hAnsi="Courier New"/>
          <w:color w:val="286ab8"/>
          <w:sz w:val="22"/>
        </w:rPr>
        <w:t xml:space="preserve">python -m streamlit run app.py</w:t>
      </w:r>
      <w:r/>
    </w:p>
    <w:p>
      <w:pPr>
        <w:pBdr/>
        <w:spacing w:after="80"/>
        <w:ind/>
        <w:rPr/>
      </w:pPr>
      <w:r>
        <w:rPr>
          <w:rFonts w:ascii="Calibri" w:hAnsi="Calibri"/>
          <w:color w:val="1a1a1a"/>
          <w:sz w:val="22"/>
        </w:rPr>
        <w:t xml:space="preserve">The app will open automatically in your default browser at http://localhost:8501.</w:t>
      </w:r>
      <w:r/>
    </w:p>
    <w:p>
      <w:pPr>
        <w:pBdr/>
        <w:spacing/>
        <w:ind/>
        <w:rPr/>
      </w:pPr>
      <w:r>
        <w:br w:type="page" w:clear="all"/>
      </w:r>
      <w:r/>
    </w:p>
    <w:p>
      <w:pPr>
        <w:pBdr>
          <w:bottom w:val="single" w:color="1a2e5a" w:sz="8" w:space="0"/>
        </w:pBdr>
        <w:spacing w:after="120" w:before="360"/>
        <w:ind/>
        <w:rPr/>
      </w:pPr>
      <w:r>
        <w:rPr>
          <w:rFonts w:ascii="Calibri" w:hAnsi="Calibri"/>
          <w:b/>
          <w:color w:val="1a2e5a"/>
          <w:sz w:val="30"/>
        </w:rPr>
        <w:t xml:space="preserve">12. CONCLUSION</w:t>
      </w:r>
      <w:r/>
    </w:p>
    <w:p>
      <w:pPr>
        <w:pBdr/>
        <w:spacing w:after="80"/>
        <w:ind/>
        <w:rPr/>
      </w:pPr>
      <w:r>
        <w:rPr>
          <w:rFonts w:ascii="Calibri" w:hAnsi="Calibri"/>
          <w:color w:val="1a1a1a"/>
          <w:sz w:val="22"/>
        </w:rPr>
        <w:t xml:space="preserve">This project demonstrates that a carefully designed multi-modal AI pipeline can match and potentially assist clinical-level cervical cell classification on Pap-smear slides. The key contributions are:</w:t>
      </w:r>
      <w:r/>
    </w:p>
    <w:p>
      <w:pPr>
        <w:pStyle w:val="904"/>
        <w:pBdr/>
        <w:spacing w:after="60"/>
        <w:ind w:left="504"/>
        <w:rPr/>
      </w:pPr>
      <w:r>
        <w:rPr>
          <w:rFonts w:ascii="Calibri" w:hAnsi="Calibri"/>
          <w:color w:val="1a1a1a"/>
          <w:sz w:val="22"/>
        </w:rPr>
        <w:t xml:space="preserve">A complete, reproducible training pipeline from raw annotated dataset to deployed web application.</w:t>
      </w:r>
      <w:r/>
    </w:p>
    <w:p>
      <w:pPr>
        <w:pStyle w:val="904"/>
        <w:pBdr/>
        <w:spacing w:after="60"/>
        <w:ind w:left="504"/>
        <w:rPr/>
      </w:pPr>
      <w:r>
        <w:rPr>
          <w:rFonts w:ascii="Calibri" w:hAnsi="Calibri"/>
          <w:color w:val="1a1a1a"/>
          <w:sz w:val="22"/>
        </w:rPr>
        <w:t xml:space="preserve">A novel multi-modal feature fusion approach combining deep CNN texture analysis with classical computer-vision morphometry.</w:t>
      </w:r>
      <w:r/>
    </w:p>
    <w:p>
      <w:pPr>
        <w:pStyle w:val="904"/>
        <w:pBdr/>
        <w:spacing w:after="60"/>
        <w:ind w:left="504"/>
        <w:rPr/>
      </w:pPr>
      <w:r>
        <w:rPr>
          <w:rFonts w:ascii="Calibri" w:hAnsi="Calibri"/>
          <w:color w:val="1a1a1a"/>
          <w:sz w:val="22"/>
        </w:rPr>
        <w:t xml:space="preserve">A rigorous ablation study that empirically validates the architectural choices and proves the ensemble's superiority under data corruption.</w:t>
      </w:r>
      <w:r/>
    </w:p>
    <w:p>
      <w:pPr>
        <w:pStyle w:val="904"/>
        <w:pBdr/>
        <w:spacing w:after="60"/>
        <w:ind w:left="504"/>
        <w:rPr/>
      </w:pPr>
      <w:r>
        <w:rPr>
          <w:rFonts w:ascii="Calibri" w:hAnsi="Calibri"/>
          <w:color w:val="1a1a1a"/>
          <w:sz w:val="22"/>
        </w:rPr>
        <w:t xml:space="preserve">A clinically interpretable output: rather than a black-box prediction, every diagnosis is accompanied by the exact NC ratio, circularity, and chromatin variance values that drove it — values a human pathologist would also inspect.</w:t>
      </w:r>
      <w:r/>
    </w:p>
    <w:p>
      <w:pPr>
        <w:pStyle w:val="904"/>
        <w:pBdr/>
        <w:spacing w:after="60"/>
        <w:ind w:left="504"/>
        <w:rPr/>
      </w:pPr>
      <w:r>
        <w:rPr>
          <w:rFonts w:ascii="Calibri" w:hAnsi="Calibri"/>
          <w:color w:val="1a1a1a"/>
          <w:sz w:val="22"/>
        </w:rPr>
        <w:t xml:space="preserve">A professional Streamlit web application that makes the pipeline accessible to non-technical medical staff.</w:t>
      </w:r>
      <w:r/>
    </w:p>
    <w:p>
      <w:pPr>
        <w:pBdr/>
        <w:spacing w:after="80"/>
        <w:ind/>
        <w:rPr/>
      </w:pPr>
      <w:r>
        <w:rPr>
          <w:rFonts w:ascii="Calibri" w:hAnsi="Calibri"/>
          <w:color w:val="1a1a1a"/>
          <w:sz w:val="22"/>
        </w:rPr>
        <w:t xml:space="preserve">Future work could explore: (1) whole-slide image (WSI) integration using a tile-and-stitch </w:t>
      </w:r>
      <w:r>
        <w:rPr>
          <w:rFonts w:ascii="Calibri" w:hAnsi="Calibri"/>
          <w:color w:val="1a1a1a"/>
          <w:sz w:val="22"/>
        </w:rPr>
        <w:t xml:space="preserve">approach for gigapixel slides; (2) replacing XGBoost with a small transformer-based fusion network; (3) active learning to continuously improve the model as new labelled slides are added; and (4) formal clinical validation on an independent patient cohort.</w:t>
      </w:r>
      <w:r/>
    </w:p>
    <w:sectPr>
      <w:footnotePr/>
      <w:endnotePr/>
      <w:type w:val="nextPage"/>
      <w:pgSz w:h="15840" w:orient="portrait" w:w="12240"/>
      <w:pgMar w:top="1440" w:right="1584" w:bottom="1440" w:left="1584"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Calibri">
    <w:panose1 w:val="020F0502020204030204"/>
  </w:font>
  <w:font w:name="Symbol">
    <w:panose1 w:val="05050102010706020507"/>
  </w:font>
  <w:font w:name="Courier">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2026-08-18T06:18:35Z</dcterms:modified>
  <cp:category/>
</cp:coreProperties>
</file>