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00" w:after="200"/>
        <w:jc w:val="center"/>
      </w:pPr>
      <w:r>
        <w:rPr>
          <w:rFonts w:ascii="Arial" w:cs="Arial" w:eastAsia="Arial" w:hAnsi="Arial"/>
          <w:b/>
          <w:bCs/>
          <w:color w:val="2D6A4F"/>
          <w:sz w:val="56"/>
          <w:szCs w:val="56"/>
        </w:rPr>
        <w:t xml:space="preserve">RICE TYPE DETECTION</w:t>
      </w:r>
    </w:p>
    <w:p>
      <w:pPr>
        <w:spacing w:before="100" w:after="100"/>
        <w:jc w:val="center"/>
      </w:pPr>
      <w:r>
        <w:rPr>
          <w:rFonts w:ascii="Arial" w:cs="Arial" w:eastAsia="Arial" w:hAnsi="Arial"/>
          <w:color w:val="555555"/>
          <w:sz w:val="32"/>
          <w:szCs w:val="32"/>
        </w:rPr>
        <w:t xml:space="preserve">Project Report</w:t>
      </w:r>
    </w:p>
    <w:p>
      <w:pPr>
        <w:spacing w:before="200" w:after="100"/>
        <w:jc w:val="center"/>
      </w:pPr>
      <w:r>
        <w:rPr>
          <w:rFonts w:ascii="Arial" w:cs="Arial" w:eastAsia="Arial" w:hAnsi="Arial"/>
          <w:i/>
          <w:iCs/>
          <w:color w:val="777777"/>
          <w:sz w:val="26"/>
          <w:szCs w:val="26"/>
        </w:rPr>
        <w:t xml:space="preserve">A Deep Learning Based Rice Classification System</w:t>
      </w:r>
    </w:p>
    <w:p>
      <w:r>
        <w:t xml:space="preserve"/>
      </w:r>
    </w:p>
    <w:p>
      <w:pPr>
        <w:jc w:val="center"/>
      </w:pPr>
      <w:r>
        <w:rPr>
          <w:rFonts w:ascii="Arial" w:cs="Arial" w:eastAsia="Arial" w:hAnsi="Arial"/>
          <w:color w:val="999999"/>
          <w:sz w:val="24"/>
          <w:szCs w:val="24"/>
        </w:rPr>
        <w:t xml:space="preserve">Built using MobileNetV2 Transfer Learning &amp; Flask</w:t>
      </w:r>
    </w:p>
    <w:p>
      <w:r>
        <w:t xml:space="preserve"/>
      </w:r>
    </w:p>
    <w:p>
      <w:r>
        <w:t xml:space="preserve"/>
      </w:r>
    </w:p>
    <w:p>
      <w:pPr>
        <w:jc w:val="center"/>
      </w:pPr>
      <w:r>
        <w:rPr>
          <w:rFonts w:ascii="Arial" w:cs="Arial" w:eastAsia="Arial" w:hAnsi="Arial"/>
          <w:color w:val="555555"/>
          <w:sz w:val="24"/>
          <w:szCs w:val="24"/>
        </w:rPr>
        <w:t xml:space="preserve">March 2026</w:t>
      </w:r>
    </w:p>
    <w:p>
      <w:r>
        <w:t xml:space="preserve"/>
      </w:r>
    </w:p>
    <w:p>
      <w:r>
        <w:br w:type="page"/>
      </w:r>
    </w:p>
    <w:p>
      <w:pPr>
        <w:pStyle w:val="Heading1"/>
        <w:spacing w:before="300" w:after="150"/>
      </w:pPr>
      <w:r>
        <w:rPr>
          <w:rFonts w:ascii="Arial" w:cs="Arial" w:eastAsia="Arial" w:hAnsi="Arial"/>
          <w:b/>
          <w:bCs/>
          <w:color w:val="2D6A4F"/>
          <w:sz w:val="32"/>
          <w:szCs w:val="32"/>
        </w:rPr>
        <w:t xml:space="preserve">1. Introduction</w:t>
      </w:r>
    </w:p>
    <w:p>
      <w:pPr>
        <w:spacing w:before="80" w:after="80"/>
      </w:pPr>
      <w:r>
        <w:rPr>
          <w:rFonts w:ascii="Arial" w:cs="Arial" w:eastAsia="Arial" w:hAnsi="Arial"/>
          <w:sz w:val="24"/>
          <w:szCs w:val="24"/>
        </w:rPr>
        <w:t xml:space="preserve">Rice is one of the most widely consumed staple foods in the world, with thousands of varieties cultivated across different regions. Identifying the correct type of rice is critical for quality control, fair trade, and agricultural research.</w:t>
      </w:r>
    </w:p>
    <w:p>
      <w:r>
        <w:t xml:space="preserve"/>
      </w:r>
    </w:p>
    <w:p>
      <w:pPr>
        <w:spacing w:before="80" w:after="80"/>
      </w:pPr>
      <w:r>
        <w:rPr>
          <w:rFonts w:ascii="Arial" w:cs="Arial" w:eastAsia="Arial" w:hAnsi="Arial"/>
          <w:sz w:val="24"/>
          <w:szCs w:val="24"/>
        </w:rPr>
        <w:t xml:space="preserve">This project presents a deep learning-based web application that can automatically classify rice grain images into one of five categories: Arborio, Basmati, Ipsala, Jasmine, and Karacadag. The system uses a pre-trained MobileNetV2 model as a feature extractor, fine-tuned on a labelled rice image dataset from Kaggle.</w:t>
      </w:r>
    </w:p>
    <w:p>
      <w:r>
        <w:t xml:space="preserve"/>
      </w:r>
    </w:p>
    <w:p>
      <w:pPr>
        <w:spacing w:before="80" w:after="80"/>
      </w:pPr>
      <w:r>
        <w:rPr>
          <w:rFonts w:ascii="Arial" w:cs="Arial" w:eastAsia="Arial" w:hAnsi="Arial"/>
          <w:sz w:val="24"/>
          <w:szCs w:val="24"/>
        </w:rPr>
        <w:t xml:space="preserve">The final system is deployed as a Flask web application where users can upload a rice grain image and receive an instant prediction along with a confidence score.</w:t>
      </w:r>
    </w:p>
    <w:p>
      <w:r>
        <w:t xml:space="preserve"/>
      </w:r>
    </w:p>
    <w:p>
      <w:pPr>
        <w:pStyle w:val="Heading1"/>
        <w:spacing w:before="300" w:after="150"/>
      </w:pPr>
      <w:r>
        <w:rPr>
          <w:rFonts w:ascii="Arial" w:cs="Arial" w:eastAsia="Arial" w:hAnsi="Arial"/>
          <w:b/>
          <w:bCs/>
          <w:color w:val="2D6A4F"/>
          <w:sz w:val="32"/>
          <w:szCs w:val="32"/>
        </w:rPr>
        <w:t xml:space="preserve">2. Project Objectives</w:t>
      </w:r>
    </w:p>
    <w:p>
      <w:pPr>
        <w:pStyle w:val="ListParagraph"/>
        <w:numPr>
          <w:ilvl w:val="0"/>
          <w:numId w:val="2"/>
        </w:numPr>
        <w:spacing w:before="60" w:after="60"/>
      </w:pPr>
      <w:r>
        <w:rPr>
          <w:rFonts w:ascii="Arial" w:cs="Arial" w:eastAsia="Arial" w:hAnsi="Arial"/>
          <w:sz w:val="24"/>
          <w:szCs w:val="24"/>
        </w:rPr>
        <w:t xml:space="preserve">To build a deep learning model capable of classifying 5 types of rice grains</w:t>
      </w:r>
    </w:p>
    <w:p>
      <w:pPr>
        <w:pStyle w:val="ListParagraph"/>
        <w:numPr>
          <w:ilvl w:val="0"/>
          <w:numId w:val="2"/>
        </w:numPr>
        <w:spacing w:before="60" w:after="60"/>
      </w:pPr>
      <w:r>
        <w:rPr>
          <w:rFonts w:ascii="Arial" w:cs="Arial" w:eastAsia="Arial" w:hAnsi="Arial"/>
          <w:sz w:val="24"/>
          <w:szCs w:val="24"/>
        </w:rPr>
        <w:t xml:space="preserve">To achieve high classification accuracy using Transfer Learning with MobileNetV2</w:t>
      </w:r>
    </w:p>
    <w:p>
      <w:pPr>
        <w:pStyle w:val="ListParagraph"/>
        <w:numPr>
          <w:ilvl w:val="0"/>
          <w:numId w:val="2"/>
        </w:numPr>
        <w:spacing w:before="60" w:after="60"/>
      </w:pPr>
      <w:r>
        <w:rPr>
          <w:rFonts w:ascii="Arial" w:cs="Arial" w:eastAsia="Arial" w:hAnsi="Arial"/>
          <w:sz w:val="24"/>
          <w:szCs w:val="24"/>
        </w:rPr>
        <w:t xml:space="preserve">To deploy the model as a user-friendly Flask web application</w:t>
      </w:r>
    </w:p>
    <w:p>
      <w:pPr>
        <w:pStyle w:val="ListParagraph"/>
        <w:numPr>
          <w:ilvl w:val="0"/>
          <w:numId w:val="2"/>
        </w:numPr>
        <w:spacing w:before="60" w:after="60"/>
      </w:pPr>
      <w:r>
        <w:rPr>
          <w:rFonts w:ascii="Arial" w:cs="Arial" w:eastAsia="Arial" w:hAnsi="Arial"/>
          <w:sz w:val="24"/>
          <w:szCs w:val="24"/>
        </w:rPr>
        <w:t xml:space="preserve">To provide real-time predictions with confidence scores</w:t>
      </w:r>
    </w:p>
    <w:p>
      <w:pPr>
        <w:pStyle w:val="ListParagraph"/>
        <w:numPr>
          <w:ilvl w:val="0"/>
          <w:numId w:val="2"/>
        </w:numPr>
        <w:spacing w:before="60" w:after="60"/>
      </w:pPr>
      <w:r>
        <w:rPr>
          <w:rFonts w:ascii="Arial" w:cs="Arial" w:eastAsia="Arial" w:hAnsi="Arial"/>
          <w:sz w:val="24"/>
          <w:szCs w:val="24"/>
        </w:rPr>
        <w:t xml:space="preserve">To visualize training accuracy and loss across epochs</w:t>
      </w:r>
    </w:p>
    <w:p>
      <w:r>
        <w:t xml:space="preserve"/>
      </w:r>
    </w:p>
    <w:p>
      <w:pPr>
        <w:pStyle w:val="Heading1"/>
        <w:spacing w:before="300" w:after="150"/>
      </w:pPr>
      <w:r>
        <w:rPr>
          <w:rFonts w:ascii="Arial" w:cs="Arial" w:eastAsia="Arial" w:hAnsi="Arial"/>
          <w:b/>
          <w:bCs/>
          <w:color w:val="2D6A4F"/>
          <w:sz w:val="32"/>
          <w:szCs w:val="32"/>
        </w:rPr>
        <w:t xml:space="preserve">3. Dataset</w:t>
      </w:r>
    </w:p>
    <w:p>
      <w:pPr>
        <w:spacing w:before="80" w:after="80"/>
      </w:pPr>
      <w:r>
        <w:rPr>
          <w:rFonts w:ascii="Arial" w:cs="Arial" w:eastAsia="Arial" w:hAnsi="Arial"/>
          <w:sz w:val="24"/>
          <w:szCs w:val="24"/>
        </w:rPr>
        <w:t xml:space="preserve">The dataset used in this project is the Rice Image Dataset available on Kaggle, published by Murat Koklu. It contains labelled images of 5 different rice varieties.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Rice Type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Number of Images</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Arborio</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600</w:t>
            </w:r>
          </w:p>
        </w:tc>
        <w:tc>
          <w:tcPr>
            <w:tcW w:type="dxa" w:w="4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Short-grain Italian rice used for risotto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Basmati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Long-grain aromatic rice from the Himalayas</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Ipsala</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600</w:t>
            </w:r>
          </w:p>
        </w:tc>
        <w:tc>
          <w:tcPr>
            <w:tcW w:type="dxa" w:w="4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Medium-grain Turkish variety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Jasmine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Fragrant long-grain rice from Southeast Asia</w:t>
            </w:r>
          </w:p>
        </w:tc>
      </w:tr>
      <w:tr>
        <w:tc>
          <w:tcPr>
            <w:tcW w:type="dxa" w:w="3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Karacadag</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600</w:t>
            </w:r>
          </w:p>
        </w:tc>
        <w:tc>
          <w:tcPr>
            <w:tcW w:type="dxa" w:w="4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Traditional Turkish short-grain rice</w:t>
            </w:r>
          </w:p>
        </w:tc>
      </w:tr>
    </w:tbl>
    <w:p>
      <w:r>
        <w:t xml:space="preserve"/>
      </w:r>
    </w:p>
    <w:p>
      <w:pPr>
        <w:spacing w:before="60" w:after="60"/>
      </w:pPr>
      <w:r>
        <w:rPr>
          <w:rFonts w:ascii="Arial" w:cs="Arial" w:eastAsia="Arial" w:hAnsi="Arial"/>
          <w:b/>
          <w:bCs/>
          <w:sz w:val="24"/>
          <w:szCs w:val="24"/>
        </w:rPr>
        <w:t xml:space="preserve">Total Images: </w:t>
      </w:r>
      <w:r>
        <w:rPr>
          <w:rFonts w:ascii="Arial" w:cs="Arial" w:eastAsia="Arial" w:hAnsi="Arial"/>
          <w:sz w:val="24"/>
          <w:szCs w:val="24"/>
        </w:rPr>
        <w:t xml:space="preserve">3,000 (600 per class)</w:t>
      </w:r>
    </w:p>
    <w:p>
      <w:pPr>
        <w:spacing w:before="60" w:after="60"/>
      </w:pPr>
      <w:r>
        <w:rPr>
          <w:rFonts w:ascii="Arial" w:cs="Arial" w:eastAsia="Arial" w:hAnsi="Arial"/>
          <w:b/>
          <w:bCs/>
          <w:sz w:val="24"/>
          <w:szCs w:val="24"/>
        </w:rPr>
        <w:t xml:space="preserve">Image Size: </w:t>
      </w:r>
      <w:r>
        <w:rPr>
          <w:rFonts w:ascii="Arial" w:cs="Arial" w:eastAsia="Arial" w:hAnsi="Arial"/>
          <w:sz w:val="24"/>
          <w:szCs w:val="24"/>
        </w:rPr>
        <w:t xml:space="preserve">250 x 250 pixels (resized to 224 x 224 for model input)</w:t>
      </w:r>
    </w:p>
    <w:p>
      <w:pPr>
        <w:spacing w:before="60" w:after="60"/>
      </w:pPr>
      <w:r>
        <w:rPr>
          <w:rFonts w:ascii="Arial" w:cs="Arial" w:eastAsia="Arial" w:hAnsi="Arial"/>
          <w:b/>
          <w:bCs/>
          <w:sz w:val="24"/>
          <w:szCs w:val="24"/>
        </w:rPr>
        <w:t xml:space="preserve">Source: </w:t>
      </w:r>
      <w:r>
        <w:rPr>
          <w:rFonts w:ascii="Arial" w:cs="Arial" w:eastAsia="Arial" w:hAnsi="Arial"/>
          <w:sz w:val="24"/>
          <w:szCs w:val="24"/>
        </w:rPr>
        <w:t xml:space="preserve">Kaggle - muratkokludataset/rice-image-dataset</w:t>
      </w:r>
    </w:p>
    <w:p>
      <w:r>
        <w:t xml:space="preserve"/>
      </w:r>
    </w:p>
    <w:p>
      <w:pPr>
        <w:pStyle w:val="Heading1"/>
        <w:spacing w:before="300" w:after="150"/>
      </w:pPr>
      <w:r>
        <w:rPr>
          <w:rFonts w:ascii="Arial" w:cs="Arial" w:eastAsia="Arial" w:hAnsi="Arial"/>
          <w:b/>
          <w:bCs/>
          <w:color w:val="2D6A4F"/>
          <w:sz w:val="32"/>
          <w:szCs w:val="32"/>
        </w:rPr>
        <w:t xml:space="preserve">4. Methodology</w:t>
      </w:r>
    </w:p>
    <w:p>
      <w:pPr>
        <w:pStyle w:val="Heading2"/>
        <w:spacing w:before="200" w:after="100"/>
      </w:pPr>
      <w:r>
        <w:rPr>
          <w:rFonts w:ascii="Arial" w:cs="Arial" w:eastAsia="Arial" w:hAnsi="Arial"/>
          <w:b/>
          <w:bCs/>
          <w:color w:val="1A4731"/>
          <w:sz w:val="26"/>
          <w:szCs w:val="26"/>
        </w:rPr>
        <w:t xml:space="preserve">4.1 Data Collection</w:t>
      </w:r>
    </w:p>
    <w:p>
      <w:pPr>
        <w:spacing w:before="80" w:after="80"/>
      </w:pPr>
      <w:r>
        <w:rPr>
          <w:rFonts w:ascii="Arial" w:cs="Arial" w:eastAsia="Arial" w:hAnsi="Arial"/>
          <w:sz w:val="24"/>
          <w:szCs w:val="24"/>
        </w:rPr>
        <w:t xml:space="preserve">The dataset was downloaded programmatically using the KaggleHub library. Images were loaded using OpenCV and organized into 5 class lists with 600 images each.</w:t>
      </w:r>
    </w:p>
    <w:p>
      <w:r>
        <w:t xml:space="preserve"/>
      </w:r>
    </w:p>
    <w:p>
      <w:pPr>
        <w:pStyle w:val="Heading2"/>
        <w:spacing w:before="200" w:after="100"/>
      </w:pPr>
      <w:r>
        <w:rPr>
          <w:rFonts w:ascii="Arial" w:cs="Arial" w:eastAsia="Arial" w:hAnsi="Arial"/>
          <w:b/>
          <w:bCs/>
          <w:color w:val="1A4731"/>
          <w:sz w:val="26"/>
          <w:szCs w:val="26"/>
        </w:rPr>
        <w:t xml:space="preserve">4.2 Image Preprocessing</w:t>
      </w:r>
    </w:p>
    <w:p>
      <w:pPr>
        <w:pStyle w:val="ListParagraph"/>
        <w:numPr>
          <w:ilvl w:val="0"/>
          <w:numId w:val="2"/>
        </w:numPr>
        <w:spacing w:before="60" w:after="60"/>
      </w:pPr>
      <w:r>
        <w:rPr>
          <w:rFonts w:ascii="Arial" w:cs="Arial" w:eastAsia="Arial" w:hAnsi="Arial"/>
          <w:sz w:val="24"/>
          <w:szCs w:val="24"/>
        </w:rPr>
        <w:t xml:space="preserve">All images were read using OpenCV (cv2.imread)</w:t>
      </w:r>
    </w:p>
    <w:p>
      <w:pPr>
        <w:pStyle w:val="ListParagraph"/>
        <w:numPr>
          <w:ilvl w:val="0"/>
          <w:numId w:val="2"/>
        </w:numPr>
        <w:spacing w:before="60" w:after="60"/>
      </w:pPr>
      <w:r>
        <w:rPr>
          <w:rFonts w:ascii="Arial" w:cs="Arial" w:eastAsia="Arial" w:hAnsi="Arial"/>
          <w:sz w:val="24"/>
          <w:szCs w:val="24"/>
        </w:rPr>
        <w:t xml:space="preserve">Images were resized to 224 x 224 pixels to match MobileNetV2 input requirements</w:t>
      </w:r>
    </w:p>
    <w:p>
      <w:pPr>
        <w:pStyle w:val="ListParagraph"/>
        <w:numPr>
          <w:ilvl w:val="0"/>
          <w:numId w:val="2"/>
        </w:numPr>
        <w:spacing w:before="60" w:after="60"/>
      </w:pPr>
      <w:r>
        <w:rPr>
          <w:rFonts w:ascii="Arial" w:cs="Arial" w:eastAsia="Arial" w:hAnsi="Arial"/>
          <w:sz w:val="24"/>
          <w:szCs w:val="24"/>
        </w:rPr>
        <w:t xml:space="preserve">Pixel values were normalized to the range [0, 1] by dividing by 255</w:t>
      </w:r>
    </w:p>
    <w:p>
      <w:pPr>
        <w:pStyle w:val="ListParagraph"/>
        <w:numPr>
          <w:ilvl w:val="0"/>
          <w:numId w:val="2"/>
        </w:numPr>
        <w:spacing w:before="60" w:after="60"/>
      </w:pPr>
      <w:r>
        <w:rPr>
          <w:rFonts w:ascii="Arial" w:cs="Arial" w:eastAsia="Arial" w:hAnsi="Arial"/>
          <w:sz w:val="24"/>
          <w:szCs w:val="24"/>
        </w:rPr>
        <w:t xml:space="preserve">Data was split into training (75%), validation (12.5%), and test (12.5%) sets using train_test_split</w:t>
      </w:r>
    </w:p>
    <w:p>
      <w:r>
        <w:t xml:space="preserve"/>
      </w:r>
    </w:p>
    <w:p>
      <w:pPr>
        <w:pStyle w:val="Heading2"/>
        <w:spacing w:before="200" w:after="100"/>
      </w:pPr>
      <w:r>
        <w:rPr>
          <w:rFonts w:ascii="Arial" w:cs="Arial" w:eastAsia="Arial" w:hAnsi="Arial"/>
          <w:b/>
          <w:bCs/>
          <w:color w:val="1A4731"/>
          <w:sz w:val="26"/>
          <w:szCs w:val="26"/>
        </w:rPr>
        <w:t xml:space="preserve">4.3 Model Architecture</w:t>
      </w:r>
    </w:p>
    <w:p>
      <w:pPr>
        <w:spacing w:before="80" w:after="80"/>
      </w:pPr>
      <w:r>
        <w:rPr>
          <w:rFonts w:ascii="Arial" w:cs="Arial" w:eastAsia="Arial" w:hAnsi="Arial"/>
          <w:sz w:val="24"/>
          <w:szCs w:val="24"/>
        </w:rPr>
        <w:t xml:space="preserve">The model uses MobileNetV2 as a pre-trained feature extractor with Transfer Learning. The architecture consists of: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MobileNetV2 Base</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Pre-trained on ImageNet, weights frozen (trainable=False)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GlobalAveragePooling2D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Flattens the feature maps</w:t>
            </w:r>
          </w:p>
        </w:tc>
      </w:tr>
      <w:tr>
        <w:tc>
          <w:tcPr>
            <w:tcW w:type="dxa" w:w="4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Dense (Output)</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5 neurons with Softmax activation</w:t>
            </w:r>
          </w:p>
        </w:tc>
      </w:tr>
    </w:tbl>
    <w:p>
      <w:r>
        <w:t xml:space="preserve"/>
      </w:r>
    </w:p>
    <w:p>
      <w:pPr>
        <w:spacing w:before="80" w:after="80"/>
      </w:pPr>
      <w:r>
        <w:rPr>
          <w:rFonts w:ascii="Arial" w:cs="Arial" w:eastAsia="Arial" w:hAnsi="Arial"/>
          <w:sz w:val="24"/>
          <w:szCs w:val="24"/>
        </w:rPr>
        <w:t xml:space="preserve">The convolutional base was frozen to preserve the pre-trained ImageNet weights. Only the final Dense layer was trained on the rice dataset.</w:t>
      </w:r>
    </w:p>
    <w:p>
      <w:r>
        <w:t xml:space="preserve"/>
      </w:r>
    </w:p>
    <w:p>
      <w:pPr>
        <w:pStyle w:val="Heading2"/>
        <w:spacing w:before="200" w:after="100"/>
      </w:pPr>
      <w:r>
        <w:rPr>
          <w:rFonts w:ascii="Arial" w:cs="Arial" w:eastAsia="Arial" w:hAnsi="Arial"/>
          <w:b/>
          <w:bCs/>
          <w:color w:val="1A4731"/>
          <w:sz w:val="26"/>
          <w:szCs w:val="26"/>
        </w:rPr>
        <w:t xml:space="preserve">4.4 Model Training</w:t>
      </w:r>
    </w:p>
    <w:p>
      <w:pPr>
        <w:pStyle w:val="ListParagraph"/>
        <w:numPr>
          <w:ilvl w:val="0"/>
          <w:numId w:val="2"/>
        </w:numPr>
        <w:spacing w:before="60" w:after="60"/>
      </w:pPr>
      <w:r>
        <w:rPr>
          <w:rFonts w:ascii="Arial" w:cs="Arial" w:eastAsia="Arial" w:hAnsi="Arial"/>
          <w:sz w:val="24"/>
          <w:szCs w:val="24"/>
        </w:rPr>
        <w:t xml:space="preserve">Optimizer: Adam</w:t>
      </w:r>
    </w:p>
    <w:p>
      <w:pPr>
        <w:pStyle w:val="ListParagraph"/>
        <w:numPr>
          <w:ilvl w:val="0"/>
          <w:numId w:val="2"/>
        </w:numPr>
        <w:spacing w:before="60" w:after="60"/>
      </w:pPr>
      <w:r>
        <w:rPr>
          <w:rFonts w:ascii="Arial" w:cs="Arial" w:eastAsia="Arial" w:hAnsi="Arial"/>
          <w:sz w:val="24"/>
          <w:szCs w:val="24"/>
        </w:rPr>
        <w:t xml:space="preserve">Loss Function: SparseCategoricalCrossentropy</w:t>
      </w:r>
    </w:p>
    <w:p>
      <w:pPr>
        <w:pStyle w:val="ListParagraph"/>
        <w:numPr>
          <w:ilvl w:val="0"/>
          <w:numId w:val="2"/>
        </w:numPr>
        <w:spacing w:before="60" w:after="60"/>
      </w:pPr>
      <w:r>
        <w:rPr>
          <w:rFonts w:ascii="Arial" w:cs="Arial" w:eastAsia="Arial" w:hAnsi="Arial"/>
          <w:sz w:val="24"/>
          <w:szCs w:val="24"/>
        </w:rPr>
        <w:t xml:space="preserve">Metric: Accuracy</w:t>
      </w:r>
    </w:p>
    <w:p>
      <w:pPr>
        <w:pStyle w:val="ListParagraph"/>
        <w:numPr>
          <w:ilvl w:val="0"/>
          <w:numId w:val="2"/>
        </w:numPr>
        <w:spacing w:before="60" w:after="60"/>
      </w:pPr>
      <w:r>
        <w:rPr>
          <w:rFonts w:ascii="Arial" w:cs="Arial" w:eastAsia="Arial" w:hAnsi="Arial"/>
          <w:sz w:val="24"/>
          <w:szCs w:val="24"/>
        </w:rPr>
        <w:t xml:space="preserve">Epochs: 10</w:t>
      </w:r>
    </w:p>
    <w:p>
      <w:pPr>
        <w:pStyle w:val="ListParagraph"/>
        <w:numPr>
          <w:ilvl w:val="0"/>
          <w:numId w:val="2"/>
        </w:numPr>
        <w:spacing w:before="60" w:after="60"/>
      </w:pPr>
      <w:r>
        <w:rPr>
          <w:rFonts w:ascii="Arial" w:cs="Arial" w:eastAsia="Arial" w:hAnsi="Arial"/>
          <w:sz w:val="24"/>
          <w:szCs w:val="24"/>
        </w:rPr>
        <w:t xml:space="preserve">Batch Size: 64</w:t>
      </w:r>
    </w:p>
    <w:p>
      <w:r>
        <w:t xml:space="preserve"/>
      </w:r>
    </w:p>
    <w:p>
      <w:pPr>
        <w:pStyle w:val="Heading1"/>
        <w:spacing w:before="300" w:after="150"/>
      </w:pPr>
      <w:r>
        <w:rPr>
          <w:rFonts w:ascii="Arial" w:cs="Arial" w:eastAsia="Arial" w:hAnsi="Arial"/>
          <w:b/>
          <w:bCs/>
          <w:color w:val="2D6A4F"/>
          <w:sz w:val="32"/>
          <w:szCs w:val="32"/>
        </w:rPr>
        <w:t xml:space="preserve">5. Results</w:t>
      </w:r>
    </w:p>
    <w:p>
      <w:pPr>
        <w:spacing w:before="80" w:after="80"/>
      </w:pPr>
      <w:r>
        <w:rPr>
          <w:rFonts w:ascii="Arial" w:cs="Arial" w:eastAsia="Arial" w:hAnsi="Arial"/>
          <w:sz w:val="24"/>
          <w:szCs w:val="24"/>
        </w:rPr>
        <w:t xml:space="preserve">The model achieved excellent performance across all evaluation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Training Accuracy</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~99.16%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Validation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~96.81%</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Test Accuracy</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~97.51%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Test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~0.0943</w:t>
            </w:r>
          </w:p>
        </w:tc>
      </w:tr>
    </w:tbl>
    <w:p>
      <w:r>
        <w:t xml:space="preserve"/>
      </w:r>
    </w:p>
    <w:p>
      <w:pPr>
        <w:pStyle w:val="Heading2"/>
        <w:spacing w:before="200" w:after="100"/>
      </w:pPr>
      <w:r>
        <w:rPr>
          <w:rFonts w:ascii="Arial" w:cs="Arial" w:eastAsia="Arial" w:hAnsi="Arial"/>
          <w:b/>
          <w:bCs/>
          <w:color w:val="1A4731"/>
          <w:sz w:val="26"/>
          <w:szCs w:val="26"/>
        </w:rPr>
        <w:t xml:space="preserve">5.1 Classification Report</w:t>
      </w:r>
    </w:p>
    <w:p>
      <w:pPr>
        <w:spacing w:before="80" w:after="80"/>
      </w:pPr>
      <w:r>
        <w:rPr>
          <w:rFonts w:ascii="Arial" w:cs="Arial" w:eastAsia="Arial" w:hAnsi="Arial"/>
          <w:sz w:val="24"/>
          <w:szCs w:val="24"/>
        </w:rPr>
        <w:t xml:space="preserve">The per-class performance on the test set was as follows:</w:t>
      </w:r>
    </w:p>
    <w:p>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12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Class</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Precision</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Recall</w:t>
            </w:r>
          </w:p>
        </w:tc>
        <w:tc>
          <w:tcPr>
            <w:tcW w:type="dxa" w:w="17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F1-Score</w:t>
            </w:r>
          </w:p>
        </w:tc>
        <w:tc>
          <w:tcPr>
            <w:tcW w:type="dxa" w:w="12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Support</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Arborio (0)</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0.96</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0.97</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0.96</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118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Basmati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99</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Ipsala (2)</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1.00</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1.00</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1.00</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104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Jasmine (3)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109</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Karacadag (4)</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0.99</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0.97</w:t>
            </w:r>
          </w:p>
        </w:tc>
        <w:tc>
          <w:tcPr>
            <w:tcW w:type="dxa" w:w="17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0.98</w:t>
            </w:r>
          </w:p>
        </w:tc>
        <w:tc>
          <w:tcPr>
            <w:tcW w:type="dxa" w:w="12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132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Weighted Avg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0.98</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562</w:t>
            </w:r>
          </w:p>
        </w:tc>
      </w:tr>
    </w:tbl>
    <w:p>
      <w:r>
        <w:t xml:space="preserve"/>
      </w:r>
    </w:p>
    <w:p>
      <w:pPr>
        <w:pStyle w:val="Heading1"/>
        <w:spacing w:before="300" w:after="150"/>
      </w:pPr>
      <w:r>
        <w:rPr>
          <w:rFonts w:ascii="Arial" w:cs="Arial" w:eastAsia="Arial" w:hAnsi="Arial"/>
          <w:b/>
          <w:bCs/>
          <w:color w:val="2D6A4F"/>
          <w:sz w:val="32"/>
          <w:szCs w:val="32"/>
        </w:rPr>
        <w:t xml:space="preserve">6. Web Application</w:t>
      </w:r>
    </w:p>
    <w:p>
      <w:pPr>
        <w:spacing w:before="80" w:after="80"/>
      </w:pPr>
      <w:r>
        <w:rPr>
          <w:rFonts w:ascii="Arial" w:cs="Arial" w:eastAsia="Arial" w:hAnsi="Arial"/>
          <w:sz w:val="24"/>
          <w:szCs w:val="24"/>
        </w:rPr>
        <w:t xml:space="preserve">The trained model was deployed as a Flask web application with an intuitive user interface. The application consists of three pages: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Page</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File</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Home Page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index.html</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Landing page with hero section, about model, testimonials and contact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Details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details.html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 upload page where users can upload a rice grain image</w:t>
            </w:r>
          </w:p>
        </w:tc>
      </w:tr>
      <w:tr>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Results Page</w:t>
            </w:r>
          </w:p>
        </w:tc>
        <w:tc>
          <w:tcPr>
            <w:tcW w:type="dxa" w:w="20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results.html</w:t>
            </w:r>
          </w:p>
        </w:tc>
        <w:tc>
          <w:tcPr>
            <w:tcW w:type="dxa" w:w="53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Displays the predicted rice type and confidence score</w:t>
            </w:r>
          </w:p>
        </w:tc>
      </w:tr>
    </w:tbl>
    <w:p>
      <w:r>
        <w:t xml:space="preserve"/>
      </w:r>
    </w:p>
    <w:p>
      <w:pPr>
        <w:pStyle w:val="Heading2"/>
        <w:spacing w:before="200" w:after="100"/>
      </w:pPr>
      <w:r>
        <w:rPr>
          <w:rFonts w:ascii="Arial" w:cs="Arial" w:eastAsia="Arial" w:hAnsi="Arial"/>
          <w:b/>
          <w:bCs/>
          <w:color w:val="1A4731"/>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Backend Framework</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Flask (Python)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Deep 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TensorFlow / Keras</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Image Processing</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OpenCV (cv2)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HTML5, CSS3 (External stylesheet)</w:t>
            </w:r>
          </w:p>
        </w:tc>
      </w:tr>
      <w:tr>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Model Architecture</w:t>
            </w:r>
          </w:p>
        </w:tc>
        <w:tc>
          <w:tcPr>
            <w:tcW w:type="dxa" w:w="468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MobileNetV2 (Transfer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Dataset 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Kaggle (KaggleHub)</w:t>
            </w:r>
          </w:p>
        </w:tc>
      </w:tr>
    </w:tbl>
    <w:p>
      <w:r>
        <w:t xml:space="preserve"/>
      </w:r>
    </w:p>
    <w:p>
      <w:pPr>
        <w:pStyle w:val="Heading2"/>
        <w:spacing w:before="200" w:after="100"/>
      </w:pPr>
      <w:r>
        <w:rPr>
          <w:rFonts w:ascii="Arial" w:cs="Arial" w:eastAsia="Arial" w:hAnsi="Arial"/>
          <w:b/>
          <w:bCs/>
          <w:color w:val="1A4731"/>
          <w:sz w:val="26"/>
          <w:szCs w:val="26"/>
        </w:rPr>
        <w:t xml:space="preserve">6.2 Application Flow</w:t>
      </w:r>
    </w:p>
    <w:p>
      <w:pPr>
        <w:pStyle w:val="ListParagraph"/>
        <w:numPr>
          <w:ilvl w:val="0"/>
          <w:numId w:val="2"/>
        </w:numPr>
        <w:spacing w:before="60" w:after="60"/>
      </w:pPr>
      <w:r>
        <w:rPr>
          <w:rFonts w:ascii="Arial" w:cs="Arial" w:eastAsia="Arial" w:hAnsi="Arial"/>
          <w:sz w:val="24"/>
          <w:szCs w:val="24"/>
        </w:rPr>
        <w:t xml:space="preserve">User visits the home page and clicks the Predict button</w:t>
      </w:r>
    </w:p>
    <w:p>
      <w:pPr>
        <w:pStyle w:val="ListParagraph"/>
        <w:numPr>
          <w:ilvl w:val="0"/>
          <w:numId w:val="2"/>
        </w:numPr>
        <w:spacing w:before="60" w:after="60"/>
      </w:pPr>
      <w:r>
        <w:rPr>
          <w:rFonts w:ascii="Arial" w:cs="Arial" w:eastAsia="Arial" w:hAnsi="Arial"/>
          <w:sz w:val="24"/>
          <w:szCs w:val="24"/>
        </w:rPr>
        <w:t xml:space="preserve">User is redirected to the Details page where they upload a rice image</w:t>
      </w:r>
    </w:p>
    <w:p>
      <w:pPr>
        <w:pStyle w:val="ListParagraph"/>
        <w:numPr>
          <w:ilvl w:val="0"/>
          <w:numId w:val="2"/>
        </w:numPr>
        <w:spacing w:before="60" w:after="60"/>
      </w:pPr>
      <w:r>
        <w:rPr>
          <w:rFonts w:ascii="Arial" w:cs="Arial" w:eastAsia="Arial" w:hAnsi="Arial"/>
          <w:sz w:val="24"/>
          <w:szCs w:val="24"/>
        </w:rPr>
        <w:t xml:space="preserve">The image is saved to the static/uploads folder</w:t>
      </w:r>
    </w:p>
    <w:p>
      <w:pPr>
        <w:pStyle w:val="ListParagraph"/>
        <w:numPr>
          <w:ilvl w:val="0"/>
          <w:numId w:val="2"/>
        </w:numPr>
        <w:spacing w:before="60" w:after="60"/>
      </w:pPr>
      <w:r>
        <w:rPr>
          <w:rFonts w:ascii="Arial" w:cs="Arial" w:eastAsia="Arial" w:hAnsi="Arial"/>
          <w:sz w:val="24"/>
          <w:szCs w:val="24"/>
        </w:rPr>
        <w:t xml:space="preserve">Flask passes the image to the model after preprocessing</w:t>
      </w:r>
    </w:p>
    <w:p>
      <w:pPr>
        <w:pStyle w:val="ListParagraph"/>
        <w:numPr>
          <w:ilvl w:val="0"/>
          <w:numId w:val="2"/>
        </w:numPr>
        <w:spacing w:before="60" w:after="60"/>
      </w:pPr>
      <w:r>
        <w:rPr>
          <w:rFonts w:ascii="Arial" w:cs="Arial" w:eastAsia="Arial" w:hAnsi="Arial"/>
          <w:sz w:val="24"/>
          <w:szCs w:val="24"/>
        </w:rPr>
        <w:t xml:space="preserve">The model returns a prediction and confidence score</w:t>
      </w:r>
    </w:p>
    <w:p>
      <w:pPr>
        <w:pStyle w:val="ListParagraph"/>
        <w:numPr>
          <w:ilvl w:val="0"/>
          <w:numId w:val="2"/>
        </w:numPr>
        <w:spacing w:before="60" w:after="60"/>
      </w:pPr>
      <w:r>
        <w:rPr>
          <w:rFonts w:ascii="Arial" w:cs="Arial" w:eastAsia="Arial" w:hAnsi="Arial"/>
          <w:sz w:val="24"/>
          <w:szCs w:val="24"/>
        </w:rPr>
        <w:t xml:space="preserve">Results are displayed on the Results page</w:t>
      </w:r>
    </w:p>
    <w:p>
      <w:r>
        <w:t xml:space="preserve"/>
      </w:r>
    </w:p>
    <w:p>
      <w:pPr>
        <w:pStyle w:val="Heading1"/>
        <w:spacing w:before="300" w:after="150"/>
      </w:pPr>
      <w:r>
        <w:rPr>
          <w:rFonts w:ascii="Arial" w:cs="Arial" w:eastAsia="Arial" w:hAnsi="Arial"/>
          <w:b/>
          <w:bCs/>
          <w:color w:val="2D6A4F"/>
          <w:sz w:val="32"/>
          <w:szCs w:val="32"/>
        </w:rPr>
        <w:t xml:space="preserve">7. Project Structure</w:t>
      </w:r>
    </w:p>
    <w:p>
      <w:pPr>
        <w:spacing w:before="80" w:after="80"/>
      </w:pPr>
      <w:r>
        <w:rPr>
          <w:rFonts w:ascii="Arial" w:cs="Arial" w:eastAsia="Arial" w:hAnsi="Arial"/>
          <w:sz w:val="24"/>
          <w:szCs w:val="24"/>
        </w:rPr>
        <w:t xml:space="preserve">The project is organized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File / Folder</w:t>
            </w:r>
          </w:p>
        </w:tc>
        <w:tc>
          <w:tcPr>
            <w:tcW w:type="dxa" w:w="5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app.py</w:t>
            </w:r>
          </w:p>
        </w:tc>
        <w:tc>
          <w:tcPr>
            <w:tcW w:type="dxa" w:w="5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Main Flask application with routes and prediction logic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rice.h5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Saved trained Keras model</w:t>
            </w:r>
          </w:p>
        </w:tc>
      </w:tr>
      <w:tr>
        <w:tc>
          <w:tcPr>
            <w:tcW w:type="dxa" w:w="3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templates/index.html</w:t>
            </w:r>
          </w:p>
        </w:tc>
        <w:tc>
          <w:tcPr>
            <w:tcW w:type="dxa" w:w="5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Home page HTML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templates/details.html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Image upload page HTML</w:t>
            </w:r>
          </w:p>
        </w:tc>
      </w:tr>
      <w:tr>
        <w:tc>
          <w:tcPr>
            <w:tcW w:type="dxa" w:w="3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templates/results.html</w:t>
            </w:r>
          </w:p>
        </w:tc>
        <w:tc>
          <w:tcPr>
            <w:tcW w:type="dxa" w:w="5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Prediction results page HTML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static/style.css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External CSS stylesheet</w:t>
            </w:r>
          </w:p>
        </w:tc>
      </w:tr>
      <w:tr>
        <w:tc>
          <w:tcPr>
            <w:tcW w:type="dxa" w:w="3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static/uploads/</w:t>
            </w:r>
          </w:p>
        </w:tc>
        <w:tc>
          <w:tcPr>
            <w:tcW w:type="dxa" w:w="5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Folder where uploaded images are stored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Training/rice-classification.ipynb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Jupyter notebook with model training code</w:t>
            </w:r>
          </w:p>
        </w:tc>
      </w:tr>
      <w:tr>
        <w:tc>
          <w:tcPr>
            <w:tcW w:type="dxa" w:w="350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Data/</w:t>
            </w:r>
          </w:p>
        </w:tc>
        <w:tc>
          <w:tcPr>
            <w:tcW w:type="dxa" w:w="5860"/>
            <w:tcBorders>
              <w:top w:val="single" w:color="CCCCCC" w:sz="1"/>
              <w:left w:val="single" w:color="CCCCCC" w:sz="1"/>
              <w:bottom w:val="single" w:color="CCCCCC" w:sz="1"/>
              <w:right w:val="single" w:color="CCCCCC" w:sz="1"/>
            </w:tcBorders>
            <w:shd w:fill="F0F7F4" w:val="clear"/>
            <w:tcMar>
              <w:top w:type="dxa" w:w="80"/>
              <w:left w:type="dxa" w:w="120"/>
              <w:bottom w:type="dxa" w:w="80"/>
              <w:right w:type="dxa" w:w="120"/>
            </w:tcMar>
          </w:tcPr>
          <w:p>
            <w:r>
              <w:rPr>
                <w:rFonts w:ascii="Arial" w:cs="Arial" w:eastAsia="Arial" w:hAnsi="Arial"/>
                <w:sz w:val="22"/>
                <w:szCs w:val="22"/>
              </w:rPr>
              <w:t xml:space="preserve">Rice image dataset organized by class</w:t>
            </w:r>
          </w:p>
        </w:tc>
      </w:tr>
    </w:tbl>
    <w:p>
      <w:r>
        <w:t xml:space="preserve"/>
      </w:r>
    </w:p>
    <w:p>
      <w:pPr>
        <w:pStyle w:val="Heading1"/>
        <w:spacing w:before="300" w:after="150"/>
      </w:pPr>
      <w:r>
        <w:rPr>
          <w:rFonts w:ascii="Arial" w:cs="Arial" w:eastAsia="Arial" w:hAnsi="Arial"/>
          <w:b/>
          <w:bCs/>
          <w:color w:val="2D6A4F"/>
          <w:sz w:val="32"/>
          <w:szCs w:val="32"/>
        </w:rPr>
        <w:t xml:space="preserve">8. Conclusion</w:t>
      </w:r>
    </w:p>
    <w:p>
      <w:pPr>
        <w:spacing w:before="80" w:after="80"/>
      </w:pPr>
      <w:r>
        <w:rPr>
          <w:rFonts w:ascii="Arial" w:cs="Arial" w:eastAsia="Arial" w:hAnsi="Arial"/>
          <w:sz w:val="24"/>
          <w:szCs w:val="24"/>
        </w:rPr>
        <w:t xml:space="preserve">This project successfully demonstrates the application of Transfer Learning for image classification. By leveraging the pre-trained MobileNetV2 model, we achieved over 97% test accuracy on the rice type classification task with only 10 training epochs.</w:t>
      </w:r>
    </w:p>
    <w:p>
      <w:r>
        <w:t xml:space="preserve"/>
      </w:r>
    </w:p>
    <w:p>
      <w:pPr>
        <w:spacing w:before="80" w:after="80"/>
      </w:pPr>
      <w:r>
        <w:rPr>
          <w:rFonts w:ascii="Arial" w:cs="Arial" w:eastAsia="Arial" w:hAnsi="Arial"/>
          <w:sz w:val="24"/>
          <w:szCs w:val="24"/>
        </w:rPr>
        <w:t xml:space="preserve">The trained model was deployed as a fully functional Flask web application, allowing users to easily upload rice grain images and receive instant predictions. This system can be applied in real-world scenarios such as agricultural quality control, food processing, and supply chain management.</w:t>
      </w:r>
    </w:p>
    <w:p>
      <w:r>
        <w:t xml:space="preserve"/>
      </w:r>
    </w:p>
    <w:p>
      <w:pPr>
        <w:pStyle w:val="Heading2"/>
        <w:spacing w:before="200" w:after="100"/>
      </w:pPr>
      <w:r>
        <w:rPr>
          <w:rFonts w:ascii="Arial" w:cs="Arial" w:eastAsia="Arial" w:hAnsi="Arial"/>
          <w:b/>
          <w:bCs/>
          <w:color w:val="1A4731"/>
          <w:sz w:val="26"/>
          <w:szCs w:val="26"/>
        </w:rPr>
        <w:t xml:space="preserve">8.1 Future Improvements</w:t>
      </w:r>
    </w:p>
    <w:p>
      <w:pPr>
        <w:pStyle w:val="ListParagraph"/>
        <w:numPr>
          <w:ilvl w:val="0"/>
          <w:numId w:val="2"/>
        </w:numPr>
        <w:spacing w:before="60" w:after="60"/>
      </w:pPr>
      <w:r>
        <w:rPr>
          <w:rFonts w:ascii="Arial" w:cs="Arial" w:eastAsia="Arial" w:hAnsi="Arial"/>
          <w:sz w:val="24"/>
          <w:szCs w:val="24"/>
        </w:rPr>
        <w:t xml:space="preserve">Include more rice varieties beyond the current 5 classes</w:t>
      </w:r>
    </w:p>
    <w:p>
      <w:pPr>
        <w:pStyle w:val="ListParagraph"/>
        <w:numPr>
          <w:ilvl w:val="0"/>
          <w:numId w:val="2"/>
        </w:numPr>
        <w:spacing w:before="60" w:after="60"/>
      </w:pPr>
      <w:r>
        <w:rPr>
          <w:rFonts w:ascii="Arial" w:cs="Arial" w:eastAsia="Arial" w:hAnsi="Arial"/>
          <w:sz w:val="24"/>
          <w:szCs w:val="24"/>
        </w:rPr>
        <w:t xml:space="preserve">Improve model performance on real-world images captured from cameras</w:t>
      </w:r>
    </w:p>
    <w:p>
      <w:pPr>
        <w:pStyle w:val="ListParagraph"/>
        <w:numPr>
          <w:ilvl w:val="0"/>
          <w:numId w:val="2"/>
        </w:numPr>
        <w:spacing w:before="60" w:after="60"/>
      </w:pPr>
      <w:r>
        <w:rPr>
          <w:rFonts w:ascii="Arial" w:cs="Arial" w:eastAsia="Arial" w:hAnsi="Arial"/>
          <w:sz w:val="24"/>
          <w:szCs w:val="24"/>
        </w:rPr>
        <w:t xml:space="preserve">Deploy the application on a cloud platform such as AWS or Heroku</w:t>
      </w:r>
    </w:p>
    <w:p>
      <w:pPr>
        <w:pStyle w:val="ListParagraph"/>
        <w:numPr>
          <w:ilvl w:val="0"/>
          <w:numId w:val="2"/>
        </w:numPr>
        <w:spacing w:before="60" w:after="60"/>
      </w:pPr>
      <w:r>
        <w:rPr>
          <w:rFonts w:ascii="Arial" w:cs="Arial" w:eastAsia="Arial" w:hAnsi="Arial"/>
          <w:sz w:val="24"/>
          <w:szCs w:val="24"/>
        </w:rPr>
        <w:t xml:space="preserve">Add batch prediction support for multiple images</w:t>
      </w:r>
    </w:p>
    <w:p>
      <w:pPr>
        <w:pStyle w:val="ListParagraph"/>
        <w:numPr>
          <w:ilvl w:val="0"/>
          <w:numId w:val="2"/>
        </w:numPr>
        <w:spacing w:before="60" w:after="60"/>
      </w:pPr>
      <w:r>
        <w:rPr>
          <w:rFonts w:ascii="Arial" w:cs="Arial" w:eastAsia="Arial" w:hAnsi="Arial"/>
          <w:sz w:val="24"/>
          <w:szCs w:val="24"/>
        </w:rPr>
        <w:t xml:space="preserve">Implement a feedback mechanism to continuously improve the model</w:t>
      </w:r>
    </w:p>
    <w:p>
      <w:r>
        <w:t xml:space="preserve"/>
      </w:r>
    </w:p>
    <w:p>
      <w:pPr>
        <w:pStyle w:val="Heading1"/>
        <w:spacing w:before="300" w:after="150"/>
      </w:pPr>
      <w:r>
        <w:rPr>
          <w:rFonts w:ascii="Arial" w:cs="Arial" w:eastAsia="Arial" w:hAnsi="Arial"/>
          <w:b/>
          <w:bCs/>
          <w:color w:val="2D6A4F"/>
          <w:sz w:val="32"/>
          <w:szCs w:val="32"/>
        </w:rPr>
        <w:t xml:space="preserve">9. References</w:t>
      </w:r>
    </w:p>
    <w:p>
      <w:pPr>
        <w:pStyle w:val="ListParagraph"/>
        <w:numPr>
          <w:ilvl w:val="0"/>
          <w:numId w:val="2"/>
        </w:numPr>
        <w:spacing w:before="60" w:after="60"/>
      </w:pPr>
      <w:r>
        <w:rPr>
          <w:rFonts w:ascii="Arial" w:cs="Arial" w:eastAsia="Arial" w:hAnsi="Arial"/>
          <w:sz w:val="24"/>
          <w:szCs w:val="24"/>
        </w:rPr>
        <w:t xml:space="preserve">Koklu, M. (2021). Rice Image Dataset. Kaggle. https://www.kaggle.com/datasets/muratkokludataset/rice-image-dataset</w:t>
      </w:r>
    </w:p>
    <w:p>
      <w:pPr>
        <w:pStyle w:val="ListParagraph"/>
        <w:numPr>
          <w:ilvl w:val="0"/>
          <w:numId w:val="2"/>
        </w:numPr>
        <w:spacing w:before="60" w:after="60"/>
      </w:pPr>
      <w:r>
        <w:rPr>
          <w:rFonts w:ascii="Arial" w:cs="Arial" w:eastAsia="Arial" w:hAnsi="Arial"/>
          <w:sz w:val="24"/>
          <w:szCs w:val="24"/>
        </w:rPr>
        <w:t xml:space="preserve">Sandler, M. et al. (2018). MobileNetV2: Inverted Residuals and Linear Bottlenecks. CVPR 2018.</w:t>
      </w:r>
    </w:p>
    <w:p>
      <w:pPr>
        <w:pStyle w:val="ListParagraph"/>
        <w:numPr>
          <w:ilvl w:val="0"/>
          <w:numId w:val="2"/>
        </w:numPr>
        <w:spacing w:before="60" w:after="60"/>
      </w:pPr>
      <w:r>
        <w:rPr>
          <w:rFonts w:ascii="Arial" w:cs="Arial" w:eastAsia="Arial" w:hAnsi="Arial"/>
          <w:sz w:val="24"/>
          <w:szCs w:val="24"/>
        </w:rPr>
        <w:t xml:space="preserve">TensorFlow Documentation. https://www.tensorflow.org/</w:t>
      </w:r>
    </w:p>
    <w:p>
      <w:pPr>
        <w:pStyle w:val="ListParagraph"/>
        <w:numPr>
          <w:ilvl w:val="0"/>
          <w:numId w:val="2"/>
        </w:numPr>
        <w:spacing w:before="60" w:after="60"/>
      </w:pPr>
      <w:r>
        <w:rPr>
          <w:rFonts w:ascii="Arial" w:cs="Arial" w:eastAsia="Arial" w:hAnsi="Arial"/>
          <w:sz w:val="24"/>
          <w:szCs w:val="24"/>
        </w:rPr>
        <w:t xml:space="preserve">Flask Documentation. https://flask.palletsprojects.com/</w:t>
      </w:r>
    </w:p>
    <w:p>
      <w:pPr>
        <w:pStyle w:val="ListParagraph"/>
        <w:numPr>
          <w:ilvl w:val="0"/>
          <w:numId w:val="2"/>
        </w:numPr>
        <w:spacing w:before="60" w:after="60"/>
      </w:pPr>
      <w:r>
        <w:rPr>
          <w:rFonts w:ascii="Arial" w:cs="Arial" w:eastAsia="Arial" w:hAnsi="Arial"/>
          <w:sz w:val="24"/>
          <w:szCs w:val="24"/>
        </w:rPr>
        <w:t xml:space="preserve">Scikit-learn Documentation. https://scikit-learn.org/</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2026-03-25T10:46:01.385Z</dcterms:created>
  <dcterms:modified xsi:type="dcterms:W3CDTF">2026-03-25T10:46:01.386Z</dcterms:modified>
</cp:coreProperties>
</file>

<file path=docProps/custom.xml><?xml version="1.0" encoding="utf-8"?>
<Properties xmlns="http://schemas.openxmlformats.org/officeDocument/2006/custom-properties" xmlns:vt="http://schemas.openxmlformats.org/officeDocument/2006/docPropsVTypes"/>
</file>