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02. Logo Usage Guide</w:t>
      </w:r>
    </w:p>
    <w:p>
      <w:pPr>
        <w:jc w:val="center"/>
      </w:pPr>
      <w:r>
        <w:t>Version 1.0</w:t>
        <w:br/>
        <w:t>Prepared By: Parth Nadiyapara</w:t>
      </w:r>
    </w:p>
    <w:p>
      <w:pPr>
        <w:pStyle w:val="Heading1"/>
      </w:pPr>
      <w:r>
        <w:t>Official Logo</w:t>
      </w:r>
    </w:p>
    <w:p>
      <w:r>
        <w:drawing>
          <wp:inline xmlns:a="http://schemas.openxmlformats.org/drawingml/2006/main" xmlns:pic="http://schemas.openxmlformats.org/drawingml/2006/picture">
            <wp:extent cx="2011680" cy="201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ligh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Usage Rules</w:t>
      </w:r>
    </w:p>
    <w:p>
      <w:pPr>
        <w:pStyle w:val="ListBullet"/>
      </w:pPr>
      <w:r>
        <w:t>Maintain clear space equal to the height of the spark icon.</w:t>
      </w:r>
    </w:p>
    <w:p>
      <w:pPr>
        <w:pStyle w:val="ListBullet"/>
      </w:pPr>
      <w:r>
        <w:t>Do not stretch or distort the logo.</w:t>
      </w:r>
    </w:p>
    <w:p>
      <w:pPr>
        <w:pStyle w:val="ListBullet"/>
      </w:pPr>
      <w:r>
        <w:t>Use light logo on dark backgrounds and dark logo on light backgrounds.</w:t>
      </w:r>
    </w:p>
    <w:p>
      <w:pPr>
        <w:pStyle w:val="ListBullet"/>
      </w:pPr>
      <w:r>
        <w:t>Keep minimum width of 120 px for digital use.</w:t>
      </w:r>
    </w:p>
    <w:p>
      <w:pPr>
        <w:pStyle w:val="ListBullet"/>
      </w:pPr>
      <w:r>
        <w:t>Do not change brand colors.</w:t>
      </w:r>
    </w:p>
    <w:p>
      <w:pPr>
        <w:pStyle w:val="Heading1"/>
      </w:pPr>
      <w:r>
        <w:t>Logo Variants</w:t>
      </w:r>
    </w:p>
    <w:p>
      <w:r>
        <w:t>• Light</w:t>
        <w:br/>
        <w:t>• Dark</w:t>
        <w:br/>
        <w:t>• Transparent</w:t>
        <w:br/>
        <w:t>• Favicon</w:t>
      </w:r>
    </w:p>
    <w:sectPr w:rsidR="00FC693F" w:rsidRPr="0006063C" w:rsidSect="00034616">
      <w:footerReference w:type="default" r:id="rId9"/>
      <w:pgSz w:w="12240" w:h="15840"/>
      <w:pgMar w:top="1152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SmartMail AI | Confidential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