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A2112" w14:textId="77777777"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14:paraId="4B938794" w14:textId="77777777"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14:paraId="75C52303" w14:textId="77777777" w:rsidR="00891B56" w:rsidRPr="00891B56" w:rsidRDefault="00CD1559" w:rsidP="00671C1D">
      <w:pPr>
        <w:rPr>
          <w:rFonts w:cstheme="minorHAnsi"/>
          <w:b/>
          <w:sz w:val="24"/>
          <w:szCs w:val="24"/>
          <w:lang w:val="en-US"/>
        </w:rPr>
      </w:pPr>
      <w:r>
        <w:rPr>
          <w:rFonts w:cstheme="minorHAnsi"/>
          <w:sz w:val="24"/>
          <w:szCs w:val="24"/>
          <w:lang w:val="en-US"/>
        </w:rPr>
        <w:t xml:space="preserve">Our aim is to build a simple </w:t>
      </w:r>
      <w:r w:rsidR="00671C1D" w:rsidRPr="00671C1D">
        <w:rPr>
          <w:rFonts w:cstheme="minorHAnsi"/>
          <w:sz w:val="24"/>
          <w:szCs w:val="24"/>
          <w:lang w:val="en-US"/>
        </w:rPr>
        <w:t xml:space="preserve">version of a </w:t>
      </w:r>
      <w:r>
        <w:rPr>
          <w:rFonts w:cstheme="minorHAnsi"/>
          <w:sz w:val="24"/>
          <w:szCs w:val="24"/>
          <w:lang w:val="en-US"/>
        </w:rPr>
        <w:t>Risk Strategy game. W</w:t>
      </w:r>
      <w:r w:rsidR="00671C1D">
        <w:rPr>
          <w:rFonts w:cstheme="minorHAnsi"/>
          <w:sz w:val="24"/>
          <w:szCs w:val="24"/>
          <w:lang w:val="en-US"/>
        </w:rPr>
        <w:t>e</w:t>
      </w:r>
      <w:r>
        <w:rPr>
          <w:rFonts w:cstheme="minorHAnsi"/>
          <w:sz w:val="24"/>
          <w:szCs w:val="24"/>
          <w:lang w:val="en-US"/>
        </w:rPr>
        <w:t xml:space="preserve"> have </w:t>
      </w:r>
      <w:r w:rsidR="00671C1D">
        <w:rPr>
          <w:rFonts w:cstheme="minorHAnsi"/>
          <w:sz w:val="24"/>
          <w:szCs w:val="24"/>
          <w:lang w:val="en-US"/>
        </w:rPr>
        <w:t>implemented a Model View Controller (MVC)</w:t>
      </w:r>
      <w:r w:rsidR="0072403E">
        <w:rPr>
          <w:rFonts w:cstheme="minorHAnsi"/>
          <w:sz w:val="24"/>
          <w:szCs w:val="24"/>
          <w:lang w:val="en-US"/>
        </w:rPr>
        <w:t xml:space="preserve"> architectural design </w:t>
      </w:r>
      <w:r w:rsidR="00671C1D">
        <w:rPr>
          <w:rFonts w:cstheme="minorHAnsi"/>
          <w:sz w:val="24"/>
          <w:szCs w:val="24"/>
          <w:lang w:val="en-US"/>
        </w:rPr>
        <w:t xml:space="preserve">model. </w:t>
      </w:r>
      <w:r w:rsidR="006057E0">
        <w:rPr>
          <w:rFonts w:cstheme="minorHAnsi"/>
          <w:sz w:val="24"/>
          <w:szCs w:val="24"/>
          <w:lang w:val="en-US"/>
        </w:rPr>
        <w:t xml:space="preserve">We have used extreme programming </w:t>
      </w:r>
      <w:r w:rsidR="00671C1D">
        <w:rPr>
          <w:rFonts w:cstheme="minorHAnsi"/>
          <w:sz w:val="24"/>
          <w:szCs w:val="24"/>
          <w:lang w:val="en-US"/>
        </w:rPr>
        <w:t xml:space="preserve">approach </w:t>
      </w:r>
      <w:r w:rsidR="006B46B5">
        <w:rPr>
          <w:rFonts w:cstheme="minorHAnsi"/>
          <w:sz w:val="24"/>
          <w:szCs w:val="24"/>
          <w:lang w:val="en-US"/>
        </w:rPr>
        <w:t>for the smooth development of software by implementing features like pair-programming, simple design</w:t>
      </w:r>
      <w:r w:rsidR="004C25DC">
        <w:rPr>
          <w:rFonts w:cstheme="minorHAnsi"/>
          <w:sz w:val="24"/>
          <w:szCs w:val="24"/>
          <w:lang w:val="en-US"/>
        </w:rPr>
        <w:t>, etc.</w:t>
      </w:r>
    </w:p>
    <w:p w14:paraId="26DD19A9" w14:textId="77777777" w:rsidR="0094494E" w:rsidRDefault="0094494E" w:rsidP="00671C1D">
      <w:pPr>
        <w:rPr>
          <w:rFonts w:cstheme="minorHAnsi"/>
          <w:b/>
          <w:sz w:val="28"/>
          <w:szCs w:val="24"/>
          <w:lang w:val="en-US"/>
        </w:rPr>
      </w:pPr>
      <w:r w:rsidRPr="0094494E">
        <w:rPr>
          <w:rFonts w:cstheme="minorHAnsi"/>
          <w:b/>
          <w:sz w:val="28"/>
          <w:szCs w:val="24"/>
          <w:lang w:val="en-US"/>
        </w:rPr>
        <w:t>Model View Controller</w:t>
      </w:r>
    </w:p>
    <w:p w14:paraId="0B2E2DB5" w14:textId="77777777"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w:t>
      </w:r>
      <w:r w:rsidR="00B17373">
        <w:rPr>
          <w:rFonts w:cstheme="minorHAnsi"/>
          <w:sz w:val="24"/>
          <w:szCs w:val="24"/>
          <w:lang w:val="en-US"/>
        </w:rPr>
        <w:t xml:space="preserve"> for separation of Concerns, meaning</w:t>
      </w:r>
      <w:r w:rsidR="00320C8E">
        <w:rPr>
          <w:rFonts w:cstheme="minorHAnsi"/>
          <w:sz w:val="24"/>
          <w:szCs w:val="24"/>
          <w:lang w:val="en-US"/>
        </w:rPr>
        <w:t xml:space="preserve"> the components </w:t>
      </w:r>
      <w:r w:rsidR="00BA0B97">
        <w:rPr>
          <w:rFonts w:cstheme="minorHAnsi"/>
          <w:sz w:val="24"/>
          <w:szCs w:val="24"/>
          <w:lang w:val="en-US"/>
        </w:rPr>
        <w:t>should not do more than one thing</w:t>
      </w:r>
      <w:r w:rsidR="00320C8E">
        <w:rPr>
          <w:rFonts w:cstheme="minorHAnsi"/>
          <w:sz w:val="24"/>
          <w:szCs w:val="24"/>
          <w:lang w:val="en-US"/>
        </w:rPr>
        <w:t xml:space="preserve"> by dividing it i</w:t>
      </w:r>
      <w:r w:rsidR="00010618">
        <w:rPr>
          <w:rFonts w:cstheme="minorHAnsi"/>
          <w:sz w:val="24"/>
          <w:szCs w:val="24"/>
          <w:lang w:val="en-US"/>
        </w:rPr>
        <w:t>nto three parts a model, a view</w:t>
      </w:r>
      <w:r w:rsidR="00320C8E">
        <w:rPr>
          <w:rFonts w:cstheme="minorHAnsi"/>
          <w:sz w:val="24"/>
          <w:szCs w:val="24"/>
          <w:lang w:val="en-US"/>
        </w:rPr>
        <w:t>, a controller.</w:t>
      </w:r>
    </w:p>
    <w:p w14:paraId="059C2CE8" w14:textId="77777777"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 xml:space="preserve">It is the lowest level of the pattern which is responsible for maintaining data. </w:t>
      </w:r>
      <w:r w:rsidRPr="00572820">
        <w:rPr>
          <w:rFonts w:cstheme="minorHAnsi"/>
          <w:sz w:val="24"/>
          <w:szCs w:val="24"/>
          <w:lang w:val="en-US"/>
        </w:rPr>
        <w:t>In enterprise software, a model often serves as a software approximation of a real-world process.</w:t>
      </w:r>
    </w:p>
    <w:p w14:paraId="537383F1" w14:textId="77777777"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w:t>
      </w:r>
      <w:r w:rsidR="00010618">
        <w:rPr>
          <w:rFonts w:cstheme="minorHAnsi"/>
          <w:sz w:val="24"/>
          <w:szCs w:val="24"/>
          <w:lang w:val="en-US"/>
        </w:rPr>
        <w:t xml:space="preserve">It is responsible for displaying all or portion of the data to the user. </w:t>
      </w:r>
      <w:r w:rsidRPr="00572820">
        <w:rPr>
          <w:rFonts w:cstheme="minorHAnsi"/>
          <w:sz w:val="24"/>
          <w:szCs w:val="24"/>
          <w:lang w:val="en-US"/>
        </w:rPr>
        <w:t>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14:paraId="11998F38" w14:textId="77777777"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It is a software code that controls the interaction between the model and the view. T</w:t>
      </w:r>
      <w:r w:rsidRPr="00572820">
        <w:rPr>
          <w:rFonts w:cstheme="minorHAnsi"/>
          <w:sz w:val="24"/>
          <w:szCs w:val="24"/>
          <w:lang w:val="en-US"/>
        </w:rPr>
        <w:t xml:space="preserve">he controller translates the user's interactions with the view into actions that the model will perform. In </w:t>
      </w:r>
      <w:r w:rsidR="00010618" w:rsidRPr="00572820">
        <w:rPr>
          <w:rFonts w:cstheme="minorHAnsi"/>
          <w:sz w:val="24"/>
          <w:szCs w:val="24"/>
          <w:lang w:val="en-US"/>
        </w:rPr>
        <w:t>a stand-alone</w:t>
      </w:r>
      <w:r w:rsidR="00010618">
        <w:rPr>
          <w:rFonts w:cstheme="minorHAnsi"/>
          <w:sz w:val="24"/>
          <w:szCs w:val="24"/>
          <w:lang w:val="en-US"/>
        </w:rPr>
        <w:t xml:space="preserve"> application</w:t>
      </w:r>
      <w:r w:rsidRPr="00572820">
        <w:rPr>
          <w:rFonts w:cstheme="minorHAnsi"/>
          <w:sz w:val="24"/>
          <w:szCs w:val="24"/>
          <w:lang w:val="en-US"/>
        </w:rPr>
        <w:t xml:space="preserve">, user interactions could be button clicks or </w:t>
      </w:r>
      <w:r w:rsidR="00010618">
        <w:rPr>
          <w:rFonts w:cstheme="minorHAnsi"/>
          <w:sz w:val="24"/>
          <w:szCs w:val="24"/>
          <w:lang w:val="en-US"/>
        </w:rPr>
        <w:t>mouse over events</w:t>
      </w:r>
      <w:r w:rsidRPr="00572820">
        <w:rPr>
          <w:rFonts w:cstheme="minorHAnsi"/>
          <w:sz w:val="24"/>
          <w:szCs w:val="24"/>
          <w:lang w:val="en-US"/>
        </w:rPr>
        <w:t>.</w:t>
      </w:r>
      <w:r w:rsidR="00010618">
        <w:rPr>
          <w:rFonts w:cstheme="minorHAnsi"/>
          <w:sz w:val="24"/>
          <w:szCs w:val="24"/>
          <w:lang w:val="en-US"/>
        </w:rPr>
        <w:t xml:space="preserve"> A controller may also </w:t>
      </w:r>
      <w:r w:rsidR="00E84643">
        <w:rPr>
          <w:rFonts w:cstheme="minorHAnsi"/>
          <w:sz w:val="24"/>
          <w:szCs w:val="24"/>
          <w:lang w:val="en-US"/>
        </w:rPr>
        <w:t>change the view as and when the action wants.</w:t>
      </w:r>
    </w:p>
    <w:p w14:paraId="4B180294" w14:textId="77777777" w:rsidR="0032690E" w:rsidRDefault="0094494E" w:rsidP="0094494E">
      <w:pPr>
        <w:jc w:val="center"/>
        <w:rPr>
          <w:rFonts w:cstheme="minorHAnsi"/>
          <w:sz w:val="24"/>
          <w:szCs w:val="24"/>
          <w:lang w:val="en-US"/>
        </w:rPr>
      </w:pPr>
      <w:r w:rsidRPr="0094494E">
        <w:rPr>
          <w:rFonts w:cstheme="minorHAnsi"/>
          <w:noProof/>
          <w:sz w:val="24"/>
          <w:szCs w:val="24"/>
          <w:lang w:val="en-US"/>
        </w:rPr>
        <w:drawing>
          <wp:inline distT="0" distB="0" distL="0" distR="0" wp14:anchorId="27DF0844" wp14:editId="324CEAE7">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588" cy="2976382"/>
                    </a:xfrm>
                    <a:prstGeom prst="rect">
                      <a:avLst/>
                    </a:prstGeom>
                    <a:noFill/>
                    <a:ln>
                      <a:noFill/>
                    </a:ln>
                  </pic:spPr>
                </pic:pic>
              </a:graphicData>
            </a:graphic>
          </wp:inline>
        </w:drawing>
      </w:r>
    </w:p>
    <w:p w14:paraId="7327BA2F" w14:textId="77777777" w:rsidR="009B6E5F" w:rsidRPr="009B6E5F" w:rsidRDefault="009B6E5F" w:rsidP="0094494E">
      <w:pPr>
        <w:jc w:val="center"/>
        <w:rPr>
          <w:rFonts w:cstheme="minorHAnsi"/>
          <w:b/>
          <w:sz w:val="24"/>
          <w:szCs w:val="24"/>
          <w:lang w:val="en-US"/>
        </w:rPr>
      </w:pPr>
      <w:r w:rsidRPr="009B6E5F">
        <w:rPr>
          <w:rFonts w:cstheme="minorHAnsi"/>
          <w:b/>
          <w:sz w:val="24"/>
          <w:szCs w:val="24"/>
          <w:lang w:val="en-US"/>
        </w:rPr>
        <w:t>Fig1. Basic MVC architecture</w:t>
      </w:r>
    </w:p>
    <w:p w14:paraId="561E95C8" w14:textId="77777777" w:rsidR="0086305E" w:rsidRDefault="0086305E" w:rsidP="0086305E">
      <w:pPr>
        <w:rPr>
          <w:rFonts w:cstheme="minorHAnsi"/>
          <w:sz w:val="24"/>
          <w:szCs w:val="24"/>
          <w:lang w:val="en-US"/>
        </w:rPr>
      </w:pPr>
      <w:r>
        <w:rPr>
          <w:rFonts w:cstheme="minorHAnsi"/>
          <w:sz w:val="24"/>
          <w:szCs w:val="24"/>
          <w:lang w:val="en-US"/>
        </w:rPr>
        <w:lastRenderedPageBreak/>
        <w:t>As the figure 2 goes, this is how MVC has been implemented in the project.</w:t>
      </w:r>
    </w:p>
    <w:p w14:paraId="6E650B78" w14:textId="77777777" w:rsidR="007F74F5" w:rsidRPr="003500E9" w:rsidRDefault="00E84643" w:rsidP="0026337F">
      <w:pPr>
        <w:pStyle w:val="ListParagraph"/>
        <w:numPr>
          <w:ilvl w:val="0"/>
          <w:numId w:val="2"/>
        </w:numPr>
        <w:rPr>
          <w:rFonts w:cstheme="minorHAnsi"/>
          <w:sz w:val="24"/>
          <w:szCs w:val="24"/>
          <w:lang w:val="en-US"/>
        </w:rPr>
      </w:pPr>
      <w:r w:rsidRPr="003500E9">
        <w:rPr>
          <w:rFonts w:cstheme="minorHAnsi"/>
          <w:sz w:val="24"/>
          <w:szCs w:val="24"/>
          <w:lang w:val="en-US"/>
        </w:rPr>
        <w:t>Different Models (Card, Continent, Country, etc.) manages the data of the application domain</w:t>
      </w:r>
      <w:r w:rsidR="0086305E" w:rsidRPr="003500E9">
        <w:rPr>
          <w:rFonts w:cstheme="minorHAnsi"/>
          <w:sz w:val="24"/>
          <w:szCs w:val="24"/>
          <w:lang w:val="en-US"/>
        </w:rPr>
        <w:t>.</w:t>
      </w:r>
      <w:r w:rsidR="00A81AC7" w:rsidRPr="003500E9">
        <w:rPr>
          <w:rFonts w:cstheme="minorHAnsi"/>
          <w:sz w:val="24"/>
          <w:szCs w:val="24"/>
          <w:lang w:val="en-US"/>
        </w:rPr>
        <w:t xml:space="preserve"> </w:t>
      </w:r>
      <w:r w:rsidR="0096672E" w:rsidRPr="003500E9">
        <w:rPr>
          <w:rFonts w:cstheme="minorHAnsi"/>
          <w:sz w:val="24"/>
          <w:szCs w:val="24"/>
          <w:lang w:val="en-US"/>
        </w:rPr>
        <w:t>If the model gets a query for change state from views</w:t>
      </w:r>
      <w:r w:rsidR="00A81AC7" w:rsidRPr="003500E9">
        <w:rPr>
          <w:rFonts w:cstheme="minorHAnsi"/>
          <w:sz w:val="24"/>
          <w:szCs w:val="24"/>
          <w:lang w:val="en-US"/>
        </w:rPr>
        <w:t xml:space="preserve"> </w:t>
      </w:r>
      <w:proofErr w:type="gramStart"/>
      <w:r w:rsidR="0096672E" w:rsidRPr="003500E9">
        <w:rPr>
          <w:rFonts w:cstheme="minorHAnsi"/>
          <w:sz w:val="24"/>
          <w:szCs w:val="24"/>
          <w:lang w:val="en-US"/>
        </w:rPr>
        <w:t xml:space="preserve">( </w:t>
      </w:r>
      <w:proofErr w:type="spellStart"/>
      <w:r w:rsidR="0096672E" w:rsidRPr="003500E9">
        <w:rPr>
          <w:rFonts w:cstheme="minorHAnsi"/>
          <w:sz w:val="24"/>
          <w:szCs w:val="24"/>
          <w:lang w:val="en-US"/>
        </w:rPr>
        <w:t>MapEditorView</w:t>
      </w:r>
      <w:proofErr w:type="spellEnd"/>
      <w:proofErr w:type="gramEnd"/>
      <w:r w:rsidR="0096672E" w:rsidRPr="003500E9">
        <w:rPr>
          <w:rFonts w:cstheme="minorHAnsi"/>
          <w:sz w:val="24"/>
          <w:szCs w:val="24"/>
          <w:lang w:val="en-US"/>
        </w:rPr>
        <w:t xml:space="preserve">, </w:t>
      </w:r>
      <w:proofErr w:type="spellStart"/>
      <w:r w:rsidR="0096672E" w:rsidRPr="003500E9">
        <w:rPr>
          <w:rFonts w:cstheme="minorHAnsi"/>
          <w:sz w:val="24"/>
          <w:szCs w:val="24"/>
          <w:lang w:val="en-US"/>
        </w:rPr>
        <w:t>NewGameView</w:t>
      </w:r>
      <w:proofErr w:type="spellEnd"/>
      <w:r w:rsidR="00A81AC7" w:rsidRPr="003500E9">
        <w:rPr>
          <w:rFonts w:cstheme="minorHAnsi"/>
          <w:sz w:val="24"/>
          <w:szCs w:val="24"/>
          <w:lang w:val="en-US"/>
        </w:rPr>
        <w:t>, etc.) they respond to the instruction via controllers (</w:t>
      </w:r>
      <w:proofErr w:type="spellStart"/>
      <w:r w:rsidR="00A81AC7" w:rsidRPr="003500E9">
        <w:rPr>
          <w:rFonts w:cstheme="minorHAnsi"/>
          <w:sz w:val="24"/>
          <w:szCs w:val="24"/>
          <w:lang w:val="en-US"/>
        </w:rPr>
        <w:t>NewGame</w:t>
      </w:r>
      <w:r w:rsidR="004833F8" w:rsidRPr="003500E9">
        <w:rPr>
          <w:rFonts w:cstheme="minorHAnsi"/>
          <w:sz w:val="24"/>
          <w:szCs w:val="24"/>
          <w:lang w:val="en-US"/>
        </w:rPr>
        <w:t>PhaseController</w:t>
      </w:r>
      <w:proofErr w:type="spellEnd"/>
      <w:r w:rsidR="003500E9" w:rsidRPr="003500E9">
        <w:rPr>
          <w:rFonts w:cstheme="minorHAnsi"/>
          <w:sz w:val="24"/>
          <w:szCs w:val="24"/>
          <w:lang w:val="en-US"/>
        </w:rPr>
        <w:t xml:space="preserve">, </w:t>
      </w:r>
      <w:proofErr w:type="spellStart"/>
      <w:r w:rsidR="003500E9" w:rsidRPr="003500E9">
        <w:rPr>
          <w:rFonts w:cstheme="minorHAnsi"/>
          <w:sz w:val="24"/>
          <w:szCs w:val="24"/>
          <w:lang w:val="en-US"/>
        </w:rPr>
        <w:t>NewGameSelectorController</w:t>
      </w:r>
      <w:proofErr w:type="spellEnd"/>
      <w:r w:rsidR="003500E9" w:rsidRPr="003500E9">
        <w:rPr>
          <w:rFonts w:cstheme="minorHAnsi"/>
          <w:sz w:val="24"/>
          <w:szCs w:val="24"/>
          <w:lang w:val="en-US"/>
        </w:rPr>
        <w:t>)</w:t>
      </w:r>
      <w:r w:rsidR="005C63C7">
        <w:rPr>
          <w:rFonts w:cstheme="minorHAnsi"/>
          <w:sz w:val="24"/>
          <w:szCs w:val="24"/>
          <w:lang w:val="en-US"/>
        </w:rPr>
        <w:t>.</w:t>
      </w:r>
    </w:p>
    <w:p w14:paraId="3575F76D" w14:textId="77777777" w:rsidR="007F74F5" w:rsidRPr="00396ECF" w:rsidRDefault="00144A10" w:rsidP="00396ECF">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14:paraId="09A1DBC1" w14:textId="77777777"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sidR="002142FC">
        <w:rPr>
          <w:rFonts w:cstheme="minorHAnsi"/>
          <w:b/>
          <w:sz w:val="24"/>
          <w:szCs w:val="24"/>
          <w:lang w:val="en-US"/>
        </w:rPr>
        <w:t xml:space="preserve"> </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w:t>
      </w:r>
      <w:r w:rsidR="00396ECF">
        <w:rPr>
          <w:rFonts w:cstheme="minorHAnsi"/>
          <w:sz w:val="24"/>
          <w:szCs w:val="24"/>
          <w:lang w:val="en-US"/>
        </w:rPr>
        <w:t xml:space="preserve"> </w:t>
      </w:r>
      <w:r w:rsidRPr="006D15BE">
        <w:rPr>
          <w:rFonts w:cstheme="minorHAnsi"/>
          <w:sz w:val="24"/>
          <w:szCs w:val="24"/>
          <w:lang w:val="en-US"/>
        </w:rPr>
        <w:t>model objects.</w:t>
      </w:r>
      <w:r w:rsidR="00396ECF">
        <w:rPr>
          <w:rFonts w:cstheme="minorHAnsi"/>
          <w:sz w:val="24"/>
          <w:szCs w:val="24"/>
          <w:lang w:val="en-US"/>
        </w:rPr>
        <w:t xml:space="preserve"> </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14:paraId="217835B6" w14:textId="77777777"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14:paraId="15B2DFD1" w14:textId="41E178F4" w:rsidR="007F74F5" w:rsidRPr="005A7F1F" w:rsidRDefault="00032ABF" w:rsidP="005A7F1F">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14:paraId="39D6FD8E" w14:textId="01EA04CE" w:rsidR="00C7189B" w:rsidRDefault="005A7F1F" w:rsidP="005A7F1F">
      <w:pPr>
        <w:jc w:val="center"/>
        <w:rPr>
          <w:rFonts w:cstheme="minorHAnsi"/>
          <w:sz w:val="24"/>
          <w:szCs w:val="24"/>
          <w:lang w:val="en-US"/>
        </w:rPr>
      </w:pPr>
      <w:r>
        <w:rPr>
          <w:rFonts w:cstheme="minorHAnsi"/>
          <w:noProof/>
          <w:sz w:val="24"/>
          <w:szCs w:val="24"/>
          <w:lang w:val="en-US"/>
        </w:rPr>
        <w:drawing>
          <wp:inline distT="0" distB="0" distL="0" distR="0" wp14:anchorId="4798B881" wp14:editId="732B9487">
            <wp:extent cx="4948178" cy="1549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039790" cy="1578494"/>
                    </a:xfrm>
                    <a:prstGeom prst="rect">
                      <a:avLst/>
                    </a:prstGeom>
                  </pic:spPr>
                </pic:pic>
              </a:graphicData>
            </a:graphic>
          </wp:inline>
        </w:drawing>
      </w:r>
    </w:p>
    <w:p w14:paraId="503ED3C9" w14:textId="6D732E88" w:rsidR="00AF5D4D" w:rsidRDefault="0086305E" w:rsidP="005A7F1F">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14:paraId="154FA58E" w14:textId="77777777" w:rsidR="000B080D" w:rsidRDefault="000B080D" w:rsidP="000B080D">
      <w:pPr>
        <w:rPr>
          <w:rFonts w:cstheme="minorHAnsi"/>
          <w:sz w:val="24"/>
          <w:szCs w:val="24"/>
          <w:lang w:val="en-US"/>
        </w:rPr>
      </w:pPr>
      <w:r>
        <w:rPr>
          <w:rFonts w:cstheme="minorHAnsi"/>
          <w:sz w:val="24"/>
          <w:szCs w:val="24"/>
          <w:lang w:val="en-US"/>
        </w:rPr>
        <w:t>Following the layout of figure 2 the figure3,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14:paraId="363DE28A" w14:textId="69EDFBF2" w:rsidR="00166FB2" w:rsidRDefault="002B5C75" w:rsidP="00357316">
      <w:pPr>
        <w:jc w:val="center"/>
        <w:rPr>
          <w:rFonts w:cstheme="minorHAnsi"/>
          <w:sz w:val="24"/>
          <w:szCs w:val="24"/>
        </w:rPr>
      </w:pPr>
      <w:r>
        <w:rPr>
          <w:rFonts w:cstheme="minorHAnsi"/>
          <w:noProof/>
          <w:sz w:val="24"/>
          <w:szCs w:val="24"/>
          <w:lang w:val="en-US"/>
        </w:rPr>
        <w:drawing>
          <wp:inline distT="0" distB="0" distL="0" distR="0" wp14:anchorId="611DD465" wp14:editId="0222C5A7">
            <wp:extent cx="3492113" cy="2531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534199" cy="2562088"/>
                    </a:xfrm>
                    <a:prstGeom prst="rect">
                      <a:avLst/>
                    </a:prstGeom>
                  </pic:spPr>
                </pic:pic>
              </a:graphicData>
            </a:graphic>
          </wp:inline>
        </w:drawing>
      </w:r>
    </w:p>
    <w:p w14:paraId="7F289049" w14:textId="77777777"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14:paraId="14CECA4D" w14:textId="46B4AB34" w:rsidR="005C7ABA" w:rsidRDefault="005C7ABA" w:rsidP="003B7D2A">
      <w:pPr>
        <w:jc w:val="center"/>
        <w:rPr>
          <w:rFonts w:cstheme="minorHAnsi"/>
          <w:sz w:val="24"/>
          <w:szCs w:val="24"/>
        </w:rPr>
      </w:pPr>
      <w:r>
        <w:rPr>
          <w:rFonts w:cstheme="minorHAnsi"/>
          <w:noProof/>
          <w:sz w:val="24"/>
          <w:szCs w:val="24"/>
          <w:lang w:val="en-US"/>
        </w:rPr>
        <w:lastRenderedPageBreak/>
        <w:drawing>
          <wp:inline distT="0" distB="0" distL="0" distR="0" wp14:anchorId="1C18C5AE" wp14:editId="281B8FD2">
            <wp:extent cx="6282349"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6283328" cy="2288897"/>
                    </a:xfrm>
                    <a:prstGeom prst="rect">
                      <a:avLst/>
                    </a:prstGeom>
                  </pic:spPr>
                </pic:pic>
              </a:graphicData>
            </a:graphic>
          </wp:inline>
        </w:drawing>
      </w:r>
    </w:p>
    <w:p w14:paraId="3269BD5A" w14:textId="77777777"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14:paraId="1D9202AF" w14:textId="5CC9B295" w:rsidR="000C694A" w:rsidRDefault="005C7ABA" w:rsidP="0094494E">
      <w:pPr>
        <w:jc w:val="center"/>
        <w:rPr>
          <w:rFonts w:cstheme="minorHAnsi"/>
          <w:sz w:val="24"/>
          <w:szCs w:val="24"/>
        </w:rPr>
      </w:pPr>
      <w:r>
        <w:rPr>
          <w:rFonts w:cstheme="minorHAnsi"/>
          <w:noProof/>
          <w:sz w:val="24"/>
          <w:szCs w:val="24"/>
          <w:lang w:val="en-US"/>
        </w:rPr>
        <w:drawing>
          <wp:inline distT="0" distB="0" distL="0" distR="0" wp14:anchorId="40D4E9BA" wp14:editId="31FA754F">
            <wp:extent cx="5284004" cy="287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ler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9615" cy="2891428"/>
                    </a:xfrm>
                    <a:prstGeom prst="rect">
                      <a:avLst/>
                    </a:prstGeom>
                  </pic:spPr>
                </pic:pic>
              </a:graphicData>
            </a:graphic>
          </wp:inline>
        </w:drawing>
      </w:r>
    </w:p>
    <w:p w14:paraId="057DB703" w14:textId="77777777"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14:paraId="42E2B3D9" w14:textId="7E034108"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14:paraId="1105B88F" w14:textId="157F754F" w:rsidR="00AB3B5D" w:rsidRDefault="005C7ABA" w:rsidP="00AB3B5D">
      <w:pPr>
        <w:rPr>
          <w:rFonts w:cstheme="minorHAnsi"/>
          <w:sz w:val="24"/>
          <w:szCs w:val="24"/>
          <w:lang w:val="en-US"/>
        </w:rPr>
      </w:pPr>
      <w:r>
        <w:rPr>
          <w:rFonts w:cstheme="minorHAnsi"/>
          <w:noProof/>
          <w:sz w:val="24"/>
          <w:szCs w:val="24"/>
          <w:lang w:val="en-US"/>
        </w:rPr>
        <w:lastRenderedPageBreak/>
        <w:drawing>
          <wp:inline distT="0" distB="0" distL="0" distR="0" wp14:anchorId="55C41F54" wp14:editId="7503E205">
            <wp:extent cx="5731510" cy="4238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 Architecture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2385F23C" w14:textId="77777777"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14:paraId="536D5C9E" w14:textId="77777777" w:rsidR="00797CAC" w:rsidRDefault="00797CAC" w:rsidP="00797CAC">
      <w:pPr>
        <w:rPr>
          <w:rFonts w:cstheme="minorHAnsi"/>
          <w:b/>
          <w:sz w:val="24"/>
          <w:szCs w:val="24"/>
          <w:lang w:val="en-US"/>
        </w:rPr>
      </w:pPr>
    </w:p>
    <w:p w14:paraId="45B836A0" w14:textId="21F5D66F" w:rsidR="00797CAC" w:rsidRDefault="00797CAC" w:rsidP="00797CAC">
      <w:pPr>
        <w:rPr>
          <w:rFonts w:cstheme="minorHAnsi"/>
          <w:b/>
          <w:sz w:val="24"/>
          <w:szCs w:val="24"/>
          <w:lang w:val="en-US"/>
        </w:rPr>
      </w:pPr>
      <w:r>
        <w:rPr>
          <w:rFonts w:cstheme="minorHAnsi"/>
          <w:b/>
          <w:sz w:val="24"/>
          <w:szCs w:val="24"/>
          <w:lang w:val="en-US"/>
        </w:rPr>
        <w:t>OBSE</w:t>
      </w:r>
      <w:r w:rsidR="008E6DA0">
        <w:rPr>
          <w:rFonts w:cstheme="minorHAnsi"/>
          <w:b/>
          <w:sz w:val="24"/>
          <w:szCs w:val="24"/>
          <w:lang w:val="en-US"/>
        </w:rPr>
        <w:t>R</w:t>
      </w:r>
      <w:r>
        <w:rPr>
          <w:rFonts w:cstheme="minorHAnsi"/>
          <w:b/>
          <w:sz w:val="24"/>
          <w:szCs w:val="24"/>
          <w:lang w:val="en-US"/>
        </w:rPr>
        <w:t>VER PATTERN:</w:t>
      </w:r>
    </w:p>
    <w:p w14:paraId="1E3A4291" w14:textId="3C187809" w:rsidR="00EC430F" w:rsidRDefault="00EC430F" w:rsidP="00797CAC">
      <w:pPr>
        <w:rPr>
          <w:rFonts w:cstheme="minorHAnsi"/>
          <w:sz w:val="24"/>
          <w:szCs w:val="24"/>
          <w:lang w:val="en-US"/>
        </w:rPr>
      </w:pPr>
      <w:r>
        <w:rPr>
          <w:rFonts w:cstheme="minorHAnsi"/>
          <w:sz w:val="24"/>
          <w:szCs w:val="24"/>
          <w:lang w:val="en-US"/>
        </w:rPr>
        <w:t>Observer pattern is used when there is a one-to-many relationship between objects i.e. If one object is modified, its dependent objects are notified automatically. This pattern falls under Behavioral Pattern. It is mainly used to implement distributed event handling systems, in event-driven software. This pattern is a Key part in the model-view-controller(MVC) architecture.</w:t>
      </w:r>
    </w:p>
    <w:p w14:paraId="12DD69EF" w14:textId="2729ACCF" w:rsidR="00D5700D" w:rsidRPr="00EC430F" w:rsidRDefault="00EC430F" w:rsidP="00797CAC">
      <w:pPr>
        <w:rPr>
          <w:rFonts w:cstheme="minorHAnsi"/>
          <w:sz w:val="24"/>
          <w:szCs w:val="24"/>
          <w:lang w:val="en-US"/>
        </w:rPr>
      </w:pPr>
      <w:r>
        <w:rPr>
          <w:rFonts w:cstheme="minorHAnsi"/>
          <w:sz w:val="24"/>
          <w:szCs w:val="24"/>
          <w:lang w:val="en-US"/>
        </w:rPr>
        <w:t>We have two important parts in the observer pattern, The Observers and the Observables</w:t>
      </w:r>
      <w:r w:rsidR="00D5700D">
        <w:rPr>
          <w:rFonts w:cstheme="minorHAnsi"/>
          <w:sz w:val="24"/>
          <w:szCs w:val="24"/>
          <w:lang w:val="en-US"/>
        </w:rPr>
        <w:t>. The Observables are the ones that change and their job is to notify all the registered observers. The Observer are the ones that get notified and update themselves.</w:t>
      </w:r>
    </w:p>
    <w:p w14:paraId="47146B85" w14:textId="39F5B6D9" w:rsidR="00797CAC" w:rsidRDefault="00CE09AD" w:rsidP="00797CAC">
      <w:pPr>
        <w:rPr>
          <w:rFonts w:cstheme="minorHAnsi"/>
          <w:b/>
          <w:sz w:val="24"/>
          <w:szCs w:val="24"/>
          <w:lang w:val="en-US"/>
        </w:rPr>
      </w:pPr>
      <w:r>
        <w:rPr>
          <w:rFonts w:cstheme="minorHAnsi"/>
          <w:b/>
          <w:noProof/>
          <w:sz w:val="24"/>
          <w:szCs w:val="24"/>
          <w:lang w:val="en-US"/>
        </w:rPr>
        <w:lastRenderedPageBreak/>
        <w:drawing>
          <wp:inline distT="0" distB="0" distL="0" distR="0" wp14:anchorId="25CE152F" wp14:editId="7989E3D1">
            <wp:extent cx="57277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38500"/>
                    </a:xfrm>
                    <a:prstGeom prst="rect">
                      <a:avLst/>
                    </a:prstGeom>
                    <a:noFill/>
                    <a:ln>
                      <a:noFill/>
                    </a:ln>
                  </pic:spPr>
                </pic:pic>
              </a:graphicData>
            </a:graphic>
          </wp:inline>
        </w:drawing>
      </w:r>
    </w:p>
    <w:p w14:paraId="23B0A2EC" w14:textId="6A573CE8" w:rsidR="008E6DA0" w:rsidRDefault="008E6DA0" w:rsidP="00797CAC">
      <w:pPr>
        <w:rPr>
          <w:rFonts w:cstheme="minorHAnsi"/>
          <w:b/>
          <w:sz w:val="24"/>
          <w:szCs w:val="24"/>
          <w:lang w:val="en-US"/>
        </w:rPr>
      </w:pPr>
      <w:r>
        <w:rPr>
          <w:rFonts w:cstheme="minorHAnsi"/>
          <w:b/>
          <w:sz w:val="24"/>
          <w:szCs w:val="24"/>
          <w:lang w:val="en-US"/>
        </w:rPr>
        <w:t>STRATEGY PATTERN</w:t>
      </w:r>
    </w:p>
    <w:p w14:paraId="7C7095EA"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1038F8">
        <w:rPr>
          <w:rFonts w:cstheme="minorHAnsi"/>
          <w:b/>
          <w:sz w:val="24"/>
          <w:szCs w:val="24"/>
          <w:lang w:val="en-US"/>
        </w:rPr>
        <w:t>Motivation</w:t>
      </w:r>
      <w:r w:rsidRPr="008E6DA0">
        <w:rPr>
          <w:rFonts w:cstheme="minorHAnsi"/>
          <w:sz w:val="24"/>
          <w:szCs w:val="24"/>
          <w:lang w:val="en-US"/>
        </w:rPr>
        <w:t xml:space="preserve">: </w:t>
      </w:r>
    </w:p>
    <w:p w14:paraId="06341FC8" w14:textId="51BA1374"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18B3F32E" w14:textId="00447FD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8E6DA0">
        <w:rPr>
          <w:rFonts w:cstheme="minorHAnsi"/>
          <w:sz w:val="24"/>
          <w:szCs w:val="24"/>
          <w:lang w:val="en-US"/>
        </w:rPr>
        <w:t>Sometimes we may want to change the behaviour of an object depending on some conditions that are only to be determined at runtime, or to easily add new definitions of certain behaviour without alteri</w:t>
      </w:r>
      <w:r w:rsidR="001038F8">
        <w:rPr>
          <w:rFonts w:cstheme="minorHAnsi"/>
          <w:sz w:val="24"/>
          <w:szCs w:val="24"/>
          <w:lang w:val="en-US"/>
        </w:rPr>
        <w:t xml:space="preserve">ng the class that is using it. </w:t>
      </w:r>
    </w:p>
    <w:p w14:paraId="4A84F60A"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69DFBEAA"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1038F8">
        <w:rPr>
          <w:rFonts w:cstheme="minorHAnsi"/>
          <w:b/>
          <w:sz w:val="24"/>
          <w:szCs w:val="24"/>
          <w:lang w:val="en-US"/>
        </w:rPr>
        <w:t>Intent</w:t>
      </w:r>
      <w:r w:rsidRPr="008E6DA0">
        <w:rPr>
          <w:rFonts w:cstheme="minorHAnsi"/>
          <w:sz w:val="24"/>
          <w:szCs w:val="24"/>
          <w:lang w:val="en-US"/>
        </w:rPr>
        <w:t>:</w:t>
      </w:r>
    </w:p>
    <w:p w14:paraId="47A26237"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3B9EA562"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8E6DA0">
        <w:rPr>
          <w:rFonts w:cstheme="minorHAnsi"/>
          <w:sz w:val="24"/>
          <w:szCs w:val="24"/>
          <w:lang w:val="en-US"/>
        </w:rPr>
        <w:t>Define a group of algorithms that applies to a family of classes. Encapsulate each algorithm separately. Make the algorithms interchangeable within that family</w:t>
      </w:r>
    </w:p>
    <w:p w14:paraId="503B6C6E" w14:textId="77777777" w:rsidR="008E6DA0" w:rsidRPr="008E6DA0" w:rsidRDefault="008E6DA0" w:rsidP="008E6DA0">
      <w:pPr>
        <w:autoSpaceDE w:val="0"/>
        <w:autoSpaceDN w:val="0"/>
        <w:adjustRightInd w:val="0"/>
        <w:spacing w:after="0" w:line="240" w:lineRule="auto"/>
        <w:ind w:left="720" w:hanging="288"/>
        <w:jc w:val="both"/>
        <w:rPr>
          <w:rFonts w:cstheme="minorHAnsi"/>
          <w:sz w:val="24"/>
          <w:szCs w:val="24"/>
          <w:lang w:val="en-US"/>
        </w:rPr>
      </w:pPr>
    </w:p>
    <w:p w14:paraId="12BB8AE9"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1038F8">
        <w:rPr>
          <w:rFonts w:cstheme="minorHAnsi"/>
          <w:b/>
          <w:sz w:val="24"/>
          <w:szCs w:val="24"/>
          <w:lang w:val="en-US"/>
        </w:rPr>
        <w:t>Consequence</w:t>
      </w:r>
      <w:r w:rsidRPr="008E6DA0">
        <w:rPr>
          <w:rFonts w:cstheme="minorHAnsi"/>
          <w:sz w:val="24"/>
          <w:szCs w:val="24"/>
          <w:lang w:val="en-US"/>
        </w:rPr>
        <w:t xml:space="preserve">: </w:t>
      </w:r>
    </w:p>
    <w:p w14:paraId="3FCCC30B"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564969F3" w14:textId="3EEF4384" w:rsidR="008E6DA0" w:rsidRDefault="008E6DA0" w:rsidP="001038F8">
      <w:pPr>
        <w:autoSpaceDE w:val="0"/>
        <w:autoSpaceDN w:val="0"/>
        <w:adjustRightInd w:val="0"/>
        <w:spacing w:after="0" w:line="240" w:lineRule="auto"/>
        <w:jc w:val="both"/>
        <w:rPr>
          <w:rFonts w:cstheme="minorHAnsi"/>
          <w:sz w:val="24"/>
          <w:szCs w:val="24"/>
          <w:lang w:val="en-US"/>
        </w:rPr>
      </w:pPr>
      <w:r w:rsidRPr="008E6DA0">
        <w:rPr>
          <w:rFonts w:cstheme="minorHAnsi"/>
          <w:sz w:val="24"/>
          <w:szCs w:val="24"/>
          <w:lang w:val="en-US"/>
        </w:rPr>
        <w:t xml:space="preserve">The Strategy Pattern lets the specific algorithm implemented by a method vary without affecting the clients that use it. </w:t>
      </w:r>
    </w:p>
    <w:p w14:paraId="7BFDF56B" w14:textId="77777777" w:rsidR="001038F8" w:rsidRPr="008E6DA0" w:rsidRDefault="001038F8" w:rsidP="001038F8">
      <w:pPr>
        <w:autoSpaceDE w:val="0"/>
        <w:autoSpaceDN w:val="0"/>
        <w:adjustRightInd w:val="0"/>
        <w:spacing w:after="0" w:line="240" w:lineRule="auto"/>
        <w:jc w:val="both"/>
        <w:rPr>
          <w:rFonts w:cstheme="minorHAnsi"/>
          <w:sz w:val="24"/>
          <w:szCs w:val="24"/>
          <w:lang w:val="en-US"/>
        </w:rPr>
      </w:pPr>
    </w:p>
    <w:p w14:paraId="59726C1D" w14:textId="77777777" w:rsidR="008E6DA0" w:rsidRPr="001038F8" w:rsidRDefault="008E6DA0" w:rsidP="008E6DA0">
      <w:pPr>
        <w:jc w:val="both"/>
        <w:rPr>
          <w:rFonts w:cstheme="minorHAnsi"/>
          <w:b/>
          <w:sz w:val="24"/>
          <w:szCs w:val="24"/>
          <w:lang w:val="en-US"/>
        </w:rPr>
      </w:pPr>
      <w:r w:rsidRPr="001038F8">
        <w:rPr>
          <w:rFonts w:cstheme="minorHAnsi"/>
          <w:b/>
          <w:sz w:val="24"/>
          <w:szCs w:val="24"/>
          <w:lang w:val="en-US"/>
        </w:rPr>
        <w:t>Elements of the strategy pattern:</w:t>
      </w:r>
    </w:p>
    <w:p w14:paraId="516E4C52" w14:textId="77777777" w:rsidR="001038F8" w:rsidRDefault="008E6DA0" w:rsidP="001038F8">
      <w:pPr>
        <w:spacing w:line="240" w:lineRule="auto"/>
        <w:jc w:val="both"/>
        <w:rPr>
          <w:rFonts w:cstheme="minorHAnsi"/>
          <w:sz w:val="24"/>
          <w:szCs w:val="24"/>
          <w:lang w:val="en-US"/>
        </w:rPr>
      </w:pPr>
      <w:r w:rsidRPr="008E6DA0">
        <w:rPr>
          <w:rFonts w:cstheme="minorHAnsi"/>
          <w:sz w:val="24"/>
          <w:szCs w:val="24"/>
          <w:lang w:val="en-US"/>
        </w:rPr>
        <w:t xml:space="preserve">Context Class: class that uses a certain behaviour that is to be changed during execution. It contains a Strategy object and provides a </w:t>
      </w:r>
      <w:proofErr w:type="spellStart"/>
      <w:proofErr w:type="gramStart"/>
      <w:r w:rsidRPr="008E6DA0">
        <w:rPr>
          <w:rFonts w:cstheme="minorHAnsi"/>
          <w:sz w:val="24"/>
          <w:szCs w:val="24"/>
          <w:lang w:val="en-US"/>
        </w:rPr>
        <w:t>setStrategy</w:t>
      </w:r>
      <w:proofErr w:type="spellEnd"/>
      <w:r w:rsidRPr="008E6DA0">
        <w:rPr>
          <w:rFonts w:cstheme="minorHAnsi"/>
          <w:sz w:val="24"/>
          <w:szCs w:val="24"/>
          <w:lang w:val="en-US"/>
        </w:rPr>
        <w:t>(</w:t>
      </w:r>
      <w:proofErr w:type="gramEnd"/>
      <w:r w:rsidRPr="008E6DA0">
        <w:rPr>
          <w:rFonts w:cstheme="minorHAnsi"/>
          <w:sz w:val="24"/>
          <w:szCs w:val="24"/>
          <w:lang w:val="en-US"/>
        </w:rPr>
        <w:t xml:space="preserve">) method to change its own strategy. The strategy is to be called through a </w:t>
      </w:r>
      <w:proofErr w:type="spellStart"/>
      <w:proofErr w:type="gramStart"/>
      <w:r w:rsidRPr="008E6DA0">
        <w:rPr>
          <w:rFonts w:cstheme="minorHAnsi"/>
          <w:sz w:val="24"/>
          <w:szCs w:val="24"/>
          <w:lang w:val="en-US"/>
        </w:rPr>
        <w:t>executeStrategy</w:t>
      </w:r>
      <w:proofErr w:type="spellEnd"/>
      <w:r w:rsidRPr="008E6DA0">
        <w:rPr>
          <w:rFonts w:cstheme="minorHAnsi"/>
          <w:sz w:val="24"/>
          <w:szCs w:val="24"/>
          <w:lang w:val="en-US"/>
        </w:rPr>
        <w:t>(</w:t>
      </w:r>
      <w:proofErr w:type="gramEnd"/>
      <w:r w:rsidRPr="008E6DA0">
        <w:rPr>
          <w:rFonts w:cstheme="minorHAnsi"/>
          <w:sz w:val="24"/>
          <w:szCs w:val="24"/>
          <w:lang w:val="en-US"/>
        </w:rPr>
        <w:t xml:space="preserve">) method that will delegate to a concrete strategy method.  </w:t>
      </w:r>
    </w:p>
    <w:p w14:paraId="68D8E534" w14:textId="0F72B750" w:rsidR="001038F8" w:rsidRDefault="008E6DA0" w:rsidP="001038F8">
      <w:pPr>
        <w:spacing w:line="240" w:lineRule="auto"/>
        <w:jc w:val="both"/>
        <w:rPr>
          <w:rFonts w:cstheme="minorHAnsi"/>
          <w:sz w:val="24"/>
          <w:szCs w:val="24"/>
          <w:lang w:val="en-US"/>
        </w:rPr>
      </w:pPr>
      <w:r w:rsidRPr="008E6DA0">
        <w:rPr>
          <w:rFonts w:cstheme="minorHAnsi"/>
          <w:sz w:val="24"/>
          <w:szCs w:val="24"/>
          <w:lang w:val="en-US"/>
        </w:rPr>
        <w:t xml:space="preserve">Strategy Abstract Class: Superclass of all strategies containing the abstract </w:t>
      </w:r>
      <w:proofErr w:type="spellStart"/>
      <w:proofErr w:type="gramStart"/>
      <w:r w:rsidRPr="008E6DA0">
        <w:rPr>
          <w:rFonts w:cstheme="minorHAnsi"/>
          <w:sz w:val="24"/>
          <w:szCs w:val="24"/>
          <w:lang w:val="en-US"/>
        </w:rPr>
        <w:t>executeStrategy</w:t>
      </w:r>
      <w:proofErr w:type="spellEnd"/>
      <w:r w:rsidRPr="008E6DA0">
        <w:rPr>
          <w:rFonts w:cstheme="minorHAnsi"/>
          <w:sz w:val="24"/>
          <w:szCs w:val="24"/>
          <w:lang w:val="en-US"/>
        </w:rPr>
        <w:t>(</w:t>
      </w:r>
      <w:proofErr w:type="gramEnd"/>
      <w:r w:rsidRPr="008E6DA0">
        <w:rPr>
          <w:rFonts w:cstheme="minorHAnsi"/>
          <w:sz w:val="24"/>
          <w:szCs w:val="24"/>
          <w:lang w:val="en-US"/>
        </w:rPr>
        <w:t>) method to be imp</w:t>
      </w:r>
      <w:r w:rsidR="001038F8">
        <w:rPr>
          <w:rFonts w:cstheme="minorHAnsi"/>
          <w:sz w:val="24"/>
          <w:szCs w:val="24"/>
          <w:lang w:val="en-US"/>
        </w:rPr>
        <w:t>lemented by all its subclasses.</w:t>
      </w:r>
    </w:p>
    <w:p w14:paraId="4A66F1CE" w14:textId="54D547C5" w:rsidR="008E6DA0" w:rsidRPr="001038F8" w:rsidRDefault="008E6DA0" w:rsidP="001038F8">
      <w:r w:rsidRPr="008E6DA0">
        <w:rPr>
          <w:lang w:val="en-US"/>
        </w:rPr>
        <w:t xml:space="preserve">Concrete Strategies: Subclasses of Strategy that provide a different implementation for the </w:t>
      </w:r>
      <w:proofErr w:type="spellStart"/>
      <w:proofErr w:type="gramStart"/>
      <w:r w:rsidRPr="008E6DA0">
        <w:rPr>
          <w:lang w:val="en-US"/>
        </w:rPr>
        <w:t>executeStrategy</w:t>
      </w:r>
      <w:proofErr w:type="spellEnd"/>
      <w:r w:rsidRPr="008E6DA0">
        <w:rPr>
          <w:lang w:val="en-US"/>
        </w:rPr>
        <w:t>(</w:t>
      </w:r>
      <w:proofErr w:type="gramEnd"/>
      <w:r w:rsidRPr="008E6DA0">
        <w:rPr>
          <w:lang w:val="en-US"/>
        </w:rPr>
        <w:t>) method.</w:t>
      </w:r>
      <w:r w:rsidR="001038F8">
        <w:rPr>
          <w:lang w:val="en-US"/>
        </w:rPr>
        <w:t xml:space="preserve"> In our project </w:t>
      </w:r>
      <w:r w:rsidRPr="008E6DA0">
        <w:rPr>
          <w:lang w:val="en-US"/>
        </w:rPr>
        <w:t xml:space="preserve">concrete strategy classes are </w:t>
      </w:r>
      <w:proofErr w:type="spellStart"/>
      <w:r w:rsidR="001038F8">
        <w:rPr>
          <w:lang w:val="en-US"/>
        </w:rPr>
        <w:t>AggressiveStrategy</w:t>
      </w:r>
      <w:proofErr w:type="spellEnd"/>
      <w:r w:rsidR="001038F8">
        <w:rPr>
          <w:lang w:val="en-US"/>
        </w:rPr>
        <w:t xml:space="preserve">, </w:t>
      </w:r>
      <w:proofErr w:type="spellStart"/>
      <w:r w:rsidR="001038F8">
        <w:rPr>
          <w:lang w:val="en-US"/>
        </w:rPr>
        <w:t>BenevolentStrategy</w:t>
      </w:r>
      <w:proofErr w:type="spellEnd"/>
      <w:r w:rsidR="001038F8">
        <w:rPr>
          <w:lang w:val="en-US"/>
        </w:rPr>
        <w:t xml:space="preserve">, </w:t>
      </w:r>
      <w:proofErr w:type="spellStart"/>
      <w:r w:rsidR="001038F8">
        <w:rPr>
          <w:lang w:val="en-US"/>
        </w:rPr>
        <w:t>CheaterStrategy</w:t>
      </w:r>
      <w:proofErr w:type="spellEnd"/>
      <w:r w:rsidR="001038F8">
        <w:rPr>
          <w:lang w:val="en-US"/>
        </w:rPr>
        <w:t xml:space="preserve">, </w:t>
      </w:r>
      <w:proofErr w:type="spellStart"/>
      <w:r w:rsidR="001038F8">
        <w:rPr>
          <w:lang w:val="en-US"/>
        </w:rPr>
        <w:t>RandomStrategy</w:t>
      </w:r>
      <w:proofErr w:type="spellEnd"/>
      <w:r w:rsidR="001038F8">
        <w:rPr>
          <w:lang w:val="en-US"/>
        </w:rPr>
        <w:t xml:space="preserve">, </w:t>
      </w:r>
      <w:proofErr w:type="spellStart"/>
      <w:proofErr w:type="gramStart"/>
      <w:r w:rsidR="001038F8">
        <w:rPr>
          <w:lang w:val="en-US"/>
        </w:rPr>
        <w:t>HumanStrategy</w:t>
      </w:r>
      <w:proofErr w:type="spellEnd"/>
      <w:proofErr w:type="gramEnd"/>
      <w:r w:rsidR="001038F8">
        <w:rPr>
          <w:lang w:val="en-US"/>
        </w:rPr>
        <w:t>.</w:t>
      </w:r>
    </w:p>
    <w:p w14:paraId="756DAD85" w14:textId="77777777" w:rsidR="00797CAC" w:rsidRDefault="00797CAC" w:rsidP="00797CAC">
      <w:pPr>
        <w:rPr>
          <w:rFonts w:cstheme="minorHAnsi"/>
          <w:b/>
          <w:sz w:val="24"/>
          <w:szCs w:val="24"/>
          <w:lang w:val="en-US"/>
        </w:rPr>
      </w:pPr>
    </w:p>
    <w:p w14:paraId="0BA6D037" w14:textId="77777777" w:rsidR="00797CAC" w:rsidRDefault="00797CAC" w:rsidP="00797CAC">
      <w:pPr>
        <w:rPr>
          <w:rFonts w:cstheme="minorHAnsi"/>
          <w:b/>
          <w:sz w:val="24"/>
          <w:szCs w:val="24"/>
          <w:lang w:val="en-US"/>
        </w:rPr>
      </w:pPr>
    </w:p>
    <w:p w14:paraId="198E7C10" w14:textId="77777777" w:rsidR="00797CAC" w:rsidRDefault="00797CAC" w:rsidP="00797CAC">
      <w:pPr>
        <w:rPr>
          <w:rFonts w:cstheme="minorHAnsi"/>
          <w:b/>
          <w:sz w:val="24"/>
          <w:szCs w:val="24"/>
          <w:lang w:val="en-US"/>
        </w:rPr>
      </w:pPr>
    </w:p>
    <w:p w14:paraId="0A3A407E" w14:textId="77777777" w:rsidR="00797CAC" w:rsidRDefault="00797CAC" w:rsidP="00797CAC">
      <w:pPr>
        <w:rPr>
          <w:rFonts w:cstheme="minorHAnsi"/>
          <w:b/>
          <w:sz w:val="24"/>
          <w:szCs w:val="24"/>
          <w:lang w:val="en-US"/>
        </w:rPr>
      </w:pPr>
    </w:p>
    <w:p w14:paraId="77C8CA9B" w14:textId="77777777" w:rsidR="00797CAC" w:rsidRDefault="00797CAC" w:rsidP="00797CAC">
      <w:pPr>
        <w:rPr>
          <w:rFonts w:cstheme="minorHAnsi"/>
          <w:b/>
          <w:sz w:val="24"/>
          <w:szCs w:val="24"/>
          <w:lang w:val="en-US"/>
        </w:rPr>
      </w:pPr>
    </w:p>
    <w:p w14:paraId="6D119C49" w14:textId="77777777" w:rsidR="00797CAC" w:rsidRDefault="00797CAC" w:rsidP="00797CAC">
      <w:pPr>
        <w:rPr>
          <w:rFonts w:cstheme="minorHAnsi"/>
          <w:b/>
          <w:sz w:val="24"/>
          <w:szCs w:val="24"/>
          <w:lang w:val="en-US"/>
        </w:rPr>
      </w:pPr>
    </w:p>
    <w:p w14:paraId="57A57FA6" w14:textId="77777777" w:rsidR="00797CAC" w:rsidRDefault="00797CAC" w:rsidP="00797CAC">
      <w:pPr>
        <w:rPr>
          <w:rFonts w:cstheme="minorHAnsi"/>
          <w:b/>
          <w:sz w:val="24"/>
          <w:szCs w:val="24"/>
          <w:lang w:val="en-US"/>
        </w:rPr>
      </w:pPr>
    </w:p>
    <w:p w14:paraId="031EE923" w14:textId="77777777" w:rsidR="00797CAC" w:rsidRDefault="00797CAC" w:rsidP="00797CAC">
      <w:pPr>
        <w:rPr>
          <w:rFonts w:cstheme="minorHAnsi"/>
          <w:b/>
          <w:sz w:val="24"/>
          <w:szCs w:val="24"/>
          <w:lang w:val="en-US"/>
        </w:rPr>
      </w:pPr>
      <w:bookmarkStart w:id="0" w:name="_GoBack"/>
      <w:bookmarkEnd w:id="0"/>
    </w:p>
    <w:p w14:paraId="53E2916C" w14:textId="77777777" w:rsidR="00797CAC" w:rsidRDefault="00797CAC" w:rsidP="00797CAC">
      <w:pPr>
        <w:rPr>
          <w:rFonts w:cstheme="minorHAnsi"/>
          <w:b/>
          <w:sz w:val="24"/>
          <w:szCs w:val="24"/>
          <w:lang w:val="en-US"/>
        </w:rPr>
      </w:pPr>
    </w:p>
    <w:p w14:paraId="6E99D03D" w14:textId="77777777" w:rsidR="00797CAC" w:rsidRDefault="00797CAC" w:rsidP="00797CAC">
      <w:pPr>
        <w:rPr>
          <w:rFonts w:cstheme="minorHAnsi"/>
          <w:b/>
          <w:sz w:val="24"/>
          <w:szCs w:val="24"/>
          <w:lang w:val="en-US"/>
        </w:rPr>
      </w:pPr>
    </w:p>
    <w:p w14:paraId="64AAA8AF" w14:textId="77777777"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14:paraId="021626F5" w14:textId="77777777" w:rsidR="00B504E5" w:rsidRDefault="001038F8" w:rsidP="00AC4A2F">
      <w:pPr>
        <w:pStyle w:val="ListParagraph"/>
        <w:numPr>
          <w:ilvl w:val="0"/>
          <w:numId w:val="4"/>
        </w:numPr>
        <w:jc w:val="both"/>
        <w:rPr>
          <w:rFonts w:cstheme="minorHAnsi"/>
          <w:sz w:val="24"/>
          <w:szCs w:val="24"/>
          <w:lang w:val="en-US"/>
        </w:rPr>
      </w:pPr>
      <w:hyperlink r:id="rId13" w:history="1">
        <w:r w:rsidR="00B85E65" w:rsidRPr="00C03853">
          <w:rPr>
            <w:rStyle w:val="Hyperlink"/>
            <w:rFonts w:cstheme="minorHAnsi"/>
            <w:sz w:val="24"/>
            <w:szCs w:val="24"/>
            <w:lang w:val="en-US"/>
          </w:rPr>
          <w:t>http://www.oracle.com/technetwork/articles/javase/index-142890.html</w:t>
        </w:r>
      </w:hyperlink>
    </w:p>
    <w:p w14:paraId="26E12F44" w14:textId="77777777" w:rsidR="003D1519" w:rsidRPr="001038F8" w:rsidRDefault="001038F8" w:rsidP="00AB3B5D">
      <w:pPr>
        <w:pStyle w:val="ListParagraph"/>
        <w:numPr>
          <w:ilvl w:val="0"/>
          <w:numId w:val="4"/>
        </w:numPr>
        <w:jc w:val="both"/>
        <w:rPr>
          <w:rStyle w:val="Hyperlink"/>
          <w:rFonts w:cstheme="minorHAnsi"/>
          <w:color w:val="auto"/>
          <w:sz w:val="24"/>
          <w:szCs w:val="24"/>
          <w:u w:val="none"/>
          <w:lang w:val="en-US"/>
        </w:rPr>
      </w:pPr>
      <w:hyperlink r:id="rId14"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p w14:paraId="5144A8C3" w14:textId="26517212" w:rsidR="001038F8" w:rsidRDefault="001038F8" w:rsidP="001038F8">
      <w:pPr>
        <w:pStyle w:val="ListParagraph"/>
        <w:numPr>
          <w:ilvl w:val="0"/>
          <w:numId w:val="4"/>
        </w:numPr>
        <w:jc w:val="both"/>
        <w:rPr>
          <w:rStyle w:val="Hyperlink"/>
          <w:rFonts w:cstheme="minorHAnsi"/>
          <w:color w:val="auto"/>
          <w:sz w:val="24"/>
          <w:szCs w:val="24"/>
          <w:u w:val="none"/>
          <w:lang w:val="en-US"/>
        </w:rPr>
      </w:pPr>
      <w:hyperlink r:id="rId15" w:history="1">
        <w:r w:rsidRPr="00946DDA">
          <w:rPr>
            <w:rStyle w:val="Hyperlink"/>
            <w:rFonts w:cstheme="minorHAnsi"/>
            <w:sz w:val="24"/>
            <w:szCs w:val="24"/>
            <w:lang w:val="en-US"/>
          </w:rPr>
          <w:t>https://users.encs.concordia.ca/~paquet/wiki/index.php?title=SOEN6441_-_fall_2017</w:t>
        </w:r>
      </w:hyperlink>
    </w:p>
    <w:p w14:paraId="21C8E8B9" w14:textId="77777777" w:rsidR="001038F8" w:rsidRPr="00AB3B5D" w:rsidRDefault="001038F8" w:rsidP="001038F8">
      <w:pPr>
        <w:pStyle w:val="ListParagraph"/>
        <w:ind w:left="1080"/>
        <w:jc w:val="both"/>
        <w:rPr>
          <w:rStyle w:val="Hyperlink"/>
          <w:rFonts w:cstheme="minorHAnsi"/>
          <w:color w:val="auto"/>
          <w:sz w:val="24"/>
          <w:szCs w:val="24"/>
          <w:u w:val="none"/>
          <w:lang w:val="en-US"/>
        </w:rPr>
      </w:pPr>
    </w:p>
    <w:sectPr w:rsidR="001038F8" w:rsidRPr="00AB3B5D" w:rsidSect="0059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ED259F9"/>
    <w:multiLevelType w:val="hybridMultilevel"/>
    <w:tmpl w:val="F552D006"/>
    <w:lvl w:ilvl="0" w:tplc="245EB132">
      <w:start w:val="1"/>
      <w:numFmt w:val="bullet"/>
      <w:lvlText w:val="•"/>
      <w:lvlJc w:val="left"/>
      <w:pPr>
        <w:tabs>
          <w:tab w:val="num" w:pos="720"/>
        </w:tabs>
        <w:ind w:left="720" w:hanging="360"/>
      </w:pPr>
      <w:rPr>
        <w:rFonts w:ascii="Arial" w:hAnsi="Arial" w:hint="default"/>
      </w:rPr>
    </w:lvl>
    <w:lvl w:ilvl="1" w:tplc="3C2CF066">
      <w:start w:val="1124"/>
      <w:numFmt w:val="bullet"/>
      <w:lvlText w:val="•"/>
      <w:lvlJc w:val="left"/>
      <w:pPr>
        <w:tabs>
          <w:tab w:val="num" w:pos="1440"/>
        </w:tabs>
        <w:ind w:left="1440" w:hanging="360"/>
      </w:pPr>
      <w:rPr>
        <w:rFonts w:ascii="Arial" w:hAnsi="Arial" w:hint="default"/>
      </w:rPr>
    </w:lvl>
    <w:lvl w:ilvl="2" w:tplc="2F00747E" w:tentative="1">
      <w:start w:val="1"/>
      <w:numFmt w:val="bullet"/>
      <w:lvlText w:val="•"/>
      <w:lvlJc w:val="left"/>
      <w:pPr>
        <w:tabs>
          <w:tab w:val="num" w:pos="2160"/>
        </w:tabs>
        <w:ind w:left="2160" w:hanging="360"/>
      </w:pPr>
      <w:rPr>
        <w:rFonts w:ascii="Arial" w:hAnsi="Arial" w:hint="default"/>
      </w:rPr>
    </w:lvl>
    <w:lvl w:ilvl="3" w:tplc="97E80488" w:tentative="1">
      <w:start w:val="1"/>
      <w:numFmt w:val="bullet"/>
      <w:lvlText w:val="•"/>
      <w:lvlJc w:val="left"/>
      <w:pPr>
        <w:tabs>
          <w:tab w:val="num" w:pos="2880"/>
        </w:tabs>
        <w:ind w:left="2880" w:hanging="360"/>
      </w:pPr>
      <w:rPr>
        <w:rFonts w:ascii="Arial" w:hAnsi="Arial" w:hint="default"/>
      </w:rPr>
    </w:lvl>
    <w:lvl w:ilvl="4" w:tplc="1B087BA8" w:tentative="1">
      <w:start w:val="1"/>
      <w:numFmt w:val="bullet"/>
      <w:lvlText w:val="•"/>
      <w:lvlJc w:val="left"/>
      <w:pPr>
        <w:tabs>
          <w:tab w:val="num" w:pos="3600"/>
        </w:tabs>
        <w:ind w:left="3600" w:hanging="360"/>
      </w:pPr>
      <w:rPr>
        <w:rFonts w:ascii="Arial" w:hAnsi="Arial" w:hint="default"/>
      </w:rPr>
    </w:lvl>
    <w:lvl w:ilvl="5" w:tplc="6B60C8A6" w:tentative="1">
      <w:start w:val="1"/>
      <w:numFmt w:val="bullet"/>
      <w:lvlText w:val="•"/>
      <w:lvlJc w:val="left"/>
      <w:pPr>
        <w:tabs>
          <w:tab w:val="num" w:pos="4320"/>
        </w:tabs>
        <w:ind w:left="4320" w:hanging="360"/>
      </w:pPr>
      <w:rPr>
        <w:rFonts w:ascii="Arial" w:hAnsi="Arial" w:hint="default"/>
      </w:rPr>
    </w:lvl>
    <w:lvl w:ilvl="6" w:tplc="44EEC15C" w:tentative="1">
      <w:start w:val="1"/>
      <w:numFmt w:val="bullet"/>
      <w:lvlText w:val="•"/>
      <w:lvlJc w:val="left"/>
      <w:pPr>
        <w:tabs>
          <w:tab w:val="num" w:pos="5040"/>
        </w:tabs>
        <w:ind w:left="5040" w:hanging="360"/>
      </w:pPr>
      <w:rPr>
        <w:rFonts w:ascii="Arial" w:hAnsi="Arial" w:hint="default"/>
      </w:rPr>
    </w:lvl>
    <w:lvl w:ilvl="7" w:tplc="8B20B206" w:tentative="1">
      <w:start w:val="1"/>
      <w:numFmt w:val="bullet"/>
      <w:lvlText w:val="•"/>
      <w:lvlJc w:val="left"/>
      <w:pPr>
        <w:tabs>
          <w:tab w:val="num" w:pos="5760"/>
        </w:tabs>
        <w:ind w:left="5760" w:hanging="360"/>
      </w:pPr>
      <w:rPr>
        <w:rFonts w:ascii="Arial" w:hAnsi="Arial" w:hint="default"/>
      </w:rPr>
    </w:lvl>
    <w:lvl w:ilvl="8" w:tplc="19C29D36" w:tentative="1">
      <w:start w:val="1"/>
      <w:numFmt w:val="bullet"/>
      <w:lvlText w:val="•"/>
      <w:lvlJc w:val="left"/>
      <w:pPr>
        <w:tabs>
          <w:tab w:val="num" w:pos="6480"/>
        </w:tabs>
        <w:ind w:left="6480" w:hanging="360"/>
      </w:pPr>
      <w:rPr>
        <w:rFonts w:ascii="Arial" w:hAnsi="Arial" w:hint="default"/>
      </w:rPr>
    </w:lvl>
  </w:abstractNum>
  <w:abstractNum w:abstractNumId="4">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71C1D"/>
    <w:rsid w:val="00010618"/>
    <w:rsid w:val="0002572E"/>
    <w:rsid w:val="00032ABF"/>
    <w:rsid w:val="0008678F"/>
    <w:rsid w:val="000B080D"/>
    <w:rsid w:val="000B540C"/>
    <w:rsid w:val="000C694A"/>
    <w:rsid w:val="001038F8"/>
    <w:rsid w:val="00123F57"/>
    <w:rsid w:val="00144A10"/>
    <w:rsid w:val="00166FB2"/>
    <w:rsid w:val="001C116B"/>
    <w:rsid w:val="001C586E"/>
    <w:rsid w:val="001F4CF6"/>
    <w:rsid w:val="002142FC"/>
    <w:rsid w:val="00291CFF"/>
    <w:rsid w:val="002A5F60"/>
    <w:rsid w:val="002B063E"/>
    <w:rsid w:val="002B5C75"/>
    <w:rsid w:val="00320C8E"/>
    <w:rsid w:val="0032690E"/>
    <w:rsid w:val="003409E9"/>
    <w:rsid w:val="003500E9"/>
    <w:rsid w:val="00357316"/>
    <w:rsid w:val="003576E5"/>
    <w:rsid w:val="003662CD"/>
    <w:rsid w:val="00396ECF"/>
    <w:rsid w:val="003A6060"/>
    <w:rsid w:val="003B152B"/>
    <w:rsid w:val="003B7D2A"/>
    <w:rsid w:val="003D1519"/>
    <w:rsid w:val="003D1D09"/>
    <w:rsid w:val="004833F8"/>
    <w:rsid w:val="004C25DC"/>
    <w:rsid w:val="004D0F66"/>
    <w:rsid w:val="00516E1B"/>
    <w:rsid w:val="00555071"/>
    <w:rsid w:val="00572820"/>
    <w:rsid w:val="00593BEE"/>
    <w:rsid w:val="005A7F1F"/>
    <w:rsid w:val="005C63C7"/>
    <w:rsid w:val="005C7ABA"/>
    <w:rsid w:val="006057E0"/>
    <w:rsid w:val="00615F68"/>
    <w:rsid w:val="0065104F"/>
    <w:rsid w:val="00661712"/>
    <w:rsid w:val="00671C1D"/>
    <w:rsid w:val="00674E9F"/>
    <w:rsid w:val="006B37A8"/>
    <w:rsid w:val="006B46B5"/>
    <w:rsid w:val="006D15BE"/>
    <w:rsid w:val="00716019"/>
    <w:rsid w:val="0072403E"/>
    <w:rsid w:val="0077440E"/>
    <w:rsid w:val="00797CAC"/>
    <w:rsid w:val="007E4F04"/>
    <w:rsid w:val="007F74F5"/>
    <w:rsid w:val="00802EE4"/>
    <w:rsid w:val="00806418"/>
    <w:rsid w:val="0086305E"/>
    <w:rsid w:val="0086600F"/>
    <w:rsid w:val="00891B56"/>
    <w:rsid w:val="008B15B8"/>
    <w:rsid w:val="008C68E0"/>
    <w:rsid w:val="008E6DA0"/>
    <w:rsid w:val="008F068B"/>
    <w:rsid w:val="00906694"/>
    <w:rsid w:val="00913C61"/>
    <w:rsid w:val="0093240A"/>
    <w:rsid w:val="009412BF"/>
    <w:rsid w:val="0094494E"/>
    <w:rsid w:val="0096672E"/>
    <w:rsid w:val="009B6E5F"/>
    <w:rsid w:val="009C40B1"/>
    <w:rsid w:val="009E246A"/>
    <w:rsid w:val="00A2761F"/>
    <w:rsid w:val="00A535AD"/>
    <w:rsid w:val="00A61F03"/>
    <w:rsid w:val="00A674F5"/>
    <w:rsid w:val="00A81AC7"/>
    <w:rsid w:val="00AB3B5D"/>
    <w:rsid w:val="00AC4A2F"/>
    <w:rsid w:val="00AF2480"/>
    <w:rsid w:val="00AF5D4D"/>
    <w:rsid w:val="00B016A3"/>
    <w:rsid w:val="00B17373"/>
    <w:rsid w:val="00B504E5"/>
    <w:rsid w:val="00B549D0"/>
    <w:rsid w:val="00B85E65"/>
    <w:rsid w:val="00BA068E"/>
    <w:rsid w:val="00BA0B97"/>
    <w:rsid w:val="00BF44E8"/>
    <w:rsid w:val="00C03853"/>
    <w:rsid w:val="00C1515E"/>
    <w:rsid w:val="00C42E2C"/>
    <w:rsid w:val="00C7189B"/>
    <w:rsid w:val="00C75AF6"/>
    <w:rsid w:val="00C86ECA"/>
    <w:rsid w:val="00C94F79"/>
    <w:rsid w:val="00CD1559"/>
    <w:rsid w:val="00CE09AD"/>
    <w:rsid w:val="00D5700D"/>
    <w:rsid w:val="00D620EB"/>
    <w:rsid w:val="00D770FC"/>
    <w:rsid w:val="00D944EC"/>
    <w:rsid w:val="00DA7AA9"/>
    <w:rsid w:val="00DC5503"/>
    <w:rsid w:val="00DC67E1"/>
    <w:rsid w:val="00E36A51"/>
    <w:rsid w:val="00E52C3A"/>
    <w:rsid w:val="00E84643"/>
    <w:rsid w:val="00EC3451"/>
    <w:rsid w:val="00EC430F"/>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CF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6203">
      <w:bodyDiv w:val="1"/>
      <w:marLeft w:val="0"/>
      <w:marRight w:val="0"/>
      <w:marTop w:val="0"/>
      <w:marBottom w:val="0"/>
      <w:divBdr>
        <w:top w:val="none" w:sz="0" w:space="0" w:color="auto"/>
        <w:left w:val="none" w:sz="0" w:space="0" w:color="auto"/>
        <w:bottom w:val="none" w:sz="0" w:space="0" w:color="auto"/>
        <w:right w:val="none" w:sz="0" w:space="0" w:color="auto"/>
      </w:divBdr>
    </w:div>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772943773">
      <w:bodyDiv w:val="1"/>
      <w:marLeft w:val="0"/>
      <w:marRight w:val="0"/>
      <w:marTop w:val="0"/>
      <w:marBottom w:val="0"/>
      <w:divBdr>
        <w:top w:val="none" w:sz="0" w:space="0" w:color="auto"/>
        <w:left w:val="none" w:sz="0" w:space="0" w:color="auto"/>
        <w:bottom w:val="none" w:sz="0" w:space="0" w:color="auto"/>
        <w:right w:val="none" w:sz="0" w:space="0" w:color="auto"/>
      </w:divBdr>
      <w:divsChild>
        <w:div w:id="1481267530">
          <w:marLeft w:val="288"/>
          <w:marRight w:val="0"/>
          <w:marTop w:val="115"/>
          <w:marBottom w:val="0"/>
          <w:divBdr>
            <w:top w:val="none" w:sz="0" w:space="0" w:color="auto"/>
            <w:left w:val="none" w:sz="0" w:space="0" w:color="auto"/>
            <w:bottom w:val="none" w:sz="0" w:space="0" w:color="auto"/>
            <w:right w:val="none" w:sz="0" w:space="0" w:color="auto"/>
          </w:divBdr>
        </w:div>
        <w:div w:id="170459804">
          <w:marLeft w:val="720"/>
          <w:marRight w:val="0"/>
          <w:marTop w:val="96"/>
          <w:marBottom w:val="0"/>
          <w:divBdr>
            <w:top w:val="none" w:sz="0" w:space="0" w:color="auto"/>
            <w:left w:val="none" w:sz="0" w:space="0" w:color="auto"/>
            <w:bottom w:val="none" w:sz="0" w:space="0" w:color="auto"/>
            <w:right w:val="none" w:sz="0" w:space="0" w:color="auto"/>
          </w:divBdr>
        </w:div>
        <w:div w:id="400101461">
          <w:marLeft w:val="720"/>
          <w:marRight w:val="0"/>
          <w:marTop w:val="96"/>
          <w:marBottom w:val="0"/>
          <w:divBdr>
            <w:top w:val="none" w:sz="0" w:space="0" w:color="auto"/>
            <w:left w:val="none" w:sz="0" w:space="0" w:color="auto"/>
            <w:bottom w:val="none" w:sz="0" w:space="0" w:color="auto"/>
            <w:right w:val="none" w:sz="0" w:space="0" w:color="auto"/>
          </w:divBdr>
        </w:div>
        <w:div w:id="386733252">
          <w:marLeft w:val="720"/>
          <w:marRight w:val="0"/>
          <w:marTop w:val="96"/>
          <w:marBottom w:val="0"/>
          <w:divBdr>
            <w:top w:val="none" w:sz="0" w:space="0" w:color="auto"/>
            <w:left w:val="none" w:sz="0" w:space="0" w:color="auto"/>
            <w:bottom w:val="none" w:sz="0" w:space="0" w:color="auto"/>
            <w:right w:val="none" w:sz="0" w:space="0" w:color="auto"/>
          </w:divBdr>
        </w:div>
        <w:div w:id="744768411">
          <w:marLeft w:val="720"/>
          <w:marRight w:val="0"/>
          <w:marTop w:val="96"/>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racle.com/technetwork/articles/javase/index-142890.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users.encs.concordia.ca/~paquet/wiki/index.php?title=SOEN6441_-_fall_201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ava-forums.org/attachments/ocmjea/3449d1333636384t-tutorial-review-web-tier-application-architecture-java-architect-exam-c5-conceptualmv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7CDD2-1158-4AB9-86F3-A4E74B44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6</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Shivangi</cp:lastModifiedBy>
  <cp:revision>83</cp:revision>
  <cp:lastPrinted>2017-03-23T15:03:00Z</cp:lastPrinted>
  <dcterms:created xsi:type="dcterms:W3CDTF">2017-03-02T18:37:00Z</dcterms:created>
  <dcterms:modified xsi:type="dcterms:W3CDTF">2017-11-30T07:07:00Z</dcterms:modified>
</cp:coreProperties>
</file>