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Savitribai Phule Pune University</w:t>
      </w:r>
    </w:p>
    <w:p/>
    <w:p>
      <w:pPr>
        <w:jc w:val="center"/>
      </w:pPr>
      <w:r>
        <w:rPr>
          <w:b/>
          <w:sz w:val="28"/>
        </w:rPr>
        <w:t>Low Level Design</w:t>
      </w:r>
    </w:p>
    <w:p>
      <w:pPr>
        <w:jc w:val="left"/>
      </w:pPr>
      <w:r>
        <w:rPr>
          <w:b/>
          <w:sz w:val="24"/>
        </w:rPr>
        <w:t>on</w:t>
      </w:r>
    </w:p>
    <w:p>
      <w:pPr>
        <w:jc w:val="center"/>
      </w:pPr>
      <w:r>
        <w:rPr>
          <w:b/>
          <w:sz w:val="28"/>
        </w:rPr>
        <w:t>FraudShield AI: Financial Fraud Detection Dashboard with ML-Based Transaction Risk Prediction</w:t>
      </w:r>
    </w:p>
    <w:p/>
    <w:p>
      <w:pPr>
        <w:jc w:val="both"/>
      </w:pPr>
      <w:r>
        <w:t>**SUBMITTED BY** [Student Name] ([Roll No.])</w:t>
      </w:r>
    </w:p>
    <w:p/>
    <w:p>
      <w:pPr>
        <w:jc w:val="both"/>
      </w:pPr>
      <w:r>
        <w:t>**Guided by:** [Guide Name] **Industry Mentor:** [If Applicable]</w:t>
      </w:r>
    </w:p>
    <w:p/>
    <w:p>
      <w:pPr>
        <w:jc w:val="center"/>
      </w:pPr>
      <w:r>
        <w:rPr>
          <w:b/>
          <w:sz w:val="28"/>
        </w:rPr>
        <w:t>Table of Contents</w:t>
      </w:r>
    </w:p>
    <w:p>
      <w:pPr>
        <w:pStyle w:val="ListNumber"/>
      </w:pPr>
      <w:r>
        <w:t>Introduction</w:t>
      </w:r>
    </w:p>
    <w:p>
      <w:pPr>
        <w:jc w:val="both"/>
      </w:pPr>
      <w:r>
        <w:t>1.1 Scope of the document 1.2 Intended audience 1.3 System overview</w:t>
      </w:r>
    </w:p>
    <w:p>
      <w:pPr>
        <w:pStyle w:val="ListNumber"/>
      </w:pPr>
      <w:r>
        <w:t>Low Level System Design</w:t>
      </w:r>
    </w:p>
    <w:p>
      <w:pPr>
        <w:jc w:val="both"/>
      </w:pPr>
      <w:r>
        <w:t>2.1 Sequence Diagram 2.2 Navigation Flow/UI Implementation 2.3 Screen Validations, Defaults and Attributes 2.4 Client-Side Validation Implementation 2.5 Server-Side Validation Implementation 2.6 Components Design Implementation 2.7 Configurations/Settings 2.8 Interfaces to other components</w:t>
      </w:r>
    </w:p>
    <w:p>
      <w:pPr>
        <w:pStyle w:val="ListNumber"/>
      </w:pPr>
      <w:r>
        <w:t>Data Design</w:t>
      </w:r>
    </w:p>
    <w:p>
      <w:pPr>
        <w:jc w:val="both"/>
      </w:pPr>
      <w:r>
        <w:t>3.1 List of Key Schemas/Tables in database 3.2 Details of access levels on key tables in scope 3.3 Key design considerations in data design</w:t>
      </w:r>
    </w:p>
    <w:p>
      <w:pPr>
        <w:pStyle w:val="ListNumber"/>
      </w:pPr>
      <w:r>
        <w:t>Details of other frameworks being used</w:t>
      </w:r>
    </w:p>
    <w:p>
      <w:pPr>
        <w:jc w:val="both"/>
      </w:pPr>
      <w:r>
        <w:t>4.1 Session Management 4.2 Caching</w:t>
      </w:r>
    </w:p>
    <w:p>
      <w:pPr>
        <w:pStyle w:val="ListNumber"/>
      </w:pPr>
      <w:r>
        <w:t>Unit Testing</w:t>
      </w:r>
    </w:p>
    <w:p/>
    <w:p>
      <w:pPr>
        <w:jc w:val="center"/>
      </w:pPr>
      <w:r>
        <w:rPr>
          <w:b/>
          <w:sz w:val="28"/>
        </w:rPr>
        <w:t>1 Introduction</w:t>
      </w:r>
    </w:p>
    <w:p/>
    <w:p>
      <w:pPr>
        <w:jc w:val="left"/>
      </w:pPr>
      <w:r>
        <w:rPr>
          <w:b/>
          <w:sz w:val="24"/>
        </w:rPr>
        <w:t>1.1 Scope of the document</w:t>
      </w:r>
    </w:p>
    <w:p>
      <w:pPr>
        <w:jc w:val="both"/>
      </w:pPr>
      <w:r>
        <w:t>This document provides a detailed Low-Level Design (LLD) for the FraudShield AI system. It covers page logic, backend function flow, data handling, model integration, validation logic, and performance-aware implementation details.</w:t>
      </w:r>
    </w:p>
    <w:p/>
    <w:p>
      <w:pPr>
        <w:jc w:val="left"/>
      </w:pPr>
      <w:r>
        <w:rPr>
          <w:b/>
          <w:sz w:val="24"/>
        </w:rPr>
        <w:t>1.2 Intended audience</w:t>
      </w:r>
    </w:p>
    <w:p>
      <w:pPr>
        <w:pStyle w:val="ListBullet"/>
      </w:pPr>
      <w:r>
        <w:t>Developers</w:t>
      </w:r>
    </w:p>
    <w:p>
      <w:pPr>
        <w:pStyle w:val="ListBullet"/>
      </w:pPr>
      <w:r>
        <w:t>Data Scientists / ML Engineers</w:t>
      </w:r>
    </w:p>
    <w:p>
      <w:pPr>
        <w:pStyle w:val="ListBullet"/>
      </w:pPr>
      <w:r>
        <w:t>QA Engineers</w:t>
      </w:r>
    </w:p>
    <w:p>
      <w:pPr>
        <w:pStyle w:val="ListBullet"/>
      </w:pPr>
      <w:r>
        <w:t>Project guide and stakeholders</w:t>
      </w:r>
    </w:p>
    <w:p/>
    <w:p>
      <w:pPr>
        <w:jc w:val="left"/>
      </w:pPr>
      <w:r>
        <w:rPr>
          <w:b/>
          <w:sz w:val="24"/>
        </w:rPr>
        <w:t>1.3 System overview</w:t>
      </w:r>
    </w:p>
    <w:p>
      <w:pPr>
        <w:jc w:val="both"/>
      </w:pPr>
      <w:r>
        <w:t>The system is a Streamlit-based web application that:</w:t>
      </w:r>
    </w:p>
    <w:p>
      <w:pPr>
        <w:pStyle w:val="ListBullet"/>
      </w:pPr>
      <w:r>
        <w:t>Displays financial fraud analytics</w:t>
      </w:r>
    </w:p>
    <w:p>
      <w:pPr>
        <w:pStyle w:val="ListBullet"/>
      </w:pPr>
      <w:r>
        <w:t>Predicts fraud probability for a single transaction</w:t>
      </w:r>
    </w:p>
    <w:p>
      <w:pPr>
        <w:pStyle w:val="ListBullet"/>
      </w:pPr>
      <w:r>
        <w:t>Provides model insights and downloadable fraud reports</w:t>
      </w:r>
    </w:p>
    <w:p/>
    <w:p>
      <w:pPr>
        <w:jc w:val="left"/>
      </w:pPr>
      <w:r>
        <w:rPr>
          <w:b/>
          <w:sz w:val="24"/>
        </w:rPr>
        <w:t>Key Features</w:t>
      </w:r>
    </w:p>
    <w:p>
      <w:pPr>
        <w:pStyle w:val="ListBullet"/>
      </w:pPr>
      <w:r>
        <w:t>Home page with project KPIs</w:t>
      </w:r>
    </w:p>
    <w:p>
      <w:pPr>
        <w:pStyle w:val="ListBullet"/>
      </w:pPr>
      <w:r>
        <w:t>Analytics Dashboard</w:t>
      </w:r>
    </w:p>
    <w:p>
      <w:pPr>
        <w:pStyle w:val="ListBullet"/>
      </w:pPr>
      <w:r>
        <w:t>Fraud Prediction</w:t>
      </w:r>
    </w:p>
    <w:p>
      <w:pPr>
        <w:pStyle w:val="ListBullet"/>
      </w:pPr>
      <w:r>
        <w:t>Model Insights</w:t>
      </w:r>
    </w:p>
    <w:p>
      <w:pPr>
        <w:pStyle w:val="ListBullet"/>
      </w:pPr>
      <w:r>
        <w:t>Hard transaction-rule checks</w:t>
      </w:r>
    </w:p>
    <w:p>
      <w:pPr>
        <w:pStyle w:val="ListBullet"/>
      </w:pPr>
      <w:r>
        <w:t>Performance timing support</w:t>
      </w:r>
    </w:p>
    <w:p/>
    <w:p>
      <w:pPr>
        <w:jc w:val="center"/>
      </w:pPr>
      <w:r>
        <w:rPr>
          <w:b/>
          <w:sz w:val="28"/>
        </w:rPr>
        <w:t>2. Low Level System Design</w:t>
      </w:r>
    </w:p>
    <w:p/>
    <w:p>
      <w:pPr>
        <w:jc w:val="left"/>
      </w:pPr>
      <w:r>
        <w:rPr>
          <w:b/>
          <w:sz w:val="24"/>
        </w:rPr>
        <w:t>2.1 Sequence Diagram (Logical Flow)</w:t>
      </w:r>
    </w:p>
    <w:p>
      <w:pPr>
        <w:pStyle w:val="ListNumber"/>
      </w:pPr>
      <w:r>
        <w:t>User opens Streamlit application.</w:t>
      </w:r>
    </w:p>
    <w:p>
      <w:pPr>
        <w:pStyle w:val="ListNumber"/>
      </w:pPr>
      <w:r>
        <w:t>App loads dataset, model, preprocessor, and metrics.</w:t>
      </w:r>
    </w:p>
    <w:p>
      <w:pPr>
        <w:pStyle w:val="ListNumber"/>
      </w:pPr>
      <w:r>
        <w:t>User navigates to Analytics, Prediction, or Insights page.</w:t>
      </w:r>
    </w:p>
    <w:p>
      <w:pPr>
        <w:pStyle w:val="ListNumber"/>
      </w:pPr>
      <w:r>
        <w:t>For prediction, user enters transaction data.</w:t>
      </w:r>
    </w:p>
    <w:p>
      <w:pPr>
        <w:pStyle w:val="ListNumber"/>
      </w:pPr>
      <w:r>
        <w:t>App builds engineered input row.</w:t>
      </w:r>
    </w:p>
    <w:p>
      <w:pPr>
        <w:pStyle w:val="ListNumber"/>
      </w:pPr>
      <w:r>
        <w:t>Preprocessor transforms the row.</w:t>
      </w:r>
    </w:p>
    <w:p>
      <w:pPr>
        <w:pStyle w:val="ListNumber"/>
      </w:pPr>
      <w:r>
        <w:t>Model predicts fraud probability.</w:t>
      </w:r>
    </w:p>
    <w:p>
      <w:pPr>
        <w:pStyle w:val="ListNumber"/>
      </w:pPr>
      <w:r>
        <w:t>Rule engine checks transaction consistency.</w:t>
      </w:r>
    </w:p>
    <w:p>
      <w:pPr>
        <w:pStyle w:val="ListNumber"/>
      </w:pPr>
      <w:r>
        <w:t>UI shows verdict, probability, risk level, and diagnostics.</w:t>
      </w:r>
    </w:p>
    <w:p/>
    <w:p>
      <w:pPr>
        <w:jc w:val="left"/>
      </w:pPr>
      <w:r>
        <w:rPr>
          <w:b/>
          <w:sz w:val="24"/>
        </w:rPr>
        <w:t>2.2 Navigation Flow/UI Implementation</w:t>
      </w:r>
    </w:p>
    <w:p>
      <w:pPr>
        <w:jc w:val="both"/>
      </w:pPr>
      <w:r>
        <w:t>Pages:</w:t>
      </w:r>
    </w:p>
    <w:p>
      <w:pPr>
        <w:pStyle w:val="ListBullet"/>
      </w:pPr>
      <w:r>
        <w:t>Home</w:t>
      </w:r>
    </w:p>
    <w:p>
      <w:pPr>
        <w:pStyle w:val="ListBullet"/>
      </w:pPr>
      <w:r>
        <w:t>Analytics Dashboard</w:t>
      </w:r>
    </w:p>
    <w:p>
      <w:pPr>
        <w:pStyle w:val="ListBullet"/>
      </w:pPr>
      <w:r>
        <w:t>Fraud Prediction</w:t>
      </w:r>
    </w:p>
    <w:p>
      <w:pPr>
        <w:pStyle w:val="ListBullet"/>
      </w:pPr>
      <w:r>
        <w:t>Model Insights</w:t>
      </w:r>
    </w:p>
    <w:p/>
    <w:p>
      <w:pPr>
        <w:jc w:val="both"/>
      </w:pPr>
      <w:r>
        <w:t>Navigation Logic: page = st.radio("Navigation", [...])</w:t>
      </w:r>
    </w:p>
    <w:p/>
    <w:p>
      <w:pPr>
        <w:jc w:val="both"/>
      </w:pPr>
      <w:r>
        <w:t>UI Framework:</w:t>
      </w:r>
    </w:p>
    <w:p>
      <w:pPr>
        <w:pStyle w:val="ListBullet"/>
      </w:pPr>
      <w:r>
        <w:t>Streamlit</w:t>
      </w:r>
    </w:p>
    <w:p>
      <w:pPr>
        <w:pStyle w:val="ListBullet"/>
      </w:pPr>
      <w:r>
        <w:t>Custom CSS for cards, tabs, metrics, and dark visual theme</w:t>
      </w:r>
    </w:p>
    <w:p/>
    <w:p>
      <w:pPr>
        <w:jc w:val="left"/>
      </w:pPr>
      <w:r>
        <w:rPr>
          <w:b/>
          <w:sz w:val="24"/>
        </w:rPr>
        <w:t>2.3 Screen Validations, Defaults and Attributes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Field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Validation</w:t>
            </w:r>
          </w:p>
        </w:tc>
        <w:tc>
          <w:tcPr>
            <w:tcW w:type="dxa" w:w="2160"/>
          </w:tcPr>
          <w:p>
            <w:r>
              <w:t>Default</w:t>
            </w:r>
          </w:p>
        </w:tc>
      </w:tr>
      <w:tr>
        <w:tc>
          <w:tcPr>
            <w:tcW w:type="dxa" w:w="2160"/>
          </w:tcPr>
          <w:p>
            <w:r>
              <w:t>Transaction Type</w:t>
            </w:r>
          </w:p>
        </w:tc>
        <w:tc>
          <w:tcPr>
            <w:tcW w:type="dxa" w:w="2160"/>
          </w:tcPr>
          <w:p>
            <w:r>
              <w:t>Dropdown</w:t>
            </w:r>
          </w:p>
        </w:tc>
        <w:tc>
          <w:tcPr>
            <w:tcW w:type="dxa" w:w="2160"/>
          </w:tcPr>
          <w:p>
            <w:r>
              <w:t>Must match supported transaction types</w:t>
            </w:r>
          </w:p>
        </w:tc>
        <w:tc>
          <w:tcPr>
            <w:tcW w:type="dxa" w:w="2160"/>
          </w:tcPr>
          <w:p>
            <w:r>
              <w:t>PAYMENT</w:t>
            </w:r>
          </w:p>
        </w:tc>
      </w:tr>
      <w:tr>
        <w:tc>
          <w:tcPr>
            <w:tcW w:type="dxa" w:w="2160"/>
          </w:tcPr>
          <w:p>
            <w:r>
              <w:t>Step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Range 1–744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Amount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>
              <w:t>Must be positive</w:t>
            </w:r>
          </w:p>
        </w:tc>
        <w:tc>
          <w:tcPr>
            <w:tcW w:type="dxa" w:w="2160"/>
          </w:tcPr>
          <w:p>
            <w:r>
              <w:t>1000.0</w:t>
            </w:r>
          </w:p>
        </w:tc>
      </w:tr>
      <w:tr>
        <w:tc>
          <w:tcPr>
            <w:tcW w:type="dxa" w:w="2160"/>
          </w:tcPr>
          <w:p>
            <w:r>
              <w:t>Sender Old Balance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>
              <w:t>Minimum 0</w:t>
            </w:r>
          </w:p>
        </w:tc>
        <w:tc>
          <w:tcPr>
            <w:tcW w:type="dxa" w:w="2160"/>
          </w:tcPr>
          <w:p>
            <w:r>
              <w:t>5000.0</w:t>
            </w:r>
          </w:p>
        </w:tc>
      </w:tr>
      <w:tr>
        <w:tc>
          <w:tcPr>
            <w:tcW w:type="dxa" w:w="2160"/>
          </w:tcPr>
          <w:p>
            <w:r>
              <w:t>Sender New Balance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>
              <w:t>Minimum 0</w:t>
            </w:r>
          </w:p>
        </w:tc>
        <w:tc>
          <w:tcPr>
            <w:tcW w:type="dxa" w:w="2160"/>
          </w:tcPr>
          <w:p>
            <w:r>
              <w:t>4000.0</w:t>
            </w:r>
          </w:p>
        </w:tc>
      </w:tr>
      <w:tr>
        <w:tc>
          <w:tcPr>
            <w:tcW w:type="dxa" w:w="2160"/>
          </w:tcPr>
          <w:p>
            <w:r>
              <w:t>Receiver Old Balance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>
              <w:t>Minimum 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</w:tr>
      <w:tr>
        <w:tc>
          <w:tcPr>
            <w:tcW w:type="dxa" w:w="2160"/>
          </w:tcPr>
          <w:p>
            <w:r>
              <w:t>Receiver New Balance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>
              <w:t>Minimum 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</w:tr>
    </w:tbl>
    <w:p/>
    <w:p>
      <w:pPr>
        <w:jc w:val="left"/>
      </w:pPr>
      <w:r>
        <w:rPr>
          <w:b/>
          <w:sz w:val="24"/>
        </w:rPr>
        <w:t>2.4 Client-Side Validation Implementation</w:t>
      </w:r>
    </w:p>
    <w:p>
      <w:pPr>
        <w:jc w:val="both"/>
      </w:pPr>
      <w:r>
        <w:t>Handled using Streamlit widgets:</w:t>
      </w:r>
    </w:p>
    <w:p>
      <w:pPr>
        <w:pStyle w:val="ListBullet"/>
      </w:pPr>
      <w:r>
        <w:t>selectbox() ensures valid categorical values</w:t>
      </w:r>
    </w:p>
    <w:p>
      <w:pPr>
        <w:pStyle w:val="ListBullet"/>
      </w:pPr>
      <w:r>
        <w:t>number_input() enforces numeric ranges</w:t>
      </w:r>
    </w:p>
    <w:p>
      <w:pPr>
        <w:pStyle w:val="ListBullet"/>
      </w:pPr>
      <w:r>
        <w:t>slider() constrains fraud threshold values</w:t>
      </w:r>
    </w:p>
    <w:p/>
    <w:p>
      <w:pPr>
        <w:jc w:val="left"/>
      </w:pPr>
      <w:r>
        <w:rPr>
          <w:b/>
          <w:sz w:val="24"/>
        </w:rPr>
        <w:t>2.5 Server-Side Validation Implementation</w:t>
      </w:r>
    </w:p>
    <w:p>
      <w:pPr>
        <w:jc w:val="both"/>
      </w:pPr>
      <w:r>
        <w:t>Server-side validation is handled through helper functions:</w:t>
      </w:r>
    </w:p>
    <w:p>
      <w:pPr>
        <w:pStyle w:val="ListBullet"/>
      </w:pPr>
      <w:r>
        <w:t>dataset presence check</w:t>
      </w:r>
    </w:p>
    <w:p>
      <w:pPr>
        <w:pStyle w:val="ListBullet"/>
      </w:pPr>
      <w:r>
        <w:t>model artifact availability check</w:t>
      </w:r>
    </w:p>
    <w:p>
      <w:pPr>
        <w:pStyle w:val="ListBullet"/>
      </w:pPr>
      <w:r>
        <w:t>input conversion into a DataFrame</w:t>
      </w:r>
    </w:p>
    <w:p>
      <w:pPr>
        <w:pStyle w:val="ListBullet"/>
      </w:pPr>
      <w:r>
        <w:t>rule-based consistency validation for impossible balance behaviour</w:t>
      </w:r>
    </w:p>
    <w:p>
      <w:pPr>
        <w:pStyle w:val="ListBullet"/>
      </w:pPr>
      <w:r>
        <w:t>exception handling for prediction errors</w:t>
      </w:r>
    </w:p>
    <w:p/>
    <w:p>
      <w:pPr>
        <w:jc w:val="left"/>
      </w:pPr>
      <w:r>
        <w:rPr>
          <w:b/>
          <w:sz w:val="24"/>
        </w:rPr>
        <w:t>2.6 Components Design Implementation</w:t>
      </w:r>
    </w:p>
    <w:p/>
    <w:p>
      <w:pPr>
        <w:jc w:val="both"/>
      </w:pPr>
      <w:r>
        <w:t>**1. UI Layer (app.py)** Handles:</w:t>
      </w:r>
    </w:p>
    <w:p>
      <w:pPr>
        <w:pStyle w:val="ListBullet"/>
      </w:pPr>
      <w:r>
        <w:t>page rendering</w:t>
      </w:r>
    </w:p>
    <w:p>
      <w:pPr>
        <w:pStyle w:val="ListBullet"/>
      </w:pPr>
      <w:r>
        <w:t>user inputs</w:t>
      </w:r>
    </w:p>
    <w:p>
      <w:pPr>
        <w:pStyle w:val="ListBullet"/>
      </w:pPr>
      <w:r>
        <w:t>chart display</w:t>
      </w:r>
    </w:p>
    <w:p>
      <w:pPr>
        <w:pStyle w:val="ListBullet"/>
      </w:pPr>
      <w:r>
        <w:t>prediction output</w:t>
      </w:r>
    </w:p>
    <w:p/>
    <w:p>
      <w:pPr>
        <w:jc w:val="both"/>
      </w:pPr>
      <w:r>
        <w:t>**2. Core Feature Layer (fraud_core.py)** Handles:</w:t>
      </w:r>
    </w:p>
    <w:p>
      <w:pPr>
        <w:pStyle w:val="ListBullet"/>
      </w:pPr>
      <w:r>
        <w:t>dataset path resolution</w:t>
      </w:r>
    </w:p>
    <w:p>
      <w:pPr>
        <w:pStyle w:val="ListBullet"/>
      </w:pPr>
      <w:r>
        <w:t>data cleaning</w:t>
      </w:r>
    </w:p>
    <w:p>
      <w:pPr>
        <w:pStyle w:val="ListBullet"/>
      </w:pPr>
      <w:r>
        <w:t>feature engineering</w:t>
      </w:r>
    </w:p>
    <w:p>
      <w:pPr>
        <w:pStyle w:val="ListBullet"/>
      </w:pPr>
      <w:r>
        <w:t>building model-ready input rows</w:t>
      </w:r>
    </w:p>
    <w:p/>
    <w:p>
      <w:pPr>
        <w:jc w:val="both"/>
      </w:pPr>
      <w:r>
        <w:t>**3. Utility Layer (utils.py)** Handles:</w:t>
      </w:r>
    </w:p>
    <w:p>
      <w:pPr>
        <w:pStyle w:val="ListBullet"/>
      </w:pPr>
      <w:r>
        <w:t>cached model and data loading</w:t>
      </w:r>
    </w:p>
    <w:p>
      <w:pPr>
        <w:pStyle w:val="ListBullet"/>
      </w:pPr>
      <w:r>
        <w:t>prediction helper functions</w:t>
      </w:r>
    </w:p>
    <w:p>
      <w:pPr>
        <w:pStyle w:val="ListBullet"/>
      </w:pPr>
      <w:r>
        <w:t>risk classification</w:t>
      </w:r>
    </w:p>
    <w:p>
      <w:pPr>
        <w:pStyle w:val="ListBullet"/>
      </w:pPr>
      <w:r>
        <w:t>hard inconsistency rules</w:t>
      </w:r>
    </w:p>
    <w:p>
      <w:pPr>
        <w:pStyle w:val="ListBullet"/>
      </w:pPr>
      <w:r>
        <w:t>Plotly chart generation</w:t>
      </w:r>
    </w:p>
    <w:p>
      <w:pPr>
        <w:pStyle w:val="ListBullet"/>
      </w:pPr>
      <w:r>
        <w:t>CSV export</w:t>
      </w:r>
    </w:p>
    <w:p/>
    <w:p>
      <w:pPr>
        <w:jc w:val="both"/>
      </w:pPr>
      <w:r>
        <w:t>**4. Model Layer (train_model.py)** Handles:</w:t>
      </w:r>
    </w:p>
    <w:p>
      <w:pPr>
        <w:pStyle w:val="ListBullet"/>
      </w:pPr>
      <w:r>
        <w:t>preprocessing pipeline creation</w:t>
      </w:r>
    </w:p>
    <w:p>
      <w:pPr>
        <w:pStyle w:val="ListBullet"/>
      </w:pPr>
      <w:r>
        <w:t>LightGBM training</w:t>
      </w:r>
    </w:p>
    <w:p>
      <w:pPr>
        <w:pStyle w:val="ListBullet"/>
      </w:pPr>
      <w:r>
        <w:t>probability calibration</w:t>
      </w:r>
    </w:p>
    <w:p>
      <w:pPr>
        <w:pStyle w:val="ListBullet"/>
      </w:pPr>
      <w:r>
        <w:t>metrics creation and artifact saving</w:t>
      </w:r>
    </w:p>
    <w:p/>
    <w:p>
      <w:pPr>
        <w:jc w:val="both"/>
      </w:pPr>
      <w:r>
        <w:t>**5. Performance Layer (performance.py)** Handles:</w:t>
      </w:r>
    </w:p>
    <w:p>
      <w:pPr>
        <w:pStyle w:val="ListBullet"/>
      </w:pPr>
      <w:r>
        <w:t>operation timing</w:t>
      </w:r>
    </w:p>
    <w:p>
      <w:pPr>
        <w:pStyle w:val="ListBullet"/>
      </w:pPr>
      <w:r>
        <w:t>performance summary display</w:t>
      </w:r>
    </w:p>
    <w:p>
      <w:pPr>
        <w:pStyle w:val="ListBullet"/>
      </w:pPr>
      <w:r>
        <w:t>heavy chart timing measurements</w:t>
      </w:r>
    </w:p>
    <w:p/>
    <w:p>
      <w:pPr>
        <w:jc w:val="left"/>
      </w:pPr>
      <w:r>
        <w:rPr>
          <w:b/>
          <w:sz w:val="24"/>
        </w:rPr>
        <w:t>2.7 Configurations/Settings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Config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Page Layout</w:t>
            </w:r>
          </w:p>
        </w:tc>
        <w:tc>
          <w:tcPr>
            <w:tcW w:type="dxa" w:w="4320"/>
          </w:tcPr>
          <w:p>
            <w:r>
              <w:t>Wide</w:t>
            </w:r>
          </w:p>
        </w:tc>
      </w:tr>
      <w:tr>
        <w:tc>
          <w:tcPr>
            <w:tcW w:type="dxa" w:w="4320"/>
          </w:tcPr>
          <w:p>
            <w:r>
              <w:t>Initial Sidebar</w:t>
            </w:r>
          </w:p>
        </w:tc>
        <w:tc>
          <w:tcPr>
            <w:tcW w:type="dxa" w:w="4320"/>
          </w:tcPr>
          <w:p>
            <w:r>
              <w:t>Expanded</w:t>
            </w:r>
          </w:p>
        </w:tc>
      </w:tr>
      <w:tr>
        <w:tc>
          <w:tcPr>
            <w:tcW w:type="dxa" w:w="4320"/>
          </w:tcPr>
          <w:p>
            <w:r>
              <w:t>Theme</w:t>
            </w:r>
          </w:p>
        </w:tc>
        <w:tc>
          <w:tcPr>
            <w:tcW w:type="dxa" w:w="4320"/>
          </w:tcPr>
          <w:p>
            <w:r>
              <w:t>Custom dark theme</w:t>
            </w:r>
          </w:p>
        </w:tc>
      </w:tr>
      <w:tr>
        <w:tc>
          <w:tcPr>
            <w:tcW w:type="dxa" w:w="4320"/>
          </w:tcPr>
          <w:p>
            <w:r>
              <w:t>Model Artifact Files</w:t>
            </w:r>
          </w:p>
        </w:tc>
        <w:tc>
          <w:tcPr>
            <w:tcW w:type="dxa" w:w="4320"/>
          </w:tcPr>
          <w:p>
            <w:r>
              <w:t>model.pkl, preprocessor.pkl, metrics.pkl</w:t>
            </w:r>
          </w:p>
        </w:tc>
      </w:tr>
      <w:tr>
        <w:tc>
          <w:tcPr>
            <w:tcW w:type="dxa" w:w="4320"/>
          </w:tcPr>
          <w:p>
            <w:r>
              <w:t>Dataset File</w:t>
            </w:r>
          </w:p>
        </w:tc>
        <w:tc>
          <w:tcPr>
            <w:tcW w:type="dxa" w:w="4320"/>
          </w:tcPr>
          <w:p>
            <w:r>
              <w:t>fraud_dataset.csv or fraud_dataset.csv.csv</w:t>
            </w:r>
          </w:p>
        </w:tc>
      </w:tr>
      <w:tr>
        <w:tc>
          <w:tcPr>
            <w:tcW w:type="dxa" w:w="4320"/>
          </w:tcPr>
          <w:p>
            <w:r>
              <w:t>Threshold Source</w:t>
            </w:r>
          </w:p>
        </w:tc>
        <w:tc>
          <w:tcPr>
            <w:tcW w:type="dxa" w:w="4320"/>
          </w:tcPr>
          <w:p>
            <w:r>
              <w:t>Metrics file default or user slider</w:t>
            </w:r>
          </w:p>
        </w:tc>
      </w:tr>
    </w:tbl>
    <w:p/>
    <w:p>
      <w:pPr>
        <w:jc w:val="left"/>
      </w:pPr>
      <w:r>
        <w:rPr>
          <w:b/>
          <w:sz w:val="24"/>
        </w:rPr>
        <w:t>2.8 Interfaces to other components</w:t>
      </w:r>
    </w:p>
    <w:p>
      <w:pPr>
        <w:pStyle w:val="ListBullet"/>
      </w:pPr>
      <w:r>
        <w:t>app.py calls utils.py for charts, prediction, and artifact loading</w:t>
      </w:r>
    </w:p>
    <w:p>
      <w:pPr>
        <w:pStyle w:val="ListBullet"/>
      </w:pPr>
      <w:r>
        <w:t>utils.py calls fraud_core.py for preprocessing consistency</w:t>
      </w:r>
    </w:p>
    <w:p>
      <w:pPr>
        <w:pStyle w:val="ListBullet"/>
      </w:pPr>
      <w:r>
        <w:t>pipeline.py orchestrates data generation, training, and optional app launch</w:t>
      </w:r>
    </w:p>
    <w:p>
      <w:pPr>
        <w:pStyle w:val="ListBullet"/>
      </w:pPr>
      <w:r>
        <w:t>train_model.py stores outputs consumed by the Streamlit UI</w:t>
      </w:r>
    </w:p>
    <w:p/>
    <w:p>
      <w:pPr>
        <w:jc w:val="center"/>
      </w:pPr>
      <w:r>
        <w:rPr>
          <w:b/>
          <w:sz w:val="28"/>
        </w:rPr>
        <w:t>3. Data Design</w:t>
      </w:r>
    </w:p>
    <w:p/>
    <w:p>
      <w:pPr>
        <w:jc w:val="left"/>
      </w:pPr>
      <w:r>
        <w:rPr>
          <w:b/>
          <w:sz w:val="24"/>
        </w:rPr>
        <w:t>3.1 List of Key Schemas/Tables in database</w:t>
      </w:r>
    </w:p>
    <w:p>
      <w:pPr>
        <w:jc w:val="both"/>
      </w:pPr>
      <w:r>
        <w:t>The current project does not use a database. Key data structures are:</w:t>
      </w:r>
    </w:p>
    <w:p>
      <w:pPr>
        <w:pStyle w:val="ListBullet"/>
      </w:pPr>
      <w:r>
        <w:t>transaction CSV dataset</w:t>
      </w:r>
    </w:p>
    <w:p>
      <w:pPr>
        <w:pStyle w:val="ListBullet"/>
      </w:pPr>
      <w:r>
        <w:t>engineered Pandas DataFrame</w:t>
      </w:r>
    </w:p>
    <w:p>
      <w:pPr>
        <w:pStyle w:val="ListBullet"/>
      </w:pPr>
      <w:r>
        <w:t>serialized model artifacts</w:t>
      </w:r>
    </w:p>
    <w:p>
      <w:pPr>
        <w:pStyle w:val="ListBullet"/>
      </w:pPr>
      <w:r>
        <w:t>metrics dictionary</w:t>
      </w:r>
    </w:p>
    <w:p/>
    <w:p>
      <w:pPr>
        <w:jc w:val="left"/>
      </w:pPr>
      <w:r>
        <w:rPr>
          <w:b/>
          <w:sz w:val="24"/>
        </w:rPr>
        <w:t>3.2 Details of access levels on key tables in scope</w:t>
      </w:r>
    </w:p>
    <w:p>
      <w:pPr>
        <w:pStyle w:val="ListBullet"/>
      </w:pPr>
      <w:r>
        <w:t>Read-only dataset access in UI</w:t>
      </w:r>
    </w:p>
    <w:p>
      <w:pPr>
        <w:pStyle w:val="ListBullet"/>
      </w:pPr>
      <w:r>
        <w:t>Read-only artifact loading during app execution</w:t>
      </w:r>
    </w:p>
    <w:p>
      <w:pPr>
        <w:pStyle w:val="ListBullet"/>
      </w:pPr>
      <w:r>
        <w:t>No write-back of prediction inputs into permanent storage</w:t>
      </w:r>
    </w:p>
    <w:p/>
    <w:p>
      <w:pPr>
        <w:jc w:val="left"/>
      </w:pPr>
      <w:r>
        <w:rPr>
          <w:b/>
          <w:sz w:val="24"/>
        </w:rPr>
        <w:t>3.3 Key design considerations in data design</w:t>
      </w:r>
    </w:p>
    <w:p>
      <w:pPr>
        <w:pStyle w:val="ListBullet"/>
      </w:pPr>
      <w:r>
        <w:t>handle missing values with numeric median and categorical mode</w:t>
      </w:r>
    </w:p>
    <w:p>
      <w:pPr>
        <w:pStyle w:val="ListBullet"/>
      </w:pPr>
      <w:r>
        <w:t>remove duplicates</w:t>
      </w:r>
    </w:p>
    <w:p>
      <w:pPr>
        <w:pStyle w:val="ListBullet"/>
      </w:pPr>
      <w:r>
        <w:t>drop non-essential administrative column</w:t>
      </w:r>
    </w:p>
    <w:p>
      <w:pPr>
        <w:pStyle w:val="ListBullet"/>
      </w:pPr>
      <w:r>
        <w:t>preserve identical training and inference feature logic</w:t>
      </w:r>
    </w:p>
    <w:p>
      <w:pPr>
        <w:pStyle w:val="ListBullet"/>
      </w:pPr>
      <w:r>
        <w:t>use engineered balance discrepancy features for fraud sensitivity</w:t>
      </w:r>
    </w:p>
    <w:p/>
    <w:p>
      <w:pPr>
        <w:jc w:val="center"/>
      </w:pPr>
      <w:r>
        <w:rPr>
          <w:b/>
          <w:sz w:val="28"/>
        </w:rPr>
        <w:t>4. Details of other frameworks being used</w:t>
      </w:r>
    </w:p>
    <w:p/>
    <w:p>
      <w:pPr>
        <w:jc w:val="left"/>
      </w:pPr>
      <w:r>
        <w:rPr>
          <w:b/>
          <w:sz w:val="24"/>
        </w:rPr>
        <w:t>4.1 Session Management</w:t>
      </w:r>
    </w:p>
    <w:p>
      <w:pPr>
        <w:pStyle w:val="ListBullet"/>
      </w:pPr>
      <w:r>
        <w:t>Streamlit manages sessions automatically</w:t>
      </w:r>
    </w:p>
    <w:p>
      <w:pPr>
        <w:pStyle w:val="ListBullet"/>
      </w:pPr>
      <w:r>
        <w:t>Each interaction triggers rerun with retained widget state where applicable</w:t>
      </w:r>
    </w:p>
    <w:p/>
    <w:p>
      <w:pPr>
        <w:jc w:val="left"/>
      </w:pPr>
      <w:r>
        <w:rPr>
          <w:b/>
          <w:sz w:val="24"/>
        </w:rPr>
        <w:t>4.2 Caching</w:t>
      </w:r>
    </w:p>
    <w:p>
      <w:pPr>
        <w:jc w:val="both"/>
      </w:pPr>
      <w:r>
        <w:t>Examples used in the project:</w:t>
      </w:r>
    </w:p>
    <w:p>
      <w:pPr>
        <w:pStyle w:val="ListBullet"/>
      </w:pPr>
      <w:r>
        <w:t>@st.cache_resource for model and preprocessor</w:t>
      </w:r>
    </w:p>
    <w:p>
      <w:pPr>
        <w:pStyle w:val="ListBullet"/>
      </w:pPr>
      <w:r>
        <w:t>@st.cache_data for metrics and chart summaries</w:t>
      </w:r>
    </w:p>
    <w:p>
      <w:pPr>
        <w:pStyle w:val="ListBullet"/>
      </w:pPr>
      <w:r>
        <w:t>lazy loading for expensive analytics views</w:t>
      </w:r>
    </w:p>
    <w:p/>
    <w:p>
      <w:pPr>
        <w:jc w:val="center"/>
      </w:pPr>
      <w:r>
        <w:rPr>
          <w:b/>
          <w:sz w:val="28"/>
        </w:rPr>
        <w:t>5. Unit Testing</w:t>
      </w:r>
    </w:p>
    <w:p/>
    <w:p>
      <w:pPr>
        <w:jc w:val="both"/>
      </w:pPr>
      <w:r>
        <w:t>Suggested Tests: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Module</w:t>
            </w:r>
          </w:p>
        </w:tc>
        <w:tc>
          <w:tcPr>
            <w:tcW w:type="dxa" w:w="4320"/>
          </w:tcPr>
          <w:p>
            <w:r>
              <w:t>Test Case</w:t>
            </w:r>
          </w:p>
        </w:tc>
      </w:tr>
      <w:tr>
        <w:tc>
          <w:tcPr>
            <w:tcW w:type="dxa" w:w="4320"/>
          </w:tcPr>
          <w:p>
            <w:r>
              <w:t>Data Loader</w:t>
            </w:r>
          </w:p>
        </w:tc>
        <w:tc>
          <w:tcPr>
            <w:tcW w:type="dxa" w:w="4320"/>
          </w:tcPr>
          <w:p>
            <w:r>
              <w:t>dataset file found and read successfully</w:t>
            </w:r>
          </w:p>
        </w:tc>
      </w:tr>
      <w:tr>
        <w:tc>
          <w:tcPr>
            <w:tcW w:type="dxa" w:w="4320"/>
          </w:tcPr>
          <w:p>
            <w:r>
              <w:t>Feature Engineering</w:t>
            </w:r>
          </w:p>
        </w:tc>
        <w:tc>
          <w:tcPr>
            <w:tcW w:type="dxa" w:w="4320"/>
          </w:tcPr>
          <w:p>
            <w:r>
              <w:t>engineered columns created correctly</w:t>
            </w:r>
          </w:p>
        </w:tc>
      </w:tr>
      <w:tr>
        <w:tc>
          <w:tcPr>
            <w:tcW w:type="dxa" w:w="4320"/>
          </w:tcPr>
          <w:p>
            <w:r>
              <w:t>Model Prediction</w:t>
            </w:r>
          </w:p>
        </w:tc>
        <w:tc>
          <w:tcPr>
            <w:tcW w:type="dxa" w:w="4320"/>
          </w:tcPr>
          <w:p>
            <w:r>
              <w:t>probability output type and range</w:t>
            </w:r>
          </w:p>
        </w:tc>
      </w:tr>
      <w:tr>
        <w:tc>
          <w:tcPr>
            <w:tcW w:type="dxa" w:w="4320"/>
          </w:tcPr>
          <w:p>
            <w:r>
              <w:t>Rule Engine</w:t>
            </w:r>
          </w:p>
        </w:tc>
        <w:tc>
          <w:tcPr>
            <w:tcW w:type="dxa" w:w="4320"/>
          </w:tcPr>
          <w:p>
            <w:r>
              <w:t>impossible balance cases flagged</w:t>
            </w:r>
          </w:p>
        </w:tc>
      </w:tr>
      <w:tr>
        <w:tc>
          <w:tcPr>
            <w:tcW w:type="dxa" w:w="4320"/>
          </w:tcPr>
          <w:p>
            <w:r>
              <w:t>UI Inputs</w:t>
            </w:r>
          </w:p>
        </w:tc>
        <w:tc>
          <w:tcPr>
            <w:tcW w:type="dxa" w:w="4320"/>
          </w:tcPr>
          <w:p>
            <w:r>
              <w:t>valid range enforcement</w:t>
            </w:r>
          </w:p>
        </w:tc>
      </w:tr>
      <w:tr>
        <w:tc>
          <w:tcPr>
            <w:tcW w:type="dxa" w:w="4320"/>
          </w:tcPr>
          <w:p>
            <w:r>
              <w:t>Pipeline</w:t>
            </w:r>
          </w:p>
        </w:tc>
        <w:tc>
          <w:tcPr>
            <w:tcW w:type="dxa" w:w="4320"/>
          </w:tcPr>
          <w:p>
            <w:r>
              <w:t>training and artifact save success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