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3C6E"/>
          <w:sz w:val="64"/>
          <w:szCs w:val="64"/>
        </w:rPr>
        <w:t xml:space="preserve">MedExplainer AI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AI-Powered Personalized Visual Health Explainer</w:t>
      </w:r>
    </w:p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color w:val="B85000"/>
          <w:sz w:val="26"/>
          <w:szCs w:val="26"/>
        </w:rPr>
        <w:t xml:space="preserve">Technical Workflow &amp; Production Roadmap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Team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NPS — Shresht Mishra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Hackathon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000"/>
                <w:sz w:val="19"/>
                <w:szCs w:val="19"/>
              </w:rPr>
              <w:t xml:space="preserve">AWS AI for Bharat 2025</w:t>
            </w:r>
          </w:p>
        </w:tc>
      </w:tr>
    </w:tbl>
    <w:p>
      <w:pPr>
        <w:spacing w:before="120" w:after="0"/>
      </w:pPr>
    </w:p>
    <w:p>
      <w:pPr>
        <w:spacing w:before="120" w:after="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MedExplainer AI is a cloud-native, HIPAA-aligned platform that ingests patient medical reports and generates personalized, multimodal educational videos — combining AI-driven narration, 3D body visualizations, and simplified text — enabling doctors to improve patient comprehension and treatment adherence.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Problem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Doctors lack time to explain complex conditions; patients forget or misunderstand verbal explanations.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Solution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Automatically generate a personalized video explainer from a patient's own medical data using AWS AI services.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Primary 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Doctors (consultation aid) and Patients (self-education post-visit).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Target Market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Clinics, hospitals, and telemedicine platforms across India and emerging markets.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Compliance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HIPAA-aligned data handling, end-to-end encryption, zero data retention on inference nodes.</w:t>
            </w:r>
          </w:p>
        </w:tc>
      </w:tr>
    </w:tbl>
    <w:p>
      <w:pPr>
        <w:spacing w:before="120" w:after="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2. System Architecture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2.1 High-Level Data Flow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system follows a strict unidirectional pipeline to maintain data integrity and patient confidentiality: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C6E" w:sz="6"/>
              <w:left w:val="single" w:color="FF9900" w:sz="18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End-to-End Pipeline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Step 1  →  Doctor uploads medical report (PDF / HL7 FHIR / structured lab data)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Step 2  →  API Gateway + AWS WAF receive request over TLS 1.3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Step 3  →  Amazon Textract extracts text, tables, and key-value pairs from the report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Step 4  →  Amazon Comprehend Medical identifies clinical entities (conditions, medications, dosages)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Step 5  →  Amazon Bedrock (Claude) personalizes explanation — patient age, language, literacy level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Step 6  →  Amazon Polly synthesizes audio narration in Hindi / English / regional language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Step 7  →  AWS Lambda orchestrates media stitching (body diagram overlays + narration + text)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Step 8  →  Amazon S3 (encrypted) stores the generated video temporarily (TTL: 24 hours)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Step 9  →  Doctor / Patient accesses video via pre-signed S3 URL (time-limited, single-use)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Step 10 →  Amazon CloudFront delivers video with geo-restriction and signed cookies</w:t>
            </w:r>
          </w:p>
        </w:tc>
      </w:tr>
    </w:tbl>
    <w:p>
      <w:pPr>
        <w:spacing w:before="12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2.2 Microservices Architecture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backend is decomposed into independently deployable microservices, each running as a containerized workload on Amazon ECS (Fargate):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ingestion-service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Validates, sanitizes, and routes uploaded medical documents. Enforces file-type whitelist and malware scan via Amazon GuardDuty.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extraction-service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Calls Amazon Textract and Comprehend Medical. Normalizes output into a structured JSON schema.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explanation-service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Invokes Amazon Bedrock with patient profile context. Generates patient-friendly explanation in requested language.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media-service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Stitches narration audio (Polly), body SVG/3D overlays, and text captions into MP4 video via FFmpeg Lambda layer.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delivery-service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Generates pre-signed URLs, manages TTL, logs access events to CloudTrail.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auth-service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Issues JWT tokens via Amazon Cognito. Handles doctor and patient role-based access control (RBAC).</w:t>
            </w:r>
          </w:p>
        </w:tc>
      </w:tr>
    </w:tbl>
    <w:p>
      <w:pPr>
        <w:spacing w:before="120" w:after="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3. AWS Services — Complete Usage Map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9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9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9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 in MedExplainer 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000"/>
                <w:sz w:val="17"/>
                <w:szCs w:val="17"/>
              </w:rPr>
              <w:t xml:space="preserve">Amazon Textract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Document AI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Extract text, tables, and form fields from uploaded medical PDFs and scanned reports.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000"/>
                <w:sz w:val="17"/>
                <w:szCs w:val="17"/>
              </w:rPr>
              <w:t xml:space="preserve">Amazon Comprehend Medical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NLP / Medical AI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Detect clinical entities: diagnoses, medications, dosages, anatomy, test results.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000"/>
                <w:sz w:val="17"/>
                <w:szCs w:val="17"/>
              </w:rPr>
              <w:t xml:space="preserve">Amazon Bedrock (Claude)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Foundation Model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Generate personalized, plain-language patient explanations from clinical entity JSON.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000"/>
                <w:sz w:val="17"/>
                <w:szCs w:val="17"/>
              </w:rPr>
              <w:t xml:space="preserve">Amazon Polly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Text-to-Speech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Synthesize natural-sounding audio narration in Hindi, English, Tamil, Bengali, and more.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000"/>
                <w:sz w:val="17"/>
                <w:szCs w:val="17"/>
              </w:rPr>
              <w:t xml:space="preserve">Amazon S3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Storage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Encrypted object storage for uploaded reports (WORM policy) and generated videos (TTL 24h).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000"/>
                <w:sz w:val="17"/>
                <w:szCs w:val="17"/>
              </w:rPr>
              <w:t xml:space="preserve">Amazon CloudFront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CDN / Delivery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Low-latency video delivery with signed URLs, geo-restrictions, and DDoS protection.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000"/>
                <w:sz w:val="17"/>
                <w:szCs w:val="17"/>
              </w:rPr>
              <w:t xml:space="preserve">Amazon API Gateway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API Management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REST/WebSocket endpoints with throttling, API key management, and usage plans.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000"/>
                <w:sz w:val="17"/>
                <w:szCs w:val="17"/>
              </w:rPr>
              <w:t xml:space="preserve">AWS WAF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Security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Block OWASP Top 10 attacks, injection, XSS, and rate-limit abuse on all API endpoints.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000"/>
                <w:sz w:val="17"/>
                <w:szCs w:val="17"/>
              </w:rPr>
              <w:t xml:space="preserve">AWS Lambda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Serverless Compute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Media orchestration, document routing, pre-signed URL generation, lightweight transforms.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000"/>
                <w:sz w:val="17"/>
                <w:szCs w:val="17"/>
              </w:rPr>
              <w:t xml:space="preserve">Amazon ECS (Fargate)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Container Compute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Host stateless microservices without managing EC2 servers; auto-scales per traffic.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000"/>
                <w:sz w:val="17"/>
                <w:szCs w:val="17"/>
              </w:rPr>
              <w:t xml:space="preserve">Amazon Cognito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Auth &amp; Identity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JWT-based auth, MFA support, doctor vs. patient user pools, RBAC enforcement.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000"/>
                <w:sz w:val="17"/>
                <w:szCs w:val="17"/>
              </w:rPr>
              <w:t xml:space="preserve">Amazon RDS (Aurora Serverless)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Relational Database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Store anonymized metadata: session IDs, report fingerprints, video status, audit logs.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000"/>
                <w:sz w:val="17"/>
                <w:szCs w:val="17"/>
              </w:rPr>
              <w:t xml:space="preserve">AWS KMS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Key Management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Manage encryption keys for S3 server-side encryption and RDS transparent data encryption.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000"/>
                <w:sz w:val="17"/>
                <w:szCs w:val="17"/>
              </w:rPr>
              <w:t xml:space="preserve">AWS CloudTrail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Audit Logging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Immutable audit trail of all data access, API calls, and user actions for compliance.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000"/>
                <w:sz w:val="17"/>
                <w:szCs w:val="17"/>
              </w:rPr>
              <w:t xml:space="preserve">Amazon CloudWatch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Observability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Metrics, logs, dashboards, and alarms for all services. Anomaly detection on access patterns.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000"/>
                <w:sz w:val="17"/>
                <w:szCs w:val="17"/>
              </w:rPr>
              <w:t xml:space="preserve">AWS Shield Standard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DDoS Protection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Always-on DDoS protection for API Gateway and CloudFront endpoints.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000"/>
                <w:sz w:val="17"/>
                <w:szCs w:val="17"/>
              </w:rPr>
              <w:t xml:space="preserve">Amazon GuardDuty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Threat Detection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Detect malicious file uploads, anomalous API calls, and credential compromise.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000"/>
                <w:sz w:val="17"/>
                <w:szCs w:val="17"/>
              </w:rPr>
              <w:t xml:space="preserve">AWS Secrets Manager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Credential Management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Rotate and inject API keys, DB credentials, and third-party secrets at runtime.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000"/>
                <w:sz w:val="17"/>
                <w:szCs w:val="17"/>
              </w:rPr>
              <w:t xml:space="preserve">Amazon VPC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Network Isolation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Private subnets for all compute; NAT Gateway for outbound; no public IPs on services.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000"/>
                <w:sz w:val="17"/>
                <w:szCs w:val="17"/>
              </w:rPr>
              <w:t xml:space="preserve">AWS IAM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Permissions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Least-privilege roles per service; no wildcard permissions; cross-account denied.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000"/>
                <w:sz w:val="17"/>
                <w:szCs w:val="17"/>
              </w:rPr>
              <w:t xml:space="preserve">AWS Step Functions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Workflow Orchestration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Coordinate multi-step pipeline (extract → explain → generate → deliver) with retry logic.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000"/>
                <w:sz w:val="17"/>
                <w:szCs w:val="17"/>
              </w:rPr>
              <w:t xml:space="preserve">Amazon SES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Email Notifications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Send secure video-ready notifications to doctors with time-limited access links.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000"/>
                <w:sz w:val="17"/>
                <w:szCs w:val="17"/>
              </w:rPr>
              <w:t xml:space="preserve">AWS Cost Explorer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Cost Management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Track credit usage across services; set budget alerts for hackathon credit ceiling.</w:t>
            </w:r>
          </w:p>
        </w:tc>
      </w:tr>
    </w:tbl>
    <w:p>
      <w:pPr>
        <w:spacing w:before="120" w:after="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4. Security &amp; Confidentiality Architecture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Given the sensitive nature of medical data, security is a first-class design concern — not an afterthought. Every layer of the stack applies the principle of least privilege, zero trust, and defence-in-depth.</w:t>
      </w:r>
    </w:p>
    <w:p>
      <w:pPr>
        <w:spacing w:before="12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4.1 Data Encryption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In Transit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TLS 1.3 enforced on all endpoints. HTTPS-only policy on CloudFront. API Gateway rejects HTTP connections.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At Rest (S3)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AES-256 server-side encryption via AWS KMS CMK. Bucket versioning + Object Lock (WORM) on medical reports.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At Rest (DB)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Amazon Aurora Transparent Data Encryption (TDE) using KMS-managed keys.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Key Rotation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KMS keys auto-rotated annually. Secrets Manager rotates DB credentials every 30 days.</w:t>
            </w:r>
          </w:p>
        </w:tc>
      </w:tr>
    </w:tbl>
    <w:p>
      <w:pPr>
        <w:spacing w:before="12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4.2 Access Control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Amazon Cognito user pools: separate pools for Doctors and Patients with different permission scopes.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Role-Based Access Control (RBAC): doctors can upload + view; patients can view only their own video.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Pre-signed S3 URLs: time-limited (1 hour), IP-bound, single-use — video never directly exposed.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IAM roles follow least-privilege: each Lambda/ECS service has only the permissions it needs.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cross-service wildcard policies (no s3:* or iam:*); all resources are scoped by ARN.</w:t>
      </w:r>
    </w:p>
    <w:p>
      <w:pPr>
        <w:spacing w:before="12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4.3 Network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compute (ECS, Lambda, RDS) runs inside a private VPC subnet — no public IP addresses.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AWS WAF on API Gateway: blocks SQL injection, XSS, path traversal, and rate-limits each IP to 100 req/min.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AWS Shield Standard: always-on DDoS protection for public-facing endpoints.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Amazon GuardDuty: continuous threat intelligence, anomaly detection on API patterns and S3 access.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VPC Flow Logs + CloudTrail: every network event and API call is logged and immutable.</w:t>
      </w:r>
    </w:p>
    <w:p>
      <w:pPr>
        <w:spacing w:before="12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4.4 Data Minimization &amp; Retention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C6E" w:sz="6"/>
              <w:left w:val="single" w:color="FF9900" w:sz="18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Patient Data Handling Policy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Medical reports are stored encrypted in S3 for processing only — deleted after 7 days (configurable lifecycle rule).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Generated videos are ephemeral — TTL of 24 hours; automatically expired by S3 lifecycle policy.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Amazon Bedrock inference: NO persistent storage of patient data on model endpoints (on-demand mode).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Amazon Comprehend Medical: API call only — no training on patient data.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RDS stores only anonymized metadata (session IDs, hashed report fingerprints) — never raw PII.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Patients are identified by session token only; no name/DOB stored in application database.</w:t>
            </w:r>
          </w:p>
        </w:tc>
      </w:tr>
    </w:tbl>
    <w:p>
      <w:pPr>
        <w:spacing w:before="12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4.5 Audit &amp; Compliance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AWS CloudTrail: every API call (who, what, when, from where) stored in a separate, tamper-proof S3 bucket.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Amazon CloudWatch Alarms: alert on unauthorized access attempts, unusual data volume, and failed auth.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Security Hub: centralized compliance dashboard covering CIS AWS Foundations Benchmark.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HIPAA alignment: architecture follows AWS HIPAA Eligible Services guidelines and BAA requirements.</w:t>
      </w:r>
    </w:p>
    <w:p>
      <w:pPr>
        <w:spacing w:before="120" w:after="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5. Backend Tech Stack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5.1 API &amp; Microservices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Language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 3.12 (primary) — mature AWS SDK (boto3), rich ML ecosystem, fast Lambda cold starts.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Framework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FastAPI — async, OpenAPI schema auto-generation, Pydantic validation, lightweight for Lambda/ECS.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Containerization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Docker + Amazon ECR. Each microservice is a separate image, pinned to digest for reproducibility.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Amazon ECS (Fargate) for long-running services; AWS Lambda for event-driven, short-lived tasks.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Pipeline Orchestration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AWS Step Functions (Express Workflows) to coordinate the 10-step processing pipeline with retries.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Message Queue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Amazon SQS (FIFO queue) for async video generation jobs — decouples upload from processing.</w:t>
            </w:r>
          </w:p>
        </w:tc>
      </w:tr>
    </w:tbl>
    <w:p>
      <w:pPr>
        <w:spacing w:before="12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5.2 AI / ML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Document Extraction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Amazon Textract — handles scanned PDFs, handwritten notes, lab report tables, and forms.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Medical NLP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Amazon Comprehend Medical — detects ICD-10 conditions, RxNorm medications, anatomy, test values.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Language Generation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Amazon Bedrock with Anthropic Claude 3 Sonnet — personalized explanation with patient context.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Text-to-Speech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Amazon Polly (Neural TTS) — natural prosody in 10+ Indian languages including Hindi, Tamil, Bengali.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Video Assembly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FFmpeg via AWS Lambda layer — overlays audio, SVG body diagrams, animated captions → MP4.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Language Detection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Amazon Comprehend — auto-detects language of uploaded report to select correct output language.</w:t>
            </w:r>
          </w:p>
        </w:tc>
      </w:tr>
    </w:tbl>
    <w:p>
      <w:pPr>
        <w:spacing w:before="12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5.3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Framework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React 18 + TypeScript — component-based, type-safe, maintainable.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Hosting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Amazon S3 (static hosting) + Amazon CloudFront — globally distributed, fast load times across India.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Auth UI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AWS Amplify Auth (Cognito integration) — drop-in login/MFA components.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Video Player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Video.js — plays CloudFront-delivered MP4 with subtitle track support for text captions.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UI Library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Tailwind CSS + shadcn/ui — accessible, responsive design without heavy dependencies.</w:t>
            </w:r>
          </w:p>
        </w:tc>
      </w:tr>
    </w:tbl>
    <w:p>
      <w:pPr>
        <w:spacing w:before="12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5.4 CI/CD &amp; Infrastructure as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IaC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AWS CDK (TypeScript) — define all infrastructure as code; version-controlled, reproducible deployments.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CI/CD Pipeline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AWS CodePipeline + CodeBuild — automated build, test, security scan, and deploy on every git push.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Container Registry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Amazon ECR — stores Docker images; image scanning enabled for CVE detection.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Secrets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AWS Secrets Manager + Parameter Store — no credentials in code or environment variables.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Environments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Three environments: dev, staging, prod — each in isolated VPC; prod requires manual approval gate.</w:t>
            </w:r>
          </w:p>
        </w:tc>
      </w:tr>
    </w:tbl>
    <w:p>
      <w:pPr>
        <w:spacing w:before="120" w:after="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6. Production Readiness Checklist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6.1 Scalability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ECS Fargate auto-scales based on CPU/memory; Target Tracking Scaling Policy configured.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SQS queue buffers video generation jobs — system handles traffic spikes without data loss.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CloudFront caches static assets; S3 scales infinitely for video storage.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Amazon Aurora Serverless v2 auto-scales DB capacity from 0.5 to 64 ACUs.</w:t>
      </w:r>
    </w:p>
    <w:p>
      <w:pPr>
        <w:spacing w:before="12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6.2 Reliability &amp; High Availability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Multi-AZ deployment: ECS tasks and RDS replicas across 2+ Availability Zones.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Step Functions retry policies: automatic retry with exponential backoff on transient failures.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Dead-letter queues (DLQ) on SQS: failed jobs captured for manual review without data loss.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Health checks on all ECS services; unhealthy containers auto-replaced by Fargate.</w:t>
      </w:r>
    </w:p>
    <w:p>
      <w:pPr>
        <w:spacing w:before="12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6.3 Observability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Structured JSON logging from all services — queryable via CloudWatch Logs Insights.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Distributed tracing via AWS X-Ray — end-to-end latency visibility across the entire pipeline.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Business metrics dashboard: videos generated/day, avg. processing time, error rate, language breakdown.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PagerDuty / SNS alerts on P0 alarms (pipeline failure, auth anomaly, error rate &gt; 1%).</w:t>
      </w:r>
    </w:p>
    <w:p>
      <w:pPr>
        <w:spacing w:before="12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6.4 Cost Management for AWS Credits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C6E" w:sz="6"/>
              <w:left w:val="single" w:color="FF9900" w:sz="18"/>
              <w:bottom w:val="single" w:color="CCCCCC" w:sz="1"/>
              <w:right w:val="single" w:color="CCCCCC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AWS Credits Strategy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Use Bedrock on-demand pricing — no provisioned throughput commitment needed at hackathon scale.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Lambda + Fargate Spot: use Spot capacity for media-service tasks (80% cost saving on video generation).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S3 Intelligent-Tiering: auto-move rarely accessed objects to cheaper storage tiers.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CloudFront Free Tier: first 1 TB/month data transfer free — sufficient for demo scale.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Set AWS Budgets alert at 80% of credit balance to avoid overspend.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Aurora Serverless v2 scales to 0 during idle periods — no cost when not processing.</w:t>
            </w:r>
          </w:p>
        </w:tc>
      </w:tr>
    </w:tbl>
    <w:p>
      <w:pPr>
        <w:spacing w:before="120" w:after="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7. Phased Development Roadmap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2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Services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Week 1–2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Core extraction pipeline: Textract + Comprehend Medical → structured JSON. Unit tests.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5000"/>
                <w:sz w:val="17"/>
                <w:szCs w:val="17"/>
              </w:rPr>
              <w:t xml:space="preserve">Textract, Comprehend Medical, S3, Lambda, IAM, VPC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Week 3–4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AI explanation layer: Bedrock integration, prompt engineering, multi-language output, Polly TTS.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5000"/>
                <w:sz w:val="17"/>
                <w:szCs w:val="17"/>
              </w:rPr>
              <w:t xml:space="preserve">Bedrock (Claude), Polly, Comprehend, Secrets 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Week 5–6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Video assembly: FFmpeg Lambda layer, body diagram overlays, subtitle track, MP4 output.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5000"/>
                <w:sz w:val="17"/>
                <w:szCs w:val="17"/>
              </w:rPr>
              <w:t xml:space="preserve">Lambda, S3, ECS Fargate, SQS, Step Functions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Week 7–8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Auth, security hardening: Cognito, WAF rules, KMS encryption, GuardDuty, CloudTrail.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5000"/>
                <w:sz w:val="17"/>
                <w:szCs w:val="17"/>
              </w:rPr>
              <w:t xml:space="preserve">Cognito, WAF, KMS, GuardDuty, CloudTrail, Shield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Week 9–10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Frontend (React), CloudFront delivery, pre-signed URLs, doctor &amp; patient dashboards.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5000"/>
                <w:sz w:val="17"/>
                <w:szCs w:val="17"/>
              </w:rPr>
              <w:t xml:space="preserve">CloudFront, S3 (hosting), Amplify, API Gateway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Phase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Week 11–12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CI/CD pipeline, CDK IaC, staging environment, load testing, security pen test, demo prep.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5000"/>
                <w:sz w:val="17"/>
                <w:szCs w:val="17"/>
              </w:rPr>
              <w:t xml:space="preserve">CodePipeline, CodeBuild, ECR, X-Ray, CloudWatch</w:t>
            </w:r>
          </w:p>
        </w:tc>
      </w:tr>
    </w:tbl>
    <w:p>
      <w:pPr>
        <w:spacing w:before="120" w:after="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8. API Design (Key Endpoints)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POST /reports/upload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Doctor uploads medical report. Returns job_id for async processing. File validated, scanned, encrypted before storage.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GET /jobs/{job_id}/status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Poll processing status: QUEUED → EXTRACTING → GENERATING → ASSEMBLING → READY → EXPIRED.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GET /videos/{video_id}/url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Returns time-limited (1h), IP-bound pre-signed URL to access generated video. Auth required.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POST /patients/{id}/profile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Set patient language preference, age group, and literacy level for personalized explanation.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GET /audit/logs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Admin-only: retrieve CloudTrail events for a given patient session. Compliance endpoint.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DELETE /reports/{id}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Manually trigger early deletion of a report before the 7-day TTL. Compliance right-to-erasure.</w:t>
            </w:r>
          </w:p>
        </w:tc>
      </w:tr>
    </w:tbl>
    <w:p>
      <w:pPr>
        <w:spacing w:before="12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9. Amazon Bedrock — Prompt Engineering Strategy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quality of patient explanation depends heavily on prompt design. We use a structured system prompt + dynamic user prompt approach: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C6E" w:sz="6"/>
              <w:left w:val="single" w:color="FF9900" w:sz="18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System Prompt (fixed — loaded from Secrets Manager)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You are a compassionate medical educator. Your task is to explain a patient's medical condition in simple,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clear language that a person with no medical background can understand. Always: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• Use everyday analogies to explain body parts or processes.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• Avoid medical jargon; if you must use a term, define it immediately.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• Structure your explanation in 3 parts: What is happening, Why it matters, What to do next.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• Keep the tone warm, reassuring, and factual. Never cause unnecessary alarm.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• Output in the requested language. Target reading level: Grade 6.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C6E" w:sz="6"/>
              <w:left w:val="single" w:color="FF9900" w:sz="18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Dynamic User Prompt (generated per patient)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 Profile: Age 45, Language: Hindi, Literacy Level: Basic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Clinical Findings (from Comprehend Medical):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- Condition: Type 2 Diabetes Mellitus (HbA1c: 8.2%)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- Medication: Metformin 500mg twice daily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- Lab: Fasting blood glucose 210 mg/dL (normal: 70-100)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Generate a personalized explanation following the 3-part structure above.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Include one simple analogy for blood sugar regulation.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Output format: JSON with keys: what_is_happening, why_it_matters, what_to_do, analogy, audio_script</w:t>
            </w:r>
          </w:p>
        </w:tc>
      </w:tr>
    </w:tbl>
    <w:p>
      <w:pPr>
        <w:spacing w:before="120" w:after="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10. AWS Credits Justification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following services justify the AWS credit request for building, testing, and demonstrating MedExplainer AI at production-grade quality: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9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9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9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 in MedExplainer 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000"/>
                <w:sz w:val="17"/>
                <w:szCs w:val="17"/>
              </w:rPr>
              <w:t xml:space="preserve">Amazon Bedrock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Core AI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High-value LLM inference for personalized explanations — primary credit consumer.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000"/>
                <w:sz w:val="17"/>
                <w:szCs w:val="17"/>
              </w:rPr>
              <w:t xml:space="preserve">Amazon Textract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Document AI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Per-page pricing for medical report extraction across test dataset.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000"/>
                <w:sz w:val="17"/>
                <w:szCs w:val="17"/>
              </w:rPr>
              <w:t xml:space="preserve">Amazon Comprehend Medical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Medical NLP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Per-character pricing for clinical entity detection.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000"/>
                <w:sz w:val="17"/>
                <w:szCs w:val="17"/>
              </w:rPr>
              <w:t xml:space="preserve">Amazon Polly (Neural)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Neural TTS voices for Indian languages — higher quality, higher cost than standard.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000"/>
                <w:sz w:val="17"/>
                <w:szCs w:val="17"/>
              </w:rPr>
              <w:t xml:space="preserve">Amazon ECS Fargate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Compute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Running 6 microservices in a private VPC for the demo duration.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000"/>
                <w:sz w:val="17"/>
                <w:szCs w:val="17"/>
              </w:rPr>
              <w:t xml:space="preserve">Amazon RDS Aurora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Database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Serverless v2 cluster for metadata storage and audit logging.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000"/>
                <w:sz w:val="17"/>
                <w:szCs w:val="17"/>
              </w:rPr>
              <w:t xml:space="preserve">AWS Step Functions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Orchestration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Express workflow executions per video generation job.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000"/>
                <w:sz w:val="17"/>
                <w:szCs w:val="17"/>
              </w:rPr>
              <w:t xml:space="preserve">CloudFront + S3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Delivery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Storage and delivery of demo videos and the React frontend.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C6E" w:sz="6"/>
              <w:left w:val="single" w:color="FF9900" w:sz="18"/>
              <w:bottom w:val="single" w:color="CCCCCC" w:sz="1"/>
              <w:right w:val="single" w:color="CCCCCC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Social Impact Justification for AWS AI for Bharat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Addresses healthcare communication gap in India — over 1.4 billion people, majority in Tier 2/3 cities.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Supports 10+ Indian languages via Amazon Polly Neural TTS — true accessibility for diverse populations.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Reduces doctor consultation time by up to 40% (estimated) by automating the explanation step.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Improves treatment adherence — patients who understand their condition are 2x more likely to follow treatment.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Telemedicine-ready: integrates directly into existing platforms via REST API with no UI dependency.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Scalable to government health schemes (Ayushman Bharat) and rural health workers (ASHA workers).</w:t>
            </w:r>
          </w:p>
        </w:tc>
      </w:tr>
    </w:tbl>
    <w:p>
      <w:pPr>
        <w:spacing w:before="120" w:after="0"/>
      </w:pPr>
    </w:p>
    <w:p>
      <w:r>
        <w:br w:type="page"/>
      </w:r>
    </w:p>
    <w:p>
      <w:pPr>
        <w:spacing w:before="800" w:after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Built for AWS AI for Bharat Hackathon 2025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Team NPS  |  Shresht Mishra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B85000"/>
          <w:sz w:val="20"/>
          <w:szCs w:val="20"/>
        </w:rPr>
        <w:t xml:space="preserve">MedExplainer AI — Personalized Visual Health Explainer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6E" w:sz="4" w:space="1"/>
      </w:pBdr>
      <w:spacing w:before="0" w:after="120"/>
    </w:pPr>
    <w:r>
      <w:rPr>
        <w:rFonts w:ascii="Arial" w:cs="Arial" w:eastAsia="Arial" w:hAnsi="Arial"/>
        <w:b/>
        <w:bCs/>
        <w:color w:val="1A3C6E"/>
        <w:sz w:val="18"/>
        <w:szCs w:val="18"/>
      </w:rPr>
      <w:t xml:space="preserve">MedExplainer AI  |  Technical Roadmap &amp; Architecture</w:t>
    </w:r>
    <w:r>
      <w:rPr>
        <w:rFonts w:ascii="Arial" w:cs="Arial" w:eastAsia="Arial" w:hAnsi="Arial"/>
        <w:color w:val="555555"/>
        <w:sz w:val="16"/>
        <w:szCs w:val="16"/>
      </w:rPr>
      <w:t xml:space="preserve">  —  AWS AI for Bharat Hackathon  |  Team NPS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3C6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C5F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2026-03-03T20:09:35.904Z</dcterms:created>
  <dcterms:modified xsi:type="dcterms:W3CDTF">2026-03-03T20:09:35.905Z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