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0" w:before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Silliman Family Aquatic Center</w:t>
      </w:r>
    </w:p>
    <w:p w:rsidR="00000000" w:rsidDel="00000000" w:rsidP="00000000" w:rsidRDefault="00000000" w:rsidRPr="00000000" w14:paraId="00000002">
      <w:pPr>
        <w:pageBreakBefore w:val="0"/>
        <w:spacing w:after="0" w:before="24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Daily Checklist (Summer)</w:t>
      </w:r>
    </w:p>
    <w:p w:rsidR="00000000" w:rsidDel="00000000" w:rsidP="00000000" w:rsidRDefault="00000000" w:rsidRPr="00000000" w14:paraId="00000003">
      <w:pPr>
        <w:pageBreakBefore w:val="0"/>
        <w:spacing w:after="0" w:before="240" w:line="240" w:lineRule="auto"/>
        <w:jc w:val="center"/>
        <w:rPr/>
      </w:pPr>
      <w:r w:rsidDel="00000000" w:rsidR="00000000" w:rsidRPr="00000000">
        <w:rPr>
          <w:rtl w:val="0"/>
        </w:rPr>
        <w:t xml:space="preserve">Each block needs to be initiated EVERYDAY by the staff member performing the task.</w:t>
      </w:r>
    </w:p>
    <w:tbl>
      <w:tblPr>
        <w:tblStyle w:val="Table1"/>
        <w:tblW w:w="10785.000000000004" w:type="dxa"/>
        <w:jc w:val="left"/>
        <w:tblInd w:w="-7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20"/>
        <w:gridCol w:w="752.1428571428572"/>
        <w:gridCol w:w="752.1428571428572"/>
        <w:gridCol w:w="752.1428571428572"/>
        <w:gridCol w:w="752.1428571428572"/>
        <w:gridCol w:w="752.1428571428572"/>
        <w:gridCol w:w="752.1428571428572"/>
        <w:gridCol w:w="752.1428571428572"/>
        <w:tblGridChange w:id="0">
          <w:tblGrid>
            <w:gridCol w:w="5520"/>
            <w:gridCol w:w="752.1428571428572"/>
            <w:gridCol w:w="752.1428571428572"/>
            <w:gridCol w:w="752.1428571428572"/>
            <w:gridCol w:w="752.1428571428572"/>
            <w:gridCol w:w="752.1428571428572"/>
            <w:gridCol w:w="752.1428571428572"/>
            <w:gridCol w:w="752.142857142857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OF: _______________________________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Tues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Thur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Fri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</w:t>
            </w:r>
          </w:p>
        </w:tc>
      </w:tr>
      <w:tr>
        <w:trPr>
          <w:cantSplit w:val="0"/>
          <w:trHeight w:val="394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*Turn Off Alarm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94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*Turn on Lights – Bathroom and Pools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*Chem Check – 5:30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*Fill Chlorine Hoppers – 6AM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*Acid/Chlorine/Pump/Oxygen Room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*Pull Out Any Equipment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*AED and Oxygen Bag Check + Signed 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*Check Both Locker Rooms – Bathroom Sweep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7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*Deck Sweep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*ADA Chair Lift Battery – Charged + Working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*Backboard Check – Visual inspection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*Chem Check – 8:45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*Deck Sweep – 9AM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*Chem Check – 11:30AM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*Fill Chlorine Hoppers – 11:30AM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*Slide Check – Slides, River, Play Structure, Spa, Innertube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*Deck Sweep – 11:45AM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*Deck Clean – Spray Down and Deck Sweep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*Remove Lane Lines – Prior to Rec Swim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*Chem Check – 3:30PM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*Fill Chlorine Hoppers – 3:30PM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*Full Recreation Maintenance – Spray, Sweep, Hose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*Put in Lane Lines &amp; River lines – 3:30PM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*Chem Check &amp; Fill Hoppers – 6:30PM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64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*End of Day Clean Spray Down, Deck Sweep, Guard 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39.96093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widowControl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*Turn Off Lights, Check ALL Pool Deck Doors, Place ADA Battery in Charger &amp; Arm Building If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C">
      <w:pPr>
        <w:pageBreakBefore w:val="0"/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547.2" w:top="0" w:left="1440" w:right="1440" w:header="28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