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5E" w:rsidRPr="006B595E" w:rsidRDefault="006B595E" w:rsidP="00900BA7">
      <w:pPr>
        <w:shd w:val="clear" w:color="auto" w:fill="FFFFFF"/>
        <w:spacing w:after="0" w:line="240" w:lineRule="auto"/>
        <w:jc w:val="center"/>
        <w:outlineLvl w:val="2"/>
        <w:rPr>
          <w:rFonts w:ascii="Arimo" w:eastAsia="Times New Roman" w:hAnsi="Arimo" w:cs="Times New Roman"/>
          <w:b/>
          <w:bCs/>
          <w:color w:val="000000"/>
          <w:sz w:val="27"/>
          <w:szCs w:val="27"/>
          <w:lang w:eastAsia="en-IN"/>
        </w:rPr>
      </w:pPr>
      <w:r w:rsidRPr="006B595E">
        <w:rPr>
          <w:rFonts w:ascii="Arimo" w:eastAsia="Times New Roman" w:hAnsi="Arimo" w:cs="Times New Roman"/>
          <w:b/>
          <w:bCs/>
          <w:color w:val="000000"/>
          <w:sz w:val="27"/>
          <w:szCs w:val="27"/>
          <w:lang w:eastAsia="en-IN"/>
        </w:rPr>
        <w:t>FACUL</w:t>
      </w:r>
      <w:r>
        <w:rPr>
          <w:rFonts w:ascii="Arimo" w:eastAsia="Times New Roman" w:hAnsi="Arimo" w:cs="Times New Roman"/>
          <w:b/>
          <w:bCs/>
          <w:color w:val="000000"/>
          <w:sz w:val="27"/>
          <w:szCs w:val="27"/>
          <w:lang w:eastAsia="en-IN"/>
        </w:rPr>
        <w:t>TY OF ENGINEERING AND TECHNOLOG</w:t>
      </w:r>
    </w:p>
    <w:p w:rsidR="006B595E" w:rsidRDefault="006B595E" w:rsidP="00900BA7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 w:rsidRP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SRM Institute of Science and Technology, </w:t>
      </w:r>
      <w:proofErr w:type="spellStart"/>
      <w:r w:rsidRP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Kattankulathur</w:t>
      </w:r>
      <w:proofErr w:type="spellEnd"/>
    </w:p>
    <w:p w:rsidR="006B595E" w:rsidRDefault="006B595E" w:rsidP="00900BA7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Department of Computer Science and Engineering</w:t>
      </w:r>
    </w:p>
    <w:p w:rsidR="006B595E" w:rsidRDefault="006B595E" w:rsidP="00900BA7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 w:rsidRP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18LEM110L</w:t>
      </w:r>
      <w:r w:rsidRP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</w:t>
      </w:r>
      <w:r w:rsidRP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Indian Art Form</w:t>
      </w:r>
    </w:p>
    <w:p w:rsidR="004869C1" w:rsidRP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</w:pPr>
      <w:r w:rsidRPr="004869C1"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>Module 1</w:t>
      </w:r>
    </w:p>
    <w:p w:rsidR="006B595E" w:rsidRDefault="006B595E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 – Session 1 and Session 2 – To conduct quiz</w:t>
      </w:r>
      <w:r w:rsidR="004869C1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and Assignment.</w:t>
      </w:r>
    </w:p>
    <w:p w:rsidR="006B595E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Week2 -</w:t>
      </w:r>
      <w:r w:rsidR="006B595E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Session 3 and Session 4 – To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conduct Class work and Group Activity.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Week3 – Session 5 and Session 6 – To conduct Quiz and Individual Project.</w:t>
      </w:r>
    </w:p>
    <w:p w:rsidR="004869C1" w:rsidRP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</w:pP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>Module 2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Week4 -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Session 1 and Session 2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– To conduct group activity and Assignment.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Week5 -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Session 3 and Session 4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To conduct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Assignment and Quiz.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Week6 -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Session 5 and Session 6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To conduct Assignment and Quiz.</w:t>
      </w:r>
    </w:p>
    <w:p w:rsidR="004869C1" w:rsidRP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</w:pP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 xml:space="preserve">Module </w:t>
      </w: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>3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7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1 and Session 2 – To conduct 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Assignment and Essay writing.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Week8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3 and Session 4 - To conduct </w:t>
      </w:r>
      <w:r w:rsidR="00D16B83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Quiz and group discussion.</w:t>
      </w:r>
    </w:p>
    <w:p w:rsidR="004869C1" w:rsidRDefault="004869C1" w:rsidP="004869C1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Week9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5 and Session 6 - To </w:t>
      </w:r>
      <w:r w:rsidR="00D16B83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give Assignment and upload in the GCR.</w:t>
      </w:r>
    </w:p>
    <w:p w:rsidR="00D16B83" w:rsidRPr="004869C1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</w:pP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 xml:space="preserve">Module </w:t>
      </w: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>4</w:t>
      </w:r>
    </w:p>
    <w:p w:rsidR="00D16B83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10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1 and Session 2 – To give Assignment and upload in the GCR.</w:t>
      </w:r>
    </w:p>
    <w:p w:rsidR="00D16B83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Week11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3 and Session 4 - To give Assignment and upload in the GCR.</w:t>
      </w:r>
    </w:p>
    <w:p w:rsidR="00D16B83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Week12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5 and Session 6 - To give Assignment and upload in the GCR.</w:t>
      </w:r>
    </w:p>
    <w:p w:rsidR="00D16B83" w:rsidRPr="004869C1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</w:pP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 xml:space="preserve">Module </w:t>
      </w:r>
      <w:r>
        <w:rPr>
          <w:rFonts w:ascii="Arimo" w:eastAsia="Times New Roman" w:hAnsi="Arimo" w:cs="Times New Roman"/>
          <w:b/>
          <w:color w:val="000000"/>
          <w:sz w:val="27"/>
          <w:szCs w:val="27"/>
          <w:u w:val="single"/>
          <w:lang w:eastAsia="en-IN"/>
        </w:rPr>
        <w:t>5</w:t>
      </w:r>
    </w:p>
    <w:p w:rsidR="00D16B83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3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1 and Session 2 – To give Assignment and upload in the GCR.</w:t>
      </w:r>
    </w:p>
    <w:p w:rsidR="00D16B83" w:rsidRDefault="00D16B83" w:rsidP="00D16B83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4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</w:t>
      </w:r>
      <w:r w:rsidR="00900BA7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Session 3 and Session 4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To </w:t>
      </w:r>
      <w:r w:rsidR="00900BA7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give group project and upload in the GCR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.</w:t>
      </w:r>
    </w:p>
    <w:p w:rsidR="00377384" w:rsidRDefault="00D16B83" w:rsidP="00900BA7">
      <w:pPr>
        <w:shd w:val="clear" w:color="auto" w:fill="FFFFFF"/>
        <w:spacing w:before="100" w:beforeAutospacing="1" w:after="100" w:afterAutospacing="1" w:line="144" w:lineRule="atLeast"/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</w:pP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Week1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5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Session </w:t>
      </w:r>
      <w:r w:rsidR="00900BA7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5</w:t>
      </w:r>
      <w:r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 xml:space="preserve"> - </w:t>
      </w:r>
      <w:r w:rsidR="00900BA7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To give group project and upload in the GCR</w:t>
      </w:r>
      <w:r w:rsidR="00900BA7">
        <w:rPr>
          <w:rFonts w:ascii="Arimo" w:eastAsia="Times New Roman" w:hAnsi="Arimo" w:cs="Times New Roman"/>
          <w:color w:val="000000"/>
          <w:sz w:val="27"/>
          <w:szCs w:val="27"/>
          <w:lang w:eastAsia="en-IN"/>
        </w:rPr>
        <w:t>.</w:t>
      </w:r>
    </w:p>
    <w:p w:rsidR="00900BA7" w:rsidRPr="00900BA7" w:rsidRDefault="00900BA7" w:rsidP="00900BA7">
      <w:pPr>
        <w:shd w:val="clear" w:color="auto" w:fill="FFFFFF"/>
        <w:spacing w:before="100" w:beforeAutospacing="1" w:after="100" w:afterAutospacing="1" w:line="144" w:lineRule="atLeast"/>
        <w:rPr>
          <w:b/>
        </w:rPr>
      </w:pPr>
      <w:r w:rsidRPr="00900BA7">
        <w:rPr>
          <w:rFonts w:ascii="Arimo" w:eastAsia="Times New Roman" w:hAnsi="Arimo" w:cs="Times New Roman"/>
          <w:b/>
          <w:color w:val="000000"/>
          <w:sz w:val="27"/>
          <w:szCs w:val="27"/>
          <w:lang w:eastAsia="en-IN"/>
        </w:rPr>
        <w:t xml:space="preserve">Note: The Details about the Modules and Sessions are available in the </w:t>
      </w:r>
      <w:bookmarkStart w:id="0" w:name="_GoBack"/>
      <w:bookmarkEnd w:id="0"/>
      <w:r w:rsidRPr="00900BA7">
        <w:rPr>
          <w:rFonts w:ascii="Arimo" w:eastAsia="Times New Roman" w:hAnsi="Arimo" w:cs="Times New Roman"/>
          <w:b/>
          <w:color w:val="000000"/>
          <w:sz w:val="27"/>
          <w:szCs w:val="27"/>
          <w:lang w:eastAsia="en-IN"/>
        </w:rPr>
        <w:t>Workbook.</w:t>
      </w:r>
    </w:p>
    <w:sectPr w:rsidR="00900BA7" w:rsidRPr="00900BA7" w:rsidSect="004869C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5E"/>
    <w:rsid w:val="00377384"/>
    <w:rsid w:val="004869C1"/>
    <w:rsid w:val="006B595E"/>
    <w:rsid w:val="00900BA7"/>
    <w:rsid w:val="00D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0CC4A-A886-4F25-81B7-546E39A0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small">
    <w:name w:val="small"/>
    <w:basedOn w:val="Normal"/>
    <w:rsid w:val="006B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VVR</dc:creator>
  <cp:keywords/>
  <dc:description/>
  <cp:lastModifiedBy>VVR</cp:lastModifiedBy>
  <cp:revision>1</cp:revision>
  <dcterms:created xsi:type="dcterms:W3CDTF">2021-01-27T05:02:00Z</dcterms:created>
  <dcterms:modified xsi:type="dcterms:W3CDTF">2021-01-27T05:41:00Z</dcterms:modified>
</cp:coreProperties>
</file>