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8B" w:rsidRPr="00CB079D" w:rsidRDefault="00FC0F8B" w:rsidP="00FC0F8B">
      <w:pPr>
        <w:rPr>
          <w:rFonts w:ascii="Abadi MT Condensed Light" w:hAnsi="Abadi MT Condensed Light"/>
          <w:i/>
          <w:sz w:val="18"/>
          <w:szCs w:val="18"/>
        </w:rPr>
      </w:pPr>
      <w:r w:rsidRPr="00CB079D">
        <w:rPr>
          <w:rFonts w:ascii="Abadi MT Condensed Light" w:hAnsi="Abadi MT Condensed Light"/>
          <w:b/>
          <w:sz w:val="28"/>
          <w:szCs w:val="28"/>
        </w:rPr>
        <w:t xml:space="preserve">Course Learning Syllabus </w:t>
      </w:r>
      <w:r w:rsidR="006609FD">
        <w:rPr>
          <w:rFonts w:ascii="Abadi MT Condensed Light" w:hAnsi="Abadi MT Condensed Light"/>
          <w:i/>
          <w:sz w:val="18"/>
          <w:szCs w:val="18"/>
        </w:rPr>
        <w:t>(</w:t>
      </w:r>
      <w:r w:rsidRPr="00CB079D">
        <w:rPr>
          <w:rFonts w:ascii="Abadi MT Condensed Light" w:hAnsi="Abadi MT Condensed Light"/>
          <w:i/>
          <w:sz w:val="18"/>
          <w:szCs w:val="18"/>
        </w:rPr>
        <w:t xml:space="preserve">includes Learning </w:t>
      </w:r>
      <w:proofErr w:type="gramStart"/>
      <w:r w:rsidRPr="00CB079D">
        <w:rPr>
          <w:rFonts w:ascii="Abadi MT Condensed Light" w:hAnsi="Abadi MT Condensed Light"/>
          <w:i/>
          <w:sz w:val="18"/>
          <w:szCs w:val="18"/>
        </w:rPr>
        <w:t>Outcomes  &amp;</w:t>
      </w:r>
      <w:proofErr w:type="gramEnd"/>
      <w:r w:rsidRPr="00CB079D">
        <w:rPr>
          <w:rFonts w:ascii="Abadi MT Condensed Light" w:hAnsi="Abadi MT Condensed Light"/>
          <w:i/>
          <w:sz w:val="18"/>
          <w:szCs w:val="18"/>
        </w:rPr>
        <w:t xml:space="preserve"> Learning Plan &amp; Assessment Plan )</w:t>
      </w:r>
    </w:p>
    <w:tbl>
      <w:tblPr>
        <w:tblW w:w="10540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703"/>
        <w:gridCol w:w="1083"/>
        <w:gridCol w:w="692"/>
        <w:gridCol w:w="4181"/>
        <w:gridCol w:w="812"/>
        <w:gridCol w:w="441"/>
        <w:gridCol w:w="1433"/>
        <w:gridCol w:w="298"/>
        <w:gridCol w:w="299"/>
        <w:gridCol w:w="299"/>
        <w:gridCol w:w="299"/>
      </w:tblGrid>
      <w:tr w:rsidR="00FC0F8B" w:rsidRPr="007A4C89" w:rsidTr="00B709BE">
        <w:trPr>
          <w:trHeight w:val="399"/>
        </w:trPr>
        <w:tc>
          <w:tcPr>
            <w:tcW w:w="703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Course Code</w:t>
            </w:r>
          </w:p>
        </w:tc>
        <w:tc>
          <w:tcPr>
            <w:tcW w:w="1083" w:type="dxa"/>
            <w:vMerge w:val="restart"/>
            <w:vAlign w:val="center"/>
          </w:tcPr>
          <w:p w:rsidR="00FC0F8B" w:rsidRPr="00FC0F8B" w:rsidRDefault="00FC0F8B" w:rsidP="00AF45E5">
            <w:pPr>
              <w:jc w:val="center"/>
              <w:rPr>
                <w:rFonts w:ascii="Abadi MT Condensed Light" w:hAnsi="Abadi MT Condensed Light"/>
                <w:color w:val="FF0000"/>
                <w:sz w:val="18"/>
                <w:szCs w:val="18"/>
              </w:rPr>
            </w:pPr>
            <w:r w:rsidRPr="00FC0F8B">
              <w:rPr>
                <w:rFonts w:ascii="Times New Roman" w:hAnsi="Times New Roman"/>
                <w:b/>
                <w:sz w:val="18"/>
                <w:szCs w:val="18"/>
              </w:rPr>
              <w:t>18LEM110L</w:t>
            </w:r>
          </w:p>
        </w:tc>
        <w:tc>
          <w:tcPr>
            <w:tcW w:w="692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Course Name</w:t>
            </w:r>
          </w:p>
        </w:tc>
        <w:tc>
          <w:tcPr>
            <w:tcW w:w="4181" w:type="dxa"/>
            <w:vMerge w:val="restart"/>
            <w:vAlign w:val="center"/>
          </w:tcPr>
          <w:p w:rsidR="00FC0F8B" w:rsidRPr="007A4C89" w:rsidRDefault="00AE55D0" w:rsidP="00AF45E5">
            <w:pPr>
              <w:jc w:val="center"/>
              <w:rPr>
                <w:rFonts w:ascii="Abadi MT Condensed Light" w:hAnsi="Abadi MT Condensed Light"/>
              </w:rPr>
            </w:pPr>
            <w:r w:rsidRPr="008C09D9">
              <w:rPr>
                <w:rFonts w:ascii="Times New Roman" w:hAnsi="Times New Roman"/>
                <w:b/>
                <w:sz w:val="24"/>
                <w:szCs w:val="24"/>
              </w:rPr>
              <w:t>INDIAN ART FORM</w:t>
            </w:r>
          </w:p>
        </w:tc>
        <w:tc>
          <w:tcPr>
            <w:tcW w:w="812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Course Category</w:t>
            </w:r>
          </w:p>
        </w:tc>
        <w:tc>
          <w:tcPr>
            <w:tcW w:w="441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i/>
                <w:sz w:val="18"/>
                <w:szCs w:val="18"/>
              </w:rPr>
            </w:pPr>
          </w:p>
        </w:tc>
        <w:tc>
          <w:tcPr>
            <w:tcW w:w="1433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i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sz w:val="18"/>
                <w:szCs w:val="18"/>
              </w:rPr>
              <w:t>L</w:t>
            </w:r>
          </w:p>
        </w:tc>
        <w:tc>
          <w:tcPr>
            <w:tcW w:w="299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sz w:val="18"/>
                <w:szCs w:val="18"/>
              </w:rPr>
              <w:t>T</w:t>
            </w:r>
          </w:p>
        </w:tc>
        <w:tc>
          <w:tcPr>
            <w:tcW w:w="299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sz w:val="18"/>
                <w:szCs w:val="18"/>
              </w:rPr>
              <w:t>P</w:t>
            </w:r>
          </w:p>
        </w:tc>
        <w:tc>
          <w:tcPr>
            <w:tcW w:w="299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sz w:val="18"/>
                <w:szCs w:val="18"/>
              </w:rPr>
              <w:t>C</w:t>
            </w:r>
          </w:p>
        </w:tc>
      </w:tr>
      <w:tr w:rsidR="00FC0F8B" w:rsidRPr="007A4C89" w:rsidTr="00B709BE">
        <w:trPr>
          <w:trHeight w:val="254"/>
        </w:trPr>
        <w:tc>
          <w:tcPr>
            <w:tcW w:w="703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</w:rPr>
            </w:pPr>
          </w:p>
        </w:tc>
        <w:tc>
          <w:tcPr>
            <w:tcW w:w="1083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</w:rPr>
            </w:pPr>
          </w:p>
        </w:tc>
        <w:tc>
          <w:tcPr>
            <w:tcW w:w="692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</w:rPr>
            </w:pPr>
          </w:p>
        </w:tc>
        <w:tc>
          <w:tcPr>
            <w:tcW w:w="4181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</w:rPr>
            </w:pPr>
          </w:p>
        </w:tc>
        <w:tc>
          <w:tcPr>
            <w:tcW w:w="812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</w:rPr>
            </w:pPr>
          </w:p>
        </w:tc>
        <w:tc>
          <w:tcPr>
            <w:tcW w:w="441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</w:rPr>
            </w:pPr>
          </w:p>
        </w:tc>
        <w:tc>
          <w:tcPr>
            <w:tcW w:w="1433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</w:rPr>
            </w:pPr>
          </w:p>
        </w:tc>
        <w:tc>
          <w:tcPr>
            <w:tcW w:w="298" w:type="dxa"/>
            <w:vAlign w:val="center"/>
          </w:tcPr>
          <w:p w:rsidR="00FC0F8B" w:rsidRPr="007A4C89" w:rsidRDefault="00B709BE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1</w:t>
            </w:r>
          </w:p>
        </w:tc>
        <w:tc>
          <w:tcPr>
            <w:tcW w:w="299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sz w:val="18"/>
                <w:szCs w:val="18"/>
              </w:rPr>
              <w:t>0</w:t>
            </w:r>
          </w:p>
        </w:tc>
        <w:tc>
          <w:tcPr>
            <w:tcW w:w="299" w:type="dxa"/>
            <w:vAlign w:val="center"/>
          </w:tcPr>
          <w:p w:rsidR="00FC0F8B" w:rsidRPr="007A4C89" w:rsidRDefault="00B709BE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0</w:t>
            </w:r>
          </w:p>
        </w:tc>
        <w:tc>
          <w:tcPr>
            <w:tcW w:w="299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0</w:t>
            </w:r>
          </w:p>
        </w:tc>
        <w:bookmarkStart w:id="0" w:name="_GoBack"/>
        <w:bookmarkEnd w:id="0"/>
      </w:tr>
    </w:tbl>
    <w:p w:rsidR="00FC0F8B" w:rsidRPr="00CB079D" w:rsidRDefault="00FC0F8B" w:rsidP="00FC0F8B">
      <w:pPr>
        <w:rPr>
          <w:rFonts w:ascii="Abadi MT Condensed Light" w:hAnsi="Abadi MT Condensed Light"/>
          <w:sz w:val="8"/>
          <w:szCs w:val="8"/>
        </w:rPr>
      </w:pPr>
    </w:p>
    <w:tbl>
      <w:tblPr>
        <w:tblW w:w="110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2814"/>
      </w:tblGrid>
      <w:tr w:rsidR="00FC0F8B" w:rsidRPr="007A4C89" w:rsidTr="00AF45E5">
        <w:tc>
          <w:tcPr>
            <w:tcW w:w="1021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i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Pre-requisite Courses</w:t>
            </w:r>
          </w:p>
        </w:tc>
        <w:tc>
          <w:tcPr>
            <w:tcW w:w="2409" w:type="dxa"/>
            <w:gridSpan w:val="2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i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i/>
                <w:sz w:val="18"/>
                <w:szCs w:val="18"/>
              </w:rPr>
              <w:t>Nil</w:t>
            </w:r>
          </w:p>
        </w:tc>
        <w:tc>
          <w:tcPr>
            <w:tcW w:w="993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i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Co-requisite Courses</w:t>
            </w:r>
          </w:p>
        </w:tc>
        <w:tc>
          <w:tcPr>
            <w:tcW w:w="2897" w:type="dxa"/>
            <w:gridSpan w:val="2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i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i/>
                <w:sz w:val="18"/>
                <w:szCs w:val="18"/>
              </w:rPr>
              <w:t>Nil</w:t>
            </w:r>
          </w:p>
        </w:tc>
        <w:tc>
          <w:tcPr>
            <w:tcW w:w="909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i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Progressive Courses</w:t>
            </w:r>
          </w:p>
        </w:tc>
        <w:tc>
          <w:tcPr>
            <w:tcW w:w="2814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i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i/>
                <w:sz w:val="18"/>
                <w:szCs w:val="18"/>
              </w:rPr>
              <w:t>Nil</w:t>
            </w:r>
          </w:p>
        </w:tc>
      </w:tr>
      <w:tr w:rsidR="00FC0F8B" w:rsidRPr="007A4C89" w:rsidTr="00AF45E5">
        <w:tc>
          <w:tcPr>
            <w:tcW w:w="2155" w:type="dxa"/>
            <w:gridSpan w:val="2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 xml:space="preserve">Course Offering Department </w:t>
            </w:r>
          </w:p>
        </w:tc>
        <w:tc>
          <w:tcPr>
            <w:tcW w:w="2953" w:type="dxa"/>
            <w:gridSpan w:val="3"/>
            <w:vAlign w:val="center"/>
          </w:tcPr>
          <w:p w:rsidR="00FC0F8B" w:rsidRPr="007A4C89" w:rsidRDefault="00541481" w:rsidP="0060171B">
            <w:pPr>
              <w:rPr>
                <w:rFonts w:ascii="Abadi MT Condensed Light" w:hAnsi="Abadi MT Condensed Light"/>
                <w:i/>
                <w:sz w:val="18"/>
                <w:szCs w:val="18"/>
              </w:rPr>
            </w:pPr>
            <w:r>
              <w:rPr>
                <w:rFonts w:ascii="Abadi MT Condensed Light" w:hAnsi="Abadi MT Condensed Light"/>
                <w:i/>
                <w:sz w:val="18"/>
                <w:szCs w:val="18"/>
              </w:rPr>
              <w:t>B.Tech.- Semester VI All branches</w:t>
            </w:r>
          </w:p>
        </w:tc>
        <w:tc>
          <w:tcPr>
            <w:tcW w:w="2212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i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Data Book / Codes/Standards</w:t>
            </w:r>
          </w:p>
        </w:tc>
        <w:tc>
          <w:tcPr>
            <w:tcW w:w="3723" w:type="dxa"/>
            <w:gridSpan w:val="2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i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i/>
                <w:sz w:val="18"/>
                <w:szCs w:val="18"/>
              </w:rPr>
              <w:t xml:space="preserve"> -</w:t>
            </w:r>
          </w:p>
        </w:tc>
      </w:tr>
    </w:tbl>
    <w:p w:rsidR="00FC0F8B" w:rsidRPr="00CB079D" w:rsidRDefault="00FC0F8B" w:rsidP="00FC0F8B">
      <w:pPr>
        <w:rPr>
          <w:rFonts w:ascii="Abadi MT Condensed Light" w:hAnsi="Abadi MT Condensed Light"/>
          <w:sz w:val="8"/>
          <w:szCs w:val="8"/>
        </w:rPr>
      </w:pPr>
    </w:p>
    <w:tbl>
      <w:tblPr>
        <w:tblW w:w="110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95"/>
        <w:gridCol w:w="142"/>
        <w:gridCol w:w="1418"/>
        <w:gridCol w:w="2976"/>
        <w:gridCol w:w="295"/>
        <w:gridCol w:w="295"/>
        <w:gridCol w:w="295"/>
        <w:gridCol w:w="295"/>
        <w:gridCol w:w="296"/>
        <w:gridCol w:w="295"/>
        <w:gridCol w:w="295"/>
        <w:gridCol w:w="295"/>
        <w:gridCol w:w="295"/>
        <w:gridCol w:w="296"/>
        <w:gridCol w:w="295"/>
        <w:gridCol w:w="295"/>
        <w:gridCol w:w="295"/>
        <w:gridCol w:w="295"/>
        <w:gridCol w:w="296"/>
        <w:gridCol w:w="295"/>
        <w:gridCol w:w="295"/>
        <w:gridCol w:w="295"/>
        <w:gridCol w:w="295"/>
        <w:gridCol w:w="296"/>
      </w:tblGrid>
      <w:tr w:rsidR="00FC0F8B" w:rsidRPr="007A4C89" w:rsidTr="00AF45E5">
        <w:trPr>
          <w:trHeight w:val="130"/>
        </w:trPr>
        <w:tc>
          <w:tcPr>
            <w:tcW w:w="2155" w:type="dxa"/>
            <w:gridSpan w:val="3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Course Learning Rationale (CLR):</w:t>
            </w:r>
          </w:p>
        </w:tc>
        <w:tc>
          <w:tcPr>
            <w:tcW w:w="2976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6"/>
                <w:szCs w:val="16"/>
              </w:rPr>
            </w:pPr>
            <w:r w:rsidRPr="007A4C89">
              <w:rPr>
                <w:rFonts w:ascii="Abadi MT Condensed Light" w:hAnsi="Abadi MT Condensed Light"/>
                <w:i/>
                <w:sz w:val="16"/>
                <w:szCs w:val="16"/>
              </w:rPr>
              <w:t>The purpose of learning this course is to:</w:t>
            </w:r>
          </w:p>
        </w:tc>
        <w:tc>
          <w:tcPr>
            <w:tcW w:w="295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885" w:type="dxa"/>
            <w:gridSpan w:val="3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Learning</w:t>
            </w:r>
          </w:p>
        </w:tc>
        <w:tc>
          <w:tcPr>
            <w:tcW w:w="296" w:type="dxa"/>
            <w:tcBorders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4428" w:type="dxa"/>
            <w:gridSpan w:val="15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Program Learning Outcomes (PLO)</w:t>
            </w:r>
          </w:p>
        </w:tc>
      </w:tr>
      <w:tr w:rsidR="00FC0F8B" w:rsidRPr="007A4C89" w:rsidTr="00AF45E5">
        <w:trPr>
          <w:trHeight w:val="130"/>
        </w:trPr>
        <w:tc>
          <w:tcPr>
            <w:tcW w:w="5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 xml:space="preserve">CLR-1 : </w:t>
            </w:r>
          </w:p>
        </w:tc>
        <w:tc>
          <w:tcPr>
            <w:tcW w:w="4536" w:type="dxa"/>
            <w:gridSpan w:val="3"/>
            <w:vAlign w:val="center"/>
          </w:tcPr>
          <w:p w:rsidR="0060171B" w:rsidRPr="007E01E7" w:rsidRDefault="0060171B" w:rsidP="00F25504">
            <w:pPr>
              <w:pStyle w:val="NoSpacing"/>
              <w:spacing w:before="0" w:beforeAutospacing="0"/>
              <w:rPr>
                <w:rFonts w:ascii="Abadi MT condensed L" w:hAnsi="Abadi MT condensed L" w:hint="eastAsia"/>
                <w:i/>
                <w:sz w:val="20"/>
                <w:szCs w:val="20"/>
              </w:rPr>
            </w:pPr>
            <w:r w:rsidRPr="007E01E7">
              <w:rPr>
                <w:rFonts w:ascii="Abadi MT condensed L" w:hAnsi="Abadi MT condensed L"/>
                <w:i/>
                <w:sz w:val="20"/>
                <w:szCs w:val="20"/>
              </w:rPr>
              <w:t xml:space="preserve">To introduce the learners to the </w:t>
            </w:r>
            <w:r w:rsidR="007316BC" w:rsidRPr="007E01E7">
              <w:rPr>
                <w:rFonts w:ascii="Abadi MT condensed L" w:hAnsi="Abadi MT condensed L"/>
                <w:i/>
                <w:sz w:val="20"/>
                <w:szCs w:val="20"/>
              </w:rPr>
              <w:t>changing art forms in different periods of time</w:t>
            </w:r>
            <w:r w:rsidR="00F25504">
              <w:rPr>
                <w:rFonts w:ascii="Abadi MT condensed L" w:hAnsi="Abadi MT condensed L"/>
                <w:i/>
                <w:sz w:val="20"/>
                <w:szCs w:val="20"/>
              </w:rPr>
              <w:t xml:space="preserve">: </w:t>
            </w:r>
            <w:r w:rsidRPr="007E01E7">
              <w:rPr>
                <w:rFonts w:ascii="Abadi MT condensed L" w:hAnsi="Abadi MT condensed L"/>
                <w:i/>
                <w:sz w:val="20"/>
                <w:szCs w:val="20"/>
              </w:rPr>
              <w:t>richness, variety and significance of various Indian art forms</w:t>
            </w:r>
          </w:p>
          <w:p w:rsidR="00FC0F8B" w:rsidRPr="007A4C89" w:rsidRDefault="00FC0F8B" w:rsidP="00AF45E5">
            <w:pPr>
              <w:rPr>
                <w:rFonts w:ascii="Abadi MT Condensed Light" w:hAnsi="Abadi MT Condensed Light" w:cs="Times New Roman"/>
                <w:i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1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2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3</w:t>
            </w:r>
          </w:p>
        </w:tc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1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2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3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4</w:t>
            </w:r>
          </w:p>
        </w:tc>
        <w:tc>
          <w:tcPr>
            <w:tcW w:w="296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5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6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7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8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9</w:t>
            </w:r>
          </w:p>
        </w:tc>
        <w:tc>
          <w:tcPr>
            <w:tcW w:w="296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10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11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12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13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14</w:t>
            </w:r>
          </w:p>
        </w:tc>
        <w:tc>
          <w:tcPr>
            <w:tcW w:w="296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15</w:t>
            </w:r>
          </w:p>
        </w:tc>
      </w:tr>
      <w:tr w:rsidR="00FC0F8B" w:rsidRPr="007A4C89" w:rsidTr="00AF45E5">
        <w:tc>
          <w:tcPr>
            <w:tcW w:w="5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 xml:space="preserve">CLR-2 : </w:t>
            </w:r>
          </w:p>
        </w:tc>
        <w:tc>
          <w:tcPr>
            <w:tcW w:w="4536" w:type="dxa"/>
            <w:gridSpan w:val="3"/>
            <w:vAlign w:val="center"/>
          </w:tcPr>
          <w:p w:rsidR="00FC0F8B" w:rsidRDefault="007316BC" w:rsidP="00AF45E5">
            <w:pPr>
              <w:rPr>
                <w:rFonts w:ascii="Abadi MT Condensed Light" w:hAnsi="Abadi MT Condensed Light" w:cs="Times New Roman"/>
                <w:i/>
                <w:sz w:val="18"/>
                <w:szCs w:val="18"/>
              </w:rPr>
            </w:pPr>
            <w:r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 xml:space="preserve">To enable the </w:t>
            </w:r>
            <w:r w:rsidR="00FC0F8B"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 xml:space="preserve">students to </w:t>
            </w:r>
            <w:r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>recognize and appreciate paintings of different schools prevalent in the different geographical locations</w:t>
            </w:r>
          </w:p>
          <w:p w:rsidR="00FC0F8B" w:rsidRPr="007A4C89" w:rsidRDefault="00FC0F8B" w:rsidP="007316BC">
            <w:pPr>
              <w:rPr>
                <w:rFonts w:ascii="Abadi MT Condensed Light" w:hAnsi="Abadi MT Condensed Light" w:cs="Times New Roman"/>
                <w:i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Level of Thinking (Bloom)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Expected Proficiency (%)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Expected Attainment (%)</w:t>
            </w:r>
          </w:p>
        </w:tc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Engineering Knowledge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Problem Analysis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Design &amp; Development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Analysis, Design, Research</w:t>
            </w:r>
          </w:p>
        </w:tc>
        <w:tc>
          <w:tcPr>
            <w:tcW w:w="296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Modern Tool Usage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Society &amp; Culture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Environment &amp; Sustainability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Ethics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Individual &amp; Team Work</w:t>
            </w:r>
          </w:p>
        </w:tc>
        <w:tc>
          <w:tcPr>
            <w:tcW w:w="296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Communication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Project Mgt. &amp; Finance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 w:cs="Microsoft Sans Serif"/>
                <w:sz w:val="16"/>
                <w:szCs w:val="16"/>
              </w:rPr>
              <w:t>Life Long Learning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PSO - 1</w:t>
            </w:r>
          </w:p>
        </w:tc>
        <w:tc>
          <w:tcPr>
            <w:tcW w:w="295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PSO - 2</w:t>
            </w:r>
          </w:p>
        </w:tc>
        <w:tc>
          <w:tcPr>
            <w:tcW w:w="296" w:type="dxa"/>
            <w:vMerge w:val="restart"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sz w:val="15"/>
                <w:szCs w:val="15"/>
              </w:rPr>
              <w:t>PSO - 3</w:t>
            </w:r>
          </w:p>
        </w:tc>
      </w:tr>
      <w:tr w:rsidR="00FC0F8B" w:rsidRPr="007A4C89" w:rsidTr="00AF45E5">
        <w:trPr>
          <w:trHeight w:val="418"/>
        </w:trPr>
        <w:tc>
          <w:tcPr>
            <w:tcW w:w="5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 xml:space="preserve">CLR-3 : </w:t>
            </w:r>
          </w:p>
        </w:tc>
        <w:tc>
          <w:tcPr>
            <w:tcW w:w="4536" w:type="dxa"/>
            <w:gridSpan w:val="3"/>
            <w:vAlign w:val="center"/>
          </w:tcPr>
          <w:p w:rsidR="00FC0F8B" w:rsidRPr="007A4C89" w:rsidRDefault="00FC0F8B" w:rsidP="0054135C">
            <w:pPr>
              <w:rPr>
                <w:rFonts w:ascii="Abadi MT Condensed Light" w:hAnsi="Abadi MT Condensed Light" w:cs="Times New Roman"/>
                <w:bCs/>
                <w:i/>
                <w:sz w:val="18"/>
                <w:szCs w:val="18"/>
                <w:lang w:val="en-IN"/>
              </w:rPr>
            </w:pPr>
            <w:r>
              <w:rPr>
                <w:rFonts w:ascii="Abadi MT Condensed Light" w:hAnsi="Abadi MT Condensed Light" w:cs="Times New Roman"/>
                <w:bCs/>
                <w:i/>
                <w:sz w:val="18"/>
                <w:szCs w:val="18"/>
                <w:lang w:val="en-IN"/>
              </w:rPr>
              <w:t xml:space="preserve">To draw the learner’s attention towards the </w:t>
            </w:r>
            <w:r w:rsidR="0054135C">
              <w:rPr>
                <w:rFonts w:ascii="Abadi MT Condensed Light" w:hAnsi="Abadi MT Condensed Light" w:cs="Times New Roman"/>
                <w:bCs/>
                <w:i/>
                <w:sz w:val="18"/>
                <w:szCs w:val="18"/>
                <w:lang w:val="en-IN"/>
              </w:rPr>
              <w:t xml:space="preserve">various types of sculpture based on the materials used and the themes behind them </w:t>
            </w:r>
          </w:p>
        </w:tc>
        <w:tc>
          <w:tcPr>
            <w:tcW w:w="295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FC0F8B" w:rsidRPr="007A4C89" w:rsidTr="00AF45E5">
        <w:trPr>
          <w:trHeight w:val="337"/>
        </w:trPr>
        <w:tc>
          <w:tcPr>
            <w:tcW w:w="5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 xml:space="preserve">CLR-4 : </w:t>
            </w:r>
          </w:p>
        </w:tc>
        <w:tc>
          <w:tcPr>
            <w:tcW w:w="4536" w:type="dxa"/>
            <w:gridSpan w:val="3"/>
            <w:vAlign w:val="center"/>
          </w:tcPr>
          <w:p w:rsidR="00FC0F8B" w:rsidRPr="007A4C89" w:rsidRDefault="00AD38BB" w:rsidP="00AF45E5">
            <w:pPr>
              <w:rPr>
                <w:rFonts w:ascii="Abadi MT Condensed Light" w:hAnsi="Abadi MT Condensed Light" w:cs="Times New Roman"/>
                <w:i/>
                <w:sz w:val="18"/>
                <w:szCs w:val="18"/>
              </w:rPr>
            </w:pPr>
            <w:r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 xml:space="preserve">To cultivate a sense of appreciation </w:t>
            </w:r>
            <w:r w:rsidR="00F25504"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>about</w:t>
            </w:r>
            <w:r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 xml:space="preserve"> the aesthetics of drawing as an integral part of our daily life </w:t>
            </w:r>
          </w:p>
        </w:tc>
        <w:tc>
          <w:tcPr>
            <w:tcW w:w="295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9E6481" w:rsidRPr="007A4C89" w:rsidTr="00AF45E5">
        <w:trPr>
          <w:trHeight w:val="337"/>
        </w:trPr>
        <w:tc>
          <w:tcPr>
            <w:tcW w:w="595" w:type="dxa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b/>
                <w:sz w:val="18"/>
                <w:szCs w:val="18"/>
              </w:rPr>
            </w:pPr>
            <w:r>
              <w:rPr>
                <w:rFonts w:ascii="Abadi MT Condensed Light" w:hAnsi="Abadi MT Condensed Light"/>
                <w:b/>
                <w:sz w:val="18"/>
                <w:szCs w:val="18"/>
              </w:rPr>
              <w:t>CLR-5</w:t>
            </w:r>
          </w:p>
        </w:tc>
        <w:tc>
          <w:tcPr>
            <w:tcW w:w="4536" w:type="dxa"/>
            <w:gridSpan w:val="3"/>
            <w:vAlign w:val="center"/>
          </w:tcPr>
          <w:p w:rsidR="009E6481" w:rsidRDefault="0079090C" w:rsidP="0079090C">
            <w:pPr>
              <w:rPr>
                <w:rFonts w:ascii="Abadi MT Condensed Light" w:hAnsi="Abadi MT Condensed Light" w:cs="Times New Roman"/>
                <w:i/>
                <w:sz w:val="18"/>
                <w:szCs w:val="18"/>
              </w:rPr>
            </w:pPr>
            <w:r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 xml:space="preserve">To </w:t>
            </w:r>
            <w:r w:rsidR="00F25504"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>orient</w:t>
            </w:r>
            <w:r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 xml:space="preserve"> the learners a</w:t>
            </w:r>
            <w:r w:rsidR="00F25504"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>bout</w:t>
            </w:r>
            <w:r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 xml:space="preserve"> the changing Indian social scenario and the ways they are reflected in the changing facets of Modern Indian Art Form</w:t>
            </w:r>
            <w:r w:rsidR="004C4747">
              <w:rPr>
                <w:rFonts w:ascii="Abadi MT Condensed Light" w:hAnsi="Abadi MT Condensed Light" w:cs="Times New Roman"/>
                <w:i/>
                <w:sz w:val="18"/>
                <w:szCs w:val="18"/>
              </w:rPr>
              <w:t>s</w:t>
            </w:r>
          </w:p>
        </w:tc>
        <w:tc>
          <w:tcPr>
            <w:tcW w:w="295" w:type="dxa"/>
            <w:tcBorders>
              <w:top w:val="nil"/>
              <w:bottom w:val="nil"/>
            </w:tcBorders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:rsidR="009E6481" w:rsidRPr="007A4C89" w:rsidRDefault="009E6481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FC0F8B" w:rsidRPr="007A4C89" w:rsidTr="00AF45E5">
        <w:tc>
          <w:tcPr>
            <w:tcW w:w="73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439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6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6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  <w:tc>
          <w:tcPr>
            <w:tcW w:w="296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0"/>
                <w:szCs w:val="10"/>
              </w:rPr>
            </w:pPr>
          </w:p>
        </w:tc>
      </w:tr>
      <w:tr w:rsidR="00FC0F8B" w:rsidRPr="007A4C89" w:rsidTr="00AF45E5">
        <w:tc>
          <w:tcPr>
            <w:tcW w:w="21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 xml:space="preserve">Course Learning Outcomes (CLO):  </w:t>
            </w:r>
          </w:p>
        </w:tc>
        <w:tc>
          <w:tcPr>
            <w:tcW w:w="327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0F8B" w:rsidRPr="007A4C89" w:rsidRDefault="00FC0F8B" w:rsidP="00EA550A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i/>
                <w:sz w:val="16"/>
                <w:szCs w:val="16"/>
              </w:rPr>
              <w:t xml:space="preserve">At the end of this course, learners will be </w:t>
            </w: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FC0F8B" w:rsidRPr="007A4C89" w:rsidTr="00AF45E5">
        <w:tc>
          <w:tcPr>
            <w:tcW w:w="5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lastRenderedPageBreak/>
              <w:t>CLO-1 :</w:t>
            </w:r>
          </w:p>
        </w:tc>
        <w:tc>
          <w:tcPr>
            <w:tcW w:w="4831" w:type="dxa"/>
            <w:gridSpan w:val="4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i/>
                <w:sz w:val="18"/>
                <w:szCs w:val="18"/>
              </w:rPr>
            </w:pPr>
            <w:r>
              <w:rPr>
                <w:rFonts w:ascii="Abadi MT Condensed Light" w:hAnsi="Abadi MT Condensed Light"/>
                <w:i/>
                <w:sz w:val="18"/>
                <w:szCs w:val="18"/>
              </w:rPr>
              <w:t xml:space="preserve">equipped with an awareness of the </w:t>
            </w:r>
            <w:r w:rsidR="00EA550A">
              <w:rPr>
                <w:rFonts w:ascii="Abadi MT Condensed Light" w:hAnsi="Abadi MT Condensed Light"/>
                <w:i/>
                <w:sz w:val="18"/>
                <w:szCs w:val="18"/>
              </w:rPr>
              <w:t xml:space="preserve">rich </w:t>
            </w:r>
            <w:r w:rsidR="00AD38BB">
              <w:rPr>
                <w:rFonts w:ascii="Abadi MT Condensed Light" w:hAnsi="Abadi MT Condensed Light"/>
                <w:i/>
                <w:sz w:val="18"/>
                <w:szCs w:val="18"/>
              </w:rPr>
              <w:t>cultural heritage</w:t>
            </w:r>
            <w:r w:rsidR="00EA550A">
              <w:rPr>
                <w:rFonts w:ascii="Abadi MT Condensed Light" w:hAnsi="Abadi MT Condensed Light"/>
                <w:i/>
                <w:sz w:val="18"/>
                <w:szCs w:val="18"/>
              </w:rPr>
              <w:t xml:space="preserve"> of India</w:t>
            </w:r>
          </w:p>
          <w:p w:rsidR="00FC0F8B" w:rsidRPr="007A4C89" w:rsidRDefault="00FC0F8B" w:rsidP="00AF45E5">
            <w:pPr>
              <w:rPr>
                <w:rFonts w:ascii="Abadi MT Condensed Light" w:hAnsi="Abadi MT Condensed Light"/>
                <w:i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2E422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2E422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6" w:type="dxa"/>
            <w:vAlign w:val="center"/>
          </w:tcPr>
          <w:p w:rsidR="00FC0F8B" w:rsidRPr="007A4C89" w:rsidRDefault="002E422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5" w:type="dxa"/>
            <w:vAlign w:val="center"/>
          </w:tcPr>
          <w:p w:rsidR="00FC0F8B" w:rsidRPr="007A4C89" w:rsidRDefault="002E422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M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6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6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</w:tr>
      <w:tr w:rsidR="00FC0F8B" w:rsidRPr="007A4C89" w:rsidTr="00AF45E5">
        <w:tc>
          <w:tcPr>
            <w:tcW w:w="5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CLO-2 :</w:t>
            </w:r>
          </w:p>
        </w:tc>
        <w:tc>
          <w:tcPr>
            <w:tcW w:w="4831" w:type="dxa"/>
            <w:gridSpan w:val="4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i/>
                <w:sz w:val="18"/>
                <w:szCs w:val="18"/>
              </w:rPr>
            </w:pPr>
            <w:r>
              <w:rPr>
                <w:rFonts w:ascii="Abadi MT Condensed Light" w:hAnsi="Abadi MT Condensed Light"/>
                <w:i/>
                <w:sz w:val="18"/>
                <w:szCs w:val="18"/>
              </w:rPr>
              <w:t xml:space="preserve">able to understand the </w:t>
            </w:r>
            <w:r w:rsidR="00AD38BB">
              <w:rPr>
                <w:rFonts w:ascii="Abadi MT Condensed Light" w:hAnsi="Abadi MT Condensed Light"/>
                <w:i/>
                <w:sz w:val="18"/>
                <w:szCs w:val="18"/>
              </w:rPr>
              <w:t>contexts and significance of various Indian art forms</w:t>
            </w:r>
          </w:p>
          <w:p w:rsidR="00FC0F8B" w:rsidRPr="007A4C89" w:rsidRDefault="00FC0F8B" w:rsidP="00AF45E5">
            <w:pPr>
              <w:rPr>
                <w:rFonts w:ascii="Abadi MT Condensed Light" w:hAnsi="Abadi MT Condensed Light"/>
                <w:i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2E422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2E422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2E422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6" w:type="dxa"/>
            <w:vAlign w:val="center"/>
          </w:tcPr>
          <w:p w:rsidR="00FC0F8B" w:rsidRPr="007A4C89" w:rsidRDefault="002E422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M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M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6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6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</w:tr>
      <w:tr w:rsidR="00FC0F8B" w:rsidRPr="007A4C89" w:rsidTr="00AF45E5">
        <w:tc>
          <w:tcPr>
            <w:tcW w:w="5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CLO-3 :</w:t>
            </w:r>
          </w:p>
        </w:tc>
        <w:tc>
          <w:tcPr>
            <w:tcW w:w="4831" w:type="dxa"/>
            <w:gridSpan w:val="4"/>
            <w:vAlign w:val="center"/>
          </w:tcPr>
          <w:p w:rsidR="00FC0F8B" w:rsidRPr="007A4C89" w:rsidRDefault="00FC0F8B" w:rsidP="00531179">
            <w:pPr>
              <w:rPr>
                <w:rFonts w:ascii="Abadi MT Condensed Light" w:hAnsi="Abadi MT Condensed Light"/>
                <w:i/>
                <w:sz w:val="18"/>
                <w:szCs w:val="18"/>
              </w:rPr>
            </w:pPr>
            <w:r>
              <w:rPr>
                <w:rFonts w:ascii="Abadi MT Condensed Light" w:hAnsi="Abadi MT Condensed Light"/>
                <w:i/>
                <w:sz w:val="18"/>
                <w:szCs w:val="18"/>
              </w:rPr>
              <w:t xml:space="preserve">able to </w:t>
            </w:r>
            <w:r w:rsidR="00531179">
              <w:rPr>
                <w:rFonts w:ascii="Abadi MT Condensed Light" w:hAnsi="Abadi MT Condensed Light"/>
                <w:i/>
                <w:sz w:val="18"/>
                <w:szCs w:val="18"/>
              </w:rPr>
              <w:t>understand how the confluence of the diverse art forms of India create the mosaic of the Indian nation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:rsidR="00FC0F8B" w:rsidRPr="007A4C89" w:rsidRDefault="002E422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6" w:type="dxa"/>
            <w:vAlign w:val="center"/>
          </w:tcPr>
          <w:p w:rsidR="00FC0F8B" w:rsidRPr="007A4C89" w:rsidRDefault="002E422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M</w:t>
            </w:r>
          </w:p>
        </w:tc>
        <w:tc>
          <w:tcPr>
            <w:tcW w:w="295" w:type="dxa"/>
            <w:vAlign w:val="center"/>
          </w:tcPr>
          <w:p w:rsidR="00FC0F8B" w:rsidRPr="007A4C89" w:rsidRDefault="002E422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6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H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5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  <w:tc>
          <w:tcPr>
            <w:tcW w:w="296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-</w:t>
            </w:r>
          </w:p>
        </w:tc>
      </w:tr>
    </w:tbl>
    <w:p w:rsidR="00FC0F8B" w:rsidRDefault="00FC0F8B" w:rsidP="00FC0F8B">
      <w:pPr>
        <w:rPr>
          <w:rFonts w:ascii="Abadi MT Condensed Light" w:hAnsi="Abadi MT Condensed Light"/>
          <w:sz w:val="8"/>
          <w:szCs w:val="8"/>
        </w:rPr>
      </w:pPr>
    </w:p>
    <w:p w:rsidR="007E01E7" w:rsidRDefault="007E01E7" w:rsidP="00FC0F8B">
      <w:pPr>
        <w:rPr>
          <w:rFonts w:ascii="Abadi MT Condensed Light" w:hAnsi="Abadi MT Condensed Light"/>
          <w:sz w:val="8"/>
          <w:szCs w:val="8"/>
        </w:rPr>
      </w:pPr>
    </w:p>
    <w:p w:rsidR="007E01E7" w:rsidRDefault="007E01E7" w:rsidP="00FC0F8B">
      <w:pPr>
        <w:rPr>
          <w:rFonts w:ascii="Abadi MT Condensed Light" w:hAnsi="Abadi MT Condensed Light"/>
          <w:sz w:val="8"/>
          <w:szCs w:val="8"/>
        </w:rPr>
      </w:pPr>
    </w:p>
    <w:p w:rsidR="007E01E7" w:rsidRDefault="007E01E7" w:rsidP="00FC0F8B">
      <w:pPr>
        <w:rPr>
          <w:rFonts w:ascii="Abadi MT Condensed Light" w:hAnsi="Abadi MT Condensed Light"/>
          <w:sz w:val="8"/>
          <w:szCs w:val="8"/>
        </w:rPr>
      </w:pPr>
    </w:p>
    <w:p w:rsidR="007E01E7" w:rsidRPr="00CB079D" w:rsidRDefault="007E01E7" w:rsidP="00FC0F8B">
      <w:pPr>
        <w:rPr>
          <w:rFonts w:ascii="Abadi MT Condensed Light" w:hAnsi="Abadi MT Condensed Light"/>
          <w:sz w:val="8"/>
          <w:szCs w:val="8"/>
        </w:rPr>
      </w:pPr>
    </w:p>
    <w:tbl>
      <w:tblPr>
        <w:tblW w:w="110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00"/>
        <w:gridCol w:w="501"/>
        <w:gridCol w:w="2004"/>
        <w:gridCol w:w="2000"/>
        <w:gridCol w:w="2003"/>
        <w:gridCol w:w="2004"/>
        <w:gridCol w:w="2004"/>
      </w:tblGrid>
      <w:tr w:rsidR="00FC0F8B" w:rsidRPr="007A4C89" w:rsidTr="00AF45E5">
        <w:tc>
          <w:tcPr>
            <w:tcW w:w="1001" w:type="dxa"/>
            <w:gridSpan w:val="2"/>
            <w:tcBorders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2004" w:type="dxa"/>
            <w:tcBorders>
              <w:left w:val="doub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Learning Unit / Module 1</w:t>
            </w:r>
          </w:p>
        </w:tc>
        <w:tc>
          <w:tcPr>
            <w:tcW w:w="2000" w:type="dxa"/>
            <w:tcBorders>
              <w:left w:val="doub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Learning Unit / Module 2</w:t>
            </w:r>
          </w:p>
        </w:tc>
        <w:tc>
          <w:tcPr>
            <w:tcW w:w="2003" w:type="dxa"/>
            <w:tcBorders>
              <w:left w:val="doub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Learning Unit / Module 3</w:t>
            </w:r>
          </w:p>
        </w:tc>
        <w:tc>
          <w:tcPr>
            <w:tcW w:w="2004" w:type="dxa"/>
            <w:tcBorders>
              <w:left w:val="doub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Learning Unit / Module 4</w:t>
            </w:r>
          </w:p>
        </w:tc>
        <w:tc>
          <w:tcPr>
            <w:tcW w:w="2004" w:type="dxa"/>
            <w:tcBorders>
              <w:lef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Learning Unit / Module 5</w:t>
            </w:r>
          </w:p>
        </w:tc>
      </w:tr>
      <w:tr w:rsidR="00FC0F8B" w:rsidRPr="007A4C89" w:rsidTr="00AF45E5">
        <w:tc>
          <w:tcPr>
            <w:tcW w:w="1001" w:type="dxa"/>
            <w:gridSpan w:val="2"/>
            <w:tcBorders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spacing w:before="40" w:after="40"/>
              <w:jc w:val="center"/>
              <w:rPr>
                <w:rFonts w:ascii="Abadi MT Condensed Light" w:hAnsi="Abadi MT Condensed Light" w:cs="Arial"/>
                <w:sz w:val="16"/>
                <w:szCs w:val="16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Duration (hour)</w:t>
            </w:r>
          </w:p>
        </w:tc>
        <w:tc>
          <w:tcPr>
            <w:tcW w:w="2004" w:type="dxa"/>
            <w:tcBorders>
              <w:left w:val="double" w:sz="2" w:space="0" w:color="auto"/>
              <w:right w:val="double" w:sz="2" w:space="0" w:color="auto"/>
            </w:tcBorders>
            <w:vAlign w:val="center"/>
          </w:tcPr>
          <w:p w:rsidR="00FC0F8B" w:rsidRDefault="00FC0F8B" w:rsidP="00AF45E5">
            <w:pPr>
              <w:spacing w:before="40" w:after="40"/>
              <w:jc w:val="center"/>
              <w:rPr>
                <w:rStyle w:val="Bodytabletext"/>
                <w:rFonts w:ascii="Abadi MT Condensed Light" w:hAnsi="Abadi MT Condensed Light"/>
              </w:rPr>
            </w:pPr>
            <w:r>
              <w:rPr>
                <w:rStyle w:val="Bodytabletext"/>
                <w:rFonts w:ascii="Abadi MT Condensed Light" w:hAnsi="Abadi MT Condensed Light"/>
              </w:rPr>
              <w:t xml:space="preserve">6 </w:t>
            </w:r>
          </w:p>
          <w:p w:rsidR="00FC0F8B" w:rsidRPr="002F13C9" w:rsidRDefault="002F13C9" w:rsidP="00AF45E5">
            <w:pPr>
              <w:spacing w:before="40" w:after="40"/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  <w:r w:rsidRPr="002F13C9">
              <w:rPr>
                <w:rFonts w:ascii="Times New Roman" w:hAnsi="Times New Roman"/>
                <w:b/>
                <w:sz w:val="16"/>
                <w:szCs w:val="16"/>
              </w:rPr>
              <w:t>Indian Art over Ages - An Overview</w:t>
            </w:r>
          </w:p>
        </w:tc>
        <w:tc>
          <w:tcPr>
            <w:tcW w:w="2000" w:type="dxa"/>
            <w:tcBorders>
              <w:left w:val="double" w:sz="2" w:space="0" w:color="auto"/>
              <w:right w:val="double" w:sz="2" w:space="0" w:color="auto"/>
            </w:tcBorders>
          </w:tcPr>
          <w:p w:rsidR="00FC0F8B" w:rsidRDefault="00FC0F8B" w:rsidP="00AF45E5">
            <w:pPr>
              <w:jc w:val="center"/>
              <w:rPr>
                <w:rStyle w:val="Bodytabletext"/>
                <w:rFonts w:ascii="Abadi MT Condensed Light" w:hAnsi="Abadi MT Condensed Light"/>
              </w:rPr>
            </w:pPr>
            <w:r>
              <w:rPr>
                <w:rStyle w:val="Bodytabletext"/>
                <w:rFonts w:ascii="Abadi MT Condensed Light" w:hAnsi="Abadi MT Condensed Light"/>
              </w:rPr>
              <w:t xml:space="preserve">6 </w:t>
            </w:r>
          </w:p>
          <w:p w:rsidR="00FC0F8B" w:rsidRPr="00306013" w:rsidRDefault="00C731D0" w:rsidP="00AF45E5">
            <w:pPr>
              <w:jc w:val="center"/>
              <w:rPr>
                <w:sz w:val="16"/>
                <w:szCs w:val="16"/>
              </w:rPr>
            </w:pPr>
            <w:r w:rsidRPr="00C731D0">
              <w:rPr>
                <w:rFonts w:ascii="Times New Roman" w:hAnsi="Times New Roman"/>
                <w:b/>
                <w:sz w:val="16"/>
                <w:szCs w:val="16"/>
              </w:rPr>
              <w:t>Indian painting</w:t>
            </w:r>
          </w:p>
        </w:tc>
        <w:tc>
          <w:tcPr>
            <w:tcW w:w="2003" w:type="dxa"/>
            <w:tcBorders>
              <w:left w:val="double" w:sz="2" w:space="0" w:color="auto"/>
              <w:right w:val="double" w:sz="2" w:space="0" w:color="auto"/>
            </w:tcBorders>
          </w:tcPr>
          <w:p w:rsidR="00FC0F8B" w:rsidRDefault="00FC0F8B" w:rsidP="00AF45E5">
            <w:pPr>
              <w:jc w:val="center"/>
              <w:rPr>
                <w:rStyle w:val="Bodytabletext"/>
                <w:rFonts w:ascii="Abadi MT Condensed Light" w:hAnsi="Abadi MT Condensed Light"/>
              </w:rPr>
            </w:pPr>
            <w:r>
              <w:rPr>
                <w:rStyle w:val="Bodytabletext"/>
                <w:rFonts w:ascii="Abadi MT Condensed Light" w:hAnsi="Abadi MT Condensed Light"/>
              </w:rPr>
              <w:t xml:space="preserve">6 </w:t>
            </w:r>
          </w:p>
          <w:p w:rsidR="00FC0F8B" w:rsidRDefault="00C731D0" w:rsidP="00AF45E5">
            <w:pPr>
              <w:jc w:val="center"/>
            </w:pPr>
            <w:r w:rsidRPr="00C731D0">
              <w:rPr>
                <w:rStyle w:val="Bodytabletext"/>
                <w:rFonts w:ascii="Abadi MT Condensed Light" w:hAnsi="Abadi MT Condensed Light"/>
              </w:rPr>
              <w:t>Indian sculpture</w:t>
            </w:r>
          </w:p>
        </w:tc>
        <w:tc>
          <w:tcPr>
            <w:tcW w:w="2004" w:type="dxa"/>
            <w:tcBorders>
              <w:left w:val="double" w:sz="2" w:space="0" w:color="auto"/>
              <w:right w:val="double" w:sz="2" w:space="0" w:color="auto"/>
            </w:tcBorders>
          </w:tcPr>
          <w:p w:rsidR="00FC0F8B" w:rsidRDefault="00FC0F8B" w:rsidP="00AF45E5">
            <w:pPr>
              <w:jc w:val="center"/>
              <w:rPr>
                <w:rStyle w:val="Bodytabletext"/>
                <w:rFonts w:ascii="Abadi MT Condensed Light" w:hAnsi="Abadi MT Condensed Light"/>
              </w:rPr>
            </w:pPr>
            <w:r>
              <w:rPr>
                <w:rStyle w:val="Bodytabletext"/>
                <w:rFonts w:ascii="Abadi MT Condensed Light" w:hAnsi="Abadi MT Condensed Light"/>
              </w:rPr>
              <w:t xml:space="preserve">6 </w:t>
            </w:r>
          </w:p>
          <w:p w:rsidR="00FC0F8B" w:rsidRDefault="00F93DF8" w:rsidP="00AF45E5">
            <w:pPr>
              <w:jc w:val="center"/>
            </w:pPr>
            <w:r w:rsidRPr="00F93DF8">
              <w:rPr>
                <w:rStyle w:val="Bodytabletext"/>
                <w:rFonts w:ascii="Abadi MT Condensed Light" w:hAnsi="Abadi MT Condensed Light"/>
              </w:rPr>
              <w:t xml:space="preserve">The Indian Art </w:t>
            </w:r>
            <w:r w:rsidR="00C731D0">
              <w:rPr>
                <w:rStyle w:val="Bodytabletext"/>
                <w:rFonts w:ascii="Abadi MT Condensed Light" w:hAnsi="Abadi MT Condensed Light"/>
              </w:rPr>
              <w:t>o</w:t>
            </w:r>
            <w:r w:rsidRPr="00F93DF8">
              <w:rPr>
                <w:rStyle w:val="Bodytabletext"/>
                <w:rFonts w:ascii="Abadi MT Condensed Light" w:hAnsi="Abadi MT Condensed Light"/>
              </w:rPr>
              <w:t>f Floor Decoration</w:t>
            </w:r>
          </w:p>
        </w:tc>
        <w:tc>
          <w:tcPr>
            <w:tcW w:w="2004" w:type="dxa"/>
            <w:tcBorders>
              <w:left w:val="double" w:sz="2" w:space="0" w:color="auto"/>
            </w:tcBorders>
          </w:tcPr>
          <w:p w:rsidR="00FC0F8B" w:rsidRDefault="00FC0F8B" w:rsidP="00AF45E5">
            <w:pPr>
              <w:jc w:val="center"/>
              <w:rPr>
                <w:rStyle w:val="Bodytabletext"/>
                <w:rFonts w:ascii="Abadi MT Condensed Light" w:hAnsi="Abadi MT Condensed Light"/>
              </w:rPr>
            </w:pPr>
            <w:r>
              <w:rPr>
                <w:rStyle w:val="Bodytabletext"/>
                <w:rFonts w:ascii="Abadi MT Condensed Light" w:hAnsi="Abadi MT Condensed Light"/>
              </w:rPr>
              <w:t>6</w:t>
            </w:r>
          </w:p>
          <w:p w:rsidR="00FC0F8B" w:rsidRDefault="005D571A" w:rsidP="00AF45E5">
            <w:pPr>
              <w:jc w:val="center"/>
            </w:pPr>
            <w:r>
              <w:rPr>
                <w:rStyle w:val="Bodytabletext"/>
                <w:rFonts w:ascii="Abadi MT Condensed Light" w:hAnsi="Abadi MT Condensed Light"/>
              </w:rPr>
              <w:t>Modern Art</w:t>
            </w:r>
          </w:p>
        </w:tc>
      </w:tr>
      <w:tr w:rsidR="00FC0F8B" w:rsidRPr="0079568F" w:rsidTr="00AF45E5">
        <w:tc>
          <w:tcPr>
            <w:tcW w:w="500" w:type="dxa"/>
            <w:vMerge w:val="restart"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6"/>
                <w:szCs w:val="16"/>
              </w:rPr>
            </w:pPr>
            <w:r w:rsidRPr="007A4C89">
              <w:rPr>
                <w:rFonts w:ascii="Abadi MT Condensed Light" w:hAnsi="Abadi MT Condensed Light"/>
                <w:b/>
                <w:sz w:val="16"/>
                <w:szCs w:val="16"/>
              </w:rPr>
              <w:t>S-1</w:t>
            </w: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SLO-1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B6220F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Ancient India: An Overview</w:t>
            </w:r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B6220F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Indus Valley civilization paintings on pottery</w:t>
            </w:r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9475DD" w:rsidRPr="005262AC" w:rsidRDefault="009475DD" w:rsidP="00AF45E5">
            <w:pPr>
              <w:rPr>
                <w:rStyle w:val="Bodytabletext"/>
                <w:rFonts w:ascii="Times New Roman" w:hAnsi="Times New Roman" w:cs="Times New Roman"/>
                <w:b w:val="0"/>
                <w:bCs/>
                <w:lang w:val="fr-FR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  <w:lang w:val="fr-FR"/>
              </w:rPr>
              <w:t xml:space="preserve">Sculpture </w:t>
            </w: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  <w:lang w:val="fr-FR"/>
              </w:rPr>
              <w:t>during</w:t>
            </w:r>
            <w:proofErr w:type="spellEnd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  <w:lang w:val="fr-FR"/>
              </w:rPr>
              <w:t xml:space="preserve"> the </w:t>
            </w: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  <w:lang w:val="fr-FR"/>
              </w:rPr>
              <w:t>Harappanperiod</w:t>
            </w:r>
            <w:proofErr w:type="spellEnd"/>
          </w:p>
          <w:p w:rsidR="00FC0F8B" w:rsidRPr="005262AC" w:rsidRDefault="00FC0F8B" w:rsidP="00AF45E5">
            <w:pPr>
              <w:rPr>
                <w:rStyle w:val="Bodytabletext"/>
                <w:rFonts w:ascii="Times New Roman" w:hAnsi="Times New Roman" w:cs="Times New Roman"/>
                <w:b w:val="0"/>
                <w:bCs/>
                <w:lang w:val="fr-FR"/>
              </w:rPr>
            </w:pP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93DF8" w:rsidRPr="005262AC" w:rsidRDefault="00F93DF8" w:rsidP="00E310DD">
            <w:pPr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Kolam - the traditional floor drawing of South India</w:t>
            </w:r>
          </w:p>
          <w:p w:rsidR="00FC0F8B" w:rsidRPr="005262AC" w:rsidRDefault="00FC0F8B" w:rsidP="00E310DD">
            <w:pPr>
              <w:rPr>
                <w:rStyle w:val="Bodytabletext"/>
                <w:rFonts w:ascii="Times New Roman" w:hAnsi="Times New Roman" w:cs="Times New Roman"/>
                <w:bCs/>
                <w:lang w:val="fr-FR"/>
              </w:rPr>
            </w:pP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5D571A" w:rsidP="005D571A">
            <w:pPr>
              <w:rPr>
                <w:rStyle w:val="Bodytabletext"/>
                <w:rFonts w:ascii="Times New Roman" w:hAnsi="Times New Roman" w:cs="Times New Roman"/>
                <w:bCs/>
                <w:lang w:val="fr-FR"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Nationalist School of Bengal Art- Introduction</w:t>
            </w:r>
          </w:p>
        </w:tc>
      </w:tr>
      <w:tr w:rsidR="00FC0F8B" w:rsidRPr="0079568F" w:rsidTr="00AF45E5">
        <w:tc>
          <w:tcPr>
            <w:tcW w:w="500" w:type="dxa"/>
            <w:vMerge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Style w:val="Bodytabletext"/>
                <w:rFonts w:ascii="Abadi MT Condensed Light" w:hAnsi="Abadi MT Condensed Light"/>
                <w:b w:val="0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SLO-2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4C4747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Raj-Ravi Verma: religious stories like mythologies of Hindu gods</w:t>
            </w:r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C50A24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Cave paintings from different parts of India</w:t>
            </w:r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9475DD" w:rsidP="00AF45E5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Terra Cota – What? Where? When? – A discussion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F93DF8" w:rsidP="00AF45E5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 xml:space="preserve">Daily life and </w:t>
            </w:r>
            <w:r w:rsidR="00C731D0"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Kolam -</w:t>
            </w: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 xml:space="preserve"> Line drawings, geometric designs and natural world - Some examples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5D571A" w:rsidP="00AF45E5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Matching the picture with the artist</w:t>
            </w:r>
          </w:p>
        </w:tc>
      </w:tr>
      <w:tr w:rsidR="00FC0F8B" w:rsidRPr="0079568F" w:rsidTr="00AF45E5">
        <w:tc>
          <w:tcPr>
            <w:tcW w:w="500" w:type="dxa"/>
            <w:vMerge w:val="restart"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6"/>
                <w:szCs w:val="16"/>
              </w:rPr>
            </w:pPr>
            <w:r w:rsidRPr="007A4C89">
              <w:rPr>
                <w:rFonts w:ascii="Abadi MT Condensed Light" w:hAnsi="Abadi MT Condensed Light"/>
                <w:b/>
                <w:sz w:val="16"/>
                <w:szCs w:val="16"/>
              </w:rPr>
              <w:t>S-2</w:t>
            </w: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SLO-1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4C4747" w:rsidP="00AF45E5">
            <w:pPr>
              <w:rPr>
                <w:rStyle w:val="Bodytabletext"/>
                <w:rFonts w:ascii="Times New Roman" w:hAnsi="Times New Roman" w:cs="Times New Roman"/>
                <w:lang w:val="fr-FR"/>
              </w:rPr>
            </w:pPr>
            <w:r w:rsidRPr="005262AC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 xml:space="preserve">Mysore and Tanjore Art : </w:t>
            </w:r>
            <w:proofErr w:type="spellStart"/>
            <w:r w:rsidRPr="005262AC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includedthemes</w:t>
            </w:r>
            <w:proofErr w:type="spellEnd"/>
            <w:r w:rsidRPr="005262AC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 xml:space="preserve"> revolving </w:t>
            </w:r>
            <w:proofErr w:type="spellStart"/>
            <w:r w:rsidRPr="005262AC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aroundHinduepicslikeRamayana</w:t>
            </w:r>
            <w:proofErr w:type="spellEnd"/>
            <w:r w:rsidRPr="005262AC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 xml:space="preserve"> and </w:t>
            </w:r>
            <w:proofErr w:type="spellStart"/>
            <w:r w:rsidRPr="005262AC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Mahabharata</w:t>
            </w:r>
            <w:proofErr w:type="spellEnd"/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B6220F" w:rsidP="00002CD2">
            <w:pPr>
              <w:rPr>
                <w:rStyle w:val="Bodytabletext"/>
                <w:rFonts w:ascii="Times New Roman" w:hAnsi="Times New Roman" w:cs="Times New Roman"/>
              </w:rPr>
            </w:pPr>
            <w:r w:rsidRPr="005262AC">
              <w:rPr>
                <w:rFonts w:ascii="Times New Roman" w:hAnsi="Times New Roman" w:cs="Times New Roman"/>
                <w:sz w:val="16"/>
                <w:szCs w:val="16"/>
              </w:rPr>
              <w:t>The paintings of the Ajanta and Ellora caves</w:t>
            </w:r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0C2D2E" w:rsidP="00AF45E5">
            <w:pPr>
              <w:rPr>
                <w:rStyle w:val="Bodytabletext"/>
                <w:rFonts w:ascii="Times New Roman" w:hAnsi="Times New Roman" w:cs="Times New Roman"/>
                <w:bCs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Rock cut sculpture – Differences between rock cut sculpture and stone sculpture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355638" w:rsidRPr="005262AC" w:rsidRDefault="00355638" w:rsidP="00AF45E5">
            <w:pPr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Beliefs behind Kolam</w:t>
            </w:r>
          </w:p>
          <w:p w:rsidR="00FC0F8B" w:rsidRPr="005262AC" w:rsidRDefault="00FC0F8B" w:rsidP="00AF45E5">
            <w:pPr>
              <w:rPr>
                <w:rStyle w:val="Bodytabletext"/>
                <w:rFonts w:ascii="Times New Roman" w:hAnsi="Times New Roman" w:cs="Times New Roman"/>
                <w:bCs/>
              </w:rPr>
            </w:pP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F602AA" w:rsidP="00F602AA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Tracing the major ideas through paintings – Going back to Hindu themes</w:t>
            </w:r>
          </w:p>
        </w:tc>
      </w:tr>
      <w:tr w:rsidR="00FC0F8B" w:rsidRPr="0079568F" w:rsidTr="00AF45E5">
        <w:tc>
          <w:tcPr>
            <w:tcW w:w="500" w:type="dxa"/>
            <w:vMerge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  <w:lang w:val="fr-FR"/>
              </w:rPr>
            </w:pP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Style w:val="Bodytabletext"/>
                <w:rFonts w:ascii="Abadi MT Condensed Light" w:hAnsi="Abadi MT Condensed Light"/>
                <w:b w:val="0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SLO-2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983428" w:rsidP="004C2A34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Indian artists </w:t>
            </w:r>
            <w:r w:rsidR="00855586"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from different fields </w:t>
            </w:r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B6220F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Paintings of North India, South India, East India, West India, Central and Deccan </w:t>
            </w: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lastRenderedPageBreak/>
              <w:t>India</w:t>
            </w:r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9510AA" w:rsidP="00AF45E5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lastRenderedPageBreak/>
              <w:t>Sculptures in religious buildings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54115D" w:rsidP="00AF45E5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Rangoli – Occasions and motifs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B37995" w:rsidP="00B37995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Student presentations on individual artists</w:t>
            </w:r>
          </w:p>
        </w:tc>
      </w:tr>
      <w:tr w:rsidR="00FC0F8B" w:rsidRPr="0079568F" w:rsidTr="00AF45E5">
        <w:tc>
          <w:tcPr>
            <w:tcW w:w="500" w:type="dxa"/>
            <w:vMerge w:val="restart"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6"/>
                <w:szCs w:val="16"/>
              </w:rPr>
            </w:pPr>
            <w:r w:rsidRPr="007A4C89">
              <w:rPr>
                <w:rFonts w:ascii="Abadi MT Condensed Light" w:hAnsi="Abadi MT Condensed Light"/>
                <w:b/>
                <w:sz w:val="16"/>
                <w:szCs w:val="16"/>
              </w:rPr>
              <w:lastRenderedPageBreak/>
              <w:t>S-3</w:t>
            </w: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SLO-1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2A1ED1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Folk Art</w:t>
            </w:r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B6220F" w:rsidP="00A6620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5262AC">
              <w:rPr>
                <w:rFonts w:ascii="Times New Roman" w:hAnsi="Times New Roman" w:cs="Times New Roman"/>
                <w:sz w:val="16"/>
                <w:szCs w:val="16"/>
              </w:rPr>
              <w:t>Thanjavur</w:t>
            </w:r>
            <w:proofErr w:type="spellEnd"/>
            <w:r w:rsidRPr="005262A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A6620E" w:rsidRPr="005262AC">
              <w:rPr>
                <w:rFonts w:ascii="Times New Roman" w:hAnsi="Times New Roman" w:cs="Times New Roman"/>
                <w:sz w:val="16"/>
                <w:szCs w:val="16"/>
              </w:rPr>
              <w:t>Madhubani</w:t>
            </w:r>
            <w:proofErr w:type="spellEnd"/>
            <w:r w:rsidR="00A6620E" w:rsidRPr="005262AC">
              <w:rPr>
                <w:rFonts w:ascii="Times New Roman" w:hAnsi="Times New Roman" w:cs="Times New Roman"/>
                <w:sz w:val="16"/>
                <w:szCs w:val="16"/>
              </w:rPr>
              <w:t xml:space="preserve"> paintings</w:t>
            </w:r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146A66" w:rsidP="0000515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 xml:space="preserve">Buddhism, Hinduism, and Jainism in </w:t>
            </w:r>
            <w:proofErr w:type="spellStart"/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sculpures</w:t>
            </w:r>
            <w:proofErr w:type="spellEnd"/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82692A" w:rsidP="0030442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Kalamezhuthu</w:t>
            </w:r>
            <w:proofErr w:type="spellEnd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 xml:space="preserve"> in Kerala </w:t>
            </w:r>
            <w:r w:rsidR="0030442D"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- R</w:t>
            </w: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eligious significance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B37995" w:rsidP="00AF45E5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Tracing the major ideas through paintings – Indian Village Life</w:t>
            </w:r>
            <w:r w:rsidR="00842652"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 xml:space="preserve"> and nationalist themes</w:t>
            </w:r>
          </w:p>
        </w:tc>
      </w:tr>
      <w:tr w:rsidR="00FC0F8B" w:rsidRPr="0079568F" w:rsidTr="00AF45E5">
        <w:tc>
          <w:tcPr>
            <w:tcW w:w="500" w:type="dxa"/>
            <w:vMerge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Style w:val="Bodytabletext"/>
                <w:rFonts w:ascii="Abadi MT Condensed Light" w:hAnsi="Abadi MT Condensed Light"/>
                <w:b w:val="0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SLO-2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C758DD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Folk art and popular culture</w:t>
            </w:r>
            <w:r w:rsidR="004C4747"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: </w:t>
            </w:r>
            <w:r w:rsidR="00336934" w:rsidRPr="005262AC">
              <w:rPr>
                <w:rStyle w:val="Bodytabletext"/>
                <w:rFonts w:ascii="Times New Roman" w:hAnsi="Times New Roman" w:cs="Times New Roman"/>
                <w:b w:val="0"/>
              </w:rPr>
              <w:t>classical and folk art</w:t>
            </w:r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A6620E" w:rsidP="00AF45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62AC">
              <w:rPr>
                <w:rFonts w:ascii="Times New Roman" w:hAnsi="Times New Roman" w:cs="Times New Roman"/>
                <w:sz w:val="16"/>
                <w:szCs w:val="16"/>
              </w:rPr>
              <w:t>Analysing</w:t>
            </w:r>
            <w:proofErr w:type="spellEnd"/>
            <w:r w:rsidRPr="005262AC">
              <w:rPr>
                <w:rFonts w:ascii="Times New Roman" w:hAnsi="Times New Roman" w:cs="Times New Roman"/>
                <w:sz w:val="16"/>
                <w:szCs w:val="16"/>
              </w:rPr>
              <w:t xml:space="preserve"> the recurrent themes style through selected illustrations</w:t>
            </w:r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EA042F" w:rsidP="00AF45E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Visit to Mahabalipuram</w:t>
            </w:r>
            <w:r w:rsidR="00471684"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 xml:space="preserve"> and submitting a report</w:t>
            </w:r>
            <w:r w:rsidR="002B53FB"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 xml:space="preserve"> by the students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381C73" w:rsidP="00AF45E5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Mandana</w:t>
            </w:r>
            <w:proofErr w:type="spellEnd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 xml:space="preserve"> paintings of Rajasthan and Madhya Pradesh by oldest tribal communities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35023D" w:rsidP="00AF45E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Student presentations on individual artists</w:t>
            </w:r>
          </w:p>
        </w:tc>
      </w:tr>
      <w:tr w:rsidR="00FC0F8B" w:rsidRPr="0079568F" w:rsidTr="00AF45E5">
        <w:tc>
          <w:tcPr>
            <w:tcW w:w="500" w:type="dxa"/>
            <w:vMerge w:val="restart"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6"/>
                <w:szCs w:val="16"/>
              </w:rPr>
            </w:pPr>
            <w:r w:rsidRPr="007A4C89">
              <w:rPr>
                <w:rFonts w:ascii="Abadi MT Condensed Light" w:hAnsi="Abadi MT Condensed Light"/>
                <w:b/>
                <w:sz w:val="16"/>
                <w:szCs w:val="16"/>
              </w:rPr>
              <w:t>S-4</w:t>
            </w: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SLO-1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C758DD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Influential factors giving rise to modern art</w:t>
            </w:r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504325" w:rsidP="0050432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Kalamkari paintings – Features of organic art; </w:t>
            </w:r>
            <w:r w:rsidR="00DA7CC7"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obtaining </w:t>
            </w: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colours</w:t>
            </w:r>
            <w:proofErr w:type="spellEnd"/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 from natural sources</w:t>
            </w:r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F3234F" w:rsidP="00AF45E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Bronze sculpture</w:t>
            </w:r>
            <w:r w:rsidR="00146A66"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s in India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355638" w:rsidP="00E35DD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Bengal’s floor art-</w:t>
            </w: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Alpona</w:t>
            </w:r>
            <w:proofErr w:type="spellEnd"/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842652" w:rsidP="00CE759F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European influences</w:t>
            </w:r>
            <w:r w:rsidR="00154395"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 xml:space="preserve"> (British) – Trends in painting – portrait, landscape and realistic</w:t>
            </w:r>
          </w:p>
        </w:tc>
      </w:tr>
      <w:tr w:rsidR="00FC0F8B" w:rsidRPr="0079568F" w:rsidTr="00AF45E5">
        <w:trPr>
          <w:trHeight w:val="265"/>
        </w:trPr>
        <w:tc>
          <w:tcPr>
            <w:tcW w:w="500" w:type="dxa"/>
            <w:vMerge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Style w:val="Bodytabletext"/>
                <w:rFonts w:ascii="Abadi MT Condensed Light" w:hAnsi="Abadi MT Condensed Light"/>
                <w:b w:val="0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SLO-2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484069" w:rsidP="00484069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Concepts and Motifs behind modern art</w:t>
            </w:r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B6220F" w:rsidP="0050432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62AC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504325" w:rsidRPr="005262AC">
              <w:rPr>
                <w:rFonts w:ascii="Times New Roman" w:hAnsi="Times New Roman" w:cs="Times New Roman"/>
                <w:sz w:val="16"/>
                <w:szCs w:val="16"/>
              </w:rPr>
              <w:t xml:space="preserve">ttempting simple </w:t>
            </w:r>
            <w:proofErr w:type="spellStart"/>
            <w:r w:rsidR="00420E1E" w:rsidRPr="005262AC">
              <w:rPr>
                <w:rFonts w:ascii="Times New Roman" w:hAnsi="Times New Roman" w:cs="Times New Roman"/>
                <w:sz w:val="16"/>
                <w:szCs w:val="16"/>
              </w:rPr>
              <w:t>Kalamkari</w:t>
            </w:r>
            <w:proofErr w:type="spellEnd"/>
            <w:r w:rsidRPr="005262A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5262AC">
              <w:rPr>
                <w:rFonts w:ascii="Times New Roman" w:hAnsi="Times New Roman" w:cs="Times New Roman"/>
                <w:sz w:val="16"/>
                <w:szCs w:val="16"/>
              </w:rPr>
              <w:t>Madhubani</w:t>
            </w:r>
            <w:r w:rsidR="00504325" w:rsidRPr="005262AC">
              <w:rPr>
                <w:rFonts w:ascii="Times New Roman" w:hAnsi="Times New Roman" w:cs="Times New Roman"/>
                <w:sz w:val="16"/>
                <w:szCs w:val="16"/>
              </w:rPr>
              <w:t>paintings</w:t>
            </w:r>
            <w:proofErr w:type="spellEnd"/>
            <w:r w:rsidR="00504325" w:rsidRPr="005262AC">
              <w:rPr>
                <w:rFonts w:ascii="Times New Roman" w:hAnsi="Times New Roman" w:cs="Times New Roman"/>
                <w:sz w:val="16"/>
                <w:szCs w:val="16"/>
              </w:rPr>
              <w:t xml:space="preserve"> using </w:t>
            </w:r>
            <w:r w:rsidR="00420E1E" w:rsidRPr="005262AC">
              <w:rPr>
                <w:rFonts w:ascii="Times New Roman" w:hAnsi="Times New Roman" w:cs="Times New Roman"/>
                <w:sz w:val="16"/>
                <w:szCs w:val="16"/>
              </w:rPr>
              <w:t xml:space="preserve">natural </w:t>
            </w:r>
            <w:proofErr w:type="spellStart"/>
            <w:r w:rsidR="00420E1E" w:rsidRPr="005262AC">
              <w:rPr>
                <w:rFonts w:ascii="Times New Roman" w:hAnsi="Times New Roman" w:cs="Times New Roman"/>
                <w:sz w:val="16"/>
                <w:szCs w:val="16"/>
              </w:rPr>
              <w:t>colours</w:t>
            </w:r>
            <w:proofErr w:type="spellEnd"/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146A66" w:rsidP="00AD35A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Cultural stonework in India - in the form of primitive cupule art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54115D" w:rsidP="00E35DD7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</w:rPr>
              <w:t>Festival specific Floor Art across India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154395" w:rsidP="00AF45E5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Collection and display of paintings by various artists</w:t>
            </w:r>
          </w:p>
        </w:tc>
      </w:tr>
      <w:tr w:rsidR="00FC0F8B" w:rsidRPr="0079568F" w:rsidTr="00AF45E5">
        <w:tc>
          <w:tcPr>
            <w:tcW w:w="500" w:type="dxa"/>
            <w:vMerge w:val="restart"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6"/>
                <w:szCs w:val="16"/>
              </w:rPr>
            </w:pPr>
            <w:r w:rsidRPr="007A4C89">
              <w:rPr>
                <w:rFonts w:ascii="Abadi MT Condensed Light" w:hAnsi="Abadi MT Condensed Light"/>
                <w:b/>
                <w:sz w:val="16"/>
                <w:szCs w:val="16"/>
              </w:rPr>
              <w:t>S-5</w:t>
            </w: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SLO-1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E54D6A" w:rsidP="00B84078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Mughal paintings</w:t>
            </w:r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C2129B" w:rsidP="00AF45E5">
            <w:pPr>
              <w:rPr>
                <w:rStyle w:val="Bodytabletext"/>
                <w:rFonts w:ascii="Times New Roman" w:hAnsi="Times New Roman" w:cs="Times New Roman"/>
              </w:rPr>
            </w:pP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Pattachitra</w:t>
            </w:r>
            <w:proofErr w:type="spellEnd"/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 paintings </w:t>
            </w:r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146A66" w:rsidP="00E610BE">
            <w:pPr>
              <w:rPr>
                <w:rStyle w:val="Bodytabletext"/>
                <w:rFonts w:ascii="Times New Roman" w:hAnsi="Times New Roman" w:cs="Times New Roman"/>
                <w:bCs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the Buddhist Pillars of Ashoka of the Mauryan period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54115D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Festival specific Floor Art across India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154395" w:rsidP="004E3692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British Gothic </w:t>
            </w:r>
            <w:r w:rsidR="00A950CF" w:rsidRPr="005262AC">
              <w:rPr>
                <w:rFonts w:ascii="Times New Roman" w:hAnsi="Times New Roman" w:cs="Times New Roman"/>
                <w:bCs/>
                <w:sz w:val="16"/>
                <w:szCs w:val="16"/>
              </w:rPr>
              <w:t>and Indo S</w:t>
            </w:r>
            <w:r w:rsidR="004E3692" w:rsidRPr="005262AC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aracenic </w:t>
            </w:r>
            <w:r w:rsidRPr="005262AC">
              <w:rPr>
                <w:rFonts w:ascii="Times New Roman" w:hAnsi="Times New Roman" w:cs="Times New Roman"/>
                <w:bCs/>
                <w:sz w:val="16"/>
                <w:szCs w:val="16"/>
              </w:rPr>
              <w:t>architecture through examples</w:t>
            </w:r>
          </w:p>
        </w:tc>
      </w:tr>
      <w:tr w:rsidR="00FC0F8B" w:rsidRPr="0079568F" w:rsidTr="00AF45E5">
        <w:tc>
          <w:tcPr>
            <w:tcW w:w="500" w:type="dxa"/>
            <w:vMerge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Style w:val="Bodytabletext"/>
                <w:rFonts w:ascii="Abadi MT Condensed Light" w:hAnsi="Abadi MT Condensed Light"/>
                <w:b w:val="0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SLO-2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E54D6A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Astonishing contemporary paintings by Indian artists</w:t>
            </w:r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C2129B" w:rsidP="00C2129B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Students p</w:t>
            </w:r>
            <w:r w:rsidR="00FC0F8B" w:rsidRPr="005262AC">
              <w:rPr>
                <w:rStyle w:val="Bodytabletext"/>
                <w:rFonts w:ascii="Times New Roman" w:hAnsi="Times New Roman" w:cs="Times New Roman"/>
                <w:b w:val="0"/>
              </w:rPr>
              <w:t>resent</w:t>
            </w: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ing and sharing their</w:t>
            </w:r>
            <w:r w:rsidR="00B6220F"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 paintings</w:t>
            </w:r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F93DF8" w:rsidP="00A073F3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T</w:t>
            </w:r>
            <w:r w:rsidR="00146A66"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 xml:space="preserve">he figurative Greco-Buddhist sculpture of the </w:t>
            </w:r>
            <w:proofErr w:type="spellStart"/>
            <w:r w:rsidR="00146A66"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Gandhara</w:t>
            </w:r>
            <w:proofErr w:type="spellEnd"/>
            <w:r w:rsidR="00146A66"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 xml:space="preserve"> and Mathura schools, and the Hindu art of the Gupta period: Brief Introduction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54115D" w:rsidP="00AF45E5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Pookalam</w:t>
            </w:r>
            <w:proofErr w:type="spellEnd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 xml:space="preserve">: The </w:t>
            </w: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Onam</w:t>
            </w:r>
            <w:proofErr w:type="spellEnd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 xml:space="preserve"> Floral Rangoli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F30E1D" w:rsidP="004E3692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Field trip to places in Chennai which have Indo Saracenic architecture and report submission</w:t>
            </w:r>
          </w:p>
        </w:tc>
      </w:tr>
      <w:tr w:rsidR="00FC0F8B" w:rsidRPr="0079568F" w:rsidTr="00AF45E5">
        <w:trPr>
          <w:trHeight w:val="625"/>
        </w:trPr>
        <w:tc>
          <w:tcPr>
            <w:tcW w:w="500" w:type="dxa"/>
            <w:vMerge w:val="restart"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6"/>
                <w:szCs w:val="16"/>
              </w:rPr>
            </w:pPr>
            <w:r w:rsidRPr="007A4C89">
              <w:rPr>
                <w:rFonts w:ascii="Abadi MT Condensed Light" w:hAnsi="Abadi MT Condensed Light"/>
                <w:b/>
                <w:sz w:val="16"/>
                <w:szCs w:val="16"/>
              </w:rPr>
              <w:t>S-6</w:t>
            </w: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SLO-1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E54D6A" w:rsidP="00B84078">
            <w:pPr>
              <w:rPr>
                <w:rStyle w:val="Bodytabletext"/>
                <w:rFonts w:ascii="Times New Roman" w:hAnsi="Times New Roman" w:cs="Times New Roman"/>
              </w:rPr>
            </w:pPr>
            <w:r w:rsidRPr="005262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Fairs, festivals and local deities in the development of art forms</w:t>
            </w:r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D3442E" w:rsidP="008B3D33">
            <w:pPr>
              <w:rPr>
                <w:rStyle w:val="Bodytabletext"/>
                <w:rFonts w:ascii="Times New Roman" w:hAnsi="Times New Roman" w:cs="Times New Roman"/>
              </w:rPr>
            </w:pPr>
            <w:proofErr w:type="spellStart"/>
            <w:r w:rsidRPr="005262AC">
              <w:rPr>
                <w:rFonts w:ascii="Times New Roman" w:hAnsi="Times New Roman" w:cs="Times New Roman"/>
                <w:sz w:val="16"/>
                <w:szCs w:val="16"/>
              </w:rPr>
              <w:t>Moghal</w:t>
            </w:r>
            <w:proofErr w:type="spellEnd"/>
            <w:r w:rsidRPr="005262AC">
              <w:rPr>
                <w:rFonts w:ascii="Times New Roman" w:hAnsi="Times New Roman" w:cs="Times New Roman"/>
                <w:sz w:val="16"/>
                <w:szCs w:val="16"/>
              </w:rPr>
              <w:t xml:space="preserve"> painting</w:t>
            </w:r>
            <w:r w:rsidR="00B6220F" w:rsidRPr="005262AC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146A66" w:rsidRPr="005262AC" w:rsidRDefault="00146A66" w:rsidP="00797405">
            <w:pPr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Khajuraho Temples in Madhya Pradesh</w:t>
            </w:r>
          </w:p>
          <w:p w:rsidR="00FC0F8B" w:rsidRPr="005262AC" w:rsidRDefault="00FC0F8B" w:rsidP="00797405">
            <w:pPr>
              <w:rPr>
                <w:rStyle w:val="Bodytabletext"/>
                <w:rFonts w:ascii="Times New Roman" w:hAnsi="Times New Roman" w:cs="Times New Roman"/>
                <w:bCs/>
              </w:rPr>
            </w:pP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C12D9E" w:rsidP="00FA1D7E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Body Art: Traditional </w:t>
            </w: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Mehendi</w:t>
            </w:r>
            <w:proofErr w:type="spellEnd"/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F30E1D" w:rsidP="00AF45E5">
            <w:pPr>
              <w:rPr>
                <w:rStyle w:val="Bodytabletext"/>
                <w:rFonts w:ascii="Times New Roman" w:hAnsi="Times New Roman" w:cs="Times New Roman"/>
                <w:bCs/>
              </w:rPr>
            </w:pPr>
            <w:r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 xml:space="preserve">Indian Art </w:t>
            </w:r>
            <w:r w:rsidR="00DE312B"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post</w:t>
            </w:r>
            <w:r w:rsidR="000E5A05"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-</w:t>
            </w:r>
            <w:r w:rsidR="00DE312B"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>Independence</w:t>
            </w:r>
            <w:r w:rsidR="00A225A5" w:rsidRPr="005262AC">
              <w:rPr>
                <w:rFonts w:ascii="Times New Roman" w:hAnsi="Times New Roman" w:cs="Times New Roman"/>
                <w:bCs/>
                <w:sz w:val="16"/>
                <w:szCs w:val="16"/>
                <w:lang w:val="en-IN"/>
              </w:rPr>
              <w:t xml:space="preserve"> Progressive Artists’ Group and their Influence</w:t>
            </w:r>
          </w:p>
        </w:tc>
      </w:tr>
      <w:tr w:rsidR="00FC0F8B" w:rsidRPr="0079568F" w:rsidTr="00AF45E5">
        <w:tc>
          <w:tcPr>
            <w:tcW w:w="500" w:type="dxa"/>
            <w:vMerge/>
            <w:tcBorders>
              <w:right w:val="sing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sz w:val="16"/>
                <w:szCs w:val="16"/>
              </w:rPr>
            </w:pPr>
          </w:p>
        </w:tc>
        <w:tc>
          <w:tcPr>
            <w:tcW w:w="501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jc w:val="center"/>
              <w:rPr>
                <w:rStyle w:val="Bodytabletext"/>
                <w:rFonts w:ascii="Abadi MT Condensed Light" w:hAnsi="Abadi MT Condensed Light"/>
                <w:b w:val="0"/>
              </w:rPr>
            </w:pPr>
            <w:r w:rsidRPr="007A4C89">
              <w:rPr>
                <w:rStyle w:val="Bodytabletext"/>
                <w:rFonts w:ascii="Abadi MT Condensed Light" w:hAnsi="Abadi MT Condensed Light"/>
                <w:b w:val="0"/>
              </w:rPr>
              <w:t>SLO-2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803C67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myth, legends, snippets from epic, multitudinous gods born out of dream and fantasy in art forms</w:t>
            </w:r>
          </w:p>
        </w:tc>
        <w:tc>
          <w:tcPr>
            <w:tcW w:w="200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4039AB" w:rsidP="00AF45E5">
            <w:pPr>
              <w:rPr>
                <w:rStyle w:val="Bodytabletext"/>
                <w:rFonts w:ascii="Times New Roman" w:hAnsi="Times New Roman" w:cs="Times New Roman"/>
                <w:b w:val="0"/>
              </w:rPr>
            </w:pP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Moghal</w:t>
            </w:r>
            <w:proofErr w:type="spellEnd"/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 paintings from the various </w:t>
            </w: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Moghal</w:t>
            </w:r>
            <w:proofErr w:type="spellEnd"/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>dynastiesand</w:t>
            </w:r>
            <w:proofErr w:type="spellEnd"/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 identif</w:t>
            </w:r>
            <w:r w:rsidR="005A5F5F" w:rsidRPr="005262AC">
              <w:rPr>
                <w:rStyle w:val="Bodytabletext"/>
                <w:rFonts w:ascii="Times New Roman" w:hAnsi="Times New Roman" w:cs="Times New Roman"/>
                <w:b w:val="0"/>
              </w:rPr>
              <w:t>ication of</w:t>
            </w:r>
            <w:r w:rsidRPr="005262AC">
              <w:rPr>
                <w:rStyle w:val="Bodytabletext"/>
                <w:rFonts w:ascii="Times New Roman" w:hAnsi="Times New Roman" w:cs="Times New Roman"/>
                <w:b w:val="0"/>
              </w:rPr>
              <w:t xml:space="preserve"> the common features</w:t>
            </w:r>
          </w:p>
        </w:tc>
        <w:tc>
          <w:tcPr>
            <w:tcW w:w="2003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AD115B" w:rsidP="00AF45E5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Debate on “Religion and Art Today”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:rsidR="00FC0F8B" w:rsidRPr="005262AC" w:rsidRDefault="00C12D9E" w:rsidP="00D3514C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proofErr w:type="spellStart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Mehendi</w:t>
            </w:r>
            <w:proofErr w:type="spellEnd"/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 xml:space="preserve"> designs, religious and cultural significances</w:t>
            </w:r>
          </w:p>
        </w:tc>
        <w:tc>
          <w:tcPr>
            <w:tcW w:w="2004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:rsidR="00FC0F8B" w:rsidRPr="005262AC" w:rsidRDefault="00BD1F2B" w:rsidP="000E5A05">
            <w:pPr>
              <w:rPr>
                <w:rStyle w:val="Bodytabletext"/>
                <w:rFonts w:ascii="Times New Roman" w:hAnsi="Times New Roman" w:cs="Times New Roman"/>
                <w:b w:val="0"/>
                <w:bCs/>
              </w:rPr>
            </w:pPr>
            <w:r w:rsidRPr="005262AC">
              <w:rPr>
                <w:rStyle w:val="Bodytabletext"/>
                <w:rFonts w:ascii="Times New Roman" w:hAnsi="Times New Roman" w:cs="Times New Roman"/>
                <w:b w:val="0"/>
                <w:bCs/>
              </w:rPr>
              <w:t>Fusion of western style and Indian themes</w:t>
            </w:r>
          </w:p>
        </w:tc>
      </w:tr>
      <w:tr w:rsidR="00FC0F8B" w:rsidRPr="0079568F" w:rsidTr="00AF45E5">
        <w:trPr>
          <w:trHeight w:val="444"/>
        </w:trPr>
        <w:tc>
          <w:tcPr>
            <w:tcW w:w="1001" w:type="dxa"/>
            <w:gridSpan w:val="2"/>
            <w:tcBorders>
              <w:right w:val="double" w:sz="2" w:space="0" w:color="auto"/>
            </w:tcBorders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6"/>
                <w:szCs w:val="16"/>
              </w:rPr>
            </w:pPr>
            <w:r w:rsidRPr="007A4C89">
              <w:rPr>
                <w:rFonts w:ascii="Abadi MT Condensed Light" w:hAnsi="Abadi MT Condensed Light"/>
                <w:b/>
                <w:sz w:val="16"/>
                <w:szCs w:val="16"/>
              </w:rPr>
              <w:t xml:space="preserve">Learning </w:t>
            </w:r>
          </w:p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6"/>
                <w:szCs w:val="16"/>
              </w:rPr>
            </w:pPr>
            <w:r w:rsidRPr="007A4C89">
              <w:rPr>
                <w:rFonts w:ascii="Abadi MT Condensed Light" w:hAnsi="Abadi MT Condensed Light"/>
                <w:b/>
                <w:sz w:val="16"/>
                <w:szCs w:val="16"/>
              </w:rPr>
              <w:lastRenderedPageBreak/>
              <w:t>Resources</w:t>
            </w:r>
          </w:p>
        </w:tc>
        <w:tc>
          <w:tcPr>
            <w:tcW w:w="10015" w:type="dxa"/>
            <w:gridSpan w:val="5"/>
            <w:tcBorders>
              <w:left w:val="double" w:sz="2" w:space="0" w:color="auto"/>
            </w:tcBorders>
            <w:vAlign w:val="center"/>
          </w:tcPr>
          <w:p w:rsidR="00FC0F8B" w:rsidRPr="0079568F" w:rsidRDefault="00FC0F8B" w:rsidP="00FC0F8B">
            <w:pPr>
              <w:pStyle w:val="ListParagraph"/>
              <w:numPr>
                <w:ilvl w:val="0"/>
                <w:numId w:val="4"/>
              </w:numPr>
              <w:ind w:left="274" w:hanging="162"/>
              <w:rPr>
                <w:rStyle w:val="Bodytabletext"/>
                <w:rFonts w:ascii="Abadi MT Condensed Light" w:hAnsi="Abadi MT Condensed Light"/>
                <w:b w:val="0"/>
              </w:rPr>
            </w:pPr>
            <w:r w:rsidRPr="0079568F">
              <w:rPr>
                <w:rStyle w:val="Bodytabletext"/>
                <w:rFonts w:ascii="Abadi MT Condensed Light" w:hAnsi="Abadi MT Condensed Light"/>
                <w:b w:val="0"/>
              </w:rPr>
              <w:lastRenderedPageBreak/>
              <w:t>Text</w:t>
            </w:r>
            <w:r w:rsidR="003A7F8A">
              <w:rPr>
                <w:rStyle w:val="Bodytabletext"/>
                <w:rFonts w:ascii="Abadi MT Condensed Light" w:hAnsi="Abadi MT Condensed Light"/>
                <w:b w:val="0"/>
              </w:rPr>
              <w:t>s</w:t>
            </w:r>
            <w:r w:rsidRPr="0079568F">
              <w:rPr>
                <w:rStyle w:val="Bodytabletext"/>
                <w:rFonts w:ascii="Abadi MT Condensed Light" w:hAnsi="Abadi MT Condensed Light"/>
                <w:b w:val="0"/>
              </w:rPr>
              <w:t xml:space="preserve"> / Audio</w:t>
            </w:r>
            <w:r w:rsidR="003A7F8A">
              <w:rPr>
                <w:rStyle w:val="Bodytabletext"/>
                <w:rFonts w:ascii="Abadi MT Condensed Light" w:hAnsi="Abadi MT Condensed Light"/>
                <w:b w:val="0"/>
              </w:rPr>
              <w:t>s</w:t>
            </w:r>
            <w:r w:rsidRPr="0079568F">
              <w:rPr>
                <w:rStyle w:val="Bodytabletext"/>
                <w:rFonts w:ascii="Abadi MT Condensed Light" w:hAnsi="Abadi MT Condensed Light"/>
                <w:b w:val="0"/>
              </w:rPr>
              <w:t xml:space="preserve"> / Video</w:t>
            </w:r>
            <w:r w:rsidR="003A7F8A">
              <w:rPr>
                <w:rStyle w:val="Bodytabletext"/>
                <w:rFonts w:ascii="Abadi MT Condensed Light" w:hAnsi="Abadi MT Condensed Light"/>
                <w:b w:val="0"/>
              </w:rPr>
              <w:t>s / Images</w:t>
            </w:r>
            <w:r w:rsidR="00C51C71">
              <w:rPr>
                <w:rStyle w:val="Bodytabletext"/>
                <w:rFonts w:ascii="Abadi MT Condensed Light" w:hAnsi="Abadi MT Condensed Light"/>
                <w:b w:val="0"/>
              </w:rPr>
              <w:t xml:space="preserve"> / Field trips</w:t>
            </w:r>
          </w:p>
          <w:p w:rsidR="00FC0F8B" w:rsidRPr="0079568F" w:rsidRDefault="00FC0F8B" w:rsidP="00FC0F8B">
            <w:pPr>
              <w:pStyle w:val="ListParagraph"/>
              <w:numPr>
                <w:ilvl w:val="0"/>
                <w:numId w:val="4"/>
              </w:numPr>
              <w:ind w:left="274" w:hanging="162"/>
              <w:rPr>
                <w:rStyle w:val="Bodytabletext"/>
                <w:rFonts w:ascii="Abadi MT Condensed Light" w:hAnsi="Abadi MT Condensed Light"/>
                <w:b w:val="0"/>
              </w:rPr>
            </w:pPr>
            <w:r w:rsidRPr="0079568F">
              <w:rPr>
                <w:rStyle w:val="Bodytabletext"/>
                <w:rFonts w:ascii="Abadi MT Condensed Light" w:hAnsi="Abadi MT Condensed Light"/>
                <w:b w:val="0"/>
              </w:rPr>
              <w:t>Text</w:t>
            </w:r>
            <w:r w:rsidR="003A7F8A">
              <w:rPr>
                <w:rStyle w:val="Bodytabletext"/>
                <w:rFonts w:ascii="Abadi MT Condensed Light" w:hAnsi="Abadi MT Condensed Light"/>
                <w:b w:val="0"/>
              </w:rPr>
              <w:t>s</w:t>
            </w:r>
            <w:r w:rsidRPr="0079568F">
              <w:rPr>
                <w:rStyle w:val="Bodytabletext"/>
                <w:rFonts w:ascii="Abadi MT Condensed Light" w:hAnsi="Abadi MT Condensed Light"/>
                <w:b w:val="0"/>
              </w:rPr>
              <w:t xml:space="preserve"> / Audio</w:t>
            </w:r>
            <w:r w:rsidR="003A7F8A">
              <w:rPr>
                <w:rStyle w:val="Bodytabletext"/>
                <w:rFonts w:ascii="Abadi MT Condensed Light" w:hAnsi="Abadi MT Condensed Light"/>
                <w:b w:val="0"/>
              </w:rPr>
              <w:t>s</w:t>
            </w:r>
            <w:r w:rsidRPr="0079568F">
              <w:rPr>
                <w:rStyle w:val="Bodytabletext"/>
                <w:rFonts w:ascii="Abadi MT Condensed Light" w:hAnsi="Abadi MT Condensed Light"/>
                <w:b w:val="0"/>
              </w:rPr>
              <w:t xml:space="preserve"> / Video</w:t>
            </w:r>
            <w:r w:rsidR="003A7F8A">
              <w:rPr>
                <w:rStyle w:val="Bodytabletext"/>
                <w:rFonts w:ascii="Abadi MT Condensed Light" w:hAnsi="Abadi MT Condensed Light"/>
                <w:b w:val="0"/>
              </w:rPr>
              <w:t>s / Images</w:t>
            </w:r>
          </w:p>
        </w:tc>
      </w:tr>
    </w:tbl>
    <w:p w:rsidR="00FC0F8B" w:rsidRPr="00CB079D" w:rsidRDefault="00FC0F8B" w:rsidP="00FC0F8B">
      <w:pPr>
        <w:rPr>
          <w:rFonts w:ascii="Abadi MT Condensed Light" w:hAnsi="Abadi MT Condensed Light"/>
          <w:b/>
          <w:sz w:val="8"/>
          <w:szCs w:val="8"/>
        </w:rPr>
      </w:pPr>
    </w:p>
    <w:tbl>
      <w:tblPr>
        <w:tblW w:w="110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95"/>
        <w:gridCol w:w="993"/>
        <w:gridCol w:w="2357"/>
        <w:gridCol w:w="2357"/>
        <w:gridCol w:w="2357"/>
        <w:gridCol w:w="2357"/>
      </w:tblGrid>
      <w:tr w:rsidR="00FC0F8B" w:rsidRPr="007A4C89" w:rsidTr="00AF45E5">
        <w:tc>
          <w:tcPr>
            <w:tcW w:w="595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Level of Thinking</w:t>
            </w:r>
          </w:p>
        </w:tc>
        <w:tc>
          <w:tcPr>
            <w:tcW w:w="7071" w:type="dxa"/>
            <w:gridSpan w:val="3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Continuous Assessment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Final Examination (40%)</w:t>
            </w:r>
          </w:p>
        </w:tc>
      </w:tr>
      <w:tr w:rsidR="00FC0F8B" w:rsidRPr="007A4C89" w:rsidTr="00AF45E5">
        <w:tc>
          <w:tcPr>
            <w:tcW w:w="595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2357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CA – 1 (20%)</w:t>
            </w:r>
          </w:p>
        </w:tc>
        <w:tc>
          <w:tcPr>
            <w:tcW w:w="2357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CA – 2 (20%)</w:t>
            </w:r>
          </w:p>
        </w:tc>
        <w:tc>
          <w:tcPr>
            <w:tcW w:w="2357" w:type="dxa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CA – 3 (20%) #</w:t>
            </w: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</w:tr>
      <w:tr w:rsidR="00FC0F8B" w:rsidRPr="007A4C89" w:rsidTr="00AF45E5">
        <w:tc>
          <w:tcPr>
            <w:tcW w:w="595" w:type="dxa"/>
            <w:vMerge w:val="restart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Level 1</w:t>
            </w:r>
          </w:p>
        </w:tc>
        <w:tc>
          <w:tcPr>
            <w:tcW w:w="993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b/>
                <w:sz w:val="15"/>
                <w:szCs w:val="15"/>
              </w:rPr>
              <w:t>Remember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40 %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30 %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30 %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30 %</w:t>
            </w:r>
          </w:p>
        </w:tc>
      </w:tr>
      <w:tr w:rsidR="00FC0F8B" w:rsidRPr="007A4C89" w:rsidTr="00AF45E5">
        <w:tc>
          <w:tcPr>
            <w:tcW w:w="5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b/>
                <w:sz w:val="15"/>
                <w:szCs w:val="15"/>
              </w:rPr>
              <w:t>Understand</w:t>
            </w: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</w:tr>
      <w:tr w:rsidR="00FC0F8B" w:rsidRPr="007A4C89" w:rsidTr="00AF45E5">
        <w:tc>
          <w:tcPr>
            <w:tcW w:w="595" w:type="dxa"/>
            <w:vMerge w:val="restart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Level 2</w:t>
            </w:r>
          </w:p>
        </w:tc>
        <w:tc>
          <w:tcPr>
            <w:tcW w:w="993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b/>
                <w:sz w:val="15"/>
                <w:szCs w:val="15"/>
              </w:rPr>
              <w:t>Apply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40 %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40 %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40 %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40 %</w:t>
            </w:r>
          </w:p>
        </w:tc>
      </w:tr>
      <w:tr w:rsidR="00FC0F8B" w:rsidRPr="007A4C89" w:rsidTr="00AF45E5">
        <w:tc>
          <w:tcPr>
            <w:tcW w:w="595" w:type="dxa"/>
            <w:vMerge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b/>
                <w:sz w:val="15"/>
                <w:szCs w:val="15"/>
              </w:rPr>
              <w:t>Analyze</w:t>
            </w: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</w:tr>
      <w:tr w:rsidR="00FC0F8B" w:rsidRPr="007A4C89" w:rsidTr="00AF45E5">
        <w:tc>
          <w:tcPr>
            <w:tcW w:w="595" w:type="dxa"/>
            <w:vMerge w:val="restart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Level 3</w:t>
            </w:r>
          </w:p>
        </w:tc>
        <w:tc>
          <w:tcPr>
            <w:tcW w:w="993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b/>
                <w:sz w:val="15"/>
                <w:szCs w:val="15"/>
              </w:rPr>
              <w:t>Evaluate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20 %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30 %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30 %</w:t>
            </w:r>
          </w:p>
        </w:tc>
        <w:tc>
          <w:tcPr>
            <w:tcW w:w="2357" w:type="dxa"/>
            <w:vMerge w:val="restart"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  <w:r w:rsidRPr="007A4C89">
              <w:rPr>
                <w:rFonts w:ascii="Abadi MT Condensed Light" w:hAnsi="Abadi MT Condensed Light"/>
                <w:b/>
                <w:sz w:val="18"/>
                <w:szCs w:val="18"/>
              </w:rPr>
              <w:t>30 %</w:t>
            </w:r>
          </w:p>
        </w:tc>
      </w:tr>
      <w:tr w:rsidR="00FC0F8B" w:rsidRPr="007A4C89" w:rsidTr="00AF45E5">
        <w:tc>
          <w:tcPr>
            <w:tcW w:w="595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FC0F8B" w:rsidRPr="007A4C89" w:rsidRDefault="00FC0F8B" w:rsidP="00AF45E5">
            <w:pPr>
              <w:rPr>
                <w:rFonts w:ascii="Abadi MT Condensed Light" w:hAnsi="Abadi MT Condensed Light"/>
                <w:b/>
                <w:sz w:val="15"/>
                <w:szCs w:val="15"/>
              </w:rPr>
            </w:pPr>
            <w:r w:rsidRPr="007A4C89">
              <w:rPr>
                <w:rFonts w:ascii="Abadi MT Condensed Light" w:hAnsi="Abadi MT Condensed Light"/>
                <w:b/>
                <w:sz w:val="15"/>
                <w:szCs w:val="15"/>
              </w:rPr>
              <w:t>Create</w:t>
            </w: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  <w:tc>
          <w:tcPr>
            <w:tcW w:w="2357" w:type="dxa"/>
            <w:vMerge/>
            <w:vAlign w:val="center"/>
          </w:tcPr>
          <w:p w:rsidR="00FC0F8B" w:rsidRPr="007A4C89" w:rsidRDefault="00FC0F8B" w:rsidP="00AF45E5">
            <w:pPr>
              <w:jc w:val="center"/>
              <w:rPr>
                <w:rFonts w:ascii="Abadi MT Condensed Light" w:hAnsi="Abadi MT Condensed Light"/>
                <w:b/>
                <w:sz w:val="18"/>
                <w:szCs w:val="18"/>
              </w:rPr>
            </w:pPr>
          </w:p>
        </w:tc>
      </w:tr>
    </w:tbl>
    <w:p w:rsidR="00FC0F8B" w:rsidRDefault="00FC0F8B" w:rsidP="00FC0F8B">
      <w:pPr>
        <w:rPr>
          <w:rFonts w:ascii="Abadi MT Condensed Light" w:hAnsi="Abadi MT Condensed Light"/>
        </w:rPr>
      </w:pPr>
    </w:p>
    <w:p w:rsidR="004311DC" w:rsidRPr="008C09D9" w:rsidRDefault="004311DC" w:rsidP="004311DC">
      <w:pPr>
        <w:pStyle w:val="NoSpacing"/>
        <w:spacing w:before="0" w:beforeAutospacing="0"/>
        <w:jc w:val="both"/>
        <w:rPr>
          <w:rFonts w:ascii="Times New Roman" w:hAnsi="Times New Roman"/>
          <w:sz w:val="24"/>
          <w:szCs w:val="24"/>
        </w:rPr>
      </w:pPr>
      <w:r w:rsidRPr="008C09D9">
        <w:rPr>
          <w:rFonts w:ascii="Times New Roman" w:hAnsi="Times New Roman"/>
          <w:b/>
          <w:sz w:val="24"/>
          <w:szCs w:val="24"/>
        </w:rPr>
        <w:t>TEXT BOOKS</w:t>
      </w:r>
      <w:r w:rsidRPr="008C09D9">
        <w:rPr>
          <w:rFonts w:ascii="Times New Roman" w:hAnsi="Times New Roman"/>
          <w:sz w:val="24"/>
          <w:szCs w:val="24"/>
        </w:rPr>
        <w:t>:</w:t>
      </w:r>
    </w:p>
    <w:p w:rsidR="004311DC" w:rsidRDefault="004311DC" w:rsidP="004311DC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proofErr w:type="spellStart"/>
      <w:r w:rsidRPr="008C09D9">
        <w:rPr>
          <w:rStyle w:val="a-size-large"/>
          <w:b w:val="0"/>
          <w:sz w:val="24"/>
          <w:szCs w:val="24"/>
        </w:rPr>
        <w:t>Ketkar</w:t>
      </w:r>
      <w:proofErr w:type="spellEnd"/>
      <w:r w:rsidRPr="008C09D9">
        <w:rPr>
          <w:rStyle w:val="a-size-large"/>
          <w:b w:val="0"/>
          <w:sz w:val="24"/>
          <w:szCs w:val="24"/>
        </w:rPr>
        <w:t xml:space="preserve">, Anil </w:t>
      </w:r>
      <w:proofErr w:type="spellStart"/>
      <w:r w:rsidRPr="008C09D9">
        <w:rPr>
          <w:rStyle w:val="a-size-large"/>
          <w:b w:val="0"/>
          <w:sz w:val="24"/>
          <w:szCs w:val="24"/>
        </w:rPr>
        <w:t>Rao</w:t>
      </w:r>
      <w:proofErr w:type="spellEnd"/>
      <w:r w:rsidRPr="008C09D9">
        <w:rPr>
          <w:rStyle w:val="a-size-large"/>
          <w:b w:val="0"/>
          <w:sz w:val="24"/>
          <w:szCs w:val="24"/>
        </w:rPr>
        <w:t xml:space="preserve"> </w:t>
      </w:r>
      <w:proofErr w:type="spellStart"/>
      <w:r w:rsidRPr="008C09D9">
        <w:rPr>
          <w:rStyle w:val="a-size-large"/>
          <w:b w:val="0"/>
          <w:sz w:val="24"/>
          <w:szCs w:val="24"/>
        </w:rPr>
        <w:t>Sand</w:t>
      </w:r>
      <w:r>
        <w:rPr>
          <w:rStyle w:val="a-size-large"/>
          <w:b w:val="0"/>
          <w:sz w:val="24"/>
          <w:szCs w:val="24"/>
        </w:rPr>
        <w:t>h</w:t>
      </w:r>
      <w:r w:rsidRPr="008C09D9">
        <w:rPr>
          <w:rStyle w:val="a-size-large"/>
          <w:b w:val="0"/>
          <w:sz w:val="24"/>
          <w:szCs w:val="24"/>
        </w:rPr>
        <w:t>y</w:t>
      </w:r>
      <w:r>
        <w:rPr>
          <w:rStyle w:val="a-size-large"/>
          <w:b w:val="0"/>
          <w:sz w:val="24"/>
          <w:szCs w:val="24"/>
        </w:rPr>
        <w:t>a</w:t>
      </w:r>
      <w:proofErr w:type="spellEnd"/>
      <w:r w:rsidRPr="008C09D9">
        <w:rPr>
          <w:rStyle w:val="a-size-large"/>
          <w:b w:val="0"/>
          <w:sz w:val="24"/>
          <w:szCs w:val="24"/>
        </w:rPr>
        <w:t xml:space="preserve">. </w:t>
      </w:r>
      <w:r w:rsidRPr="008C09D9">
        <w:rPr>
          <w:rStyle w:val="a-size-large"/>
          <w:b w:val="0"/>
          <w:i/>
          <w:sz w:val="24"/>
          <w:szCs w:val="24"/>
        </w:rPr>
        <w:t>The History of Indian Art</w:t>
      </w:r>
      <w:r w:rsidRPr="008C09D9">
        <w:rPr>
          <w:b w:val="0"/>
          <w:sz w:val="24"/>
          <w:szCs w:val="24"/>
        </w:rPr>
        <w:t xml:space="preserve"> (</w:t>
      </w:r>
      <w:r w:rsidRPr="008C09D9">
        <w:rPr>
          <w:rStyle w:val="a-size-medium"/>
          <w:b w:val="0"/>
          <w:sz w:val="24"/>
          <w:szCs w:val="24"/>
        </w:rPr>
        <w:t>Paperback).</w:t>
      </w:r>
      <w:r w:rsidRPr="008C09D9">
        <w:rPr>
          <w:b w:val="0"/>
          <w:sz w:val="24"/>
          <w:szCs w:val="24"/>
        </w:rPr>
        <w:t xml:space="preserve"> </w:t>
      </w:r>
      <w:proofErr w:type="spellStart"/>
      <w:r w:rsidRPr="008C09D9">
        <w:rPr>
          <w:b w:val="0"/>
          <w:sz w:val="24"/>
          <w:szCs w:val="24"/>
        </w:rPr>
        <w:t>Jyotsna</w:t>
      </w:r>
      <w:proofErr w:type="spellEnd"/>
      <w:r w:rsidRPr="008C09D9">
        <w:rPr>
          <w:b w:val="0"/>
          <w:sz w:val="24"/>
          <w:szCs w:val="24"/>
        </w:rPr>
        <w:t xml:space="preserve"> </w:t>
      </w:r>
      <w:proofErr w:type="spellStart"/>
      <w:r w:rsidRPr="008C09D9">
        <w:rPr>
          <w:b w:val="0"/>
          <w:sz w:val="24"/>
          <w:szCs w:val="24"/>
        </w:rPr>
        <w:t>Prakashan</w:t>
      </w:r>
      <w:proofErr w:type="spellEnd"/>
      <w:r w:rsidRPr="008C09D9">
        <w:rPr>
          <w:b w:val="0"/>
          <w:sz w:val="24"/>
          <w:szCs w:val="24"/>
        </w:rPr>
        <w:t>, 2017.</w:t>
      </w:r>
    </w:p>
    <w:p w:rsidR="004311DC" w:rsidRDefault="004311DC" w:rsidP="004311DC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Chaturvedi, P. N. </w:t>
      </w:r>
      <w:r>
        <w:rPr>
          <w:b w:val="0"/>
          <w:i/>
          <w:sz w:val="24"/>
          <w:szCs w:val="24"/>
        </w:rPr>
        <w:t>Encyclopedia of Indian Art and Architecture</w:t>
      </w:r>
      <w:r>
        <w:rPr>
          <w:b w:val="0"/>
          <w:sz w:val="24"/>
          <w:szCs w:val="24"/>
        </w:rPr>
        <w:t>. M. D. Publications Pvt. Ltd., 2009.</w:t>
      </w:r>
    </w:p>
    <w:p w:rsidR="004311DC" w:rsidRPr="008C09D9" w:rsidRDefault="004311DC" w:rsidP="004311DC">
      <w:pPr>
        <w:pStyle w:val="NoSpacing"/>
        <w:spacing w:before="0" w:beforeAutospacing="0"/>
        <w:rPr>
          <w:rFonts w:ascii="Times New Roman" w:hAnsi="Times New Roman"/>
          <w:b/>
          <w:sz w:val="24"/>
          <w:szCs w:val="24"/>
        </w:rPr>
      </w:pPr>
      <w:r w:rsidRPr="008C09D9">
        <w:rPr>
          <w:rFonts w:ascii="Times New Roman" w:hAnsi="Times New Roman"/>
          <w:b/>
          <w:sz w:val="24"/>
          <w:szCs w:val="24"/>
        </w:rPr>
        <w:t>REFERENCES:</w:t>
      </w:r>
    </w:p>
    <w:p w:rsidR="004311DC" w:rsidRDefault="004311DC" w:rsidP="004311DC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Gupta, S. P. </w:t>
      </w:r>
      <w:r>
        <w:rPr>
          <w:b w:val="0"/>
          <w:i/>
          <w:sz w:val="24"/>
          <w:szCs w:val="24"/>
        </w:rPr>
        <w:t xml:space="preserve">Elements of Indian </w:t>
      </w:r>
      <w:proofErr w:type="spellStart"/>
      <w:r>
        <w:rPr>
          <w:b w:val="0"/>
          <w:i/>
          <w:sz w:val="24"/>
          <w:szCs w:val="24"/>
        </w:rPr>
        <w:t>Art</w:t>
      </w:r>
      <w:proofErr w:type="gramStart"/>
      <w:r>
        <w:rPr>
          <w:b w:val="0"/>
          <w:i/>
          <w:sz w:val="24"/>
          <w:szCs w:val="24"/>
        </w:rPr>
        <w:t>:Including</w:t>
      </w:r>
      <w:proofErr w:type="spellEnd"/>
      <w:proofErr w:type="gramEnd"/>
      <w:r>
        <w:rPr>
          <w:b w:val="0"/>
          <w:i/>
          <w:sz w:val="24"/>
          <w:szCs w:val="24"/>
        </w:rPr>
        <w:t xml:space="preserve"> Temple Architecture, Iconography and </w:t>
      </w:r>
      <w:proofErr w:type="spellStart"/>
      <w:r>
        <w:rPr>
          <w:b w:val="0"/>
          <w:i/>
          <w:sz w:val="24"/>
          <w:szCs w:val="24"/>
        </w:rPr>
        <w:t>Iconometry</w:t>
      </w:r>
      <w:proofErr w:type="spellEnd"/>
      <w:r>
        <w:rPr>
          <w:b w:val="0"/>
          <w:sz w:val="24"/>
          <w:szCs w:val="24"/>
        </w:rPr>
        <w:t>. D. K. World Ltd., 2006</w:t>
      </w:r>
    </w:p>
    <w:p w:rsidR="004311DC" w:rsidRDefault="004311DC" w:rsidP="004311DC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Goswamy</w:t>
      </w:r>
      <w:proofErr w:type="spellEnd"/>
      <w:r>
        <w:rPr>
          <w:b w:val="0"/>
          <w:sz w:val="24"/>
          <w:szCs w:val="24"/>
        </w:rPr>
        <w:t xml:space="preserve">, B. N. Ed. </w:t>
      </w:r>
      <w:r>
        <w:rPr>
          <w:b w:val="0"/>
          <w:i/>
          <w:sz w:val="24"/>
          <w:szCs w:val="24"/>
        </w:rPr>
        <w:t>Oxford Readings in Indian Art</w:t>
      </w:r>
      <w:r>
        <w:rPr>
          <w:b w:val="0"/>
          <w:sz w:val="24"/>
          <w:szCs w:val="24"/>
        </w:rPr>
        <w:t>. OUP, 2018.</w:t>
      </w:r>
    </w:p>
    <w:p w:rsidR="0089339A" w:rsidRDefault="00BA33F7" w:rsidP="004311DC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hyperlink r:id="rId5" w:history="1">
        <w:r w:rsidR="0089339A" w:rsidRPr="005C4A46">
          <w:rPr>
            <w:rStyle w:val="Hyperlink"/>
            <w:b w:val="0"/>
            <w:sz w:val="24"/>
            <w:szCs w:val="24"/>
          </w:rPr>
          <w:t>https://courses.lumenlearning.com/boundless-arthistory/chapter/contemporary-indian-art/</w:t>
        </w:r>
      </w:hyperlink>
    </w:p>
    <w:p w:rsidR="00FC0F8B" w:rsidRDefault="00FC0F8B">
      <w:pPr>
        <w:rPr>
          <w:rFonts w:ascii="Times New Roman" w:hAnsi="Times New Roman" w:cs="Times New Roman"/>
          <w:sz w:val="24"/>
          <w:szCs w:val="24"/>
        </w:rPr>
      </w:pPr>
    </w:p>
    <w:p w:rsidR="00FC0F8B" w:rsidRDefault="00FC0F8B">
      <w:pPr>
        <w:rPr>
          <w:rFonts w:ascii="Times New Roman" w:hAnsi="Times New Roman" w:cs="Times New Roman"/>
          <w:sz w:val="24"/>
          <w:szCs w:val="24"/>
        </w:rPr>
      </w:pPr>
    </w:p>
    <w:p w:rsidR="00FC0F8B" w:rsidRDefault="00FC0F8B">
      <w:pPr>
        <w:rPr>
          <w:rFonts w:ascii="Times New Roman" w:hAnsi="Times New Roman" w:cs="Times New Roman"/>
          <w:sz w:val="24"/>
          <w:szCs w:val="24"/>
        </w:rPr>
      </w:pPr>
    </w:p>
    <w:p w:rsidR="00FC0F8B" w:rsidRDefault="00FC0F8B">
      <w:pPr>
        <w:rPr>
          <w:rFonts w:ascii="Times New Roman" w:hAnsi="Times New Roman" w:cs="Times New Roman"/>
          <w:sz w:val="24"/>
          <w:szCs w:val="24"/>
        </w:rPr>
      </w:pPr>
    </w:p>
    <w:p w:rsidR="00FC0F8B" w:rsidRDefault="00FC0F8B">
      <w:pPr>
        <w:rPr>
          <w:rFonts w:ascii="Times New Roman" w:hAnsi="Times New Roman" w:cs="Times New Roman"/>
          <w:sz w:val="24"/>
          <w:szCs w:val="24"/>
        </w:rPr>
      </w:pPr>
    </w:p>
    <w:p w:rsidR="00FC0F8B" w:rsidRDefault="00FC0F8B">
      <w:pPr>
        <w:rPr>
          <w:rFonts w:ascii="Times New Roman" w:hAnsi="Times New Roman" w:cs="Times New Roman"/>
          <w:sz w:val="24"/>
          <w:szCs w:val="24"/>
        </w:rPr>
      </w:pPr>
    </w:p>
    <w:p w:rsidR="00FC0F8B" w:rsidRDefault="00FC0F8B">
      <w:pPr>
        <w:rPr>
          <w:rFonts w:ascii="Times New Roman" w:hAnsi="Times New Roman" w:cs="Times New Roman"/>
          <w:sz w:val="24"/>
          <w:szCs w:val="24"/>
        </w:rPr>
      </w:pPr>
    </w:p>
    <w:p w:rsidR="00FC0F8B" w:rsidRPr="008C09D9" w:rsidRDefault="00FC0F8B">
      <w:pPr>
        <w:rPr>
          <w:rFonts w:ascii="Times New Roman" w:hAnsi="Times New Roman" w:cs="Times New Roman"/>
          <w:sz w:val="24"/>
          <w:szCs w:val="24"/>
        </w:rPr>
      </w:pPr>
    </w:p>
    <w:sectPr w:rsidR="00FC0F8B" w:rsidRPr="008C09D9" w:rsidSect="00E222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Gill Sans MT Condensed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2593C"/>
    <w:multiLevelType w:val="hybridMultilevel"/>
    <w:tmpl w:val="5D90F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40CDB"/>
    <w:multiLevelType w:val="hybridMultilevel"/>
    <w:tmpl w:val="207EF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83717"/>
    <w:multiLevelType w:val="hybridMultilevel"/>
    <w:tmpl w:val="772C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F384F"/>
    <w:multiLevelType w:val="hybridMultilevel"/>
    <w:tmpl w:val="D81E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E3AEA"/>
    <w:multiLevelType w:val="hybridMultilevel"/>
    <w:tmpl w:val="41663F42"/>
    <w:lvl w:ilvl="0" w:tplc="D138CD9A">
      <w:start w:val="13"/>
      <w:numFmt w:val="bullet"/>
      <w:lvlText w:val="-"/>
      <w:lvlJc w:val="left"/>
      <w:pPr>
        <w:ind w:left="405" w:hanging="360"/>
      </w:pPr>
      <w:rPr>
        <w:rFonts w:ascii="Abadi MT Condensed Light" w:eastAsiaTheme="minorEastAsia" w:hAnsi="Abadi MT Condensed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67D34C4D"/>
    <w:multiLevelType w:val="hybridMultilevel"/>
    <w:tmpl w:val="0D2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005403"/>
    <w:multiLevelType w:val="hybridMultilevel"/>
    <w:tmpl w:val="0D2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07B9B"/>
    <w:rsid w:val="00002CD2"/>
    <w:rsid w:val="00005153"/>
    <w:rsid w:val="00005E18"/>
    <w:rsid w:val="00043CFD"/>
    <w:rsid w:val="00045D09"/>
    <w:rsid w:val="00052FBB"/>
    <w:rsid w:val="00056C77"/>
    <w:rsid w:val="000703F1"/>
    <w:rsid w:val="000C2D2E"/>
    <w:rsid w:val="000E1E2E"/>
    <w:rsid w:val="000E5A05"/>
    <w:rsid w:val="0013456A"/>
    <w:rsid w:val="00135E4A"/>
    <w:rsid w:val="00146A66"/>
    <w:rsid w:val="00154395"/>
    <w:rsid w:val="00184B09"/>
    <w:rsid w:val="0019291D"/>
    <w:rsid w:val="001C74B4"/>
    <w:rsid w:val="001E338E"/>
    <w:rsid w:val="00216CB7"/>
    <w:rsid w:val="002A1ED1"/>
    <w:rsid w:val="002A6BB5"/>
    <w:rsid w:val="002B53FB"/>
    <w:rsid w:val="002C7FDA"/>
    <w:rsid w:val="002D55DD"/>
    <w:rsid w:val="002E422B"/>
    <w:rsid w:val="002F13C9"/>
    <w:rsid w:val="002F3019"/>
    <w:rsid w:val="0030213E"/>
    <w:rsid w:val="0030405B"/>
    <w:rsid w:val="0030442D"/>
    <w:rsid w:val="00306013"/>
    <w:rsid w:val="00326AFD"/>
    <w:rsid w:val="00336934"/>
    <w:rsid w:val="003440BD"/>
    <w:rsid w:val="003470DF"/>
    <w:rsid w:val="0035023D"/>
    <w:rsid w:val="00355638"/>
    <w:rsid w:val="00381C73"/>
    <w:rsid w:val="003967FF"/>
    <w:rsid w:val="003A7F8A"/>
    <w:rsid w:val="003B7F35"/>
    <w:rsid w:val="00402B1E"/>
    <w:rsid w:val="004039AB"/>
    <w:rsid w:val="0040677E"/>
    <w:rsid w:val="00420E1E"/>
    <w:rsid w:val="004311DC"/>
    <w:rsid w:val="0043172D"/>
    <w:rsid w:val="00432AFC"/>
    <w:rsid w:val="00452253"/>
    <w:rsid w:val="00471684"/>
    <w:rsid w:val="00482BB8"/>
    <w:rsid w:val="00484069"/>
    <w:rsid w:val="004B6F2C"/>
    <w:rsid w:val="004C2A34"/>
    <w:rsid w:val="004C3011"/>
    <w:rsid w:val="004C4747"/>
    <w:rsid w:val="004E3692"/>
    <w:rsid w:val="0050339F"/>
    <w:rsid w:val="00504325"/>
    <w:rsid w:val="005242CD"/>
    <w:rsid w:val="005262AC"/>
    <w:rsid w:val="00527A60"/>
    <w:rsid w:val="00531179"/>
    <w:rsid w:val="0054115D"/>
    <w:rsid w:val="0054135C"/>
    <w:rsid w:val="00541481"/>
    <w:rsid w:val="00577064"/>
    <w:rsid w:val="005A5F5F"/>
    <w:rsid w:val="005C5C5F"/>
    <w:rsid w:val="005D571A"/>
    <w:rsid w:val="0060171B"/>
    <w:rsid w:val="00602851"/>
    <w:rsid w:val="00626D06"/>
    <w:rsid w:val="0063452A"/>
    <w:rsid w:val="00654D6F"/>
    <w:rsid w:val="006609FD"/>
    <w:rsid w:val="006A2F29"/>
    <w:rsid w:val="006C5B7D"/>
    <w:rsid w:val="006E3A71"/>
    <w:rsid w:val="007058F3"/>
    <w:rsid w:val="00707B9B"/>
    <w:rsid w:val="00712B78"/>
    <w:rsid w:val="0071619F"/>
    <w:rsid w:val="007316BC"/>
    <w:rsid w:val="00733180"/>
    <w:rsid w:val="0075339F"/>
    <w:rsid w:val="0079090C"/>
    <w:rsid w:val="00797405"/>
    <w:rsid w:val="007A285F"/>
    <w:rsid w:val="007B2BCB"/>
    <w:rsid w:val="007E01E7"/>
    <w:rsid w:val="00803C67"/>
    <w:rsid w:val="008054C8"/>
    <w:rsid w:val="008263A5"/>
    <w:rsid w:val="0082692A"/>
    <w:rsid w:val="00842652"/>
    <w:rsid w:val="00855586"/>
    <w:rsid w:val="008647D7"/>
    <w:rsid w:val="00870303"/>
    <w:rsid w:val="00875E30"/>
    <w:rsid w:val="0089339A"/>
    <w:rsid w:val="008A49FB"/>
    <w:rsid w:val="008B3D33"/>
    <w:rsid w:val="008C04C2"/>
    <w:rsid w:val="008C09D9"/>
    <w:rsid w:val="008D368C"/>
    <w:rsid w:val="008D6DDD"/>
    <w:rsid w:val="00933B3D"/>
    <w:rsid w:val="009475DD"/>
    <w:rsid w:val="009510AA"/>
    <w:rsid w:val="009575B9"/>
    <w:rsid w:val="00983428"/>
    <w:rsid w:val="009845C2"/>
    <w:rsid w:val="009A7AB1"/>
    <w:rsid w:val="009E4984"/>
    <w:rsid w:val="009E6481"/>
    <w:rsid w:val="00A073F3"/>
    <w:rsid w:val="00A225A5"/>
    <w:rsid w:val="00A26D24"/>
    <w:rsid w:val="00A30688"/>
    <w:rsid w:val="00A31159"/>
    <w:rsid w:val="00A6620E"/>
    <w:rsid w:val="00A950CF"/>
    <w:rsid w:val="00AA1529"/>
    <w:rsid w:val="00AC7689"/>
    <w:rsid w:val="00AD115B"/>
    <w:rsid w:val="00AD35A2"/>
    <w:rsid w:val="00AD38BB"/>
    <w:rsid w:val="00AE55D0"/>
    <w:rsid w:val="00B04E60"/>
    <w:rsid w:val="00B37995"/>
    <w:rsid w:val="00B4133C"/>
    <w:rsid w:val="00B415F0"/>
    <w:rsid w:val="00B6220F"/>
    <w:rsid w:val="00B709BE"/>
    <w:rsid w:val="00B70F07"/>
    <w:rsid w:val="00B84078"/>
    <w:rsid w:val="00BA218B"/>
    <w:rsid w:val="00BA33F7"/>
    <w:rsid w:val="00BD1F2B"/>
    <w:rsid w:val="00BE0B54"/>
    <w:rsid w:val="00C07F05"/>
    <w:rsid w:val="00C12D9E"/>
    <w:rsid w:val="00C2129B"/>
    <w:rsid w:val="00C24CB3"/>
    <w:rsid w:val="00C47F86"/>
    <w:rsid w:val="00C50A24"/>
    <w:rsid w:val="00C51C71"/>
    <w:rsid w:val="00C63604"/>
    <w:rsid w:val="00C65409"/>
    <w:rsid w:val="00C731D0"/>
    <w:rsid w:val="00C758DD"/>
    <w:rsid w:val="00CC3189"/>
    <w:rsid w:val="00CD4F17"/>
    <w:rsid w:val="00CE1FC3"/>
    <w:rsid w:val="00CE759F"/>
    <w:rsid w:val="00D00FEC"/>
    <w:rsid w:val="00D3442E"/>
    <w:rsid w:val="00D3514C"/>
    <w:rsid w:val="00D75524"/>
    <w:rsid w:val="00DA7B97"/>
    <w:rsid w:val="00DA7CC7"/>
    <w:rsid w:val="00DE312B"/>
    <w:rsid w:val="00DF6B5E"/>
    <w:rsid w:val="00E04A8A"/>
    <w:rsid w:val="00E107C8"/>
    <w:rsid w:val="00E2220E"/>
    <w:rsid w:val="00E310DD"/>
    <w:rsid w:val="00E35DD7"/>
    <w:rsid w:val="00E54D6A"/>
    <w:rsid w:val="00E610BE"/>
    <w:rsid w:val="00EA042F"/>
    <w:rsid w:val="00EA2D24"/>
    <w:rsid w:val="00EA550A"/>
    <w:rsid w:val="00F20D0C"/>
    <w:rsid w:val="00F25504"/>
    <w:rsid w:val="00F30E1D"/>
    <w:rsid w:val="00F3234F"/>
    <w:rsid w:val="00F602AA"/>
    <w:rsid w:val="00F80378"/>
    <w:rsid w:val="00F93DF8"/>
    <w:rsid w:val="00FA1D7E"/>
    <w:rsid w:val="00FA4A68"/>
    <w:rsid w:val="00FC0F8B"/>
    <w:rsid w:val="00FD7F5D"/>
    <w:rsid w:val="00FE7B42"/>
    <w:rsid w:val="00FE7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8E"/>
  </w:style>
  <w:style w:type="paragraph" w:styleId="Heading1">
    <w:name w:val="heading 1"/>
    <w:basedOn w:val="Normal"/>
    <w:link w:val="Heading1Char"/>
    <w:uiPriority w:val="9"/>
    <w:qFormat/>
    <w:rsid w:val="002F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707B9B"/>
    <w:pPr>
      <w:spacing w:before="100" w:beforeAutospacing="1" w:after="0" w:line="240" w:lineRule="auto"/>
    </w:pPr>
    <w:rPr>
      <w:rFonts w:ascii="Calibri" w:eastAsia="SimSu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F30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F3019"/>
  </w:style>
  <w:style w:type="character" w:customStyle="1" w:styleId="a-size-medium">
    <w:name w:val="a-size-medium"/>
    <w:basedOn w:val="DefaultParagraphFont"/>
    <w:rsid w:val="002F3019"/>
  </w:style>
  <w:style w:type="character" w:customStyle="1" w:styleId="author">
    <w:name w:val="author"/>
    <w:basedOn w:val="DefaultParagraphFont"/>
    <w:rsid w:val="002F3019"/>
  </w:style>
  <w:style w:type="character" w:styleId="Hyperlink">
    <w:name w:val="Hyperlink"/>
    <w:basedOn w:val="DefaultParagraphFont"/>
    <w:uiPriority w:val="99"/>
    <w:unhideWhenUsed/>
    <w:rsid w:val="002F3019"/>
    <w:rPr>
      <w:color w:val="0000FF"/>
      <w:u w:val="single"/>
    </w:rPr>
  </w:style>
  <w:style w:type="character" w:customStyle="1" w:styleId="contribution">
    <w:name w:val="contribution"/>
    <w:basedOn w:val="DefaultParagraphFont"/>
    <w:rsid w:val="002F3019"/>
  </w:style>
  <w:style w:type="character" w:customStyle="1" w:styleId="a-color-secondary">
    <w:name w:val="a-color-secondary"/>
    <w:basedOn w:val="DefaultParagraphFont"/>
    <w:rsid w:val="002F3019"/>
  </w:style>
  <w:style w:type="paragraph" w:styleId="ListParagraph">
    <w:name w:val="List Paragraph"/>
    <w:basedOn w:val="Normal"/>
    <w:uiPriority w:val="34"/>
    <w:qFormat/>
    <w:rsid w:val="00FC0F8B"/>
    <w:pPr>
      <w:spacing w:after="0" w:line="240" w:lineRule="auto"/>
      <w:ind w:left="720"/>
      <w:contextualSpacing/>
    </w:pPr>
    <w:rPr>
      <w:rFonts w:ascii="Garamond" w:eastAsia="Calibri" w:hAnsi="Garamond" w:cs="Latha"/>
      <w:szCs w:val="24"/>
    </w:rPr>
  </w:style>
  <w:style w:type="character" w:customStyle="1" w:styleId="Bodytabletext">
    <w:name w:val="Body table text"/>
    <w:basedOn w:val="DefaultParagraphFont"/>
    <w:rsid w:val="00FC0F8B"/>
    <w:rPr>
      <w:rFonts w:ascii="Trebuchet MS" w:hAnsi="Trebuchet MS" w:cs="Arial"/>
      <w:b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lumenlearning.com/boundless-arthistory/chapter/contemporary-indian-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ANAND</cp:lastModifiedBy>
  <cp:revision>4</cp:revision>
  <dcterms:created xsi:type="dcterms:W3CDTF">2020-01-14T23:53:00Z</dcterms:created>
  <dcterms:modified xsi:type="dcterms:W3CDTF">2021-02-02T03:42:00Z</dcterms:modified>
</cp:coreProperties>
</file>