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zapier-clone-platform/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backend/               # Spring Boot project (Maven)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└── 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frontend/              # React frontend (npm)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scripts/               # Python/Bash/Node.js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gmail_uploader.py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shell_automation.sh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docker/                # Docker + Deployment config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└── docker-compose.yml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└── LICENSE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