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209" w:rsidRDefault="00432209">
      <w:pPr>
        <w:pStyle w:val="BodyText"/>
        <w:rPr>
          <w:sz w:val="20"/>
        </w:rPr>
      </w:pPr>
    </w:p>
    <w:p w:rsidR="00432209" w:rsidRDefault="00432209">
      <w:pPr>
        <w:pStyle w:val="BodyText"/>
        <w:rPr>
          <w:sz w:val="20"/>
        </w:rPr>
      </w:pPr>
    </w:p>
    <w:p w:rsidR="00432209" w:rsidRDefault="00432209">
      <w:pPr>
        <w:pStyle w:val="BodyText"/>
        <w:rPr>
          <w:sz w:val="20"/>
        </w:rPr>
      </w:pPr>
    </w:p>
    <w:p w:rsidR="00432209" w:rsidRDefault="00432209">
      <w:pPr>
        <w:pStyle w:val="BodyText"/>
        <w:rPr>
          <w:sz w:val="20"/>
        </w:rPr>
      </w:pPr>
    </w:p>
    <w:p w:rsidR="00432209" w:rsidRDefault="00432209">
      <w:pPr>
        <w:pStyle w:val="BodyText"/>
        <w:rPr>
          <w:sz w:val="20"/>
        </w:rPr>
      </w:pPr>
    </w:p>
    <w:p w:rsidR="00432209" w:rsidRDefault="00432209">
      <w:pPr>
        <w:pStyle w:val="BodyText"/>
        <w:rPr>
          <w:sz w:val="20"/>
        </w:rPr>
      </w:pPr>
    </w:p>
    <w:p w:rsidR="00432209" w:rsidRDefault="00432209">
      <w:pPr>
        <w:pStyle w:val="BodyText"/>
        <w:rPr>
          <w:sz w:val="20"/>
        </w:rPr>
      </w:pPr>
    </w:p>
    <w:p w:rsidR="00432209" w:rsidRDefault="00432209">
      <w:pPr>
        <w:pStyle w:val="BodyText"/>
        <w:rPr>
          <w:sz w:val="20"/>
        </w:rPr>
      </w:pPr>
    </w:p>
    <w:p w:rsidR="00432209" w:rsidRDefault="00432209">
      <w:pPr>
        <w:pStyle w:val="BodyText"/>
        <w:rPr>
          <w:sz w:val="20"/>
        </w:rPr>
      </w:pPr>
    </w:p>
    <w:p w:rsidR="00432209" w:rsidRDefault="00432209">
      <w:pPr>
        <w:pStyle w:val="BodyText"/>
        <w:rPr>
          <w:sz w:val="20"/>
        </w:rPr>
      </w:pPr>
    </w:p>
    <w:p w:rsidR="00432209" w:rsidRDefault="00432209">
      <w:pPr>
        <w:pStyle w:val="BodyText"/>
        <w:rPr>
          <w:sz w:val="20"/>
        </w:rPr>
      </w:pPr>
    </w:p>
    <w:p w:rsidR="00432209" w:rsidRDefault="00432209">
      <w:pPr>
        <w:pStyle w:val="BodyText"/>
        <w:spacing w:before="10"/>
        <w:rPr>
          <w:sz w:val="10"/>
        </w:rPr>
      </w:pPr>
    </w:p>
    <w:tbl>
      <w:tblPr>
        <w:tblW w:w="0" w:type="auto"/>
        <w:tblInd w:w="10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5"/>
      </w:tblGrid>
      <w:tr w:rsidR="00432209">
        <w:trPr>
          <w:trHeight w:val="585"/>
        </w:trPr>
        <w:tc>
          <w:tcPr>
            <w:tcW w:w="8115" w:type="dxa"/>
          </w:tcPr>
          <w:p w:rsidR="00432209" w:rsidRDefault="005859DB">
            <w:pPr>
              <w:pStyle w:val="TableParagraph"/>
              <w:spacing w:before="15"/>
              <w:rPr>
                <w:sz w:val="32"/>
              </w:rPr>
            </w:pPr>
            <w:r>
              <w:rPr>
                <w:sz w:val="32"/>
              </w:rPr>
              <w:t>Experiment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No.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6</w:t>
            </w:r>
          </w:p>
        </w:tc>
      </w:tr>
      <w:tr w:rsidR="00432209">
        <w:trPr>
          <w:trHeight w:val="660"/>
        </w:trPr>
        <w:tc>
          <w:tcPr>
            <w:tcW w:w="8115" w:type="dxa"/>
          </w:tcPr>
          <w:p w:rsidR="00432209" w:rsidRDefault="005859DB">
            <w:pPr>
              <w:pStyle w:val="TableParagraph"/>
              <w:spacing w:before="194"/>
              <w:rPr>
                <w:sz w:val="32"/>
              </w:rPr>
            </w:pPr>
            <w:r>
              <w:rPr>
                <w:sz w:val="32"/>
              </w:rPr>
              <w:t>Implement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program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on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2D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array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&amp;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strings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functions.</w:t>
            </w:r>
          </w:p>
        </w:tc>
      </w:tr>
      <w:tr w:rsidR="005405A6">
        <w:trPr>
          <w:trHeight w:val="660"/>
        </w:trPr>
        <w:tc>
          <w:tcPr>
            <w:tcW w:w="8115" w:type="dxa"/>
          </w:tcPr>
          <w:p w:rsidR="005405A6" w:rsidRDefault="005405A6">
            <w:pPr>
              <w:pStyle w:val="TableParagraph"/>
              <w:spacing w:before="194"/>
              <w:rPr>
                <w:sz w:val="32"/>
              </w:rPr>
            </w:pPr>
            <w:r>
              <w:rPr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Name :</w:t>
            </w:r>
            <w:proofErr w:type="gramEnd"/>
            <w:r>
              <w:rPr>
                <w:sz w:val="32"/>
              </w:rPr>
              <w:t xml:space="preserve"> Parth </w:t>
            </w:r>
            <w:proofErr w:type="spellStart"/>
            <w:r>
              <w:rPr>
                <w:sz w:val="32"/>
              </w:rPr>
              <w:t>Sa</w:t>
            </w:r>
            <w:r>
              <w:rPr>
                <w:sz w:val="32"/>
              </w:rPr>
              <w:t>d</w:t>
            </w:r>
            <w:r>
              <w:rPr>
                <w:sz w:val="32"/>
              </w:rPr>
              <w:t>anan</w:t>
            </w:r>
            <w:r>
              <w:rPr>
                <w:sz w:val="32"/>
              </w:rPr>
              <w:t>d</w:t>
            </w:r>
            <w:proofErr w:type="spellEnd"/>
            <w:r>
              <w:rPr>
                <w:sz w:val="32"/>
              </w:rPr>
              <w:t xml:space="preserve"> Gawa</w:t>
            </w:r>
            <w:r>
              <w:rPr>
                <w:sz w:val="32"/>
              </w:rPr>
              <w:t>d</w:t>
            </w:r>
          </w:p>
        </w:tc>
      </w:tr>
      <w:tr w:rsidR="005405A6">
        <w:trPr>
          <w:trHeight w:val="660"/>
        </w:trPr>
        <w:tc>
          <w:tcPr>
            <w:tcW w:w="8115" w:type="dxa"/>
          </w:tcPr>
          <w:p w:rsidR="005405A6" w:rsidRDefault="005405A6">
            <w:pPr>
              <w:pStyle w:val="TableParagraph"/>
              <w:spacing w:before="194"/>
              <w:rPr>
                <w:sz w:val="32"/>
              </w:rPr>
            </w:pPr>
            <w:r>
              <w:rPr>
                <w:sz w:val="32"/>
              </w:rPr>
              <w:t xml:space="preserve"> Roll no : 68</w:t>
            </w:r>
            <w:bookmarkStart w:id="0" w:name="_GoBack"/>
            <w:bookmarkEnd w:id="0"/>
          </w:p>
        </w:tc>
      </w:tr>
      <w:tr w:rsidR="00432209">
        <w:trPr>
          <w:trHeight w:val="585"/>
        </w:trPr>
        <w:tc>
          <w:tcPr>
            <w:tcW w:w="8115" w:type="dxa"/>
          </w:tcPr>
          <w:p w:rsidR="00432209" w:rsidRDefault="005859DB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Date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Performance:</w:t>
            </w:r>
          </w:p>
        </w:tc>
      </w:tr>
      <w:tr w:rsidR="00432209">
        <w:trPr>
          <w:trHeight w:val="555"/>
        </w:trPr>
        <w:tc>
          <w:tcPr>
            <w:tcW w:w="8115" w:type="dxa"/>
          </w:tcPr>
          <w:p w:rsidR="00432209" w:rsidRDefault="005859DB">
            <w:pPr>
              <w:pStyle w:val="TableParagraph"/>
              <w:spacing w:before="18"/>
              <w:rPr>
                <w:sz w:val="32"/>
              </w:rPr>
            </w:pPr>
            <w:r>
              <w:rPr>
                <w:sz w:val="32"/>
              </w:rPr>
              <w:t>Date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Submission:</w:t>
            </w:r>
          </w:p>
        </w:tc>
      </w:tr>
    </w:tbl>
    <w:p w:rsidR="00432209" w:rsidRDefault="00432209">
      <w:pPr>
        <w:rPr>
          <w:sz w:val="32"/>
        </w:rPr>
        <w:sectPr w:rsidR="00432209">
          <w:headerReference w:type="default" r:id="rId7"/>
          <w:type w:val="continuous"/>
          <w:pgSz w:w="11920" w:h="16860"/>
          <w:pgMar w:top="1920" w:right="640" w:bottom="280" w:left="980" w:header="11" w:footer="720" w:gutter="0"/>
          <w:pgNumType w:start="1"/>
          <w:cols w:space="720"/>
        </w:sectPr>
      </w:pPr>
    </w:p>
    <w:p w:rsidR="00432209" w:rsidRDefault="00432209">
      <w:pPr>
        <w:pStyle w:val="BodyText"/>
        <w:rPr>
          <w:sz w:val="20"/>
        </w:rPr>
      </w:pPr>
    </w:p>
    <w:p w:rsidR="00432209" w:rsidRDefault="00432209">
      <w:pPr>
        <w:pStyle w:val="BodyText"/>
        <w:rPr>
          <w:sz w:val="20"/>
        </w:rPr>
      </w:pPr>
    </w:p>
    <w:p w:rsidR="00432209" w:rsidRDefault="00432209">
      <w:pPr>
        <w:pStyle w:val="BodyText"/>
        <w:rPr>
          <w:sz w:val="20"/>
        </w:rPr>
      </w:pPr>
    </w:p>
    <w:p w:rsidR="00432209" w:rsidRDefault="005859DB">
      <w:pPr>
        <w:pStyle w:val="BodyText"/>
        <w:spacing w:before="215"/>
        <w:ind w:left="100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2D</w:t>
      </w:r>
      <w:r>
        <w:rPr>
          <w:spacing w:val="-1"/>
        </w:rPr>
        <w:t xml:space="preserve"> </w:t>
      </w:r>
      <w:r>
        <w:t>arrays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Strings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solving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problem.</w:t>
      </w:r>
    </w:p>
    <w:p w:rsidR="00432209" w:rsidRDefault="00432209">
      <w:pPr>
        <w:pStyle w:val="BodyText"/>
        <w:rPr>
          <w:sz w:val="26"/>
        </w:rPr>
      </w:pPr>
    </w:p>
    <w:p w:rsidR="00432209" w:rsidRDefault="00432209">
      <w:pPr>
        <w:pStyle w:val="BodyText"/>
        <w:spacing w:before="8"/>
        <w:rPr>
          <w:sz w:val="22"/>
        </w:rPr>
      </w:pPr>
    </w:p>
    <w:p w:rsidR="00432209" w:rsidRDefault="005859DB">
      <w:pPr>
        <w:pStyle w:val="BodyText"/>
        <w:spacing w:before="1"/>
        <w:ind w:left="100"/>
      </w:pPr>
      <w:r>
        <w:rPr>
          <w:b/>
        </w:rPr>
        <w:t>Objective:</w:t>
      </w:r>
      <w:r>
        <w:rPr>
          <w:b/>
          <w:spacing w:val="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2D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problem</w:t>
      </w:r>
    </w:p>
    <w:p w:rsidR="00432209" w:rsidRDefault="00432209">
      <w:pPr>
        <w:pStyle w:val="BodyText"/>
        <w:rPr>
          <w:sz w:val="26"/>
        </w:rPr>
      </w:pPr>
    </w:p>
    <w:p w:rsidR="00432209" w:rsidRDefault="00432209">
      <w:pPr>
        <w:pStyle w:val="BodyText"/>
        <w:spacing w:before="8"/>
        <w:rPr>
          <w:sz w:val="22"/>
        </w:rPr>
      </w:pPr>
    </w:p>
    <w:p w:rsidR="00432209" w:rsidRDefault="005859DB">
      <w:pPr>
        <w:pStyle w:val="Heading1"/>
      </w:pPr>
      <w:r>
        <w:t>Theory:</w:t>
      </w:r>
    </w:p>
    <w:p w:rsidR="00432209" w:rsidRDefault="00432209">
      <w:pPr>
        <w:pStyle w:val="BodyText"/>
        <w:spacing w:before="4"/>
        <w:rPr>
          <w:b/>
          <w:sz w:val="29"/>
        </w:rPr>
      </w:pPr>
    </w:p>
    <w:p w:rsidR="00432209" w:rsidRDefault="005859DB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An array is used to store a fixed-size sequential collection of data of the same type.</w:t>
      </w:r>
    </w:p>
    <w:p w:rsidR="00432209" w:rsidRDefault="005859DB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2"/>
        <w:rPr>
          <w:sz w:val="24"/>
        </w:rPr>
      </w:pPr>
      <w:r>
        <w:rPr>
          <w:sz w:val="24"/>
        </w:rPr>
        <w:t xml:space="preserve">An array can be </w:t>
      </w:r>
      <w:proofErr w:type="spellStart"/>
      <w:r>
        <w:rPr>
          <w:sz w:val="24"/>
        </w:rPr>
        <w:t>init</w:t>
      </w:r>
      <w:proofErr w:type="spellEnd"/>
      <w:r>
        <w:rPr>
          <w:sz w:val="24"/>
        </w:rPr>
        <w:t xml:space="preserve"> in two ways:</w:t>
      </w:r>
    </w:p>
    <w:p w:rsidR="00432209" w:rsidRDefault="005859DB">
      <w:pPr>
        <w:pStyle w:val="ListParagraph"/>
        <w:numPr>
          <w:ilvl w:val="1"/>
          <w:numId w:val="3"/>
        </w:numPr>
        <w:tabs>
          <w:tab w:val="left" w:pos="1255"/>
        </w:tabs>
        <w:spacing w:before="139"/>
        <w:rPr>
          <w:sz w:val="24"/>
        </w:rPr>
      </w:pPr>
      <w:r>
        <w:rPr>
          <w:sz w:val="24"/>
        </w:rPr>
        <w:t>Initializing at the time of declaration:</w:t>
      </w:r>
    </w:p>
    <w:p w:rsidR="00432209" w:rsidRDefault="005859DB">
      <w:pPr>
        <w:pStyle w:val="BodyText"/>
        <w:spacing w:before="138"/>
        <w:ind w:left="1255"/>
      </w:pPr>
      <w:proofErr w:type="spellStart"/>
      <w:proofErr w:type="gramStart"/>
      <w:r>
        <w:t>dataType</w:t>
      </w:r>
      <w:proofErr w:type="spellEnd"/>
      <w:r>
        <w:t>[</w:t>
      </w:r>
      <w:proofErr w:type="gramEnd"/>
      <w:r>
        <w:t>]</w:t>
      </w:r>
      <w:r>
        <w:rPr>
          <w:spacing w:val="-3"/>
        </w:rPr>
        <w:t xml:space="preserve"> </w:t>
      </w:r>
      <w:proofErr w:type="spellStart"/>
      <w:r>
        <w:t>myArray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{value0,</w:t>
      </w:r>
      <w:r>
        <w:rPr>
          <w:spacing w:val="-3"/>
        </w:rPr>
        <w:t xml:space="preserve"> </w:t>
      </w:r>
      <w:r>
        <w:t>value1,</w:t>
      </w:r>
      <w:r>
        <w:rPr>
          <w:spacing w:val="-2"/>
        </w:rPr>
        <w:t xml:space="preserve"> </w:t>
      </w:r>
      <w:r>
        <w:t>...,</w:t>
      </w:r>
      <w:r>
        <w:rPr>
          <w:spacing w:val="-2"/>
        </w:rPr>
        <w:t xml:space="preserve"> </w:t>
      </w:r>
      <w:proofErr w:type="spellStart"/>
      <w:r>
        <w:t>valuek</w:t>
      </w:r>
      <w:proofErr w:type="spellEnd"/>
      <w:r>
        <w:t>};</w:t>
      </w:r>
    </w:p>
    <w:p w:rsidR="00432209" w:rsidRDefault="005859DB">
      <w:pPr>
        <w:pStyle w:val="ListParagraph"/>
        <w:numPr>
          <w:ilvl w:val="1"/>
          <w:numId w:val="3"/>
        </w:numPr>
        <w:tabs>
          <w:tab w:val="left" w:pos="1255"/>
        </w:tabs>
        <w:rPr>
          <w:sz w:val="24"/>
        </w:rPr>
      </w:pPr>
      <w:r>
        <w:rPr>
          <w:sz w:val="24"/>
        </w:rPr>
        <w:t>Dynamic declaration:</w:t>
      </w:r>
    </w:p>
    <w:p w:rsidR="00432209" w:rsidRDefault="005859DB">
      <w:pPr>
        <w:pStyle w:val="BodyText"/>
        <w:spacing w:before="138" w:line="360" w:lineRule="auto"/>
        <w:ind w:left="1255" w:right="4352"/>
      </w:pPr>
      <w:proofErr w:type="spellStart"/>
      <w:proofErr w:type="gramStart"/>
      <w:r>
        <w:t>dataType</w:t>
      </w:r>
      <w:proofErr w:type="spellEnd"/>
      <w:r>
        <w:t>[</w:t>
      </w:r>
      <w:proofErr w:type="gramEnd"/>
      <w:r>
        <w:t>]</w:t>
      </w:r>
      <w:r>
        <w:rPr>
          <w:spacing w:val="-12"/>
        </w:rPr>
        <w:t xml:space="preserve"> </w:t>
      </w:r>
      <w:proofErr w:type="spellStart"/>
      <w:r>
        <w:t>myArray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r>
        <w:t>dataType</w:t>
      </w:r>
      <w:proofErr w:type="spellEnd"/>
      <w:r>
        <w:t>[</w:t>
      </w:r>
      <w:proofErr w:type="spellStart"/>
      <w:r>
        <w:t>arraySize</w:t>
      </w:r>
      <w:proofErr w:type="spellEnd"/>
      <w:r>
        <w:t>];</w:t>
      </w:r>
      <w:r>
        <w:rPr>
          <w:spacing w:val="-57"/>
        </w:rPr>
        <w:t xml:space="preserve"> </w:t>
      </w:r>
      <w:proofErr w:type="spellStart"/>
      <w:r>
        <w:t>myArray</w:t>
      </w:r>
      <w:proofErr w:type="spellEnd"/>
      <w:r>
        <w:t>[index] = value;</w:t>
      </w:r>
    </w:p>
    <w:p w:rsidR="00432209" w:rsidRDefault="005859DB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1" w:line="360" w:lineRule="auto"/>
        <w:ind w:right="248"/>
        <w:rPr>
          <w:sz w:val="24"/>
        </w:rPr>
      </w:pPr>
      <w:r>
        <w:rPr>
          <w:sz w:val="24"/>
        </w:rPr>
        <w:t>Two – dimensional array is the simplest form of a multidimensional array</w:t>
      </w:r>
      <w:r>
        <w:rPr>
          <w:sz w:val="24"/>
        </w:rPr>
        <w:t>. Data of only same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2D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array.Data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2D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tabular</w:t>
      </w:r>
      <w:r>
        <w:rPr>
          <w:spacing w:val="-1"/>
          <w:sz w:val="24"/>
        </w:rPr>
        <w:t xml:space="preserve"> </w:t>
      </w:r>
      <w:r>
        <w:rPr>
          <w:sz w:val="24"/>
        </w:rPr>
        <w:t>manner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57"/>
          <w:sz w:val="24"/>
        </w:rPr>
        <w:t xml:space="preserve"> </w:t>
      </w:r>
      <w:r>
        <w:rPr>
          <w:sz w:val="24"/>
        </w:rPr>
        <w:t>be represented as a matrix.</w:t>
      </w:r>
    </w:p>
    <w:p w:rsidR="00432209" w:rsidRDefault="005859DB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1"/>
        <w:rPr>
          <w:sz w:val="24"/>
        </w:rPr>
      </w:pPr>
      <w:r>
        <w:rPr>
          <w:sz w:val="24"/>
        </w:rPr>
        <w:t>A 2D Array can be declared in 2 ways:</w:t>
      </w:r>
    </w:p>
    <w:p w:rsidR="00432209" w:rsidRDefault="005859DB">
      <w:pPr>
        <w:pStyle w:val="ListParagraph"/>
        <w:numPr>
          <w:ilvl w:val="0"/>
          <w:numId w:val="2"/>
        </w:numPr>
        <w:tabs>
          <w:tab w:val="left" w:pos="1180"/>
        </w:tabs>
        <w:spacing w:before="139"/>
        <w:rPr>
          <w:sz w:val="24"/>
        </w:rPr>
      </w:pPr>
      <w:proofErr w:type="spellStart"/>
      <w:r>
        <w:rPr>
          <w:sz w:val="24"/>
        </w:rPr>
        <w:t>Intializing</w:t>
      </w:r>
      <w:proofErr w:type="spellEnd"/>
      <w:r>
        <w:rPr>
          <w:sz w:val="24"/>
        </w:rPr>
        <w:t xml:space="preserve"> at the time of declaration:</w:t>
      </w:r>
    </w:p>
    <w:p w:rsidR="00432209" w:rsidRDefault="005859DB">
      <w:pPr>
        <w:pStyle w:val="BodyText"/>
        <w:spacing w:before="138"/>
        <w:ind w:left="1180"/>
      </w:pPr>
      <w:proofErr w:type="spellStart"/>
      <w:proofErr w:type="gramStart"/>
      <w:r>
        <w:t>dataType</w:t>
      </w:r>
      <w:proofErr w:type="spellEnd"/>
      <w:r>
        <w:t>[</w:t>
      </w:r>
      <w:proofErr w:type="gramEnd"/>
      <w:r>
        <w:t>][]</w:t>
      </w:r>
      <w:r>
        <w:rPr>
          <w:spacing w:val="-3"/>
        </w:rPr>
        <w:t xml:space="preserve"> </w:t>
      </w:r>
      <w:proofErr w:type="spellStart"/>
      <w:r>
        <w:t>myArray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{valueR1C1,</w:t>
      </w:r>
      <w:r>
        <w:rPr>
          <w:spacing w:val="-2"/>
        </w:rPr>
        <w:t xml:space="preserve"> </w:t>
      </w:r>
      <w:r>
        <w:t>valueR1C2...},</w:t>
      </w:r>
      <w:r>
        <w:rPr>
          <w:spacing w:val="-2"/>
        </w:rPr>
        <w:t xml:space="preserve"> </w:t>
      </w:r>
      <w:r>
        <w:t>{valueR2C1,</w:t>
      </w:r>
      <w:r>
        <w:rPr>
          <w:spacing w:val="-2"/>
        </w:rPr>
        <w:t xml:space="preserve"> </w:t>
      </w:r>
      <w:r>
        <w:t>valueR2C2...},..}</w:t>
      </w:r>
    </w:p>
    <w:p w:rsidR="00432209" w:rsidRDefault="005859DB">
      <w:pPr>
        <w:pStyle w:val="ListParagraph"/>
        <w:numPr>
          <w:ilvl w:val="0"/>
          <w:numId w:val="2"/>
        </w:numPr>
        <w:tabs>
          <w:tab w:val="left" w:pos="1180"/>
        </w:tabs>
        <w:rPr>
          <w:sz w:val="24"/>
        </w:rPr>
      </w:pPr>
      <w:r>
        <w:rPr>
          <w:sz w:val="24"/>
        </w:rPr>
        <w:t>Dynamic declaration:</w:t>
      </w:r>
    </w:p>
    <w:p w:rsidR="00432209" w:rsidRDefault="005859DB">
      <w:pPr>
        <w:pStyle w:val="Heading1"/>
        <w:spacing w:before="138" w:line="360" w:lineRule="auto"/>
        <w:ind w:left="1180" w:right="4449"/>
      </w:pPr>
      <w:proofErr w:type="spellStart"/>
      <w:proofErr w:type="gramStart"/>
      <w:r>
        <w:t>dataType</w:t>
      </w:r>
      <w:proofErr w:type="spellEnd"/>
      <w:r>
        <w:t>[</w:t>
      </w:r>
      <w:proofErr w:type="gramEnd"/>
      <w:r>
        <w:t xml:space="preserve">][] </w:t>
      </w:r>
      <w:proofErr w:type="spellStart"/>
      <w:r>
        <w:t>myArray</w:t>
      </w:r>
      <w:proofErr w:type="spellEnd"/>
      <w:r>
        <w:t xml:space="preserve"> = new </w:t>
      </w:r>
      <w:proofErr w:type="spellStart"/>
      <w:r>
        <w:t>dataType</w:t>
      </w:r>
      <w:proofErr w:type="spellEnd"/>
      <w:r>
        <w:t>[x][y];</w:t>
      </w:r>
      <w:r>
        <w:rPr>
          <w:spacing w:val="-57"/>
        </w:rPr>
        <w:t xml:space="preserve"> </w:t>
      </w:r>
      <w:proofErr w:type="spellStart"/>
      <w:r>
        <w:t>myArray</w:t>
      </w:r>
      <w:proofErr w:type="spellEnd"/>
      <w:r>
        <w:t>[</w:t>
      </w:r>
      <w:proofErr w:type="spellStart"/>
      <w:r>
        <w:t>row_index</w:t>
      </w:r>
      <w:proofErr w:type="spellEnd"/>
      <w:r>
        <w:t>][</w:t>
      </w:r>
      <w:proofErr w:type="spellStart"/>
      <w:r>
        <w:t>column_index</w:t>
      </w:r>
      <w:proofErr w:type="spellEnd"/>
      <w:r>
        <w:t>]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value;</w:t>
      </w:r>
    </w:p>
    <w:p w:rsidR="00432209" w:rsidRDefault="00432209">
      <w:pPr>
        <w:pStyle w:val="BodyText"/>
        <w:rPr>
          <w:b/>
          <w:sz w:val="33"/>
        </w:rPr>
      </w:pPr>
    </w:p>
    <w:p w:rsidR="00432209" w:rsidRDefault="005859DB">
      <w:pPr>
        <w:pStyle w:val="BodyText"/>
        <w:spacing w:line="360" w:lineRule="auto"/>
        <w:ind w:left="100" w:right="117"/>
        <w:jc w:val="both"/>
      </w:pPr>
      <w:r>
        <w:t xml:space="preserve">In </w:t>
      </w:r>
      <w:hyperlink r:id="rId8">
        <w:r>
          <w:t>Java</w:t>
        </w:r>
      </w:hyperlink>
      <w:r>
        <w:t>,</w:t>
      </w:r>
      <w:r>
        <w:rPr>
          <w:spacing w:val="60"/>
        </w:rPr>
        <w:t xml:space="preserve"> </w:t>
      </w:r>
      <w:r>
        <w:t xml:space="preserve">string is basically an object that represents sequence of char values. An </w:t>
      </w:r>
      <w:hyperlink r:id="rId9">
        <w:r>
          <w:t>array</w:t>
        </w:r>
      </w:hyperlink>
      <w:r>
        <w:t xml:space="preserve"> of characters</w:t>
      </w:r>
      <w:r>
        <w:rPr>
          <w:spacing w:val="1"/>
        </w:rPr>
        <w:t xml:space="preserve"> </w:t>
      </w:r>
      <w:r>
        <w:t xml:space="preserve">works same as Java string. </w:t>
      </w:r>
      <w:r>
        <w:rPr>
          <w:b/>
        </w:rPr>
        <w:t xml:space="preserve">Java String </w:t>
      </w:r>
      <w:r>
        <w:t>class provides a lot of methods to perform operations on string</w:t>
      </w:r>
      <w:r>
        <w:t>s</w:t>
      </w:r>
      <w:r>
        <w:rPr>
          <w:spacing w:val="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gramStart"/>
      <w:r>
        <w:t>compare(</w:t>
      </w:r>
      <w:proofErr w:type="gramEnd"/>
      <w:r>
        <w:t>),</w:t>
      </w:r>
      <w:r>
        <w:rPr>
          <w:spacing w:val="-1"/>
        </w:rPr>
        <w:t xml:space="preserve"> </w:t>
      </w:r>
      <w:proofErr w:type="spellStart"/>
      <w:r>
        <w:t>concat</w:t>
      </w:r>
      <w:proofErr w:type="spellEnd"/>
      <w:r>
        <w:t>(),</w:t>
      </w:r>
      <w:r>
        <w:rPr>
          <w:spacing w:val="-1"/>
        </w:rPr>
        <w:t xml:space="preserve"> </w:t>
      </w:r>
      <w:r>
        <w:t>equals(),</w:t>
      </w:r>
      <w:r>
        <w:rPr>
          <w:spacing w:val="-1"/>
        </w:rPr>
        <w:t xml:space="preserve"> </w:t>
      </w:r>
      <w:r>
        <w:t>split(),</w:t>
      </w:r>
      <w:r>
        <w:rPr>
          <w:spacing w:val="-1"/>
        </w:rPr>
        <w:t xml:space="preserve"> </w:t>
      </w:r>
      <w:r>
        <w:t>length(),</w:t>
      </w:r>
      <w:r>
        <w:rPr>
          <w:spacing w:val="-1"/>
        </w:rPr>
        <w:t xml:space="preserve"> </w:t>
      </w:r>
      <w:r>
        <w:t>replace(),</w:t>
      </w:r>
      <w:r>
        <w:rPr>
          <w:spacing w:val="-2"/>
        </w:rPr>
        <w:t xml:space="preserve"> </w:t>
      </w:r>
      <w:proofErr w:type="spellStart"/>
      <w:r>
        <w:t>compareTo</w:t>
      </w:r>
      <w:proofErr w:type="spellEnd"/>
      <w:r>
        <w:t>(),</w:t>
      </w:r>
      <w:r>
        <w:rPr>
          <w:spacing w:val="-1"/>
        </w:rPr>
        <w:t xml:space="preserve"> </w:t>
      </w:r>
      <w:r>
        <w:t>intern(),</w:t>
      </w:r>
      <w:r>
        <w:rPr>
          <w:spacing w:val="-1"/>
        </w:rPr>
        <w:t xml:space="preserve"> </w:t>
      </w:r>
      <w:r>
        <w:t>substring()</w:t>
      </w:r>
      <w:r>
        <w:rPr>
          <w:spacing w:val="-1"/>
        </w:rPr>
        <w:t xml:space="preserve"> </w:t>
      </w:r>
      <w:r>
        <w:t>etc.</w:t>
      </w:r>
    </w:p>
    <w:p w:rsidR="00432209" w:rsidRDefault="00432209">
      <w:pPr>
        <w:pStyle w:val="BodyText"/>
        <w:rPr>
          <w:sz w:val="36"/>
        </w:rPr>
      </w:pPr>
    </w:p>
    <w:p w:rsidR="00432209" w:rsidRDefault="005859DB">
      <w:pPr>
        <w:pStyle w:val="ListParagraph"/>
        <w:numPr>
          <w:ilvl w:val="0"/>
          <w:numId w:val="1"/>
        </w:numPr>
        <w:tabs>
          <w:tab w:val="left" w:pos="281"/>
        </w:tabs>
        <w:spacing w:before="0"/>
        <w:rPr>
          <w:color w:val="263238"/>
        </w:rPr>
      </w:pPr>
      <w:r>
        <w:rPr>
          <w:color w:val="263238"/>
          <w:sz w:val="24"/>
        </w:rPr>
        <w:t>String literal</w:t>
      </w:r>
    </w:p>
    <w:p w:rsidR="00432209" w:rsidRDefault="005859DB">
      <w:pPr>
        <w:pStyle w:val="BodyText"/>
        <w:spacing w:before="138" w:line="360" w:lineRule="auto"/>
        <w:ind w:left="100" w:right="113"/>
        <w:jc w:val="both"/>
      </w:pPr>
      <w:r>
        <w:rPr>
          <w:color w:val="263238"/>
        </w:rPr>
        <w:t>To</w:t>
      </w:r>
      <w:r>
        <w:rPr>
          <w:color w:val="263238"/>
          <w:spacing w:val="12"/>
        </w:rPr>
        <w:t xml:space="preserve"> </w:t>
      </w:r>
      <w:r>
        <w:rPr>
          <w:color w:val="263238"/>
        </w:rPr>
        <w:t>make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Java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more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memory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efficient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(because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no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new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objects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are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created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if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it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exists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already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in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the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string</w:t>
      </w:r>
      <w:r>
        <w:rPr>
          <w:color w:val="263238"/>
          <w:spacing w:val="-57"/>
        </w:rPr>
        <w:t xml:space="preserve"> </w:t>
      </w:r>
      <w:r>
        <w:rPr>
          <w:color w:val="263238"/>
        </w:rPr>
        <w:t>constant pool).</w:t>
      </w:r>
    </w:p>
    <w:p w:rsidR="00432209" w:rsidRDefault="00432209">
      <w:pPr>
        <w:spacing w:line="360" w:lineRule="auto"/>
        <w:jc w:val="both"/>
        <w:sectPr w:rsidR="00432209">
          <w:pgSz w:w="11920" w:h="16860"/>
          <w:pgMar w:top="1920" w:right="640" w:bottom="280" w:left="980" w:header="11" w:footer="0" w:gutter="0"/>
          <w:cols w:space="720"/>
        </w:sectPr>
      </w:pPr>
    </w:p>
    <w:p w:rsidR="00432209" w:rsidRDefault="00432209">
      <w:pPr>
        <w:pStyle w:val="BodyText"/>
        <w:rPr>
          <w:sz w:val="20"/>
        </w:rPr>
      </w:pPr>
    </w:p>
    <w:p w:rsidR="00432209" w:rsidRDefault="00432209">
      <w:pPr>
        <w:pStyle w:val="BodyText"/>
        <w:spacing w:before="3"/>
        <w:rPr>
          <w:sz w:val="27"/>
        </w:rPr>
      </w:pPr>
    </w:p>
    <w:p w:rsidR="00432209" w:rsidRDefault="005859DB">
      <w:pPr>
        <w:spacing w:before="90"/>
        <w:ind w:left="100"/>
        <w:rPr>
          <w:b/>
          <w:sz w:val="24"/>
        </w:rPr>
      </w:pPr>
      <w:r>
        <w:rPr>
          <w:b/>
          <w:color w:val="263238"/>
          <w:sz w:val="24"/>
        </w:rPr>
        <w:t>Example:</w:t>
      </w:r>
    </w:p>
    <w:p w:rsidR="00432209" w:rsidRDefault="005859DB">
      <w:pPr>
        <w:pStyle w:val="BodyText"/>
        <w:spacing w:before="138"/>
        <w:ind w:left="100"/>
      </w:pPr>
      <w:r>
        <w:rPr>
          <w:color w:val="263238"/>
        </w:rPr>
        <w:t xml:space="preserve">String </w:t>
      </w:r>
      <w:proofErr w:type="spellStart"/>
      <w:r>
        <w:rPr>
          <w:color w:val="263238"/>
        </w:rPr>
        <w:t>demoString</w:t>
      </w:r>
      <w:proofErr w:type="spellEnd"/>
      <w:r>
        <w:rPr>
          <w:color w:val="263238"/>
        </w:rPr>
        <w:t xml:space="preserve"> = “</w:t>
      </w:r>
      <w:proofErr w:type="spellStart"/>
      <w:r>
        <w:rPr>
          <w:color w:val="263238"/>
        </w:rPr>
        <w:t>GeeksforGeeks</w:t>
      </w:r>
      <w:proofErr w:type="spellEnd"/>
      <w:r>
        <w:rPr>
          <w:color w:val="263238"/>
        </w:rPr>
        <w:t>”;</w:t>
      </w:r>
    </w:p>
    <w:p w:rsidR="00432209" w:rsidRDefault="00432209">
      <w:pPr>
        <w:pStyle w:val="BodyText"/>
        <w:rPr>
          <w:sz w:val="26"/>
        </w:rPr>
      </w:pPr>
    </w:p>
    <w:p w:rsidR="00432209" w:rsidRDefault="00432209">
      <w:pPr>
        <w:pStyle w:val="BodyText"/>
        <w:rPr>
          <w:sz w:val="22"/>
        </w:rPr>
      </w:pPr>
    </w:p>
    <w:p w:rsidR="00432209" w:rsidRDefault="005859DB">
      <w:pPr>
        <w:pStyle w:val="ListParagraph"/>
        <w:numPr>
          <w:ilvl w:val="0"/>
          <w:numId w:val="1"/>
        </w:numPr>
        <w:tabs>
          <w:tab w:val="left" w:pos="340"/>
        </w:tabs>
        <w:spacing w:before="0"/>
        <w:ind w:left="340" w:hanging="240"/>
        <w:rPr>
          <w:sz w:val="24"/>
        </w:rPr>
      </w:pPr>
      <w:r>
        <w:rPr>
          <w:sz w:val="24"/>
        </w:rPr>
        <w:t>Using new keyword</w:t>
      </w:r>
    </w:p>
    <w:p w:rsidR="00432209" w:rsidRDefault="005859DB">
      <w:pPr>
        <w:pStyle w:val="ListParagraph"/>
        <w:numPr>
          <w:ilvl w:val="1"/>
          <w:numId w:val="1"/>
        </w:numPr>
        <w:tabs>
          <w:tab w:val="left" w:pos="1180"/>
        </w:tabs>
        <w:jc w:val="both"/>
        <w:rPr>
          <w:sz w:val="24"/>
        </w:rPr>
      </w:pP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s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String(“Welcome”);</w:t>
      </w:r>
    </w:p>
    <w:p w:rsidR="00432209" w:rsidRDefault="005859DB">
      <w:pPr>
        <w:pStyle w:val="ListParagraph"/>
        <w:numPr>
          <w:ilvl w:val="1"/>
          <w:numId w:val="1"/>
        </w:numPr>
        <w:tabs>
          <w:tab w:val="left" w:pos="1180"/>
        </w:tabs>
        <w:spacing w:line="360" w:lineRule="auto"/>
        <w:ind w:right="379"/>
        <w:jc w:val="both"/>
        <w:rPr>
          <w:sz w:val="24"/>
        </w:rPr>
      </w:pPr>
      <w:r>
        <w:rPr>
          <w:sz w:val="24"/>
        </w:rPr>
        <w:t>In such a case, JVM will create a new string object in normal (non-pool) heap memory and</w:t>
      </w:r>
      <w:r>
        <w:rPr>
          <w:spacing w:val="-57"/>
          <w:sz w:val="24"/>
        </w:rPr>
        <w:t xml:space="preserve"> </w:t>
      </w:r>
      <w:r>
        <w:rPr>
          <w:sz w:val="24"/>
        </w:rPr>
        <w:t>the literal “Welcome” will be placed in the st</w:t>
      </w:r>
      <w:r>
        <w:rPr>
          <w:sz w:val="24"/>
        </w:rPr>
        <w:t>ring constant pool. The variable s will refer to</w:t>
      </w:r>
      <w:r>
        <w:rPr>
          <w:spacing w:val="-57"/>
          <w:sz w:val="24"/>
        </w:rPr>
        <w:t xml:space="preserve"> </w:t>
      </w:r>
      <w:r>
        <w:rPr>
          <w:sz w:val="24"/>
        </w:rPr>
        <w:t>the object in the heap (non-pool)</w:t>
      </w:r>
    </w:p>
    <w:p w:rsidR="00432209" w:rsidRDefault="005859DB">
      <w:pPr>
        <w:pStyle w:val="Heading1"/>
      </w:pPr>
      <w:r>
        <w:t>Example:</w:t>
      </w:r>
    </w:p>
    <w:p w:rsidR="00432209" w:rsidRDefault="005859DB">
      <w:pPr>
        <w:pStyle w:val="BodyText"/>
        <w:spacing w:before="138"/>
        <w:ind w:left="100"/>
      </w:pPr>
      <w:r>
        <w:t xml:space="preserve">String </w:t>
      </w:r>
      <w:proofErr w:type="spellStart"/>
      <w:r>
        <w:t>demoString</w:t>
      </w:r>
      <w:proofErr w:type="spellEnd"/>
      <w:r>
        <w:t xml:space="preserve"> = new String (“</w:t>
      </w:r>
      <w:proofErr w:type="spellStart"/>
      <w:r>
        <w:t>GeeksforGeeks</w:t>
      </w:r>
      <w:proofErr w:type="spellEnd"/>
      <w:r>
        <w:t>”);</w:t>
      </w:r>
    </w:p>
    <w:p w:rsidR="00432209" w:rsidRDefault="00432209">
      <w:pPr>
        <w:pStyle w:val="BodyText"/>
        <w:rPr>
          <w:sz w:val="26"/>
        </w:rPr>
      </w:pPr>
    </w:p>
    <w:p w:rsidR="00432209" w:rsidRDefault="00432209">
      <w:pPr>
        <w:pStyle w:val="BodyText"/>
        <w:rPr>
          <w:sz w:val="26"/>
        </w:rPr>
      </w:pPr>
    </w:p>
    <w:p w:rsidR="00432209" w:rsidRDefault="00432209">
      <w:pPr>
        <w:pStyle w:val="BodyText"/>
        <w:rPr>
          <w:sz w:val="32"/>
        </w:rPr>
      </w:pPr>
    </w:p>
    <w:p w:rsidR="00432209" w:rsidRDefault="005859DB">
      <w:pPr>
        <w:pStyle w:val="Heading1"/>
      </w:pPr>
      <w:r>
        <w:t>Code:</w:t>
      </w:r>
    </w:p>
    <w:p w:rsidR="00432209" w:rsidRDefault="005859DB">
      <w:pPr>
        <w:pStyle w:val="BodyText"/>
        <w:spacing w:before="138"/>
        <w:ind w:left="100"/>
      </w:pPr>
      <w:r>
        <w:t xml:space="preserve">public class </w:t>
      </w:r>
      <w:proofErr w:type="spellStart"/>
      <w:r>
        <w:t>StringDemo</w:t>
      </w:r>
      <w:proofErr w:type="spellEnd"/>
      <w:r>
        <w:t xml:space="preserve"> {</w:t>
      </w:r>
    </w:p>
    <w:p w:rsidR="00432209" w:rsidRDefault="005859DB">
      <w:pPr>
        <w:pStyle w:val="BodyText"/>
        <w:spacing w:before="138"/>
        <w:ind w:left="340"/>
      </w:pPr>
      <w:r>
        <w:t>public</w:t>
      </w:r>
      <w:r>
        <w:rPr>
          <w:spacing w:val="-1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1"/>
        </w:rPr>
        <w:t xml:space="preserve"> </w:t>
      </w:r>
      <w:proofErr w:type="spellStart"/>
      <w:r>
        <w:t>args</w:t>
      </w:r>
      <w:proofErr w:type="spellEnd"/>
      <w:r>
        <w:t>) {</w:t>
      </w:r>
    </w:p>
    <w:p w:rsidR="00432209" w:rsidRDefault="005859DB">
      <w:pPr>
        <w:pStyle w:val="BodyText"/>
        <w:spacing w:before="138" w:line="360" w:lineRule="auto"/>
        <w:ind w:left="580" w:right="2445"/>
      </w:pPr>
      <w:r>
        <w:t xml:space="preserve">String </w:t>
      </w:r>
      <w:proofErr w:type="spellStart"/>
      <w:r>
        <w:t>demoString</w:t>
      </w:r>
      <w:proofErr w:type="spellEnd"/>
      <w:r>
        <w:t xml:space="preserve"> = new String("</w:t>
      </w:r>
      <w:proofErr w:type="spellStart"/>
      <w:r>
        <w:t>GeeksforGeeks</w:t>
      </w:r>
      <w:proofErr w:type="spellEnd"/>
      <w:r>
        <w:t>");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demoString</w:t>
      </w:r>
      <w:proofErr w:type="spellEnd"/>
      <w:r>
        <w:rPr>
          <w:spacing w:val="-2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demoString</w:t>
      </w:r>
      <w:proofErr w:type="spellEnd"/>
      <w:r>
        <w:t>);</w:t>
      </w:r>
    </w:p>
    <w:p w:rsidR="00432209" w:rsidRDefault="005859DB">
      <w:pPr>
        <w:pStyle w:val="BodyText"/>
        <w:ind w:left="340"/>
      </w:pPr>
      <w:r>
        <w:t>}</w:t>
      </w:r>
    </w:p>
    <w:p w:rsidR="00432209" w:rsidRDefault="005859DB">
      <w:pPr>
        <w:pStyle w:val="BodyText"/>
        <w:spacing w:before="138"/>
        <w:ind w:left="100"/>
      </w:pPr>
      <w:r>
        <w:t>}</w:t>
      </w:r>
    </w:p>
    <w:p w:rsidR="00432209" w:rsidRDefault="005859DB">
      <w:pPr>
        <w:pStyle w:val="BodyText"/>
        <w:spacing w:before="138"/>
        <w:ind w:left="100"/>
      </w:pPr>
      <w:r>
        <w:t>output</w:t>
      </w:r>
    </w:p>
    <w:p w:rsidR="00432209" w:rsidRDefault="005859DB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704850</wp:posOffset>
            </wp:positionH>
            <wp:positionV relativeFrom="paragraph">
              <wp:posOffset>116456</wp:posOffset>
            </wp:positionV>
            <wp:extent cx="3847338" cy="155590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338" cy="1555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2209" w:rsidRDefault="00432209">
      <w:pPr>
        <w:rPr>
          <w:sz w:val="12"/>
        </w:rPr>
        <w:sectPr w:rsidR="00432209">
          <w:pgSz w:w="11920" w:h="16860"/>
          <w:pgMar w:top="1920" w:right="640" w:bottom="280" w:left="980" w:header="11" w:footer="0" w:gutter="0"/>
          <w:cols w:space="720"/>
        </w:sectPr>
      </w:pPr>
    </w:p>
    <w:p w:rsidR="00432209" w:rsidRDefault="00432209">
      <w:pPr>
        <w:pStyle w:val="BodyText"/>
        <w:spacing w:before="3"/>
        <w:rPr>
          <w:sz w:val="11"/>
        </w:rPr>
      </w:pPr>
    </w:p>
    <w:p w:rsidR="00432209" w:rsidRDefault="005859DB">
      <w:pPr>
        <w:pStyle w:val="Heading1"/>
        <w:spacing w:before="90"/>
      </w:pPr>
      <w:r>
        <w:t>Conclusion:</w:t>
      </w:r>
    </w:p>
    <w:p w:rsidR="00432209" w:rsidRDefault="00432209">
      <w:pPr>
        <w:pStyle w:val="BodyText"/>
        <w:spacing w:before="11"/>
        <w:rPr>
          <w:b/>
          <w:sz w:val="21"/>
        </w:rPr>
      </w:pPr>
    </w:p>
    <w:p w:rsidR="00432209" w:rsidRDefault="005859DB">
      <w:pPr>
        <w:tabs>
          <w:tab w:val="left" w:pos="10194"/>
        </w:tabs>
        <w:ind w:left="460"/>
        <w:rPr>
          <w:rFonts w:ascii="Tahoma"/>
          <w:sz w:val="21"/>
        </w:rPr>
      </w:pPr>
      <w:r>
        <w:pict>
          <v:rect id="_x0000_s1027" style="position:absolute;left:0;text-align:left;margin-left:90pt;margin-top:19.6pt;width:468.75pt;height:14.25pt;z-index:-15728128;mso-wrap-distance-left:0;mso-wrap-distance-right:0;mso-position-horizontal-relative:page" fillcolor="#f2f2f2" stroked="f">
            <w10:wrap type="topAndBottom" anchorx="page"/>
          </v:rect>
        </w:pict>
      </w:r>
      <w:r>
        <w:rPr>
          <w:rFonts w:ascii="Tahoma"/>
          <w:sz w:val="21"/>
          <w:shd w:val="clear" w:color="auto" w:fill="F2F2F2"/>
        </w:rPr>
        <w:t>1.</w:t>
      </w:r>
      <w:r>
        <w:rPr>
          <w:rFonts w:ascii="Tahoma"/>
          <w:spacing w:val="54"/>
          <w:sz w:val="21"/>
          <w:shd w:val="clear" w:color="auto" w:fill="F2F2F2"/>
        </w:rPr>
        <w:t xml:space="preserve"> </w:t>
      </w:r>
      <w:r>
        <w:rPr>
          <w:rFonts w:ascii="Tahoma"/>
          <w:b/>
          <w:sz w:val="21"/>
          <w:shd w:val="clear" w:color="auto" w:fill="F2F2F2"/>
        </w:rPr>
        <w:t>Strings</w:t>
      </w:r>
      <w:r>
        <w:rPr>
          <w:rFonts w:ascii="Tahoma"/>
          <w:sz w:val="21"/>
          <w:shd w:val="clear" w:color="auto" w:fill="F2F2F2"/>
        </w:rPr>
        <w:t>:</w:t>
      </w:r>
      <w:r>
        <w:rPr>
          <w:rFonts w:ascii="Tahoma"/>
          <w:spacing w:val="-8"/>
          <w:sz w:val="21"/>
          <w:shd w:val="clear" w:color="auto" w:fill="F2F2F2"/>
        </w:rPr>
        <w:t xml:space="preserve"> </w:t>
      </w:r>
      <w:r>
        <w:rPr>
          <w:rFonts w:ascii="Tahoma"/>
          <w:sz w:val="21"/>
          <w:shd w:val="clear" w:color="auto" w:fill="F2F2F2"/>
        </w:rPr>
        <w:t>Strings</w:t>
      </w:r>
      <w:r>
        <w:rPr>
          <w:rFonts w:ascii="Tahoma"/>
          <w:spacing w:val="-8"/>
          <w:sz w:val="21"/>
          <w:shd w:val="clear" w:color="auto" w:fill="F2F2F2"/>
        </w:rPr>
        <w:t xml:space="preserve"> </w:t>
      </w:r>
      <w:r>
        <w:rPr>
          <w:rFonts w:ascii="Tahoma"/>
          <w:sz w:val="21"/>
          <w:shd w:val="clear" w:color="auto" w:fill="F2F2F2"/>
        </w:rPr>
        <w:t>store</w:t>
      </w:r>
      <w:r>
        <w:rPr>
          <w:rFonts w:ascii="Tahoma"/>
          <w:spacing w:val="-8"/>
          <w:sz w:val="21"/>
          <w:shd w:val="clear" w:color="auto" w:fill="F2F2F2"/>
        </w:rPr>
        <w:t xml:space="preserve"> </w:t>
      </w:r>
      <w:r>
        <w:rPr>
          <w:rFonts w:ascii="Tahoma"/>
          <w:sz w:val="21"/>
          <w:shd w:val="clear" w:color="auto" w:fill="F2F2F2"/>
        </w:rPr>
        <w:t>text</w:t>
      </w:r>
      <w:r>
        <w:rPr>
          <w:rFonts w:ascii="Tahoma"/>
          <w:spacing w:val="-8"/>
          <w:sz w:val="21"/>
          <w:shd w:val="clear" w:color="auto" w:fill="F2F2F2"/>
        </w:rPr>
        <w:t xml:space="preserve"> </w:t>
      </w:r>
      <w:r>
        <w:rPr>
          <w:rFonts w:ascii="Tahoma"/>
          <w:sz w:val="21"/>
          <w:shd w:val="clear" w:color="auto" w:fill="F2F2F2"/>
        </w:rPr>
        <w:t>data</w:t>
      </w:r>
      <w:r>
        <w:rPr>
          <w:rFonts w:ascii="Tahoma"/>
          <w:spacing w:val="-8"/>
          <w:sz w:val="21"/>
          <w:shd w:val="clear" w:color="auto" w:fill="F2F2F2"/>
        </w:rPr>
        <w:t xml:space="preserve"> </w:t>
      </w:r>
      <w:r>
        <w:rPr>
          <w:rFonts w:ascii="Tahoma"/>
          <w:sz w:val="21"/>
          <w:shd w:val="clear" w:color="auto" w:fill="F2F2F2"/>
        </w:rPr>
        <w:t>and</w:t>
      </w:r>
      <w:r>
        <w:rPr>
          <w:rFonts w:ascii="Tahoma"/>
          <w:spacing w:val="-8"/>
          <w:sz w:val="21"/>
          <w:shd w:val="clear" w:color="auto" w:fill="F2F2F2"/>
        </w:rPr>
        <w:t xml:space="preserve"> </w:t>
      </w:r>
      <w:r>
        <w:rPr>
          <w:rFonts w:ascii="Tahoma"/>
          <w:sz w:val="21"/>
          <w:shd w:val="clear" w:color="auto" w:fill="F2F2F2"/>
        </w:rPr>
        <w:t>allow</w:t>
      </w:r>
      <w:r>
        <w:rPr>
          <w:rFonts w:ascii="Tahoma"/>
          <w:spacing w:val="-8"/>
          <w:sz w:val="21"/>
          <w:shd w:val="clear" w:color="auto" w:fill="F2F2F2"/>
        </w:rPr>
        <w:t xml:space="preserve"> </w:t>
      </w:r>
      <w:r>
        <w:rPr>
          <w:rFonts w:ascii="Tahoma"/>
          <w:sz w:val="21"/>
          <w:shd w:val="clear" w:color="auto" w:fill="F2F2F2"/>
        </w:rPr>
        <w:t>manipulation</w:t>
      </w:r>
      <w:r>
        <w:rPr>
          <w:rFonts w:ascii="Tahoma"/>
          <w:spacing w:val="-8"/>
          <w:sz w:val="21"/>
          <w:shd w:val="clear" w:color="auto" w:fill="F2F2F2"/>
        </w:rPr>
        <w:t xml:space="preserve"> </w:t>
      </w:r>
      <w:r>
        <w:rPr>
          <w:rFonts w:ascii="Tahoma"/>
          <w:sz w:val="21"/>
          <w:shd w:val="clear" w:color="auto" w:fill="F2F2F2"/>
        </w:rPr>
        <w:t>(e.g.,</w:t>
      </w:r>
      <w:r>
        <w:rPr>
          <w:rFonts w:ascii="Tahoma"/>
          <w:spacing w:val="-8"/>
          <w:sz w:val="21"/>
          <w:shd w:val="clear" w:color="auto" w:fill="F2F2F2"/>
        </w:rPr>
        <w:t xml:space="preserve"> </w:t>
      </w:r>
      <w:r>
        <w:rPr>
          <w:rFonts w:ascii="Tahoma"/>
          <w:sz w:val="21"/>
          <w:shd w:val="clear" w:color="auto" w:fill="F2F2F2"/>
        </w:rPr>
        <w:t>concatenation,</w:t>
      </w:r>
      <w:r>
        <w:rPr>
          <w:rFonts w:ascii="Tahoma"/>
          <w:spacing w:val="-8"/>
          <w:sz w:val="21"/>
          <w:shd w:val="clear" w:color="auto" w:fill="F2F2F2"/>
        </w:rPr>
        <w:t xml:space="preserve"> </w:t>
      </w:r>
      <w:r>
        <w:rPr>
          <w:rFonts w:ascii="Tahoma"/>
          <w:sz w:val="21"/>
          <w:shd w:val="clear" w:color="auto" w:fill="F2F2F2"/>
        </w:rPr>
        <w:t>substring</w:t>
      </w:r>
      <w:r>
        <w:rPr>
          <w:rFonts w:ascii="Tahoma"/>
          <w:spacing w:val="-8"/>
          <w:sz w:val="21"/>
          <w:shd w:val="clear" w:color="auto" w:fill="F2F2F2"/>
        </w:rPr>
        <w:t xml:space="preserve"> </w:t>
      </w:r>
      <w:r>
        <w:rPr>
          <w:rFonts w:ascii="Tahoma"/>
          <w:sz w:val="21"/>
          <w:shd w:val="clear" w:color="auto" w:fill="F2F2F2"/>
        </w:rPr>
        <w:t>extraction).</w:t>
      </w:r>
      <w:r>
        <w:rPr>
          <w:rFonts w:ascii="Tahoma"/>
          <w:sz w:val="21"/>
          <w:shd w:val="clear" w:color="auto" w:fill="F2F2F2"/>
        </w:rPr>
        <w:tab/>
      </w:r>
    </w:p>
    <w:p w:rsidR="00432209" w:rsidRDefault="00432209">
      <w:pPr>
        <w:pStyle w:val="BodyText"/>
        <w:spacing w:before="3"/>
        <w:rPr>
          <w:rFonts w:ascii="Tahoma"/>
          <w:sz w:val="6"/>
        </w:rPr>
      </w:pPr>
    </w:p>
    <w:p w:rsidR="00432209" w:rsidRDefault="005859DB">
      <w:pPr>
        <w:pStyle w:val="BodyText"/>
        <w:ind w:left="460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86.75pt;height:27pt;mso-left-percent:-10001;mso-top-percent:-10001;mso-position-horizontal:absolute;mso-position-horizontal-relative:char;mso-position-vertical:absolute;mso-position-vertical-relative:line;mso-left-percent:-10001;mso-top-percent:-10001" fillcolor="#f2f2f2" stroked="f">
            <v:textbox inset="0,0,0,0">
              <w:txbxContent>
                <w:p w:rsidR="00432209" w:rsidRDefault="005859DB">
                  <w:pPr>
                    <w:spacing w:line="249" w:lineRule="auto"/>
                    <w:ind w:left="360" w:hanging="360"/>
                    <w:rPr>
                      <w:rFonts w:ascii="Tahoma"/>
                      <w:sz w:val="21"/>
                    </w:rPr>
                  </w:pPr>
                  <w:r>
                    <w:rPr>
                      <w:rFonts w:ascii="Tahoma"/>
                      <w:sz w:val="21"/>
                    </w:rPr>
                    <w:t>2.</w:t>
                  </w:r>
                  <w:r>
                    <w:rPr>
                      <w:rFonts w:ascii="Tahoma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Tahoma"/>
                      <w:b/>
                      <w:sz w:val="21"/>
                    </w:rPr>
                    <w:t>2D Arrays</w:t>
                  </w:r>
                  <w:r>
                    <w:rPr>
                      <w:rFonts w:ascii="Tahoma"/>
                      <w:sz w:val="21"/>
                    </w:rPr>
                    <w:t>: They represent tables with rows and columns, useful for matrices, game boards, and</w:t>
                  </w:r>
                  <w:r>
                    <w:rPr>
                      <w:rFonts w:ascii="Tahoma"/>
                      <w:spacing w:val="-63"/>
                      <w:sz w:val="21"/>
                    </w:rPr>
                    <w:t xml:space="preserve"> </w:t>
                  </w:r>
                  <w:r>
                    <w:rPr>
                      <w:rFonts w:ascii="Tahoma"/>
                      <w:sz w:val="21"/>
                    </w:rPr>
                    <w:t>tabular</w:t>
                  </w:r>
                  <w:r>
                    <w:rPr>
                      <w:rFonts w:ascii="Tahoma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Tahoma"/>
                      <w:sz w:val="21"/>
                    </w:rPr>
                    <w:t>data.</w:t>
                  </w:r>
                </w:p>
              </w:txbxContent>
            </v:textbox>
            <w10:anchorlock/>
          </v:shape>
        </w:pict>
      </w:r>
    </w:p>
    <w:sectPr w:rsidR="00432209">
      <w:pgSz w:w="11920" w:h="16860"/>
      <w:pgMar w:top="1920" w:right="640" w:bottom="280" w:left="980" w:header="1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59DB" w:rsidRDefault="005859DB">
      <w:r>
        <w:separator/>
      </w:r>
    </w:p>
  </w:endnote>
  <w:endnote w:type="continuationSeparator" w:id="0">
    <w:p w:rsidR="005859DB" w:rsidRDefault="00585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59DB" w:rsidRDefault="005859DB">
      <w:r>
        <w:separator/>
      </w:r>
    </w:p>
  </w:footnote>
  <w:footnote w:type="continuationSeparator" w:id="0">
    <w:p w:rsidR="005859DB" w:rsidRDefault="005859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2209" w:rsidRDefault="005859DB">
    <w:pPr>
      <w:pStyle w:val="BodyText"/>
      <w:spacing w:line="14" w:lineRule="auto"/>
      <w:rPr>
        <w:sz w:val="20"/>
      </w:rPr>
    </w:pPr>
    <w:r>
      <w:pict>
        <v:line id="_x0000_s2049" style="position:absolute;z-index:-251658240;mso-position-horizontal-relative:page;mso-position-vertical-relative:page" from="0,.65pt" to="1.25pt,.65pt" strokecolor="#868686" strokeweight=".03756mm">
          <w10:wrap anchorx="page" anchory="page"/>
        </v:line>
      </w:pict>
    </w: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695949" cy="76199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95949" cy="761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B22E6"/>
    <w:multiLevelType w:val="hybridMultilevel"/>
    <w:tmpl w:val="0D607AB6"/>
    <w:lvl w:ilvl="0" w:tplc="05E689D4">
      <w:start w:val="1"/>
      <w:numFmt w:val="decimal"/>
      <w:lvlText w:val="%1."/>
      <w:lvlJc w:val="left"/>
      <w:pPr>
        <w:ind w:left="281" w:hanging="181"/>
        <w:jc w:val="left"/>
      </w:pPr>
      <w:rPr>
        <w:rFonts w:hint="default"/>
        <w:w w:val="100"/>
        <w:lang w:val="en-US" w:eastAsia="en-US" w:bidi="ar-SA"/>
      </w:rPr>
    </w:lvl>
    <w:lvl w:ilvl="1" w:tplc="2ECE0A32">
      <w:numFmt w:val="bullet"/>
      <w:lvlText w:val="●"/>
      <w:lvlJc w:val="left"/>
      <w:pPr>
        <w:ind w:left="118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2" w:tplc="73446D32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3" w:tplc="A6CEA5E0">
      <w:numFmt w:val="bullet"/>
      <w:lvlText w:val="•"/>
      <w:lvlJc w:val="left"/>
      <w:pPr>
        <w:ind w:left="3206" w:hanging="360"/>
      </w:pPr>
      <w:rPr>
        <w:rFonts w:hint="default"/>
        <w:lang w:val="en-US" w:eastAsia="en-US" w:bidi="ar-SA"/>
      </w:rPr>
    </w:lvl>
    <w:lvl w:ilvl="4" w:tplc="0CD8FB14">
      <w:numFmt w:val="bullet"/>
      <w:lvlText w:val="•"/>
      <w:lvlJc w:val="left"/>
      <w:pPr>
        <w:ind w:left="4219" w:hanging="360"/>
      </w:pPr>
      <w:rPr>
        <w:rFonts w:hint="default"/>
        <w:lang w:val="en-US" w:eastAsia="en-US" w:bidi="ar-SA"/>
      </w:rPr>
    </w:lvl>
    <w:lvl w:ilvl="5" w:tplc="E8EC5BBC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6" w:tplc="B658C0E4">
      <w:numFmt w:val="bullet"/>
      <w:lvlText w:val="•"/>
      <w:lvlJc w:val="left"/>
      <w:pPr>
        <w:ind w:left="6245" w:hanging="360"/>
      </w:pPr>
      <w:rPr>
        <w:rFonts w:hint="default"/>
        <w:lang w:val="en-US" w:eastAsia="en-US" w:bidi="ar-SA"/>
      </w:rPr>
    </w:lvl>
    <w:lvl w:ilvl="7" w:tplc="6110F940"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8" w:tplc="B0CE59FA"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251AA5"/>
    <w:multiLevelType w:val="hybridMultilevel"/>
    <w:tmpl w:val="C20E167C"/>
    <w:lvl w:ilvl="0" w:tplc="151C4ECE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9EEBF56">
      <w:numFmt w:val="bullet"/>
      <w:lvlText w:val="•"/>
      <w:lvlJc w:val="left"/>
      <w:pPr>
        <w:ind w:left="2091" w:hanging="360"/>
      </w:pPr>
      <w:rPr>
        <w:rFonts w:hint="default"/>
        <w:lang w:val="en-US" w:eastAsia="en-US" w:bidi="ar-SA"/>
      </w:rPr>
    </w:lvl>
    <w:lvl w:ilvl="2" w:tplc="F31C1700">
      <w:numFmt w:val="bullet"/>
      <w:lvlText w:val="•"/>
      <w:lvlJc w:val="left"/>
      <w:pPr>
        <w:ind w:left="3003" w:hanging="360"/>
      </w:pPr>
      <w:rPr>
        <w:rFonts w:hint="default"/>
        <w:lang w:val="en-US" w:eastAsia="en-US" w:bidi="ar-SA"/>
      </w:rPr>
    </w:lvl>
    <w:lvl w:ilvl="3" w:tplc="D048FBCE"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ar-SA"/>
      </w:rPr>
    </w:lvl>
    <w:lvl w:ilvl="4" w:tplc="CF802170">
      <w:numFmt w:val="bullet"/>
      <w:lvlText w:val="•"/>
      <w:lvlJc w:val="left"/>
      <w:pPr>
        <w:ind w:left="4827" w:hanging="360"/>
      </w:pPr>
      <w:rPr>
        <w:rFonts w:hint="default"/>
        <w:lang w:val="en-US" w:eastAsia="en-US" w:bidi="ar-SA"/>
      </w:rPr>
    </w:lvl>
    <w:lvl w:ilvl="5" w:tplc="3BA0C11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6" w:tplc="0812F9E0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CB40E090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  <w:lvl w:ilvl="8" w:tplc="8C9484FE">
      <w:numFmt w:val="bullet"/>
      <w:lvlText w:val="•"/>
      <w:lvlJc w:val="left"/>
      <w:pPr>
        <w:ind w:left="847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25F16C8"/>
    <w:multiLevelType w:val="hybridMultilevel"/>
    <w:tmpl w:val="59EC37DC"/>
    <w:lvl w:ilvl="0" w:tplc="4AD895FA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03704840">
      <w:start w:val="1"/>
      <w:numFmt w:val="decimal"/>
      <w:lvlText w:val="%2."/>
      <w:lvlJc w:val="left"/>
      <w:pPr>
        <w:ind w:left="12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18E753E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3" w:tplc="693A3EDC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4" w:tplc="047AFF7C"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5" w:tplc="F5DECDE0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6" w:tplc="A92800DA">
      <w:numFmt w:val="bullet"/>
      <w:lvlText w:val="•"/>
      <w:lvlJc w:val="left"/>
      <w:pPr>
        <w:ind w:left="6281" w:hanging="360"/>
      </w:pPr>
      <w:rPr>
        <w:rFonts w:hint="default"/>
        <w:lang w:val="en-US" w:eastAsia="en-US" w:bidi="ar-SA"/>
      </w:rPr>
    </w:lvl>
    <w:lvl w:ilvl="7" w:tplc="289C6E0E">
      <w:numFmt w:val="bullet"/>
      <w:lvlText w:val="•"/>
      <w:lvlJc w:val="left"/>
      <w:pPr>
        <w:ind w:left="7285" w:hanging="360"/>
      </w:pPr>
      <w:rPr>
        <w:rFonts w:hint="default"/>
        <w:lang w:val="en-US" w:eastAsia="en-US" w:bidi="ar-SA"/>
      </w:rPr>
    </w:lvl>
    <w:lvl w:ilvl="8" w:tplc="8D9C2FE8">
      <w:numFmt w:val="bullet"/>
      <w:lvlText w:val="•"/>
      <w:lvlJc w:val="left"/>
      <w:pPr>
        <w:ind w:left="828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2209"/>
    <w:rsid w:val="00432209"/>
    <w:rsid w:val="005405A6"/>
    <w:rsid w:val="0058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F8EC223"/>
  <w15:docId w15:val="{37814D88-364C-49B7-BDA8-B3263C44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8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"/>
      <w:ind w:left="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tutorial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array-in-jav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OOPJ_LabManual_2024-25_SMY - Google Docs</dc:title>
  <cp:lastModifiedBy>Parth</cp:lastModifiedBy>
  <cp:revision>2</cp:revision>
  <dcterms:created xsi:type="dcterms:W3CDTF">2024-10-19T06:13:00Z</dcterms:created>
  <dcterms:modified xsi:type="dcterms:W3CDTF">2024-10-19T06:54:00Z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Mozilla/5.0 (Windows NT 10.0; Win64; x64) AppleWebKit/537.36 (KHTML, like Gecko) Chrome/129.0.0.0 Safari/537.36</vt:lpwstr>
  </property>
  <property fmtid="{D5CDD505-2E9C-101B-9397-08002B2CF9AE}" pid="4" name="LastSaved">
    <vt:filetime>2024-10-19T00:00:00Z</vt:filetime>
  </property>
</Properties>
</file>