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CF87" w14:textId="77777777" w:rsidR="00B277E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PARTH KHOWAL</w:t>
      </w:r>
    </w:p>
    <w:p w14:paraId="05BD4E41" w14:textId="5EC00940" w:rsidR="00B277E4" w:rsidRDefault="00000000">
      <w:pPr>
        <w:spacing w:after="160"/>
        <w:jc w:val="center"/>
      </w:pPr>
      <w:r>
        <w:rPr>
          <w:rFonts w:ascii="Calibri" w:eastAsia="Calibri" w:hAnsi="Calibri" w:cs="Calibri"/>
          <w:sz w:val="17"/>
          <w:szCs w:val="17"/>
        </w:rPr>
        <w:t xml:space="preserve">parthkhowal222@gmail.com  |  +91 8079086274  |  github.com/ParthK0  </w:t>
      </w:r>
    </w:p>
    <w:p w14:paraId="4A6FCFC8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SUMMARY</w:t>
      </w:r>
    </w:p>
    <w:p w14:paraId="3E830007" w14:textId="77777777" w:rsidR="00B277E4" w:rsidRDefault="00000000">
      <w:pPr>
        <w:spacing w:after="60"/>
      </w:pPr>
      <w:r>
        <w:rPr>
          <w:rFonts w:ascii="Calibri" w:eastAsia="Calibri" w:hAnsi="Calibri" w:cs="Calibri"/>
          <w:sz w:val="17"/>
          <w:szCs w:val="17"/>
        </w:rPr>
        <w:t>AI &amp; Data Science undergraduate at Galgotias University with hands-on experience across full-stack development, applied machine learning, and multi-agent AI systems. Currently interning as a Full-Stack Developer at MSKard Business Solutions. Builds production-facing systems — from a live client platform to an adaptive multi-agent voice-interview architecture — while transitioning into ML/AI engineering roles.</w:t>
      </w:r>
    </w:p>
    <w:p w14:paraId="42A4D440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SKILLS</w:t>
      </w:r>
    </w:p>
    <w:p w14:paraId="486F6E92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Programming Languages: </w:t>
      </w:r>
      <w:r>
        <w:rPr>
          <w:rFonts w:ascii="Calibri" w:eastAsia="Calibri" w:hAnsi="Calibri" w:cs="Calibri"/>
          <w:sz w:val="17"/>
          <w:szCs w:val="17"/>
        </w:rPr>
        <w:t>Java, Python, C, C++, TypeScript, SQL</w:t>
      </w:r>
    </w:p>
    <w:p w14:paraId="75F1B047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ML &amp; Computer Vision: </w:t>
      </w:r>
      <w:r>
        <w:rPr>
          <w:rFonts w:ascii="Calibri" w:eastAsia="Calibri" w:hAnsi="Calibri" w:cs="Calibri"/>
          <w:sz w:val="17"/>
          <w:szCs w:val="17"/>
        </w:rPr>
        <w:t>OpenCV, FaceNet, LBPH, Scikit-learn</w:t>
      </w:r>
    </w:p>
    <w:p w14:paraId="54047A72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Web &amp; Frontend: </w:t>
      </w:r>
      <w:r>
        <w:rPr>
          <w:rFonts w:ascii="Calibri" w:eastAsia="Calibri" w:hAnsi="Calibri" w:cs="Calibri"/>
          <w:sz w:val="17"/>
          <w:szCs w:val="17"/>
        </w:rPr>
        <w:t>React, Next.js, HTML, CSS, Tailwind CSS</w:t>
      </w:r>
    </w:p>
    <w:p w14:paraId="4ADA3B8F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Backend &amp; Databases: </w:t>
      </w:r>
      <w:r>
        <w:rPr>
          <w:rFonts w:ascii="Calibri" w:eastAsia="Calibri" w:hAnsi="Calibri" w:cs="Calibri"/>
          <w:sz w:val="17"/>
          <w:szCs w:val="17"/>
        </w:rPr>
        <w:t>Node.js, Express.js, FastAPI, Prisma, PostgreSQL, MySQL, Redis</w:t>
      </w:r>
    </w:p>
    <w:p w14:paraId="312BB61D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AI, Multi-Agent &amp; Real-Time: </w:t>
      </w:r>
      <w:r>
        <w:rPr>
          <w:rFonts w:ascii="Calibri" w:eastAsia="Calibri" w:hAnsi="Calibri" w:cs="Calibri"/>
          <w:sz w:val="17"/>
          <w:szCs w:val="17"/>
        </w:rPr>
        <w:t>Gemini API, Claude AI, LangGraph, WebSocket, Agora, Firecrawl</w:t>
      </w:r>
    </w:p>
    <w:p w14:paraId="74F65637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Coursework: </w:t>
      </w:r>
      <w:r>
        <w:rPr>
          <w:rFonts w:ascii="Calibri" w:eastAsia="Calibri" w:hAnsi="Calibri" w:cs="Calibri"/>
          <w:sz w:val="17"/>
          <w:szCs w:val="17"/>
        </w:rPr>
        <w:t>DSA, Computer Vision, DBMS, OOP, Probability &amp; Statistics, Operating Systems, Linear Algebra</w:t>
      </w:r>
    </w:p>
    <w:p w14:paraId="29567A76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Tools &amp; Platforms: </w:t>
      </w:r>
      <w:r>
        <w:rPr>
          <w:rFonts w:ascii="Calibri" w:eastAsia="Calibri" w:hAnsi="Calibri" w:cs="Calibri"/>
          <w:sz w:val="17"/>
          <w:szCs w:val="17"/>
        </w:rPr>
        <w:t>Git, GitHub, Maven, Firebase</w:t>
      </w:r>
    </w:p>
    <w:p w14:paraId="75A4CBB8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Soft Skills: </w:t>
      </w:r>
      <w:r>
        <w:rPr>
          <w:rFonts w:ascii="Calibri" w:eastAsia="Calibri" w:hAnsi="Calibri" w:cs="Calibri"/>
          <w:sz w:val="17"/>
          <w:szCs w:val="17"/>
        </w:rPr>
        <w:t>Teamwork, Communication, Leadership, Adaptability</w:t>
      </w:r>
    </w:p>
    <w:p w14:paraId="4E283D4A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738"/>
      </w:tblGrid>
      <w:tr w:rsidR="00B277E4" w14:paraId="57EE4199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42C00" w14:textId="77777777" w:rsidR="00B277E4" w:rsidRDefault="00000000"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B.Tech in Artificial Intelligence &amp; Data Science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90053" w14:textId="77777777" w:rsidR="00B277E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CGPA: 8.89 | 2024 – 2028</w:t>
            </w:r>
          </w:p>
        </w:tc>
      </w:tr>
    </w:tbl>
    <w:p w14:paraId="6A57756D" w14:textId="77777777" w:rsidR="00B277E4" w:rsidRDefault="00000000">
      <w:pPr>
        <w:spacing w:after="4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Galgotias University, Greater Noida</w:t>
      </w:r>
    </w:p>
    <w:p w14:paraId="3840D78D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>Class X &amp; XII</w:t>
      </w:r>
    </w:p>
    <w:p w14:paraId="2A9A06DA" w14:textId="290F19F4" w:rsidR="00B277E4" w:rsidRDefault="00000000">
      <w:pPr>
        <w:spacing w:after="4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Children's Academy  Class X: 90%</w:t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>(2021)</w:t>
      </w: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 xml:space="preserve"> | Class XII: 78%</w:t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>(2023)</w:t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  <w:r w:rsidR="004D5163">
        <w:rPr>
          <w:rFonts w:ascii="Calibri" w:eastAsia="Calibri" w:hAnsi="Calibri" w:cs="Calibri"/>
          <w:i/>
          <w:iCs/>
          <w:color w:val="374151"/>
          <w:sz w:val="17"/>
          <w:szCs w:val="17"/>
        </w:rPr>
        <w:tab/>
      </w:r>
    </w:p>
    <w:p w14:paraId="7205AFBC" w14:textId="0ABC598B" w:rsidR="00B277E4" w:rsidRDefault="007A36A1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INTERNSHIP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738"/>
      </w:tblGrid>
      <w:tr w:rsidR="00B277E4" w14:paraId="6F7BB998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3B7A1" w14:textId="77777777" w:rsidR="00B277E4" w:rsidRDefault="00000000"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Full-Stack Developer Intern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90E6" w14:textId="77777777" w:rsidR="00B277E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May 2025 – Present</w:t>
            </w:r>
          </w:p>
        </w:tc>
      </w:tr>
    </w:tbl>
    <w:p w14:paraId="788BE796" w14:textId="77777777" w:rsidR="00B277E4" w:rsidRDefault="00000000">
      <w:pPr>
        <w:spacing w:after="4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MSKard Business Solutions</w:t>
      </w:r>
    </w:p>
    <w:p w14:paraId="2A4070EF" w14:textId="4F10EFE6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Building</w:t>
      </w:r>
      <w:r w:rsidR="00F42D78">
        <w:rPr>
          <w:rFonts w:ascii="Calibri" w:eastAsia="Calibri" w:hAnsi="Calibri" w:cs="Calibri"/>
          <w:sz w:val="17"/>
          <w:szCs w:val="17"/>
        </w:rPr>
        <w:t xml:space="preserve">, scaling  and maintain  </w:t>
      </w:r>
      <w:r>
        <w:rPr>
          <w:rFonts w:ascii="Calibri" w:eastAsia="Calibri" w:hAnsi="Calibri" w:cs="Calibri"/>
          <w:sz w:val="17"/>
          <w:szCs w:val="17"/>
        </w:rPr>
        <w:t xml:space="preserve"> a full-stack e-commerce platform using Next.js, Node.js/Express, and PostgreSQL with TypeScript.</w:t>
      </w:r>
    </w:p>
    <w:p w14:paraId="05395C04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Developing responsive UI with Tailwind CSS and contributing to backend API design and database schema.</w:t>
      </w:r>
    </w:p>
    <w:p w14:paraId="048BBB1B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PROJECTS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738"/>
      </w:tblGrid>
      <w:tr w:rsidR="00B277E4" w14:paraId="0930DE48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5B061" w14:textId="77777777" w:rsidR="00B277E4" w:rsidRDefault="00000000">
            <w:r w:rsidRPr="004D5163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PROBE — Adaptive Multi-Agent Voice Interview Platform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C7492" w14:textId="77777777" w:rsidR="00B277E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Hackathon Project</w:t>
            </w:r>
          </w:p>
        </w:tc>
      </w:tr>
    </w:tbl>
    <w:p w14:paraId="32CC3072" w14:textId="77777777" w:rsidR="00B277E4" w:rsidRDefault="00000000">
      <w:pPr>
        <w:spacing w:after="4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Tech Stack: </w:t>
      </w:r>
      <w:r>
        <w:rPr>
          <w:rFonts w:ascii="Calibri" w:eastAsia="Calibri" w:hAnsi="Calibri" w:cs="Calibri"/>
          <w:sz w:val="17"/>
          <w:szCs w:val="17"/>
        </w:rPr>
        <w:t>Next.js, Gemini API, WebSocket, Agora (STT), ElevenLabs/Cartesia (TTS), PostgreSQL, Redis</w:t>
      </w:r>
    </w:p>
    <w:p w14:paraId="5E6B5968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Proposed and architected an adaptive multi-agent voice interview platform where AI interviewers across technical, product, and hiring-manager personas conduct real-time, interruptible interviews for the Agora hackathon track.</w:t>
      </w:r>
    </w:p>
    <w:p w14:paraId="5751DC5F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Designed a three-layer interview intelligence system — a dynamic Competency Graph, a multi-agent Interviewer Debate engine, and a Counterfactual Interviewing module — to evaluate genuine understanding over memorized answers.</w:t>
      </w:r>
    </w:p>
    <w:p w14:paraId="7A80106F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Architected the real-time orchestration layer (session manager, turn-taking controller, interview state machine, agent router) and the voice pipeline (Agora STT, ElevenLabs/Cartesia TTS), with state persisted across PostgreSQL, Redis, and a vector store.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738"/>
      </w:tblGrid>
      <w:tr w:rsidR="00B277E4" w14:paraId="50C23D38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3700E" w14:textId="77777777" w:rsidR="00B277E4" w:rsidRDefault="00000000">
            <w:r w:rsidRPr="004D5163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Shree Krishna Transport — Client Website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E9B23" w14:textId="77777777" w:rsidR="00B277E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Live</w:t>
            </w:r>
          </w:p>
        </w:tc>
      </w:tr>
    </w:tbl>
    <w:p w14:paraId="46B36D54" w14:textId="77777777" w:rsidR="00B277E4" w:rsidRDefault="00000000">
      <w:pPr>
        <w:spacing w:after="4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Tech Stack: </w:t>
      </w:r>
      <w:r>
        <w:rPr>
          <w:rFonts w:ascii="Calibri" w:eastAsia="Calibri" w:hAnsi="Calibri" w:cs="Calibri"/>
          <w:sz w:val="17"/>
          <w:szCs w:val="17"/>
        </w:rPr>
        <w:t>Vite, React, TypeScript, Tailwind CSS</w:t>
      </w:r>
    </w:p>
    <w:p w14:paraId="6C75FD24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Delivered a live production website (shree-krishna-transport.org) for a transport-matchmaking business connecting businesses in need of transport with transporters, built with Vite, React, TypeScript, and Tailwind CSS.</w:t>
      </w:r>
    </w:p>
    <w:p w14:paraId="057D2ED1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Integrated the WhatsApp Cloud API for direct lead capture and executed a Google Business Profile setup and SEO strategy end-to-end, within real business constraints — honest-copy requirements and a manual-first operating model.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738"/>
      </w:tblGrid>
      <w:tr w:rsidR="00B277E4" w14:paraId="4132D7BC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79A839" w14:textId="77777777" w:rsidR="00B277E4" w:rsidRDefault="00000000">
            <w:r w:rsidRPr="004D5163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ElectIQ — AI-Powered Civic Education Platform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75133" w14:textId="186E56E0" w:rsidR="00B277E4" w:rsidRDefault="00B277E4">
            <w:pPr>
              <w:jc w:val="right"/>
            </w:pPr>
          </w:p>
        </w:tc>
      </w:tr>
    </w:tbl>
    <w:p w14:paraId="568B28B4" w14:textId="77777777" w:rsidR="00B277E4" w:rsidRDefault="00000000">
      <w:pPr>
        <w:spacing w:after="4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Tech Stack: </w:t>
      </w:r>
      <w:r>
        <w:rPr>
          <w:rFonts w:ascii="Calibri" w:eastAsia="Calibri" w:hAnsi="Calibri" w:cs="Calibri"/>
          <w:sz w:val="17"/>
          <w:szCs w:val="17"/>
        </w:rPr>
        <w:t>React 19, Vite, Firebase, Gemini API, Tailwind CSS, GitHub Actions</w:t>
      </w:r>
    </w:p>
    <w:p w14:paraId="33A56053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Built a SaaS civic education platform covering electoral processes for 6 countries (India, USA, UK, Australia, Germany, Canada), with a Gemini AI assistant, voice synthesis, and rate-limited endpoints; achieved a 78% accessibility rating.</w:t>
      </w:r>
    </w:p>
    <w:p w14:paraId="6A6D2F4F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Secured the backend with Firebase Functions, locked Firestore security rules, and CSP enforcement, with CI/CD via GitHub Actions, Vitest, and Playwright tests.</w:t>
      </w:r>
    </w:p>
    <w:p w14:paraId="79BCDDC3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LEADERSHIP</w:t>
      </w:r>
    </w:p>
    <w:p w14:paraId="5D94698A" w14:textId="77777777" w:rsidR="00B277E4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>Treasurer — IEEE Computational Intelligence Society (CIS)</w:t>
      </w:r>
    </w:p>
    <w:p w14:paraId="21A1BBF6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Coordinated and conducted the Salesforce Agentic AI Workshop for students and the technical community.</w:t>
      </w:r>
    </w:p>
    <w:p w14:paraId="54B48443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Contributed to organizing the International Conference on Computing, Communication and Automation (ICCCA); managed event planning, speaker coordination, and execution logistics.</w:t>
      </w:r>
    </w:p>
    <w:p w14:paraId="2C42EB83" w14:textId="77777777" w:rsidR="00B277E4" w:rsidRDefault="00000000">
      <w:pPr>
        <w:spacing w:before="60" w:after="20"/>
      </w:pPr>
      <w:r>
        <w:rPr>
          <w:rFonts w:ascii="Calibri" w:eastAsia="Calibri" w:hAnsi="Calibri" w:cs="Calibri"/>
          <w:b/>
          <w:bCs/>
          <w:sz w:val="17"/>
          <w:szCs w:val="17"/>
        </w:rPr>
        <w:t>Technical Lead — Quanta Club</w:t>
      </w:r>
    </w:p>
    <w:p w14:paraId="1E51CD05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Building the technical structure and website for the club's original site and the events conducted.</w:t>
      </w:r>
    </w:p>
    <w:p w14:paraId="4332F6C8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CERTIFICATIONS</w:t>
      </w:r>
    </w:p>
    <w:p w14:paraId="153238D1" w14:textId="77777777" w:rsidR="00B277E4" w:rsidRDefault="00000000">
      <w:pPr>
        <w:spacing w:after="20"/>
      </w:pPr>
      <w:r>
        <w:rPr>
          <w:rFonts w:ascii="Calibri" w:eastAsia="Calibri" w:hAnsi="Calibri" w:cs="Calibri"/>
          <w:sz w:val="17"/>
          <w:szCs w:val="17"/>
        </w:rPr>
        <w:t xml:space="preserve">Quantium: </w:t>
      </w:r>
      <w:r>
        <w:rPr>
          <w:rFonts w:ascii="Calibri" w:eastAsia="Calibri" w:hAnsi="Calibri" w:cs="Calibri"/>
          <w:b/>
          <w:bCs/>
          <w:sz w:val="17"/>
          <w:szCs w:val="17"/>
        </w:rPr>
        <w:t>Data Analytics</w:t>
      </w:r>
      <w:r>
        <w:rPr>
          <w:rFonts w:ascii="Calibri" w:eastAsia="Calibri" w:hAnsi="Calibri" w:cs="Calibri"/>
          <w:sz w:val="17"/>
          <w:szCs w:val="17"/>
        </w:rPr>
        <w:t xml:space="preserve"> — 2024</w:t>
      </w:r>
    </w:p>
    <w:p w14:paraId="42BA5B74" w14:textId="77777777" w:rsidR="00B277E4" w:rsidRDefault="00000000">
      <w:r>
        <w:rPr>
          <w:rFonts w:ascii="Calibri" w:eastAsia="Calibri" w:hAnsi="Calibri" w:cs="Calibri"/>
          <w:sz w:val="17"/>
          <w:szCs w:val="17"/>
        </w:rPr>
        <w:t xml:space="preserve">JPMorgan Chase: </w:t>
      </w:r>
      <w:r>
        <w:rPr>
          <w:rFonts w:ascii="Calibri" w:eastAsia="Calibri" w:hAnsi="Calibri" w:cs="Calibri"/>
          <w:b/>
          <w:bCs/>
          <w:sz w:val="17"/>
          <w:szCs w:val="17"/>
        </w:rPr>
        <w:t>Software Engineering Virtual Experience</w:t>
      </w:r>
      <w:r>
        <w:rPr>
          <w:rFonts w:ascii="Calibri" w:eastAsia="Calibri" w:hAnsi="Calibri" w:cs="Calibri"/>
          <w:sz w:val="17"/>
          <w:szCs w:val="17"/>
        </w:rPr>
        <w:t xml:space="preserve"> — 2024</w:t>
      </w:r>
    </w:p>
    <w:p w14:paraId="02534D75" w14:textId="77777777" w:rsidR="00B277E4" w:rsidRDefault="00000000">
      <w:pPr>
        <w:pBdr>
          <w:bottom w:val="single" w:sz="6" w:space="2" w:color="1F2937"/>
        </w:pBdr>
        <w:spacing w:before="120" w:after="60"/>
      </w:pPr>
      <w:r>
        <w:rPr>
          <w:rFonts w:ascii="Calibri" w:eastAsia="Calibri" w:hAnsi="Calibri" w:cs="Calibri"/>
          <w:b/>
          <w:bCs/>
          <w:color w:val="1F2937"/>
        </w:rPr>
        <w:t>ACHIEVEMENTS</w:t>
      </w:r>
    </w:p>
    <w:p w14:paraId="36EE6158" w14:textId="77777777" w:rsidR="00B277E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Maths Bronze Olympiad medallist (International).</w:t>
      </w:r>
    </w:p>
    <w:sectPr w:rsidR="00B277E4">
      <w:pgSz w:w="11906" w:h="16838"/>
      <w:pgMar w:top="504" w:right="792" w:bottom="504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B1C"/>
    <w:multiLevelType w:val="hybridMultilevel"/>
    <w:tmpl w:val="914A6D0A"/>
    <w:lvl w:ilvl="0" w:tplc="758ABC10">
      <w:start w:val="1"/>
      <w:numFmt w:val="bullet"/>
      <w:lvlText w:val="•"/>
      <w:lvlJc w:val="left"/>
      <w:pPr>
        <w:ind w:left="316" w:hanging="187"/>
      </w:pPr>
    </w:lvl>
    <w:lvl w:ilvl="1" w:tplc="2C422860">
      <w:numFmt w:val="decimal"/>
      <w:lvlText w:val=""/>
      <w:lvlJc w:val="left"/>
    </w:lvl>
    <w:lvl w:ilvl="2" w:tplc="2FE00A2A">
      <w:numFmt w:val="decimal"/>
      <w:lvlText w:val=""/>
      <w:lvlJc w:val="left"/>
    </w:lvl>
    <w:lvl w:ilvl="3" w:tplc="62085796">
      <w:numFmt w:val="decimal"/>
      <w:lvlText w:val=""/>
      <w:lvlJc w:val="left"/>
    </w:lvl>
    <w:lvl w:ilvl="4" w:tplc="AD7603DA">
      <w:numFmt w:val="decimal"/>
      <w:lvlText w:val=""/>
      <w:lvlJc w:val="left"/>
    </w:lvl>
    <w:lvl w:ilvl="5" w:tplc="31A2A3B2">
      <w:numFmt w:val="decimal"/>
      <w:lvlText w:val=""/>
      <w:lvlJc w:val="left"/>
    </w:lvl>
    <w:lvl w:ilvl="6" w:tplc="8DF0C2D0">
      <w:numFmt w:val="decimal"/>
      <w:lvlText w:val=""/>
      <w:lvlJc w:val="left"/>
    </w:lvl>
    <w:lvl w:ilvl="7" w:tplc="43B277E8">
      <w:numFmt w:val="decimal"/>
      <w:lvlText w:val=""/>
      <w:lvlJc w:val="left"/>
    </w:lvl>
    <w:lvl w:ilvl="8" w:tplc="810C0D08">
      <w:numFmt w:val="decimal"/>
      <w:lvlText w:val=""/>
      <w:lvlJc w:val="left"/>
    </w:lvl>
  </w:abstractNum>
  <w:abstractNum w:abstractNumId="1" w15:restartNumberingAfterBreak="0">
    <w:nsid w:val="604D2DDF"/>
    <w:multiLevelType w:val="hybridMultilevel"/>
    <w:tmpl w:val="1FB2764A"/>
    <w:lvl w:ilvl="0" w:tplc="748C7B42">
      <w:start w:val="1"/>
      <w:numFmt w:val="bullet"/>
      <w:lvlText w:val="●"/>
      <w:lvlJc w:val="left"/>
      <w:pPr>
        <w:ind w:left="720" w:hanging="360"/>
      </w:pPr>
    </w:lvl>
    <w:lvl w:ilvl="1" w:tplc="2B3ABBF0">
      <w:start w:val="1"/>
      <w:numFmt w:val="bullet"/>
      <w:lvlText w:val="○"/>
      <w:lvlJc w:val="left"/>
      <w:pPr>
        <w:ind w:left="1440" w:hanging="360"/>
      </w:pPr>
    </w:lvl>
    <w:lvl w:ilvl="2" w:tplc="6706AE2A">
      <w:start w:val="1"/>
      <w:numFmt w:val="bullet"/>
      <w:lvlText w:val="■"/>
      <w:lvlJc w:val="left"/>
      <w:pPr>
        <w:ind w:left="2160" w:hanging="360"/>
      </w:pPr>
    </w:lvl>
    <w:lvl w:ilvl="3" w:tplc="F9DC1346">
      <w:start w:val="1"/>
      <w:numFmt w:val="bullet"/>
      <w:lvlText w:val="●"/>
      <w:lvlJc w:val="left"/>
      <w:pPr>
        <w:ind w:left="2880" w:hanging="360"/>
      </w:pPr>
    </w:lvl>
    <w:lvl w:ilvl="4" w:tplc="A73A0D08">
      <w:start w:val="1"/>
      <w:numFmt w:val="bullet"/>
      <w:lvlText w:val="○"/>
      <w:lvlJc w:val="left"/>
      <w:pPr>
        <w:ind w:left="3600" w:hanging="360"/>
      </w:pPr>
    </w:lvl>
    <w:lvl w:ilvl="5" w:tplc="508C75C8">
      <w:start w:val="1"/>
      <w:numFmt w:val="bullet"/>
      <w:lvlText w:val="■"/>
      <w:lvlJc w:val="left"/>
      <w:pPr>
        <w:ind w:left="4320" w:hanging="360"/>
      </w:pPr>
    </w:lvl>
    <w:lvl w:ilvl="6" w:tplc="F65E191C">
      <w:start w:val="1"/>
      <w:numFmt w:val="bullet"/>
      <w:lvlText w:val="●"/>
      <w:lvlJc w:val="left"/>
      <w:pPr>
        <w:ind w:left="5040" w:hanging="360"/>
      </w:pPr>
    </w:lvl>
    <w:lvl w:ilvl="7" w:tplc="A9409BE0">
      <w:start w:val="1"/>
      <w:numFmt w:val="bullet"/>
      <w:lvlText w:val="●"/>
      <w:lvlJc w:val="left"/>
      <w:pPr>
        <w:ind w:left="5760" w:hanging="360"/>
      </w:pPr>
    </w:lvl>
    <w:lvl w:ilvl="8" w:tplc="6BBC7EDC">
      <w:start w:val="1"/>
      <w:numFmt w:val="bullet"/>
      <w:lvlText w:val="●"/>
      <w:lvlJc w:val="left"/>
      <w:pPr>
        <w:ind w:left="6480" w:hanging="360"/>
      </w:pPr>
    </w:lvl>
  </w:abstractNum>
  <w:num w:numId="1" w16cid:durableId="211967223">
    <w:abstractNumId w:val="1"/>
    <w:lvlOverride w:ilvl="0">
      <w:startOverride w:val="1"/>
    </w:lvlOverride>
  </w:num>
  <w:num w:numId="2" w16cid:durableId="367267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7E4"/>
    <w:rsid w:val="00133853"/>
    <w:rsid w:val="003F4393"/>
    <w:rsid w:val="004D5163"/>
    <w:rsid w:val="006D0FC9"/>
    <w:rsid w:val="007A36A1"/>
    <w:rsid w:val="009D01B9"/>
    <w:rsid w:val="00B277E4"/>
    <w:rsid w:val="00CD2BEB"/>
    <w:rsid w:val="00F4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9FD5"/>
  <w15:docId w15:val="{1E5835BB-DF2A-4668-BB5D-732AC84D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Khowal</cp:lastModifiedBy>
  <cp:revision>4</cp:revision>
  <dcterms:created xsi:type="dcterms:W3CDTF">2026-09-27T17:04:00Z</dcterms:created>
  <dcterms:modified xsi:type="dcterms:W3CDTF">2026-09-28T06:48:00Z</dcterms:modified>
</cp:coreProperties>
</file>