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Homepage Message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“Ekaya Corporation specializes in Flavors, Fragrances,and specialty intermediates, catering to the Food, Fragrance, Personal Care, and Home Care industries”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 w:eastAsia="zh-CN"/>
        </w:rPr>
      </w:pPr>
      <w:r>
        <w:rPr>
          <w:b/>
          <w:bCs/>
          <w:lang w:val="en-US" w:eastAsia="zh-CN"/>
        </w:rPr>
        <w:t>About Us</w:t>
      </w:r>
      <w:r>
        <w:rPr>
          <w:rFonts w:hint="default"/>
          <w:b/>
          <w:bCs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Ekaya Corporation based in Gujarat, India, we are a quality-focused trading and manufacturing company. Our strong ties with aroma creators in India enable us to provide distinctive offerings, enhancing your product.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We are committed supplier of premium flavor and fragrance chemicals, recognized for our reliability and diverse product range that elevates taste and scent profiles across various applications.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Specializing in delivering a variety of flavor and fragrance chemicals to industries such as food &amp; beverage, cosmetics, and personal care, we are here to cater to your specific needs.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Contact Us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Ekaya Corporation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B/705 Survey No 1182/1/3 Plot 320, Satva Galaxy Enterprise, Kumar School Road, Naroda S A Sub Post Office, Naroda, Ahmedabad, Gujarat, 382330, India.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Form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Person Name: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Company Name::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Country: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Contact No: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Email: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Message: 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SEND </w:t>
      </w:r>
      <w:r>
        <w:rPr>
          <w:rFonts w:hint="default"/>
          <w:b w:val="0"/>
          <w:bCs w:val="0"/>
          <w:lang w:val="en-US"/>
        </w:rPr>
        <w:t>BUTTON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Under Products &gt; Flavours &amp; Fragrance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 xml:space="preserve">Name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FEMA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9" w:hRule="atLeast"/>
        </w:trPr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Yara Yara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Rose Crystals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Para Chloro Phenyl Acetate (PCPA)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Phenyl Ethyl Alcohol (PEA)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2858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Cinnamon Aldehyde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2286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Diphenyl Oxide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jc w:val="left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Alpha methyl Cinnamic Aldehyde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2697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Styrallyl Acetate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2684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Benzyl Salicylate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Amber Butanol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Isoamyl Acetate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Benzyl Acetate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Hexyl Cinnamic Aldehyde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2569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Butylated Hydroxy Toluene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Thymol Crystals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6" w:hRule="atLeast"/>
        </w:trPr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Oriental Ester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Di Phenyl Oxide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6-Methyl Coumarin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2699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 xml:space="preserve">Para Cresyl Phenyl Acetate 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Isoamyl Butyrate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Ambrettolide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4145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Phenyl Ethyl Acetate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Methyl Heptine Carbonate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2729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Amberlan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Ethyl Cinnamate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2430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Diphenyl Oxide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Terpineol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3045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Methyl Salicylate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2745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Alpha Campholenic Aldehyde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3592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Anisyl Acetate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2098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rFonts w:hint="default"/>
                <w:b w:val="0"/>
                <w:bCs w:val="0"/>
                <w:lang w:val="en-US"/>
              </w:rPr>
              <w:t>Para Anisaldehyde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2670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default"/>
                <w:b w:val="0"/>
                <w:bCs w:val="0"/>
                <w:lang w:val="en-US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Under Products &gt; </w:t>
      </w:r>
      <w:r>
        <w:rPr>
          <w:rFonts w:hint="default"/>
          <w:b/>
          <w:bCs/>
          <w:lang w:val="en-US"/>
        </w:rPr>
        <w:t xml:space="preserve">Natural Food Colors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Name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FEMA 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Caramel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2235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Beetroot Powder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4229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Annatto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Curcumin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3086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Under Products </w:t>
      </w: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Chromium Compound :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Sodium Dichromate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Potassium Dichromate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Chrome Oxide Green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Sodium Sulphate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Basic Chromium Sulphate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Barium Compound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Barium Sulphate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Barium Carbonate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Sodium Sulphide</w:t>
      </w:r>
    </w:p>
    <w:p>
      <w:pPr>
        <w:numPr>
          <w:numId w:val="0"/>
        </w:num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EF5AFC"/>
    <w:multiLevelType w:val="singleLevel"/>
    <w:tmpl w:val="9FEF5AF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FBDE306"/>
    <w:rsid w:val="5F9E92E5"/>
    <w:rsid w:val="5FDB7C01"/>
    <w:rsid w:val="7F9533CE"/>
    <w:rsid w:val="A1DFC7AE"/>
    <w:rsid w:val="BAF7D0E2"/>
    <w:rsid w:val="CFBDE306"/>
    <w:rsid w:val="DFBE3E57"/>
    <w:rsid w:val="E31FEA68"/>
    <w:rsid w:val="F37BE9D0"/>
    <w:rsid w:val="F7933A90"/>
    <w:rsid w:val="FFCE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2024-03-28T21:28:00Z</dcterms:created>
  <dc:creator>rameshpatel</dc:creator>
  <cp:lastModifiedBy>rameshpatel</cp:lastModifiedBy>
  <dcterms:modified xsi:type="dcterms:W3CDTF">2024-03-29T16:01:39Z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