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988"/>
        <w:gridCol w:w="1350"/>
        <w:gridCol w:w="5040"/>
      </w:tblGrid>
      <w:tr w:rsidR="007A2050" w:rsidRPr="00DB47F6" w:rsidTr="00BF4B2D">
        <w:tc>
          <w:tcPr>
            <w:tcW w:w="10350" w:type="dxa"/>
            <w:gridSpan w:val="4"/>
            <w:shd w:val="clear" w:color="auto" w:fill="FFFFFF"/>
          </w:tcPr>
          <w:p w:rsidR="007A2050" w:rsidRPr="00DB47F6" w:rsidRDefault="007A2050" w:rsidP="00BF4B2D">
            <w:pPr>
              <w:spacing w:after="0"/>
              <w:jc w:val="center"/>
              <w:rPr>
                <w:b/>
                <w:sz w:val="20"/>
                <w:szCs w:val="20"/>
              </w:rPr>
            </w:pPr>
            <w:r w:rsidRPr="00DB47F6">
              <w:rPr>
                <w:b/>
              </w:rPr>
              <w:t>DEERWALK INSTITUTE OF TECHNOLOGY</w:t>
            </w:r>
          </w:p>
        </w:tc>
      </w:tr>
      <w:tr w:rsidR="007A2050" w:rsidRPr="00DB47F6" w:rsidTr="00E959FC">
        <w:tc>
          <w:tcPr>
            <w:tcW w:w="3960" w:type="dxa"/>
            <w:gridSpan w:val="2"/>
            <w:shd w:val="clear" w:color="auto" w:fill="FFFFFF"/>
          </w:tcPr>
          <w:p w:rsidR="007A2050" w:rsidRPr="00DB47F6" w:rsidRDefault="00780C0F" w:rsidP="00DB4810">
            <w:pPr>
              <w:spacing w:before="100" w:beforeAutospacing="1" w:after="100" w:afterAutospacing="1" w:line="240" w:lineRule="auto"/>
            </w:pPr>
            <w:r>
              <w:rPr>
                <w:b/>
              </w:rPr>
              <w:t>FINAL</w:t>
            </w:r>
            <w:r w:rsidR="007A2050" w:rsidRPr="00DB47F6">
              <w:rPr>
                <w:b/>
              </w:rPr>
              <w:t xml:space="preserve"> TERM EXAMINATION, SEM</w:t>
            </w:r>
            <w:r w:rsidR="009270CA">
              <w:rPr>
                <w:b/>
              </w:rPr>
              <w:t xml:space="preserve"> </w:t>
            </w:r>
            <w:r w:rsidR="00BE7695">
              <w:rPr>
                <w:b/>
              </w:rPr>
              <w:t>III</w:t>
            </w:r>
          </w:p>
        </w:tc>
        <w:tc>
          <w:tcPr>
            <w:tcW w:w="1350" w:type="dxa"/>
            <w:shd w:val="clear" w:color="auto" w:fill="FFFFFF"/>
          </w:tcPr>
          <w:p w:rsidR="007A2050" w:rsidRPr="00DB47F6" w:rsidRDefault="007A2050" w:rsidP="00BF4B2D">
            <w:pPr>
              <w:spacing w:before="100" w:beforeAutospacing="1" w:after="100" w:afterAutospacing="1"/>
              <w:rPr>
                <w:b/>
                <w:szCs w:val="20"/>
              </w:rPr>
            </w:pPr>
            <w:r w:rsidRPr="00DB47F6">
              <w:rPr>
                <w:b/>
                <w:szCs w:val="20"/>
              </w:rPr>
              <w:t>SUBJECT</w:t>
            </w:r>
          </w:p>
        </w:tc>
        <w:tc>
          <w:tcPr>
            <w:tcW w:w="5040" w:type="dxa"/>
            <w:shd w:val="clear" w:color="auto" w:fill="FFFFFF"/>
          </w:tcPr>
          <w:p w:rsidR="007A2050" w:rsidRPr="00DB47F6" w:rsidRDefault="00B639B1" w:rsidP="00065B8E">
            <w:pPr>
              <w:spacing w:before="100" w:beforeAutospacing="1" w:after="100" w:afterAutospacing="1"/>
              <w:rPr>
                <w:b/>
                <w:szCs w:val="20"/>
              </w:rPr>
            </w:pPr>
            <w:r w:rsidRPr="00B639B1">
              <w:rPr>
                <w:b/>
                <w:szCs w:val="20"/>
              </w:rPr>
              <w:t>STA - 210 STATISTICS II</w:t>
            </w:r>
          </w:p>
        </w:tc>
      </w:tr>
      <w:tr w:rsidR="007A2050" w:rsidRPr="00DB47F6" w:rsidTr="00E959FC">
        <w:tc>
          <w:tcPr>
            <w:tcW w:w="2972" w:type="dxa"/>
            <w:shd w:val="clear" w:color="auto" w:fill="FFFFFF"/>
          </w:tcPr>
          <w:p w:rsidR="007A2050" w:rsidRPr="00DB47F6" w:rsidRDefault="007A2050" w:rsidP="00BF4B2D">
            <w:pPr>
              <w:spacing w:before="100" w:beforeAutospacing="1" w:after="100" w:afterAutospacing="1"/>
              <w:rPr>
                <w:b/>
                <w:szCs w:val="20"/>
              </w:rPr>
            </w:pPr>
            <w:r w:rsidRPr="00DB47F6">
              <w:rPr>
                <w:b/>
                <w:szCs w:val="20"/>
              </w:rPr>
              <w:t>PASS MARK</w:t>
            </w:r>
          </w:p>
        </w:tc>
        <w:tc>
          <w:tcPr>
            <w:tcW w:w="988" w:type="dxa"/>
            <w:shd w:val="clear" w:color="auto" w:fill="FFFFFF"/>
          </w:tcPr>
          <w:p w:rsidR="007A2050" w:rsidRPr="00DB47F6" w:rsidRDefault="00780C0F" w:rsidP="00BF4B2D">
            <w:pPr>
              <w:spacing w:before="100" w:beforeAutospacing="1" w:after="100" w:afterAutospacing="1"/>
              <w:rPr>
                <w:b/>
                <w:szCs w:val="20"/>
              </w:rPr>
            </w:pPr>
            <w:r>
              <w:rPr>
                <w:b/>
                <w:szCs w:val="20"/>
              </w:rPr>
              <w:t>24</w:t>
            </w:r>
          </w:p>
        </w:tc>
        <w:tc>
          <w:tcPr>
            <w:tcW w:w="1350" w:type="dxa"/>
            <w:shd w:val="clear" w:color="auto" w:fill="FFFFFF"/>
          </w:tcPr>
          <w:p w:rsidR="007A2050" w:rsidRPr="00DB47F6" w:rsidRDefault="007A2050" w:rsidP="00BF4B2D">
            <w:pPr>
              <w:spacing w:before="100" w:beforeAutospacing="1" w:after="100" w:afterAutospacing="1"/>
              <w:rPr>
                <w:b/>
                <w:szCs w:val="20"/>
              </w:rPr>
            </w:pPr>
            <w:r w:rsidRPr="00DB47F6">
              <w:rPr>
                <w:b/>
                <w:szCs w:val="20"/>
              </w:rPr>
              <w:t>FULL MARK</w:t>
            </w:r>
          </w:p>
        </w:tc>
        <w:tc>
          <w:tcPr>
            <w:tcW w:w="5040" w:type="dxa"/>
            <w:shd w:val="clear" w:color="auto" w:fill="FFFFFF"/>
          </w:tcPr>
          <w:p w:rsidR="007A2050" w:rsidRPr="00DB47F6" w:rsidRDefault="00780C0F" w:rsidP="00BF4B2D">
            <w:pPr>
              <w:spacing w:before="100" w:beforeAutospacing="1" w:after="100" w:afterAutospacing="1"/>
              <w:rPr>
                <w:b/>
                <w:szCs w:val="20"/>
              </w:rPr>
            </w:pPr>
            <w:r>
              <w:rPr>
                <w:b/>
                <w:szCs w:val="20"/>
              </w:rPr>
              <w:t>60</w:t>
            </w:r>
          </w:p>
        </w:tc>
      </w:tr>
      <w:tr w:rsidR="007A2050" w:rsidRPr="00DB47F6" w:rsidTr="00E959FC">
        <w:tc>
          <w:tcPr>
            <w:tcW w:w="2972" w:type="dxa"/>
            <w:shd w:val="clear" w:color="auto" w:fill="FFFFFF"/>
          </w:tcPr>
          <w:p w:rsidR="007A2050" w:rsidRPr="00DB47F6" w:rsidRDefault="007A2050" w:rsidP="00BF4B2D">
            <w:pPr>
              <w:spacing w:before="100" w:beforeAutospacing="1" w:after="100" w:afterAutospacing="1"/>
              <w:rPr>
                <w:b/>
                <w:szCs w:val="20"/>
              </w:rPr>
            </w:pPr>
            <w:r w:rsidRPr="00DB47F6">
              <w:rPr>
                <w:b/>
                <w:szCs w:val="20"/>
              </w:rPr>
              <w:t>TIME</w:t>
            </w:r>
          </w:p>
        </w:tc>
        <w:tc>
          <w:tcPr>
            <w:tcW w:w="988" w:type="dxa"/>
            <w:shd w:val="clear" w:color="auto" w:fill="FFFFFF"/>
          </w:tcPr>
          <w:p w:rsidR="007A2050" w:rsidRPr="00DB47F6" w:rsidRDefault="00780C0F" w:rsidP="00DB4810">
            <w:pPr>
              <w:spacing w:before="100" w:beforeAutospacing="1" w:after="100" w:afterAutospacing="1"/>
              <w:rPr>
                <w:b/>
                <w:szCs w:val="20"/>
              </w:rPr>
            </w:pPr>
            <w:r>
              <w:rPr>
                <w:b/>
                <w:szCs w:val="20"/>
              </w:rPr>
              <w:t>3</w:t>
            </w:r>
            <w:r w:rsidR="00D83526">
              <w:rPr>
                <w:b/>
                <w:szCs w:val="20"/>
              </w:rPr>
              <w:t xml:space="preserve"> HRS</w:t>
            </w:r>
          </w:p>
        </w:tc>
        <w:tc>
          <w:tcPr>
            <w:tcW w:w="1350" w:type="dxa"/>
            <w:shd w:val="clear" w:color="auto" w:fill="FFFFFF"/>
          </w:tcPr>
          <w:p w:rsidR="007A2050" w:rsidRPr="00DB47F6" w:rsidRDefault="007A2050" w:rsidP="00BF4B2D">
            <w:pPr>
              <w:spacing w:before="100" w:beforeAutospacing="1" w:after="100" w:afterAutospacing="1"/>
              <w:rPr>
                <w:b/>
                <w:szCs w:val="20"/>
              </w:rPr>
            </w:pPr>
            <w:r w:rsidRPr="00DB47F6">
              <w:rPr>
                <w:b/>
                <w:szCs w:val="20"/>
              </w:rPr>
              <w:t>DATE</w:t>
            </w:r>
          </w:p>
        </w:tc>
        <w:tc>
          <w:tcPr>
            <w:tcW w:w="5040" w:type="dxa"/>
            <w:shd w:val="clear" w:color="auto" w:fill="FFFFFF"/>
          </w:tcPr>
          <w:p w:rsidR="007A2050" w:rsidRPr="00DB47F6" w:rsidRDefault="00780C0F" w:rsidP="00BF4B2D">
            <w:pPr>
              <w:spacing w:before="100" w:beforeAutospacing="1" w:after="100" w:afterAutospacing="1"/>
              <w:rPr>
                <w:b/>
                <w:szCs w:val="20"/>
              </w:rPr>
            </w:pPr>
            <w:r>
              <w:rPr>
                <w:b/>
                <w:szCs w:val="20"/>
              </w:rPr>
              <w:t>31 DECEMBER</w:t>
            </w:r>
            <w:r w:rsidR="00065B8E">
              <w:rPr>
                <w:b/>
                <w:szCs w:val="20"/>
              </w:rPr>
              <w:t>, 2021</w:t>
            </w:r>
          </w:p>
        </w:tc>
      </w:tr>
      <w:tr w:rsidR="007A2050" w:rsidRPr="00DB47F6" w:rsidTr="00BF4B2D">
        <w:trPr>
          <w:trHeight w:val="1340"/>
        </w:trPr>
        <w:tc>
          <w:tcPr>
            <w:tcW w:w="10350" w:type="dxa"/>
            <w:gridSpan w:val="4"/>
            <w:shd w:val="clear" w:color="auto" w:fill="auto"/>
          </w:tcPr>
          <w:p w:rsidR="007A2050" w:rsidRPr="00DB47F6" w:rsidRDefault="007A2050" w:rsidP="00BF4B2D">
            <w:pPr>
              <w:spacing w:after="0" w:line="240" w:lineRule="auto"/>
            </w:pPr>
            <w:r w:rsidRPr="00DB47F6">
              <w:t>INSTRUCTIONS</w:t>
            </w:r>
          </w:p>
          <w:p w:rsidR="007A2050" w:rsidRPr="00DB47F6" w:rsidRDefault="007A2050" w:rsidP="00BF4B2D">
            <w:pPr>
              <w:spacing w:after="0" w:line="240" w:lineRule="auto"/>
              <w:ind w:left="360"/>
              <w:rPr>
                <w:i/>
              </w:rPr>
            </w:pPr>
            <w:r w:rsidRPr="00DB47F6">
              <w:rPr>
                <w:i/>
              </w:rPr>
              <w:t>Students should be seated in the examination hall 10 minutes prior to the conduction of examination.</w:t>
            </w:r>
          </w:p>
          <w:p w:rsidR="007A2050" w:rsidRPr="00DB47F6" w:rsidRDefault="007A2050" w:rsidP="00BF4B2D">
            <w:pPr>
              <w:spacing w:after="0" w:line="240" w:lineRule="auto"/>
              <w:ind w:left="360"/>
              <w:rPr>
                <w:i/>
              </w:rPr>
            </w:pPr>
            <w:r w:rsidRPr="00DB47F6">
              <w:rPr>
                <w:i/>
              </w:rPr>
              <w:t>Fill in the required details carefully on the front page of the answer sheet.</w:t>
            </w:r>
          </w:p>
          <w:p w:rsidR="007A2050" w:rsidRPr="00DB47F6" w:rsidRDefault="007A2050" w:rsidP="00BF4B2D">
            <w:pPr>
              <w:spacing w:after="0" w:line="240" w:lineRule="auto"/>
              <w:ind w:left="360"/>
              <w:rPr>
                <w:i/>
              </w:rPr>
            </w:pPr>
            <w:r w:rsidRPr="00DB47F6">
              <w:rPr>
                <w:i/>
              </w:rPr>
              <w:t>Malpractice observed during the examination will lead to an expulsion.</w:t>
            </w:r>
          </w:p>
          <w:p w:rsidR="007A2050" w:rsidRPr="00DB47F6" w:rsidRDefault="007A2050" w:rsidP="00BF4B2D">
            <w:pPr>
              <w:spacing w:after="0" w:line="240" w:lineRule="auto"/>
              <w:ind w:left="360"/>
              <w:rPr>
                <w:i/>
              </w:rPr>
            </w:pPr>
            <w:r w:rsidRPr="00DB47F6">
              <w:rPr>
                <w:i/>
              </w:rPr>
              <w:t>Raise your hand towards Invigilator in case you need any assistance during the examination.</w:t>
            </w:r>
          </w:p>
          <w:p w:rsidR="007A2050" w:rsidRPr="00DB47F6" w:rsidRDefault="007A2050" w:rsidP="00BF4B2D">
            <w:pPr>
              <w:spacing w:after="0" w:line="240" w:lineRule="auto"/>
              <w:rPr>
                <w:i/>
              </w:rPr>
            </w:pPr>
            <w:r w:rsidRPr="00DB47F6">
              <w:rPr>
                <w:i/>
              </w:rPr>
              <w:t xml:space="preserve">       Good luck and all the best.</w:t>
            </w:r>
          </w:p>
          <w:p w:rsidR="00B871E1" w:rsidRPr="00DB47F6" w:rsidRDefault="00C31846" w:rsidP="00B871E1">
            <w:pPr>
              <w:jc w:val="center"/>
              <w:rPr>
                <w:b/>
                <w:u w:val="single"/>
              </w:rPr>
            </w:pPr>
            <w:r>
              <w:rPr>
                <w:b/>
                <w:u w:val="single"/>
              </w:rPr>
              <w:br/>
            </w:r>
            <w:r w:rsidR="00B871E1" w:rsidRPr="00DB47F6">
              <w:rPr>
                <w:b/>
                <w:u w:val="single"/>
              </w:rPr>
              <w:t xml:space="preserve">Attempt </w:t>
            </w:r>
            <w:r w:rsidR="00B639B1">
              <w:rPr>
                <w:b/>
                <w:u w:val="single"/>
              </w:rPr>
              <w:t xml:space="preserve">Any </w:t>
            </w:r>
            <w:r w:rsidR="00FE6363">
              <w:rPr>
                <w:b/>
                <w:u w:val="single"/>
              </w:rPr>
              <w:t>Eight</w:t>
            </w:r>
            <w:r w:rsidR="00B871E1" w:rsidRPr="00DB47F6">
              <w:rPr>
                <w:b/>
                <w:u w:val="single"/>
              </w:rPr>
              <w:t xml:space="preserve"> </w:t>
            </w:r>
            <w:r w:rsidR="00E959FC">
              <w:rPr>
                <w:b/>
                <w:u w:val="single"/>
              </w:rPr>
              <w:t>Questions [</w:t>
            </w:r>
            <w:r w:rsidR="00FE6363">
              <w:rPr>
                <w:b/>
                <w:u w:val="single"/>
              </w:rPr>
              <w:t>8</w:t>
            </w:r>
            <w:r w:rsidR="00B871E1" w:rsidRPr="00DB47F6">
              <w:rPr>
                <w:b/>
                <w:u w:val="single"/>
              </w:rPr>
              <w:t>×</w:t>
            </w:r>
            <w:r w:rsidR="00772B13">
              <w:rPr>
                <w:b/>
                <w:u w:val="single"/>
              </w:rPr>
              <w:t>5=</w:t>
            </w:r>
            <w:r w:rsidR="00FE6363">
              <w:rPr>
                <w:b/>
                <w:u w:val="single"/>
              </w:rPr>
              <w:t>4</w:t>
            </w:r>
            <w:r w:rsidR="00CA25FD">
              <w:rPr>
                <w:b/>
                <w:u w:val="single"/>
              </w:rPr>
              <w:t>0</w:t>
            </w:r>
            <w:r w:rsidR="00A24494">
              <w:rPr>
                <w:b/>
                <w:u w:val="single"/>
              </w:rPr>
              <w:t>]</w:t>
            </w:r>
          </w:p>
          <w:p w:rsidR="00FE6363" w:rsidRPr="00FE6363" w:rsidRDefault="00FE6363" w:rsidP="00FE6363">
            <w:pPr>
              <w:pStyle w:val="ListParagraph"/>
              <w:numPr>
                <w:ilvl w:val="0"/>
                <w:numId w:val="5"/>
              </w:numPr>
              <w:tabs>
                <w:tab w:val="left" w:pos="0"/>
                <w:tab w:val="left" w:pos="7230"/>
              </w:tabs>
              <w:spacing w:before="60" w:after="0" w:line="269" w:lineRule="auto"/>
              <w:contextualSpacing/>
              <w:jc w:val="both"/>
              <w:rPr>
                <w:rFonts w:asciiTheme="minorHAnsi" w:hAnsiTheme="minorHAnsi"/>
              </w:rPr>
            </w:pPr>
            <w:r w:rsidRPr="00FE6363">
              <w:rPr>
                <w:rFonts w:asciiTheme="minorHAnsi" w:hAnsiTheme="minorHAnsi"/>
              </w:rPr>
              <w:t>What do you mean by partial correlation coefficient? State the relationship between simple and partial correlation coefficients when there are three variables. If r</w:t>
            </w:r>
            <w:r w:rsidRPr="00FE6363">
              <w:rPr>
                <w:rFonts w:asciiTheme="minorHAnsi" w:hAnsiTheme="minorHAnsi"/>
                <w:vertAlign w:val="subscript"/>
              </w:rPr>
              <w:t>12</w:t>
            </w:r>
            <w:r w:rsidRPr="00FE6363">
              <w:rPr>
                <w:rFonts w:asciiTheme="minorHAnsi" w:hAnsiTheme="minorHAnsi"/>
              </w:rPr>
              <w:t xml:space="preserve"> = 0.5, r</w:t>
            </w:r>
            <w:r w:rsidRPr="00FE6363">
              <w:rPr>
                <w:rFonts w:asciiTheme="minorHAnsi" w:hAnsiTheme="minorHAnsi"/>
                <w:vertAlign w:val="subscript"/>
              </w:rPr>
              <w:t>23</w:t>
            </w:r>
            <w:r w:rsidRPr="00FE6363">
              <w:rPr>
                <w:rFonts w:asciiTheme="minorHAnsi" w:hAnsiTheme="minorHAnsi"/>
              </w:rPr>
              <w:t xml:space="preserve"> = 0.1 and r</w:t>
            </w:r>
            <w:r w:rsidRPr="00FE6363">
              <w:rPr>
                <w:rFonts w:asciiTheme="minorHAnsi" w:hAnsiTheme="minorHAnsi"/>
                <w:vertAlign w:val="subscript"/>
              </w:rPr>
              <w:t>13</w:t>
            </w:r>
            <w:r w:rsidRPr="00FE6363">
              <w:rPr>
                <w:rFonts w:asciiTheme="minorHAnsi" w:hAnsiTheme="minorHAnsi"/>
              </w:rPr>
              <w:t xml:space="preserve"> = 0.4, compute r</w:t>
            </w:r>
            <w:r w:rsidRPr="00FE6363">
              <w:rPr>
                <w:rFonts w:asciiTheme="minorHAnsi" w:hAnsiTheme="minorHAnsi"/>
                <w:vertAlign w:val="subscript"/>
              </w:rPr>
              <w:t>12.3</w:t>
            </w:r>
            <w:r w:rsidRPr="00FE6363">
              <w:rPr>
                <w:rFonts w:asciiTheme="minorHAnsi" w:hAnsiTheme="minorHAnsi"/>
              </w:rPr>
              <w:t xml:space="preserve"> and r</w:t>
            </w:r>
            <w:r w:rsidRPr="00FE6363">
              <w:rPr>
                <w:rFonts w:asciiTheme="minorHAnsi" w:hAnsiTheme="minorHAnsi"/>
                <w:vertAlign w:val="subscript"/>
              </w:rPr>
              <w:t>23.1</w:t>
            </w:r>
            <w:r w:rsidRPr="00FE6363">
              <w:rPr>
                <w:rFonts w:asciiTheme="minorHAnsi" w:hAnsiTheme="minorHAnsi"/>
              </w:rPr>
              <w:t>.</w:t>
            </w:r>
          </w:p>
          <w:p w:rsidR="00FE6363" w:rsidRPr="00FE6363" w:rsidRDefault="00FE6363" w:rsidP="00FE6363">
            <w:pPr>
              <w:pStyle w:val="ListParagraph"/>
              <w:numPr>
                <w:ilvl w:val="0"/>
                <w:numId w:val="5"/>
              </w:numPr>
              <w:tabs>
                <w:tab w:val="left" w:pos="567"/>
                <w:tab w:val="left" w:pos="7230"/>
              </w:tabs>
              <w:spacing w:before="60" w:after="0" w:line="269" w:lineRule="auto"/>
              <w:contextualSpacing/>
              <w:jc w:val="both"/>
              <w:rPr>
                <w:rFonts w:asciiTheme="minorHAnsi" w:hAnsiTheme="minorHAnsi"/>
              </w:rPr>
            </w:pPr>
            <w:r w:rsidRPr="00FE6363">
              <w:rPr>
                <w:rFonts w:asciiTheme="minorHAnsi" w:hAnsiTheme="minorHAnsi"/>
              </w:rPr>
              <w:t>The weights of 4 people before they stopped smoking in kilogram, are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06"/>
              <w:gridCol w:w="720"/>
              <w:gridCol w:w="701"/>
              <w:gridCol w:w="649"/>
              <w:gridCol w:w="720"/>
              <w:gridCol w:w="630"/>
              <w:gridCol w:w="540"/>
              <w:gridCol w:w="540"/>
            </w:tblGrid>
            <w:tr w:rsidR="00FE6363" w:rsidRPr="00FE6363" w:rsidTr="00B42C81">
              <w:tc>
                <w:tcPr>
                  <w:tcW w:w="1134" w:type="dxa"/>
                </w:tcPr>
                <w:p w:rsidR="00FE6363" w:rsidRPr="00FE6363" w:rsidRDefault="00FE6363" w:rsidP="00FE6363">
                  <w:pPr>
                    <w:tabs>
                      <w:tab w:val="left" w:pos="567"/>
                    </w:tabs>
                    <w:spacing w:before="60" w:after="0" w:line="269" w:lineRule="auto"/>
                    <w:contextualSpacing/>
                    <w:jc w:val="both"/>
                    <w:rPr>
                      <w:rFonts w:asciiTheme="minorHAnsi" w:hAnsiTheme="minorHAnsi"/>
                    </w:rPr>
                  </w:pPr>
                  <w:r w:rsidRPr="00FE6363">
                    <w:rPr>
                      <w:rFonts w:asciiTheme="minorHAnsi" w:hAnsiTheme="minorHAnsi"/>
                    </w:rPr>
                    <w:t>Before</w:t>
                  </w:r>
                </w:p>
              </w:tc>
              <w:tc>
                <w:tcPr>
                  <w:tcW w:w="706"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66</w:t>
                  </w:r>
                </w:p>
              </w:tc>
              <w:tc>
                <w:tcPr>
                  <w:tcW w:w="72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80</w:t>
                  </w:r>
                </w:p>
              </w:tc>
              <w:tc>
                <w:tcPr>
                  <w:tcW w:w="701"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69</w:t>
                  </w:r>
                </w:p>
              </w:tc>
              <w:tc>
                <w:tcPr>
                  <w:tcW w:w="649"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59</w:t>
                  </w:r>
                </w:p>
              </w:tc>
              <w:tc>
                <w:tcPr>
                  <w:tcW w:w="72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52</w:t>
                  </w:r>
                </w:p>
              </w:tc>
              <w:tc>
                <w:tcPr>
                  <w:tcW w:w="63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72</w:t>
                  </w:r>
                </w:p>
              </w:tc>
              <w:tc>
                <w:tcPr>
                  <w:tcW w:w="54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75</w:t>
                  </w:r>
                </w:p>
              </w:tc>
              <w:tc>
                <w:tcPr>
                  <w:tcW w:w="54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81</w:t>
                  </w:r>
                </w:p>
              </w:tc>
            </w:tr>
            <w:tr w:rsidR="00FE6363" w:rsidRPr="00FE6363" w:rsidTr="00B42C81">
              <w:tc>
                <w:tcPr>
                  <w:tcW w:w="1134" w:type="dxa"/>
                </w:tcPr>
                <w:p w:rsidR="00FE6363" w:rsidRPr="00FE6363" w:rsidRDefault="00FE6363" w:rsidP="00FE6363">
                  <w:pPr>
                    <w:tabs>
                      <w:tab w:val="left" w:pos="567"/>
                    </w:tabs>
                    <w:spacing w:before="60" w:after="0" w:line="269" w:lineRule="auto"/>
                    <w:contextualSpacing/>
                    <w:jc w:val="both"/>
                    <w:rPr>
                      <w:rFonts w:asciiTheme="minorHAnsi" w:hAnsiTheme="minorHAnsi"/>
                    </w:rPr>
                  </w:pPr>
                  <w:r w:rsidRPr="00FE6363">
                    <w:rPr>
                      <w:rFonts w:asciiTheme="minorHAnsi" w:hAnsiTheme="minorHAnsi"/>
                    </w:rPr>
                    <w:t>After</w:t>
                  </w:r>
                </w:p>
              </w:tc>
              <w:tc>
                <w:tcPr>
                  <w:tcW w:w="706"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71</w:t>
                  </w:r>
                </w:p>
              </w:tc>
              <w:tc>
                <w:tcPr>
                  <w:tcW w:w="72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82</w:t>
                  </w:r>
                </w:p>
              </w:tc>
              <w:tc>
                <w:tcPr>
                  <w:tcW w:w="701"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68</w:t>
                  </w:r>
                </w:p>
              </w:tc>
              <w:tc>
                <w:tcPr>
                  <w:tcW w:w="649"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62</w:t>
                  </w:r>
                </w:p>
              </w:tc>
              <w:tc>
                <w:tcPr>
                  <w:tcW w:w="72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56</w:t>
                  </w:r>
                </w:p>
              </w:tc>
              <w:tc>
                <w:tcPr>
                  <w:tcW w:w="63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67</w:t>
                  </w:r>
                </w:p>
              </w:tc>
              <w:tc>
                <w:tcPr>
                  <w:tcW w:w="54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73</w:t>
                  </w:r>
                </w:p>
              </w:tc>
              <w:tc>
                <w:tcPr>
                  <w:tcW w:w="540"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77</w:t>
                  </w:r>
                </w:p>
              </w:tc>
            </w:tr>
          </w:tbl>
          <w:p w:rsidR="00FE6363" w:rsidRPr="00FE6363" w:rsidRDefault="00FE6363" w:rsidP="00FE6363">
            <w:pPr>
              <w:tabs>
                <w:tab w:val="left" w:pos="567"/>
                <w:tab w:val="left" w:pos="7230"/>
              </w:tabs>
              <w:spacing w:before="60" w:after="0" w:line="269" w:lineRule="auto"/>
              <w:ind w:left="567"/>
              <w:contextualSpacing/>
              <w:jc w:val="both"/>
              <w:rPr>
                <w:rFonts w:asciiTheme="minorHAnsi" w:hAnsiTheme="minorHAnsi"/>
              </w:rPr>
            </w:pPr>
            <w:r w:rsidRPr="00FE6363">
              <w:rPr>
                <w:rFonts w:asciiTheme="minorHAnsi" w:hAnsiTheme="minorHAnsi"/>
              </w:rPr>
              <w:t>Use the Wilcoxon matched pair sign rank test for paired observation to test the hypothesis, at 0.05 level of significance, that giving up smoking has no effect on a person’s weight against the alternative that one’s weight increases if he or she quits smoking.</w:t>
            </w:r>
          </w:p>
          <w:p w:rsidR="00FE6363" w:rsidRPr="00787D27" w:rsidRDefault="00FE6363" w:rsidP="00C31846">
            <w:pPr>
              <w:pStyle w:val="ListParagraph"/>
              <w:numPr>
                <w:ilvl w:val="0"/>
                <w:numId w:val="5"/>
              </w:numPr>
              <w:tabs>
                <w:tab w:val="left" w:pos="7230"/>
              </w:tabs>
              <w:spacing w:before="60" w:after="0" w:line="269" w:lineRule="auto"/>
              <w:ind w:left="615" w:hanging="255"/>
              <w:jc w:val="both"/>
              <w:rPr>
                <w:rFonts w:asciiTheme="minorHAnsi" w:hAnsiTheme="minorHAnsi"/>
              </w:rPr>
            </w:pPr>
            <w:r w:rsidRPr="00787D27">
              <w:rPr>
                <w:rFonts w:asciiTheme="minorHAnsi" w:hAnsiTheme="minorHAnsi"/>
              </w:rPr>
              <w:t>A random sample of 15 adults living in a small town is selected to estimate th</w:t>
            </w:r>
            <w:r w:rsidR="00787D27">
              <w:rPr>
                <w:rFonts w:asciiTheme="minorHAnsi" w:hAnsiTheme="minorHAnsi"/>
              </w:rPr>
              <w:t xml:space="preserve">e proportion of voting favoring </w:t>
            </w:r>
            <w:r w:rsidRPr="00787D27">
              <w:rPr>
                <w:rFonts w:asciiTheme="minorHAnsi" w:hAnsiTheme="minorHAnsi"/>
              </w:rPr>
              <w:t>a certain candidate for mayor. Each individual was also asked if he or she was a college graduate. By letting Y and N designate the responses of “yes” and “no” to the education question, the following sequence was obtained:</w:t>
            </w:r>
          </w:p>
          <w:tbl>
            <w:tblPr>
              <w:tblW w:w="0" w:type="auto"/>
              <w:tblInd w:w="675" w:type="dxa"/>
              <w:tblLook w:val="04A0" w:firstRow="1" w:lastRow="0" w:firstColumn="1" w:lastColumn="0" w:noHBand="0" w:noVBand="1"/>
            </w:tblPr>
            <w:tblGrid>
              <w:gridCol w:w="723"/>
              <w:gridCol w:w="723"/>
              <w:gridCol w:w="723"/>
              <w:gridCol w:w="723"/>
              <w:gridCol w:w="723"/>
              <w:gridCol w:w="723"/>
              <w:gridCol w:w="723"/>
              <w:gridCol w:w="723"/>
              <w:gridCol w:w="723"/>
              <w:gridCol w:w="723"/>
            </w:tblGrid>
            <w:tr w:rsidR="00FE6363" w:rsidRPr="00FE6363" w:rsidTr="00B42C81">
              <w:tc>
                <w:tcPr>
                  <w:tcW w:w="723" w:type="dxa"/>
                </w:tcPr>
                <w:p w:rsidR="00FE6363" w:rsidRPr="00FE6363" w:rsidRDefault="00FE6363" w:rsidP="00FE6363">
                  <w:pPr>
                    <w:tabs>
                      <w:tab w:val="left" w:pos="567"/>
                    </w:tabs>
                    <w:spacing w:before="60" w:after="0" w:line="269" w:lineRule="auto"/>
                    <w:contextualSpacing/>
                    <w:jc w:val="both"/>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Y</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Y</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Y</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Y</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r>
            <w:tr w:rsidR="00FE6363" w:rsidRPr="00FE6363" w:rsidTr="00B42C81">
              <w:tc>
                <w:tcPr>
                  <w:tcW w:w="723" w:type="dxa"/>
                </w:tcPr>
                <w:p w:rsidR="00FE6363" w:rsidRPr="00FE6363" w:rsidRDefault="00FE6363" w:rsidP="00FE6363">
                  <w:pPr>
                    <w:tabs>
                      <w:tab w:val="left" w:pos="567"/>
                    </w:tabs>
                    <w:spacing w:before="60" w:after="0" w:line="269" w:lineRule="auto"/>
                    <w:contextualSpacing/>
                    <w:jc w:val="both"/>
                    <w:rPr>
                      <w:rFonts w:asciiTheme="minorHAnsi" w:hAnsiTheme="minorHAnsi"/>
                    </w:rPr>
                  </w:pPr>
                  <w:r w:rsidRPr="00FE6363">
                    <w:rPr>
                      <w:rFonts w:asciiTheme="minorHAnsi" w:hAnsiTheme="minorHAnsi"/>
                    </w:rPr>
                    <w:t>Y</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r w:rsidRPr="00FE6363">
                    <w:rPr>
                      <w:rFonts w:asciiTheme="minorHAnsi" w:hAnsiTheme="minorHAnsi"/>
                    </w:rPr>
                    <w:t>N</w:t>
                  </w: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p>
              </w:tc>
              <w:tc>
                <w:tcPr>
                  <w:tcW w:w="723" w:type="dxa"/>
                </w:tcPr>
                <w:p w:rsidR="00FE6363" w:rsidRPr="00FE6363" w:rsidRDefault="00FE6363" w:rsidP="00FE6363">
                  <w:pPr>
                    <w:tabs>
                      <w:tab w:val="left" w:pos="567"/>
                    </w:tabs>
                    <w:spacing w:before="60" w:after="0" w:line="269" w:lineRule="auto"/>
                    <w:contextualSpacing/>
                    <w:jc w:val="center"/>
                    <w:rPr>
                      <w:rFonts w:asciiTheme="minorHAnsi" w:hAnsiTheme="minorHAnsi"/>
                    </w:rPr>
                  </w:pPr>
                </w:p>
              </w:tc>
            </w:tr>
          </w:tbl>
          <w:p w:rsidR="00FE6363" w:rsidRPr="00FE6363" w:rsidRDefault="00FE6363" w:rsidP="00FE6363">
            <w:pPr>
              <w:tabs>
                <w:tab w:val="left" w:pos="567"/>
                <w:tab w:val="left" w:pos="7230"/>
              </w:tabs>
              <w:spacing w:before="60" w:after="0" w:line="269" w:lineRule="auto"/>
              <w:ind w:left="567"/>
              <w:contextualSpacing/>
              <w:jc w:val="both"/>
              <w:rPr>
                <w:rFonts w:asciiTheme="minorHAnsi" w:hAnsiTheme="minorHAnsi"/>
              </w:rPr>
            </w:pPr>
            <w:r w:rsidRPr="00FE6363">
              <w:rPr>
                <w:rFonts w:asciiTheme="minorHAnsi" w:hAnsiTheme="minorHAnsi"/>
              </w:rPr>
              <w:t>Use the runs test at the 0.05 level of significance to determine if the sequence supports the contention that the sample was selected at random.</w:t>
            </w:r>
          </w:p>
          <w:p w:rsidR="00C31846" w:rsidRDefault="00FE6363" w:rsidP="00C31846">
            <w:pPr>
              <w:pStyle w:val="ListParagraph"/>
              <w:numPr>
                <w:ilvl w:val="0"/>
                <w:numId w:val="5"/>
              </w:numPr>
              <w:tabs>
                <w:tab w:val="left" w:pos="567"/>
                <w:tab w:val="left" w:pos="7230"/>
              </w:tabs>
              <w:spacing w:before="60" w:after="0" w:line="269" w:lineRule="auto"/>
              <w:ind w:left="615"/>
              <w:contextualSpacing/>
              <w:jc w:val="both"/>
              <w:rPr>
                <w:rFonts w:asciiTheme="minorHAnsi" w:hAnsiTheme="minorHAnsi"/>
              </w:rPr>
            </w:pPr>
            <w:r w:rsidRPr="00C31846">
              <w:rPr>
                <w:rFonts w:asciiTheme="minorHAnsi" w:hAnsiTheme="minorHAnsi"/>
              </w:rPr>
              <w:t>The average time taken by server to execute an algorithm varies from time to time. From the past experience it is known that the time taken is normally distributed with standard deviation of 6.7 minutes. The IT manager wishes to estimate the average by drawing a random sample such that the probability is 0.95 that the mean of the sample will not deviate by more than 1 minute from the population mean. What should be sample size?</w:t>
            </w:r>
          </w:p>
          <w:p w:rsidR="00C31846" w:rsidRDefault="00FE6363" w:rsidP="00C31846">
            <w:pPr>
              <w:pStyle w:val="ListParagraph"/>
              <w:numPr>
                <w:ilvl w:val="0"/>
                <w:numId w:val="5"/>
              </w:numPr>
              <w:tabs>
                <w:tab w:val="left" w:pos="7230"/>
              </w:tabs>
              <w:spacing w:before="60" w:after="0" w:line="269" w:lineRule="auto"/>
              <w:ind w:left="615"/>
              <w:contextualSpacing/>
              <w:jc w:val="both"/>
              <w:rPr>
                <w:rFonts w:asciiTheme="minorHAnsi" w:hAnsiTheme="minorHAnsi"/>
              </w:rPr>
            </w:pPr>
            <w:r w:rsidRPr="00C31846">
              <w:rPr>
                <w:rFonts w:asciiTheme="minorHAnsi" w:hAnsiTheme="minorHAnsi"/>
              </w:rPr>
              <w:t>A random sample of 10 bulbs has the following life in months; 24, 26, 32,</w:t>
            </w:r>
            <w:r w:rsidR="00C31846">
              <w:rPr>
                <w:rFonts w:asciiTheme="minorHAnsi" w:hAnsiTheme="minorHAnsi"/>
              </w:rPr>
              <w:t xml:space="preserve"> 28, 20, 20, 23, 34, 30 and 43. </w:t>
            </w:r>
            <w:r w:rsidRPr="00C31846">
              <w:rPr>
                <w:rFonts w:asciiTheme="minorHAnsi" w:hAnsiTheme="minorHAnsi"/>
              </w:rPr>
              <w:t>Obtain the 95% confidence limit for the population mean life of bulbs.</w:t>
            </w:r>
          </w:p>
          <w:p w:rsidR="00FE6363" w:rsidRPr="00C31846" w:rsidRDefault="00FE6363" w:rsidP="00C31846">
            <w:pPr>
              <w:pStyle w:val="ListParagraph"/>
              <w:numPr>
                <w:ilvl w:val="0"/>
                <w:numId w:val="5"/>
              </w:numPr>
              <w:tabs>
                <w:tab w:val="left" w:pos="7230"/>
              </w:tabs>
              <w:spacing w:before="60" w:after="0" w:line="269" w:lineRule="auto"/>
              <w:ind w:left="615"/>
              <w:contextualSpacing/>
              <w:jc w:val="both"/>
              <w:rPr>
                <w:rFonts w:asciiTheme="minorHAnsi" w:hAnsiTheme="minorHAnsi"/>
              </w:rPr>
            </w:pPr>
            <w:r w:rsidRPr="00C31846">
              <w:rPr>
                <w:rFonts w:asciiTheme="minorHAnsi" w:eastAsia="Times New Roman" w:hAnsiTheme="minorHAnsi"/>
              </w:rPr>
              <w:t xml:space="preserve">In some town, each day is either sunny or rainy. A sunny day is followed by another sunny day with probability 0.7, whereas a rainy day is followed by a sunny day with probability 0.4. Weather conditions in this problem represent a homogeneous Markov chain with 2 states: state 1 = “sunny” and state 2 = “rainy.” Transition probability matrix of sunny and rainy days is given below. </w:t>
            </w:r>
          </w:p>
          <w:p w:rsidR="00FE6363" w:rsidRPr="00FE6363" w:rsidRDefault="00FE6363" w:rsidP="00FE6363">
            <w:pPr>
              <w:tabs>
                <w:tab w:val="right" w:pos="8505"/>
              </w:tabs>
              <w:spacing w:before="60" w:after="0" w:line="240" w:lineRule="auto"/>
              <w:ind w:left="720"/>
              <w:rPr>
                <w:rFonts w:asciiTheme="minorHAnsi" w:eastAsia="Times New Roman" w:hAnsiTheme="minorHAnsi"/>
              </w:rPr>
            </w:pPr>
            <w:r w:rsidRPr="00FE6363">
              <w:rPr>
                <w:rFonts w:asciiTheme="minorHAnsi" w:eastAsia="Times New Roman" w:hAnsiTheme="minorHAnsi"/>
              </w:rPr>
              <w:t xml:space="preserve">P = </w:t>
            </w:r>
            <m:oMath>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r>
                          <w:rPr>
                            <w:rFonts w:ascii="Cambria Math" w:eastAsia="Times New Roman" w:hAnsi="Cambria Math"/>
                          </w:rPr>
                          <m:t>0.7</m:t>
                        </m:r>
                      </m:e>
                      <m:e>
                        <m:r>
                          <w:rPr>
                            <w:rFonts w:ascii="Cambria Math" w:eastAsia="Times New Roman" w:hAnsi="Cambria Math"/>
                          </w:rPr>
                          <m:t>0.3</m:t>
                        </m:r>
                      </m:e>
                    </m:mr>
                    <m:mr>
                      <m:e>
                        <m:r>
                          <w:rPr>
                            <w:rFonts w:ascii="Cambria Math" w:eastAsia="Times New Roman" w:hAnsi="Cambria Math"/>
                          </w:rPr>
                          <m:t>0.4</m:t>
                        </m:r>
                      </m:e>
                      <m:e>
                        <m:r>
                          <w:rPr>
                            <w:rFonts w:ascii="Cambria Math" w:eastAsia="Times New Roman" w:hAnsi="Cambria Math"/>
                          </w:rPr>
                          <m:t>0.6</m:t>
                        </m:r>
                      </m:e>
                    </m:mr>
                  </m:m>
                </m:e>
              </m:d>
            </m:oMath>
          </w:p>
          <w:p w:rsidR="00FE6363" w:rsidRPr="00FE6363" w:rsidRDefault="00FE6363" w:rsidP="00FE6363">
            <w:pPr>
              <w:tabs>
                <w:tab w:val="right" w:pos="8505"/>
              </w:tabs>
              <w:spacing w:before="60" w:after="0" w:line="240" w:lineRule="auto"/>
              <w:ind w:left="720"/>
              <w:rPr>
                <w:rFonts w:asciiTheme="minorHAnsi" w:hAnsiTheme="minorHAnsi"/>
              </w:rPr>
            </w:pPr>
            <w:r w:rsidRPr="00FE6363">
              <w:rPr>
                <w:rFonts w:asciiTheme="minorHAnsi" w:eastAsia="Times New Roman" w:hAnsiTheme="minorHAnsi"/>
              </w:rPr>
              <w:t xml:space="preserve">Compute the probability of sunny days and rainy days using the steady-state equation for this Markov chain.  </w:t>
            </w:r>
            <w:r w:rsidR="00E16C06">
              <w:rPr>
                <w:rFonts w:asciiTheme="minorHAnsi" w:eastAsia="Times New Roman" w:hAnsiTheme="minorHAnsi"/>
              </w:rPr>
              <w:br/>
            </w:r>
          </w:p>
          <w:p w:rsidR="00FE6363" w:rsidRPr="00C31846" w:rsidRDefault="00FE6363" w:rsidP="00C31846">
            <w:pPr>
              <w:pStyle w:val="ListParagraph"/>
              <w:numPr>
                <w:ilvl w:val="0"/>
                <w:numId w:val="5"/>
              </w:numPr>
              <w:spacing w:before="40" w:after="40" w:line="252" w:lineRule="auto"/>
              <w:jc w:val="both"/>
              <w:rPr>
                <w:rFonts w:asciiTheme="minorHAnsi" w:hAnsiTheme="minorHAnsi" w:cs="Book Antiqua"/>
              </w:rPr>
            </w:pPr>
            <w:r w:rsidRPr="00C31846">
              <w:rPr>
                <w:rFonts w:asciiTheme="minorHAnsi" w:hAnsiTheme="minorHAnsi" w:cs="Book Antiqua"/>
              </w:rPr>
              <w:lastRenderedPageBreak/>
              <w:t>Telephone calls arrive at telephone booth following Poisson distribution at an average time of 5 minutes between one and next. The length of phone call is assumed to be exponentially distributed with an average of 4 minutes. (</w:t>
            </w:r>
            <w:proofErr w:type="spellStart"/>
            <w:r w:rsidRPr="00C31846">
              <w:rPr>
                <w:rFonts w:asciiTheme="minorHAnsi" w:hAnsiTheme="minorHAnsi" w:cs="Book Antiqua"/>
              </w:rPr>
              <w:t>i</w:t>
            </w:r>
            <w:proofErr w:type="spellEnd"/>
            <w:r w:rsidRPr="00C31846">
              <w:rPr>
                <w:rFonts w:asciiTheme="minorHAnsi" w:hAnsiTheme="minorHAnsi" w:cs="Book Antiqua"/>
              </w:rPr>
              <w:t>) Wha</w:t>
            </w:r>
            <w:bookmarkStart w:id="0" w:name="_GoBack"/>
            <w:bookmarkEnd w:id="0"/>
            <w:r w:rsidRPr="00C31846">
              <w:rPr>
                <w:rFonts w:asciiTheme="minorHAnsi" w:hAnsiTheme="minorHAnsi" w:cs="Book Antiqua"/>
              </w:rPr>
              <w:t>t is probability that a person arriving at booth will have to wait? (ii) What is average length of queue that forms from time to time? What is probability that it takes more than 15 minutes altogether to wait for phone and complete call?</w:t>
            </w:r>
          </w:p>
          <w:p w:rsidR="00FE6363" w:rsidRPr="00C31846" w:rsidRDefault="00FE6363" w:rsidP="00C31846">
            <w:pPr>
              <w:pStyle w:val="ListParagraph"/>
              <w:numPr>
                <w:ilvl w:val="0"/>
                <w:numId w:val="5"/>
              </w:numPr>
              <w:spacing w:before="40" w:after="40" w:line="264" w:lineRule="auto"/>
              <w:contextualSpacing/>
              <w:jc w:val="both"/>
              <w:rPr>
                <w:rFonts w:asciiTheme="minorHAnsi" w:hAnsiTheme="minorHAnsi"/>
              </w:rPr>
            </w:pPr>
            <w:r w:rsidRPr="00C31846">
              <w:rPr>
                <w:rFonts w:asciiTheme="minorHAnsi" w:hAnsiTheme="minorHAnsi"/>
              </w:rPr>
              <w:t>Consider the partially completed ANOVA table below. Complete the ANOVA table and answer the followings.  What design was employed?  How many treatments were compared?  How many observations were analyzed?  At  the  0.05  level  of  significance  can  one  conclude  that  the  treatments have different effects? Why?</w:t>
            </w:r>
          </w:p>
          <w:p w:rsidR="00FE6363" w:rsidRPr="00FE6363" w:rsidRDefault="00FE6363" w:rsidP="00FE6363">
            <w:pPr>
              <w:spacing w:before="40" w:after="40" w:line="252" w:lineRule="auto"/>
              <w:ind w:left="567" w:hanging="567"/>
              <w:jc w:val="both"/>
              <w:rPr>
                <w:rFonts w:asciiTheme="minorHAnsi" w:hAnsiTheme="minorHAnsi" w:cs="Book Antiqua"/>
              </w:rPr>
            </w:pPr>
            <w:r w:rsidRPr="00FE6363">
              <w:rPr>
                <w:rFonts w:asciiTheme="minorHAnsi" w:hAnsiTheme="minorHAnsi" w:cs="Book Antiqua"/>
              </w:rPr>
              <w:tab/>
            </w:r>
            <w:r w:rsidRPr="00FE6363">
              <w:rPr>
                <w:rFonts w:asciiTheme="minorHAnsi" w:hAnsiTheme="minorHAnsi"/>
                <w:noProof/>
                <w:lang w:bidi="ne-NP"/>
              </w:rPr>
              <w:drawing>
                <wp:inline distT="0" distB="0" distL="0" distR="0" wp14:anchorId="468A4C19" wp14:editId="429637FE">
                  <wp:extent cx="3923557" cy="775365"/>
                  <wp:effectExtent l="19050" t="0" r="7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926975" cy="776040"/>
                          </a:xfrm>
                          <a:prstGeom prst="rect">
                            <a:avLst/>
                          </a:prstGeom>
                          <a:noFill/>
                          <a:ln w="9525">
                            <a:noFill/>
                            <a:miter lim="800000"/>
                            <a:headEnd/>
                            <a:tailEnd/>
                          </a:ln>
                        </pic:spPr>
                      </pic:pic>
                    </a:graphicData>
                  </a:graphic>
                </wp:inline>
              </w:drawing>
            </w:r>
          </w:p>
          <w:p w:rsidR="00C31846" w:rsidRDefault="00FE6363" w:rsidP="00C31846">
            <w:pPr>
              <w:pStyle w:val="t"/>
              <w:numPr>
                <w:ilvl w:val="0"/>
                <w:numId w:val="5"/>
              </w:numPr>
              <w:tabs>
                <w:tab w:val="right" w:pos="6237"/>
              </w:tabs>
              <w:spacing w:line="264" w:lineRule="auto"/>
              <w:rPr>
                <w:rFonts w:asciiTheme="minorHAnsi" w:hAnsiTheme="minorHAnsi"/>
                <w:sz w:val="22"/>
                <w:szCs w:val="22"/>
              </w:rPr>
            </w:pPr>
            <w:r w:rsidRPr="00FE6363">
              <w:rPr>
                <w:rFonts w:asciiTheme="minorHAnsi" w:hAnsiTheme="minorHAnsi"/>
                <w:sz w:val="22"/>
                <w:szCs w:val="22"/>
              </w:rPr>
              <w:t>Write short notes on</w:t>
            </w:r>
          </w:p>
          <w:p w:rsidR="00C31846" w:rsidRPr="00C31846" w:rsidRDefault="00FE6363" w:rsidP="00C31846">
            <w:pPr>
              <w:pStyle w:val="t"/>
              <w:numPr>
                <w:ilvl w:val="1"/>
                <w:numId w:val="5"/>
              </w:numPr>
              <w:tabs>
                <w:tab w:val="right" w:pos="6237"/>
              </w:tabs>
              <w:spacing w:line="264" w:lineRule="auto"/>
              <w:rPr>
                <w:rFonts w:asciiTheme="minorHAnsi" w:hAnsiTheme="minorHAnsi"/>
                <w:sz w:val="22"/>
                <w:szCs w:val="22"/>
              </w:rPr>
            </w:pPr>
            <w:r w:rsidRPr="00C31846">
              <w:rPr>
                <w:rFonts w:asciiTheme="minorHAnsi" w:eastAsia="Times New Roman" w:hAnsiTheme="minorHAnsi" w:cs="Times New Roman"/>
                <w:sz w:val="22"/>
                <w:szCs w:val="22"/>
              </w:rPr>
              <w:t>Cochran Q test</w:t>
            </w:r>
          </w:p>
          <w:p w:rsidR="00FE6363" w:rsidRPr="00C31846" w:rsidRDefault="00FE6363" w:rsidP="00C31846">
            <w:pPr>
              <w:pStyle w:val="t"/>
              <w:numPr>
                <w:ilvl w:val="1"/>
                <w:numId w:val="5"/>
              </w:numPr>
              <w:tabs>
                <w:tab w:val="right" w:pos="6237"/>
              </w:tabs>
              <w:spacing w:line="264" w:lineRule="auto"/>
              <w:rPr>
                <w:rFonts w:asciiTheme="minorHAnsi" w:eastAsia="Times New Roman" w:hAnsiTheme="minorHAnsi" w:cs="Times New Roman"/>
                <w:sz w:val="22"/>
                <w:szCs w:val="22"/>
              </w:rPr>
            </w:pPr>
            <w:r w:rsidRPr="00C31846">
              <w:rPr>
                <w:rFonts w:asciiTheme="minorHAnsi" w:eastAsia="Times New Roman" w:hAnsiTheme="minorHAnsi" w:cs="Times New Roman"/>
                <w:sz w:val="22"/>
                <w:szCs w:val="22"/>
              </w:rPr>
              <w:t>Statistical assumptions of linear regression model</w:t>
            </w:r>
          </w:p>
          <w:p w:rsidR="00780C0F" w:rsidRDefault="00780C0F" w:rsidP="00780C0F"/>
          <w:p w:rsidR="00E959FC" w:rsidRPr="00DB47F6" w:rsidRDefault="00E959FC" w:rsidP="00E959FC">
            <w:pPr>
              <w:jc w:val="center"/>
              <w:rPr>
                <w:b/>
                <w:u w:val="single"/>
              </w:rPr>
            </w:pPr>
            <w:r w:rsidRPr="00DB47F6">
              <w:rPr>
                <w:b/>
                <w:u w:val="single"/>
              </w:rPr>
              <w:t xml:space="preserve">Attempt </w:t>
            </w:r>
            <w:r w:rsidR="00B639B1">
              <w:rPr>
                <w:b/>
                <w:u w:val="single"/>
              </w:rPr>
              <w:t xml:space="preserve">Any </w:t>
            </w:r>
            <w:r w:rsidR="00FE6363">
              <w:rPr>
                <w:b/>
                <w:u w:val="single"/>
              </w:rPr>
              <w:t>Two</w:t>
            </w:r>
            <w:r w:rsidR="00CA25FD" w:rsidRPr="00DB47F6">
              <w:rPr>
                <w:b/>
                <w:u w:val="single"/>
              </w:rPr>
              <w:t xml:space="preserve"> </w:t>
            </w:r>
            <w:r w:rsidRPr="00DB47F6">
              <w:rPr>
                <w:b/>
                <w:u w:val="single"/>
              </w:rPr>
              <w:t>Question [</w:t>
            </w:r>
            <w:r w:rsidR="00FE6363">
              <w:rPr>
                <w:b/>
                <w:u w:val="single"/>
              </w:rPr>
              <w:t>2</w:t>
            </w:r>
            <w:r w:rsidRPr="00DB47F6">
              <w:rPr>
                <w:b/>
                <w:u w:val="single"/>
              </w:rPr>
              <w:t>×</w:t>
            </w:r>
            <w:r w:rsidR="00A22467">
              <w:rPr>
                <w:b/>
                <w:u w:val="single"/>
              </w:rPr>
              <w:t>10</w:t>
            </w:r>
            <w:r w:rsidRPr="00DB47F6">
              <w:rPr>
                <w:b/>
                <w:u w:val="single"/>
              </w:rPr>
              <w:t>=</w:t>
            </w:r>
            <w:r w:rsidR="00FE6363">
              <w:rPr>
                <w:b/>
                <w:u w:val="single"/>
              </w:rPr>
              <w:t>2</w:t>
            </w:r>
            <w:r w:rsidR="00A22467">
              <w:rPr>
                <w:b/>
                <w:u w:val="single"/>
              </w:rPr>
              <w:t>0</w:t>
            </w:r>
            <w:r w:rsidRPr="00DB47F6">
              <w:rPr>
                <w:b/>
                <w:u w:val="single"/>
              </w:rPr>
              <w:t>]</w:t>
            </w:r>
          </w:p>
          <w:p w:rsidR="00C31846" w:rsidRDefault="00FE6363" w:rsidP="00C31846">
            <w:pPr>
              <w:pStyle w:val="ListParagraph"/>
              <w:numPr>
                <w:ilvl w:val="0"/>
                <w:numId w:val="5"/>
              </w:numPr>
              <w:tabs>
                <w:tab w:val="left" w:pos="567"/>
              </w:tabs>
              <w:spacing w:before="60" w:after="0" w:line="240" w:lineRule="auto"/>
              <w:contextualSpacing/>
              <w:rPr>
                <w:rFonts w:asciiTheme="minorHAnsi" w:hAnsiTheme="minorHAnsi"/>
              </w:rPr>
            </w:pPr>
            <w:r w:rsidRPr="00C31846">
              <w:rPr>
                <w:rFonts w:asciiTheme="minorHAnsi" w:hAnsiTheme="minorHAnsi"/>
              </w:rPr>
              <w:t>Suppose you are given following information with n = 28</w:t>
            </w:r>
            <w:r w:rsidR="00C31846">
              <w:rPr>
                <w:rFonts w:asciiTheme="minorHAnsi" w:hAnsiTheme="minorHAnsi"/>
              </w:rPr>
              <w:br/>
            </w:r>
            <w:r w:rsidRPr="00C31846">
              <w:rPr>
                <w:rFonts w:asciiTheme="minorHAnsi" w:hAnsiTheme="minorHAnsi"/>
              </w:rPr>
              <w:t xml:space="preserve">Multiple regression model </w:t>
            </w:r>
            <w:r w:rsidRPr="00C31846">
              <w:rPr>
                <w:rFonts w:asciiTheme="minorHAnsi" w:hAnsiTheme="minorHAnsi"/>
              </w:rPr>
              <w:fldChar w:fldCharType="begin"/>
            </w:r>
            <w:r w:rsidRPr="00C31846">
              <w:rPr>
                <w:rFonts w:asciiTheme="minorHAnsi" w:hAnsiTheme="minorHAnsi"/>
              </w:rPr>
              <w:instrText>eq \o(</w:instrText>
            </w:r>
            <w:r w:rsidRPr="00C31846">
              <w:rPr>
                <w:rFonts w:asciiTheme="minorHAnsi" w:hAnsiTheme="minorHAnsi"/>
                <w:position w:val="12"/>
              </w:rPr>
              <w:instrText>^</w:instrText>
            </w:r>
            <w:r w:rsidRPr="00C31846">
              <w:rPr>
                <w:rFonts w:asciiTheme="minorHAnsi" w:hAnsiTheme="minorHAnsi"/>
              </w:rPr>
              <w:instrText>,y)</w:instrText>
            </w:r>
            <w:r w:rsidRPr="00C31846">
              <w:rPr>
                <w:rFonts w:asciiTheme="minorHAnsi" w:hAnsiTheme="minorHAnsi"/>
              </w:rPr>
              <w:fldChar w:fldCharType="end"/>
            </w:r>
            <w:r w:rsidRPr="00C31846">
              <w:rPr>
                <w:rFonts w:asciiTheme="minorHAnsi" w:hAnsiTheme="minorHAnsi"/>
              </w:rPr>
              <w:t xml:space="preserve"> = 5 + 18X</w:t>
            </w:r>
            <w:r w:rsidRPr="00C31846">
              <w:rPr>
                <w:rFonts w:asciiTheme="minorHAnsi" w:hAnsiTheme="minorHAnsi"/>
                <w:vertAlign w:val="subscript"/>
              </w:rPr>
              <w:t>1</w:t>
            </w:r>
            <w:r w:rsidRPr="00C31846">
              <w:rPr>
                <w:rFonts w:asciiTheme="minorHAnsi" w:hAnsiTheme="minorHAnsi"/>
              </w:rPr>
              <w:t xml:space="preserve"> + 20X</w:t>
            </w:r>
            <w:r w:rsidRPr="00C31846">
              <w:rPr>
                <w:rFonts w:asciiTheme="minorHAnsi" w:hAnsiTheme="minorHAnsi"/>
                <w:vertAlign w:val="subscript"/>
              </w:rPr>
              <w:t>2</w:t>
            </w:r>
            <w:r w:rsidR="00C31846">
              <w:rPr>
                <w:rFonts w:asciiTheme="minorHAnsi" w:hAnsiTheme="minorHAnsi"/>
                <w:vertAlign w:val="subscript"/>
              </w:rPr>
              <w:br/>
            </w:r>
            <w:r w:rsidRPr="00C31846">
              <w:rPr>
                <w:rFonts w:asciiTheme="minorHAnsi" w:hAnsiTheme="minorHAnsi"/>
              </w:rPr>
              <w:t>Sample size (n) = 28</w:t>
            </w:r>
            <w:r w:rsidR="00C31846">
              <w:rPr>
                <w:rFonts w:asciiTheme="minorHAnsi" w:hAnsiTheme="minorHAnsi"/>
              </w:rPr>
              <w:br/>
            </w:r>
            <w:r w:rsidRPr="00C31846">
              <w:rPr>
                <w:rFonts w:asciiTheme="minorHAnsi" w:hAnsiTheme="minorHAnsi"/>
              </w:rPr>
              <w:t>Total sum of squares (TSS) = 250</w:t>
            </w:r>
            <w:r w:rsidR="00C31846">
              <w:rPr>
                <w:rFonts w:asciiTheme="minorHAnsi" w:hAnsiTheme="minorHAnsi"/>
              </w:rPr>
              <w:br/>
            </w:r>
            <w:r w:rsidRPr="00C31846">
              <w:rPr>
                <w:rFonts w:asciiTheme="minorHAnsi" w:hAnsiTheme="minorHAnsi"/>
              </w:rPr>
              <w:t>Sum of squares due to error (SEE) = 100</w:t>
            </w:r>
            <w:r w:rsidR="00C31846">
              <w:rPr>
                <w:rFonts w:asciiTheme="minorHAnsi" w:hAnsiTheme="minorHAnsi"/>
              </w:rPr>
              <w:br/>
            </w:r>
            <w:r w:rsidRPr="00C31846">
              <w:rPr>
                <w:rFonts w:asciiTheme="minorHAnsi" w:hAnsiTheme="minorHAnsi"/>
              </w:rPr>
              <w:t>Standard error of regression coefficient of X</w:t>
            </w:r>
            <w:r w:rsidRPr="00C31846">
              <w:rPr>
                <w:rFonts w:asciiTheme="minorHAnsi" w:hAnsiTheme="minorHAnsi"/>
                <w:vertAlign w:val="subscript"/>
              </w:rPr>
              <w:t>1</w:t>
            </w:r>
            <w:r w:rsidRPr="00C31846">
              <w:rPr>
                <w:rFonts w:asciiTheme="minorHAnsi" w:hAnsiTheme="minorHAnsi"/>
              </w:rPr>
              <w:t xml:space="preserve"> (Sb</w:t>
            </w:r>
            <w:r w:rsidRPr="00C31846">
              <w:rPr>
                <w:rFonts w:asciiTheme="minorHAnsi" w:hAnsiTheme="minorHAnsi"/>
                <w:vertAlign w:val="subscript"/>
              </w:rPr>
              <w:t>1</w:t>
            </w:r>
            <w:r w:rsidRPr="00C31846">
              <w:rPr>
                <w:rFonts w:asciiTheme="minorHAnsi" w:hAnsiTheme="minorHAnsi"/>
              </w:rPr>
              <w:t>) = 3.2</w:t>
            </w:r>
            <w:r w:rsidR="00C31846">
              <w:rPr>
                <w:rFonts w:asciiTheme="minorHAnsi" w:hAnsiTheme="minorHAnsi"/>
              </w:rPr>
              <w:br/>
            </w:r>
            <w:r w:rsidRPr="00C31846">
              <w:rPr>
                <w:rFonts w:asciiTheme="minorHAnsi" w:hAnsiTheme="minorHAnsi"/>
              </w:rPr>
              <w:t>Standard error of regression coefficient of X</w:t>
            </w:r>
            <w:r w:rsidRPr="00C31846">
              <w:rPr>
                <w:rFonts w:asciiTheme="minorHAnsi" w:hAnsiTheme="minorHAnsi"/>
                <w:vertAlign w:val="subscript"/>
              </w:rPr>
              <w:t>2</w:t>
            </w:r>
            <w:r w:rsidRPr="00C31846">
              <w:rPr>
                <w:rFonts w:asciiTheme="minorHAnsi" w:hAnsiTheme="minorHAnsi"/>
              </w:rPr>
              <w:t xml:space="preserve"> (Sb</w:t>
            </w:r>
            <w:r w:rsidRPr="00C31846">
              <w:rPr>
                <w:rFonts w:asciiTheme="minorHAnsi" w:hAnsiTheme="minorHAnsi"/>
                <w:vertAlign w:val="subscript"/>
              </w:rPr>
              <w:t>2</w:t>
            </w:r>
            <w:r w:rsidRPr="00C31846">
              <w:rPr>
                <w:rFonts w:asciiTheme="minorHAnsi" w:hAnsiTheme="minorHAnsi"/>
              </w:rPr>
              <w:t>) = 5.5</w:t>
            </w:r>
          </w:p>
          <w:p w:rsidR="00C31846" w:rsidRDefault="00FE6363" w:rsidP="00C31846">
            <w:pPr>
              <w:pStyle w:val="ListParagraph"/>
              <w:numPr>
                <w:ilvl w:val="1"/>
                <w:numId w:val="5"/>
              </w:numPr>
              <w:tabs>
                <w:tab w:val="left" w:pos="567"/>
              </w:tabs>
              <w:spacing w:before="60" w:after="0" w:line="240" w:lineRule="auto"/>
              <w:contextualSpacing/>
              <w:rPr>
                <w:rFonts w:asciiTheme="minorHAnsi" w:hAnsiTheme="minorHAnsi"/>
              </w:rPr>
            </w:pPr>
            <w:r w:rsidRPr="00C31846">
              <w:rPr>
                <w:rFonts w:asciiTheme="minorHAnsi" w:hAnsiTheme="minorHAnsi"/>
              </w:rPr>
              <w:t>Predict the value of Y for X</w:t>
            </w:r>
            <w:r w:rsidRPr="00C31846">
              <w:rPr>
                <w:rFonts w:asciiTheme="minorHAnsi" w:hAnsiTheme="minorHAnsi"/>
                <w:vertAlign w:val="subscript"/>
              </w:rPr>
              <w:t>1</w:t>
            </w:r>
            <w:r w:rsidRPr="00C31846">
              <w:rPr>
                <w:rFonts w:asciiTheme="minorHAnsi" w:hAnsiTheme="minorHAnsi"/>
              </w:rPr>
              <w:t xml:space="preserve"> = 15 and X</w:t>
            </w:r>
            <w:r w:rsidRPr="00C31846">
              <w:rPr>
                <w:rFonts w:asciiTheme="minorHAnsi" w:hAnsiTheme="minorHAnsi"/>
                <w:vertAlign w:val="subscript"/>
              </w:rPr>
              <w:t>2</w:t>
            </w:r>
            <w:r w:rsidRPr="00C31846">
              <w:rPr>
                <w:rFonts w:asciiTheme="minorHAnsi" w:hAnsiTheme="minorHAnsi"/>
              </w:rPr>
              <w:t xml:space="preserve"> = 25</w:t>
            </w:r>
          </w:p>
          <w:p w:rsidR="00C31846" w:rsidRDefault="00FE6363" w:rsidP="00C31846">
            <w:pPr>
              <w:pStyle w:val="ListParagraph"/>
              <w:numPr>
                <w:ilvl w:val="1"/>
                <w:numId w:val="5"/>
              </w:numPr>
              <w:tabs>
                <w:tab w:val="left" w:pos="567"/>
              </w:tabs>
              <w:spacing w:before="60" w:after="0" w:line="240" w:lineRule="auto"/>
              <w:contextualSpacing/>
              <w:rPr>
                <w:rFonts w:asciiTheme="minorHAnsi" w:hAnsiTheme="minorHAnsi"/>
              </w:rPr>
            </w:pPr>
            <w:r w:rsidRPr="00C31846">
              <w:rPr>
                <w:rFonts w:asciiTheme="minorHAnsi" w:hAnsiTheme="minorHAnsi"/>
              </w:rPr>
              <w:t>Test the significance of regression coefficient of X</w:t>
            </w:r>
            <w:r w:rsidRPr="00C31846">
              <w:rPr>
                <w:rFonts w:asciiTheme="minorHAnsi" w:hAnsiTheme="minorHAnsi"/>
                <w:vertAlign w:val="subscript"/>
              </w:rPr>
              <w:t xml:space="preserve">2 </w:t>
            </w:r>
            <w:r w:rsidRPr="00C31846">
              <w:rPr>
                <w:rFonts w:asciiTheme="minorHAnsi" w:hAnsiTheme="minorHAnsi"/>
              </w:rPr>
              <w:t>at 5% level of significance.</w:t>
            </w:r>
          </w:p>
          <w:p w:rsidR="00C31846" w:rsidRDefault="00FE6363" w:rsidP="00C31846">
            <w:pPr>
              <w:pStyle w:val="ListParagraph"/>
              <w:numPr>
                <w:ilvl w:val="1"/>
                <w:numId w:val="5"/>
              </w:numPr>
              <w:tabs>
                <w:tab w:val="left" w:pos="567"/>
              </w:tabs>
              <w:spacing w:before="60" w:after="0" w:line="240" w:lineRule="auto"/>
              <w:contextualSpacing/>
              <w:rPr>
                <w:rFonts w:asciiTheme="minorHAnsi" w:hAnsiTheme="minorHAnsi"/>
              </w:rPr>
            </w:pPr>
            <w:r w:rsidRPr="00C31846">
              <w:rPr>
                <w:rFonts w:asciiTheme="minorHAnsi" w:hAnsiTheme="minorHAnsi"/>
              </w:rPr>
              <w:t>Compute the coefficient of multiple of determination.</w:t>
            </w:r>
          </w:p>
          <w:p w:rsidR="00FE6363" w:rsidRPr="00C31846" w:rsidRDefault="00FE6363" w:rsidP="00C31846">
            <w:pPr>
              <w:pStyle w:val="ListParagraph"/>
              <w:numPr>
                <w:ilvl w:val="1"/>
                <w:numId w:val="5"/>
              </w:numPr>
              <w:tabs>
                <w:tab w:val="left" w:pos="567"/>
              </w:tabs>
              <w:spacing w:before="60" w:after="0" w:line="240" w:lineRule="auto"/>
              <w:contextualSpacing/>
              <w:rPr>
                <w:rFonts w:asciiTheme="minorHAnsi" w:hAnsiTheme="minorHAnsi"/>
              </w:rPr>
            </w:pPr>
            <w:r w:rsidRPr="00C31846">
              <w:rPr>
                <w:rFonts w:asciiTheme="minorHAnsi" w:hAnsiTheme="minorHAnsi"/>
              </w:rPr>
              <w:t>Test over all significance of regression model at 5% level of significance.</w:t>
            </w:r>
          </w:p>
          <w:p w:rsidR="00FE6363" w:rsidRPr="00FE6363" w:rsidRDefault="00FE6363" w:rsidP="00C31846">
            <w:pPr>
              <w:pStyle w:val="ListParagraph"/>
              <w:numPr>
                <w:ilvl w:val="0"/>
                <w:numId w:val="5"/>
              </w:numPr>
              <w:tabs>
                <w:tab w:val="right" w:pos="8505"/>
              </w:tabs>
              <w:spacing w:before="60" w:after="0" w:line="240" w:lineRule="auto"/>
              <w:contextualSpacing/>
              <w:rPr>
                <w:rFonts w:asciiTheme="minorHAnsi" w:eastAsia="Times New Roman" w:hAnsiTheme="minorHAnsi"/>
              </w:rPr>
            </w:pPr>
            <w:r w:rsidRPr="00FE6363">
              <w:rPr>
                <w:rFonts w:asciiTheme="minorHAnsi" w:hAnsiTheme="minorHAnsi"/>
              </w:rPr>
              <w:t xml:space="preserve">Differentiate between parametric and non-parametric test. </w:t>
            </w:r>
          </w:p>
          <w:p w:rsidR="00FE6363" w:rsidRPr="00FE6363" w:rsidRDefault="00FE6363" w:rsidP="00FE6363">
            <w:pPr>
              <w:pStyle w:val="ListParagraph"/>
              <w:tabs>
                <w:tab w:val="right" w:pos="8505"/>
              </w:tabs>
              <w:spacing w:before="60" w:after="0" w:line="240" w:lineRule="auto"/>
              <w:rPr>
                <w:rFonts w:asciiTheme="minorHAnsi" w:eastAsia="Times New Roman" w:hAnsiTheme="minorHAnsi"/>
              </w:rPr>
            </w:pPr>
            <w:r w:rsidRPr="00FE6363">
              <w:rPr>
                <w:rFonts w:asciiTheme="minorHAnsi" w:hAnsiTheme="minorHAnsi"/>
              </w:rPr>
              <w:t>Test the hypothesis of no difference between the ages of male and female employees of a certain company using the Mann-Whitney U test for the sample data. Use the 0.05 level of significance.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50"/>
              <w:gridCol w:w="851"/>
              <w:gridCol w:w="850"/>
              <w:gridCol w:w="851"/>
              <w:gridCol w:w="850"/>
              <w:gridCol w:w="851"/>
              <w:gridCol w:w="850"/>
              <w:gridCol w:w="851"/>
            </w:tblGrid>
            <w:tr w:rsidR="00FE6363" w:rsidRPr="00FE6363" w:rsidTr="00B42C81">
              <w:tc>
                <w:tcPr>
                  <w:tcW w:w="1134" w:type="dxa"/>
                </w:tcPr>
                <w:p w:rsidR="00FE6363" w:rsidRPr="00FE6363" w:rsidRDefault="00FE6363" w:rsidP="00FE6363">
                  <w:pPr>
                    <w:tabs>
                      <w:tab w:val="left" w:pos="567"/>
                    </w:tabs>
                    <w:spacing w:before="60" w:after="0" w:line="240" w:lineRule="auto"/>
                    <w:contextualSpacing/>
                    <w:jc w:val="both"/>
                    <w:rPr>
                      <w:rFonts w:asciiTheme="minorHAnsi" w:hAnsiTheme="minorHAnsi"/>
                    </w:rPr>
                  </w:pPr>
                  <w:r w:rsidRPr="00FE6363">
                    <w:rPr>
                      <w:rFonts w:asciiTheme="minorHAnsi" w:hAnsiTheme="minorHAnsi"/>
                    </w:rPr>
                    <w:t>Males</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31</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25</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38</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33</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42</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40</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44</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26</w:t>
                  </w:r>
                </w:p>
              </w:tc>
            </w:tr>
            <w:tr w:rsidR="00FE6363" w:rsidRPr="00FE6363" w:rsidTr="00B42C81">
              <w:tc>
                <w:tcPr>
                  <w:tcW w:w="1134" w:type="dxa"/>
                </w:tcPr>
                <w:p w:rsidR="00FE6363" w:rsidRPr="00FE6363" w:rsidRDefault="00FE6363" w:rsidP="00FE6363">
                  <w:pPr>
                    <w:tabs>
                      <w:tab w:val="left" w:pos="567"/>
                    </w:tabs>
                    <w:spacing w:before="60" w:after="0" w:line="240" w:lineRule="auto"/>
                    <w:contextualSpacing/>
                    <w:jc w:val="both"/>
                    <w:rPr>
                      <w:rFonts w:asciiTheme="minorHAnsi" w:hAnsiTheme="minorHAnsi"/>
                    </w:rPr>
                  </w:pPr>
                  <w:r w:rsidRPr="00FE6363">
                    <w:rPr>
                      <w:rFonts w:asciiTheme="minorHAnsi" w:hAnsiTheme="minorHAnsi"/>
                    </w:rPr>
                    <w:t>Females</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44</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30</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34</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47</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35</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32</w:t>
                  </w:r>
                </w:p>
              </w:tc>
              <w:tc>
                <w:tcPr>
                  <w:tcW w:w="850"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35</w:t>
                  </w:r>
                </w:p>
              </w:tc>
              <w:tc>
                <w:tcPr>
                  <w:tcW w:w="851" w:type="dxa"/>
                </w:tcPr>
                <w:p w:rsidR="00FE6363" w:rsidRPr="00FE6363" w:rsidRDefault="00FE6363" w:rsidP="00FE6363">
                  <w:pPr>
                    <w:tabs>
                      <w:tab w:val="left" w:pos="567"/>
                    </w:tabs>
                    <w:spacing w:before="60" w:after="0" w:line="240" w:lineRule="auto"/>
                    <w:contextualSpacing/>
                    <w:jc w:val="center"/>
                    <w:rPr>
                      <w:rFonts w:asciiTheme="minorHAnsi" w:hAnsiTheme="minorHAnsi"/>
                    </w:rPr>
                  </w:pPr>
                  <w:r w:rsidRPr="00FE6363">
                    <w:rPr>
                      <w:rFonts w:asciiTheme="minorHAnsi" w:hAnsiTheme="minorHAnsi"/>
                    </w:rPr>
                    <w:t>47</w:t>
                  </w:r>
                </w:p>
              </w:tc>
            </w:tr>
          </w:tbl>
          <w:p w:rsidR="00FE6363" w:rsidRPr="00FE6363" w:rsidRDefault="00FE6363" w:rsidP="00C31846">
            <w:pPr>
              <w:pStyle w:val="ListParagraph"/>
              <w:numPr>
                <w:ilvl w:val="0"/>
                <w:numId w:val="5"/>
              </w:numPr>
              <w:tabs>
                <w:tab w:val="left" w:pos="851"/>
              </w:tabs>
              <w:spacing w:before="60" w:after="0" w:line="240" w:lineRule="auto"/>
              <w:contextualSpacing/>
              <w:jc w:val="both"/>
              <w:rPr>
                <w:rFonts w:asciiTheme="minorHAnsi" w:hAnsiTheme="minorHAnsi"/>
              </w:rPr>
            </w:pPr>
            <w:r w:rsidRPr="00FE6363">
              <w:rPr>
                <w:rFonts w:asciiTheme="minorHAnsi" w:hAnsiTheme="minorHAnsi"/>
              </w:rPr>
              <w:t xml:space="preserve">What is Randomized Block Design? </w:t>
            </w:r>
            <w:r w:rsidRPr="00FE6363">
              <w:rPr>
                <w:rFonts w:asciiTheme="minorHAnsi" w:hAnsiTheme="minorHAnsi" w:cs="Book Antiqua"/>
              </w:rPr>
              <w:t>Carry out ANOVA for following design.</w:t>
            </w:r>
          </w:p>
          <w:tbl>
            <w:tblPr>
              <w:tblW w:w="7938" w:type="dxa"/>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888"/>
              <w:gridCol w:w="2036"/>
              <w:gridCol w:w="1948"/>
              <w:gridCol w:w="2066"/>
            </w:tblGrid>
            <w:tr w:rsidR="00FE6363" w:rsidRPr="00FE6363" w:rsidTr="00B42C81">
              <w:trPr>
                <w:trHeight w:val="20"/>
              </w:trPr>
              <w:tc>
                <w:tcPr>
                  <w:tcW w:w="1888"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A       ( 11)</w:t>
                  </w:r>
                </w:p>
              </w:tc>
              <w:tc>
                <w:tcPr>
                  <w:tcW w:w="2036"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C        (10)</w:t>
                  </w:r>
                </w:p>
              </w:tc>
              <w:tc>
                <w:tcPr>
                  <w:tcW w:w="1948"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A         (13)</w:t>
                  </w:r>
                </w:p>
              </w:tc>
              <w:tc>
                <w:tcPr>
                  <w:tcW w:w="2066"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B       (12)</w:t>
                  </w:r>
                </w:p>
              </w:tc>
            </w:tr>
            <w:tr w:rsidR="00FE6363" w:rsidRPr="00FE6363" w:rsidTr="00B42C81">
              <w:trPr>
                <w:trHeight w:val="20"/>
              </w:trPr>
              <w:tc>
                <w:tcPr>
                  <w:tcW w:w="1888"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C       (12)</w:t>
                  </w:r>
                </w:p>
              </w:tc>
              <w:tc>
                <w:tcPr>
                  <w:tcW w:w="2036"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B        ( 18)</w:t>
                  </w:r>
                </w:p>
              </w:tc>
              <w:tc>
                <w:tcPr>
                  <w:tcW w:w="1948"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B         (9)</w:t>
                  </w:r>
                </w:p>
              </w:tc>
              <w:tc>
                <w:tcPr>
                  <w:tcW w:w="2066"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A        (14)</w:t>
                  </w:r>
                </w:p>
              </w:tc>
            </w:tr>
            <w:tr w:rsidR="00FE6363" w:rsidRPr="00FE6363" w:rsidTr="00B42C81">
              <w:trPr>
                <w:trHeight w:val="20"/>
              </w:trPr>
              <w:tc>
                <w:tcPr>
                  <w:tcW w:w="1888"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B       ( 14)</w:t>
                  </w:r>
                </w:p>
              </w:tc>
              <w:tc>
                <w:tcPr>
                  <w:tcW w:w="2036"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A         (10)</w:t>
                  </w:r>
                </w:p>
              </w:tc>
              <w:tc>
                <w:tcPr>
                  <w:tcW w:w="1948"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C        (10)</w:t>
                  </w:r>
                </w:p>
              </w:tc>
              <w:tc>
                <w:tcPr>
                  <w:tcW w:w="2066" w:type="dxa"/>
                </w:tcPr>
                <w:p w:rsidR="00FE6363" w:rsidRPr="00FE6363" w:rsidRDefault="00FE6363" w:rsidP="00FE6363">
                  <w:pPr>
                    <w:spacing w:before="60" w:after="40" w:line="264" w:lineRule="auto"/>
                    <w:jc w:val="center"/>
                    <w:rPr>
                      <w:rFonts w:asciiTheme="minorHAnsi" w:hAnsiTheme="minorHAnsi" w:cs="Book Antiqua"/>
                    </w:rPr>
                  </w:pPr>
                  <w:r w:rsidRPr="00FE6363">
                    <w:rPr>
                      <w:rFonts w:asciiTheme="minorHAnsi" w:hAnsiTheme="minorHAnsi" w:cs="Book Antiqua"/>
                    </w:rPr>
                    <w:t>C        (16)</w:t>
                  </w:r>
                </w:p>
              </w:tc>
            </w:tr>
          </w:tbl>
          <w:p w:rsidR="00C31846" w:rsidRDefault="00FE6363" w:rsidP="00C31846">
            <w:pPr>
              <w:spacing w:before="60" w:after="40" w:line="264" w:lineRule="auto"/>
              <w:rPr>
                <w:rFonts w:asciiTheme="minorHAnsi" w:hAnsiTheme="minorHAnsi" w:cs="Book Antiqua"/>
              </w:rPr>
            </w:pPr>
            <w:r w:rsidRPr="00FE6363">
              <w:rPr>
                <w:rFonts w:asciiTheme="minorHAnsi" w:hAnsiTheme="minorHAnsi" w:cs="Book Antiqua"/>
              </w:rPr>
              <w:tab/>
              <w:t>Also calculate the relative efficiency of</w:t>
            </w:r>
            <w:r w:rsidR="00C31846">
              <w:rPr>
                <w:rFonts w:asciiTheme="minorHAnsi" w:hAnsiTheme="minorHAnsi" w:cs="Book Antiqua"/>
              </w:rPr>
              <w:t xml:space="preserve"> the design with respect to CRD.</w:t>
            </w:r>
          </w:p>
          <w:p w:rsidR="00C31846" w:rsidRPr="00C31846" w:rsidRDefault="00C31846" w:rsidP="00C31846">
            <w:pPr>
              <w:spacing w:before="60" w:after="40" w:line="264" w:lineRule="auto"/>
              <w:rPr>
                <w:rFonts w:asciiTheme="minorHAnsi" w:hAnsiTheme="minorHAnsi" w:cs="Book Antiqua"/>
              </w:rPr>
            </w:pPr>
          </w:p>
        </w:tc>
      </w:tr>
    </w:tbl>
    <w:p w:rsidR="00D75E4C" w:rsidRPr="00DB47F6" w:rsidRDefault="00D75E4C" w:rsidP="007A2050"/>
    <w:sectPr w:rsidR="00D75E4C" w:rsidRPr="00DB47F6" w:rsidSect="00C31846">
      <w:footerReference w:type="default" r:id="rId9"/>
      <w:pgSz w:w="11906" w:h="16838" w:code="9"/>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D88" w:rsidRDefault="00613D88" w:rsidP="00F77C8C">
      <w:pPr>
        <w:spacing w:after="0" w:line="240" w:lineRule="auto"/>
      </w:pPr>
      <w:r>
        <w:separator/>
      </w:r>
    </w:p>
  </w:endnote>
  <w:endnote w:type="continuationSeparator" w:id="0">
    <w:p w:rsidR="00613D88" w:rsidRDefault="00613D88" w:rsidP="00F77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reeti">
    <w:panose1 w:val="00000000000000000000"/>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B2D" w:rsidRDefault="00BF4B2D">
    <w:pPr>
      <w:pStyle w:val="Footer"/>
    </w:pPr>
  </w:p>
  <w:p w:rsidR="00BF4B2D" w:rsidRDefault="00BF4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D88" w:rsidRDefault="00613D88" w:rsidP="00F77C8C">
      <w:pPr>
        <w:spacing w:after="0" w:line="240" w:lineRule="auto"/>
      </w:pPr>
      <w:r>
        <w:separator/>
      </w:r>
    </w:p>
  </w:footnote>
  <w:footnote w:type="continuationSeparator" w:id="0">
    <w:p w:rsidR="00613D88" w:rsidRDefault="00613D88" w:rsidP="00F77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caps w:val="0"/>
        <w:smallCaps w:val="0"/>
        <w:color w:val="444444"/>
        <w:spacing w:val="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444444"/>
        <w:spacing w:val="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444444"/>
        <w:spacing w:val="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29E17EB"/>
    <w:multiLevelType w:val="hybridMultilevel"/>
    <w:tmpl w:val="E30AAFA8"/>
    <w:lvl w:ilvl="0" w:tplc="15E07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FA7461"/>
    <w:multiLevelType w:val="hybridMultilevel"/>
    <w:tmpl w:val="092E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C2D39"/>
    <w:multiLevelType w:val="hybridMultilevel"/>
    <w:tmpl w:val="23E0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5A6F"/>
    <w:multiLevelType w:val="hybridMultilevel"/>
    <w:tmpl w:val="CA943B2E"/>
    <w:lvl w:ilvl="0" w:tplc="0409000F">
      <w:start w:val="9"/>
      <w:numFmt w:val="decimal"/>
      <w:lvlText w:val="%1."/>
      <w:lvlJc w:val="left"/>
      <w:pPr>
        <w:ind w:left="720" w:hanging="360"/>
      </w:pPr>
      <w:rPr>
        <w:rFonts w:eastAsia="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907EE"/>
    <w:multiLevelType w:val="hybridMultilevel"/>
    <w:tmpl w:val="1854A39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83499"/>
    <w:multiLevelType w:val="hybridMultilevel"/>
    <w:tmpl w:val="1794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A710C"/>
    <w:multiLevelType w:val="hybridMultilevel"/>
    <w:tmpl w:val="BF723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24A6C"/>
    <w:multiLevelType w:val="hybridMultilevel"/>
    <w:tmpl w:val="01CA2326"/>
    <w:lvl w:ilvl="0" w:tplc="93C0A6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6203C"/>
    <w:multiLevelType w:val="hybridMultilevel"/>
    <w:tmpl w:val="31A4B0AC"/>
    <w:lvl w:ilvl="0" w:tplc="B07646CA">
      <w:start w:val="9"/>
      <w:numFmt w:val="decimal"/>
      <w:lvlText w:val="%1."/>
      <w:lvlJc w:val="left"/>
      <w:pPr>
        <w:ind w:left="720" w:hanging="360"/>
      </w:pPr>
      <w:rPr>
        <w:rFonts w:asciiTheme="minorHAnsi" w:eastAsia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1"/>
  </w:num>
  <w:num w:numId="5">
    <w:abstractNumId w:val="7"/>
  </w:num>
  <w:num w:numId="6">
    <w:abstractNumId w:val="8"/>
  </w:num>
  <w:num w:numId="7">
    <w:abstractNumId w:val="6"/>
  </w:num>
  <w:num w:numId="8">
    <w:abstractNumId w:val="2"/>
  </w:num>
  <w:num w:numId="9">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40"/>
    <w:rsid w:val="00002CB7"/>
    <w:rsid w:val="0000468B"/>
    <w:rsid w:val="00005EED"/>
    <w:rsid w:val="00010075"/>
    <w:rsid w:val="00021FAD"/>
    <w:rsid w:val="0002748B"/>
    <w:rsid w:val="00032AA8"/>
    <w:rsid w:val="000345E6"/>
    <w:rsid w:val="00042816"/>
    <w:rsid w:val="000545E5"/>
    <w:rsid w:val="00065B8E"/>
    <w:rsid w:val="00067341"/>
    <w:rsid w:val="00067EA3"/>
    <w:rsid w:val="000776C9"/>
    <w:rsid w:val="000779CC"/>
    <w:rsid w:val="000B57C2"/>
    <w:rsid w:val="000B7DA1"/>
    <w:rsid w:val="000C37E9"/>
    <w:rsid w:val="000C5089"/>
    <w:rsid w:val="000E355C"/>
    <w:rsid w:val="000F1DDE"/>
    <w:rsid w:val="001038A2"/>
    <w:rsid w:val="00117175"/>
    <w:rsid w:val="00126B89"/>
    <w:rsid w:val="0013054A"/>
    <w:rsid w:val="001314E3"/>
    <w:rsid w:val="00134E84"/>
    <w:rsid w:val="00136214"/>
    <w:rsid w:val="0015477A"/>
    <w:rsid w:val="00155C17"/>
    <w:rsid w:val="00163E8B"/>
    <w:rsid w:val="001649AA"/>
    <w:rsid w:val="00166D0F"/>
    <w:rsid w:val="0017037B"/>
    <w:rsid w:val="001814C3"/>
    <w:rsid w:val="001911E6"/>
    <w:rsid w:val="00192A57"/>
    <w:rsid w:val="00193614"/>
    <w:rsid w:val="00195CAB"/>
    <w:rsid w:val="001A4D7D"/>
    <w:rsid w:val="001A6371"/>
    <w:rsid w:val="001A6D6B"/>
    <w:rsid w:val="001A754D"/>
    <w:rsid w:val="001B1C73"/>
    <w:rsid w:val="001B2116"/>
    <w:rsid w:val="001C2C8C"/>
    <w:rsid w:val="001E6744"/>
    <w:rsid w:val="0021023B"/>
    <w:rsid w:val="002102FD"/>
    <w:rsid w:val="00212ADF"/>
    <w:rsid w:val="002159FB"/>
    <w:rsid w:val="00224051"/>
    <w:rsid w:val="00243059"/>
    <w:rsid w:val="002731A5"/>
    <w:rsid w:val="00275DDF"/>
    <w:rsid w:val="00276A45"/>
    <w:rsid w:val="00277D88"/>
    <w:rsid w:val="002804E3"/>
    <w:rsid w:val="00280D20"/>
    <w:rsid w:val="00285F6D"/>
    <w:rsid w:val="00287483"/>
    <w:rsid w:val="002931A0"/>
    <w:rsid w:val="00297462"/>
    <w:rsid w:val="002A55E6"/>
    <w:rsid w:val="002A5612"/>
    <w:rsid w:val="002A6A02"/>
    <w:rsid w:val="002D2C52"/>
    <w:rsid w:val="002E1E24"/>
    <w:rsid w:val="002E650E"/>
    <w:rsid w:val="002F135C"/>
    <w:rsid w:val="002F4619"/>
    <w:rsid w:val="00300A71"/>
    <w:rsid w:val="003127E5"/>
    <w:rsid w:val="0031733F"/>
    <w:rsid w:val="003177D1"/>
    <w:rsid w:val="00333EF7"/>
    <w:rsid w:val="00336A7A"/>
    <w:rsid w:val="00350C7E"/>
    <w:rsid w:val="00354533"/>
    <w:rsid w:val="003563A3"/>
    <w:rsid w:val="003571E7"/>
    <w:rsid w:val="00373981"/>
    <w:rsid w:val="00381933"/>
    <w:rsid w:val="00382404"/>
    <w:rsid w:val="003A5372"/>
    <w:rsid w:val="003B2A2C"/>
    <w:rsid w:val="003C1C05"/>
    <w:rsid w:val="003C5CB6"/>
    <w:rsid w:val="003D0E6E"/>
    <w:rsid w:val="003D710C"/>
    <w:rsid w:val="003E0240"/>
    <w:rsid w:val="003E1E6A"/>
    <w:rsid w:val="003E4148"/>
    <w:rsid w:val="003F6E15"/>
    <w:rsid w:val="003F7B44"/>
    <w:rsid w:val="003F7C67"/>
    <w:rsid w:val="004013B6"/>
    <w:rsid w:val="00403F4C"/>
    <w:rsid w:val="00413EFF"/>
    <w:rsid w:val="004208AE"/>
    <w:rsid w:val="00446156"/>
    <w:rsid w:val="004551EF"/>
    <w:rsid w:val="00460CB1"/>
    <w:rsid w:val="00477C86"/>
    <w:rsid w:val="00494D77"/>
    <w:rsid w:val="00495F61"/>
    <w:rsid w:val="004A14EC"/>
    <w:rsid w:val="004B25A0"/>
    <w:rsid w:val="004E1B7C"/>
    <w:rsid w:val="00506C5A"/>
    <w:rsid w:val="00530C85"/>
    <w:rsid w:val="00531BB6"/>
    <w:rsid w:val="00531D4B"/>
    <w:rsid w:val="00533D4C"/>
    <w:rsid w:val="005349EC"/>
    <w:rsid w:val="00540698"/>
    <w:rsid w:val="00546F78"/>
    <w:rsid w:val="00550B1C"/>
    <w:rsid w:val="0055454E"/>
    <w:rsid w:val="00561EAE"/>
    <w:rsid w:val="00565312"/>
    <w:rsid w:val="00566F34"/>
    <w:rsid w:val="00567BA8"/>
    <w:rsid w:val="00573A37"/>
    <w:rsid w:val="005B0E3E"/>
    <w:rsid w:val="005B3979"/>
    <w:rsid w:val="005B5A95"/>
    <w:rsid w:val="005D12A6"/>
    <w:rsid w:val="005E6F4A"/>
    <w:rsid w:val="005F54A7"/>
    <w:rsid w:val="00610F16"/>
    <w:rsid w:val="00613D88"/>
    <w:rsid w:val="00616EE4"/>
    <w:rsid w:val="00623D25"/>
    <w:rsid w:val="006242DE"/>
    <w:rsid w:val="006321EA"/>
    <w:rsid w:val="00643BAB"/>
    <w:rsid w:val="0064436C"/>
    <w:rsid w:val="006472AF"/>
    <w:rsid w:val="0065116F"/>
    <w:rsid w:val="00661540"/>
    <w:rsid w:val="00664E2D"/>
    <w:rsid w:val="006657F0"/>
    <w:rsid w:val="00666546"/>
    <w:rsid w:val="00671EF1"/>
    <w:rsid w:val="006762FB"/>
    <w:rsid w:val="0068163D"/>
    <w:rsid w:val="00696AA2"/>
    <w:rsid w:val="006A23DD"/>
    <w:rsid w:val="006A3CD0"/>
    <w:rsid w:val="006A4CA1"/>
    <w:rsid w:val="006A6E48"/>
    <w:rsid w:val="006A6FA5"/>
    <w:rsid w:val="006B035E"/>
    <w:rsid w:val="006B7F68"/>
    <w:rsid w:val="006C42B2"/>
    <w:rsid w:val="006D3854"/>
    <w:rsid w:val="006D608F"/>
    <w:rsid w:val="006D7421"/>
    <w:rsid w:val="006E47DA"/>
    <w:rsid w:val="006F0C01"/>
    <w:rsid w:val="006F7D55"/>
    <w:rsid w:val="006F7EB3"/>
    <w:rsid w:val="0070516E"/>
    <w:rsid w:val="00714AB3"/>
    <w:rsid w:val="00732AF0"/>
    <w:rsid w:val="00741358"/>
    <w:rsid w:val="00741916"/>
    <w:rsid w:val="007443E9"/>
    <w:rsid w:val="00747D22"/>
    <w:rsid w:val="00764C66"/>
    <w:rsid w:val="00772B13"/>
    <w:rsid w:val="00780C0F"/>
    <w:rsid w:val="00783059"/>
    <w:rsid w:val="00787D27"/>
    <w:rsid w:val="00792351"/>
    <w:rsid w:val="00795141"/>
    <w:rsid w:val="0079642A"/>
    <w:rsid w:val="00796AEF"/>
    <w:rsid w:val="007A2050"/>
    <w:rsid w:val="007A4BA3"/>
    <w:rsid w:val="007A5863"/>
    <w:rsid w:val="007A71B6"/>
    <w:rsid w:val="007B18DE"/>
    <w:rsid w:val="007E085A"/>
    <w:rsid w:val="007E4565"/>
    <w:rsid w:val="007E5AE9"/>
    <w:rsid w:val="007E792D"/>
    <w:rsid w:val="007F6ACF"/>
    <w:rsid w:val="007F753D"/>
    <w:rsid w:val="00802C84"/>
    <w:rsid w:val="008055B6"/>
    <w:rsid w:val="00821EBE"/>
    <w:rsid w:val="00825422"/>
    <w:rsid w:val="008274E6"/>
    <w:rsid w:val="008353C6"/>
    <w:rsid w:val="00846268"/>
    <w:rsid w:val="00854C60"/>
    <w:rsid w:val="008612F0"/>
    <w:rsid w:val="00864ADE"/>
    <w:rsid w:val="00864CCA"/>
    <w:rsid w:val="00885725"/>
    <w:rsid w:val="00887507"/>
    <w:rsid w:val="0089374F"/>
    <w:rsid w:val="00895B64"/>
    <w:rsid w:val="008A4AD8"/>
    <w:rsid w:val="008A5F5D"/>
    <w:rsid w:val="008B0618"/>
    <w:rsid w:val="008C2953"/>
    <w:rsid w:val="008C58A8"/>
    <w:rsid w:val="008D2FD5"/>
    <w:rsid w:val="008E20D9"/>
    <w:rsid w:val="008E4816"/>
    <w:rsid w:val="008F4185"/>
    <w:rsid w:val="008F763E"/>
    <w:rsid w:val="0090103D"/>
    <w:rsid w:val="00906E23"/>
    <w:rsid w:val="009270CA"/>
    <w:rsid w:val="00927C6A"/>
    <w:rsid w:val="00932BE6"/>
    <w:rsid w:val="00935DF8"/>
    <w:rsid w:val="009413C6"/>
    <w:rsid w:val="009459C4"/>
    <w:rsid w:val="00950778"/>
    <w:rsid w:val="009556EF"/>
    <w:rsid w:val="009563BC"/>
    <w:rsid w:val="009642C0"/>
    <w:rsid w:val="009855EE"/>
    <w:rsid w:val="00986873"/>
    <w:rsid w:val="00990DF7"/>
    <w:rsid w:val="009A2EF2"/>
    <w:rsid w:val="009B350B"/>
    <w:rsid w:val="009B5276"/>
    <w:rsid w:val="009B6566"/>
    <w:rsid w:val="009C0206"/>
    <w:rsid w:val="009C5B63"/>
    <w:rsid w:val="009E5B7D"/>
    <w:rsid w:val="00A01369"/>
    <w:rsid w:val="00A01A26"/>
    <w:rsid w:val="00A041C3"/>
    <w:rsid w:val="00A07814"/>
    <w:rsid w:val="00A15CFF"/>
    <w:rsid w:val="00A21E37"/>
    <w:rsid w:val="00A22467"/>
    <w:rsid w:val="00A24494"/>
    <w:rsid w:val="00A26D20"/>
    <w:rsid w:val="00A31C64"/>
    <w:rsid w:val="00A407CB"/>
    <w:rsid w:val="00A456F0"/>
    <w:rsid w:val="00A470F2"/>
    <w:rsid w:val="00A47303"/>
    <w:rsid w:val="00A54C17"/>
    <w:rsid w:val="00A554D1"/>
    <w:rsid w:val="00A97E0A"/>
    <w:rsid w:val="00AA0880"/>
    <w:rsid w:val="00AA0BAA"/>
    <w:rsid w:val="00AA4CE5"/>
    <w:rsid w:val="00AA76F2"/>
    <w:rsid w:val="00AC1C40"/>
    <w:rsid w:val="00AC33ED"/>
    <w:rsid w:val="00AC346A"/>
    <w:rsid w:val="00AD2999"/>
    <w:rsid w:val="00AE0185"/>
    <w:rsid w:val="00AE2A53"/>
    <w:rsid w:val="00AE491B"/>
    <w:rsid w:val="00AE6A77"/>
    <w:rsid w:val="00AF77CE"/>
    <w:rsid w:val="00B02A2A"/>
    <w:rsid w:val="00B04B2A"/>
    <w:rsid w:val="00B102EE"/>
    <w:rsid w:val="00B156E9"/>
    <w:rsid w:val="00B16696"/>
    <w:rsid w:val="00B21FA1"/>
    <w:rsid w:val="00B26322"/>
    <w:rsid w:val="00B36E0E"/>
    <w:rsid w:val="00B52B5B"/>
    <w:rsid w:val="00B53C1B"/>
    <w:rsid w:val="00B639B1"/>
    <w:rsid w:val="00B827B0"/>
    <w:rsid w:val="00B82AFC"/>
    <w:rsid w:val="00B871E1"/>
    <w:rsid w:val="00BA57C5"/>
    <w:rsid w:val="00BA5C48"/>
    <w:rsid w:val="00BB39DB"/>
    <w:rsid w:val="00BC26EF"/>
    <w:rsid w:val="00BC7259"/>
    <w:rsid w:val="00BC7F47"/>
    <w:rsid w:val="00BE543E"/>
    <w:rsid w:val="00BE7453"/>
    <w:rsid w:val="00BE7695"/>
    <w:rsid w:val="00BF2414"/>
    <w:rsid w:val="00BF4B2D"/>
    <w:rsid w:val="00C01161"/>
    <w:rsid w:val="00C055A3"/>
    <w:rsid w:val="00C0637E"/>
    <w:rsid w:val="00C1069D"/>
    <w:rsid w:val="00C1171F"/>
    <w:rsid w:val="00C14303"/>
    <w:rsid w:val="00C31846"/>
    <w:rsid w:val="00C35933"/>
    <w:rsid w:val="00C506BE"/>
    <w:rsid w:val="00C50AB2"/>
    <w:rsid w:val="00C51037"/>
    <w:rsid w:val="00C62C7C"/>
    <w:rsid w:val="00C7099E"/>
    <w:rsid w:val="00C74902"/>
    <w:rsid w:val="00C76793"/>
    <w:rsid w:val="00C828F3"/>
    <w:rsid w:val="00CA25FD"/>
    <w:rsid w:val="00CD4489"/>
    <w:rsid w:val="00CD736C"/>
    <w:rsid w:val="00CD75DD"/>
    <w:rsid w:val="00CE21A0"/>
    <w:rsid w:val="00CE41A8"/>
    <w:rsid w:val="00CE4C85"/>
    <w:rsid w:val="00CF2DCC"/>
    <w:rsid w:val="00CF7385"/>
    <w:rsid w:val="00D113DE"/>
    <w:rsid w:val="00D22115"/>
    <w:rsid w:val="00D25F78"/>
    <w:rsid w:val="00D27D0F"/>
    <w:rsid w:val="00D31A63"/>
    <w:rsid w:val="00D405CC"/>
    <w:rsid w:val="00D62367"/>
    <w:rsid w:val="00D64BDC"/>
    <w:rsid w:val="00D712A1"/>
    <w:rsid w:val="00D720D5"/>
    <w:rsid w:val="00D73E6F"/>
    <w:rsid w:val="00D75E4C"/>
    <w:rsid w:val="00D7615B"/>
    <w:rsid w:val="00D83526"/>
    <w:rsid w:val="00D872BC"/>
    <w:rsid w:val="00D90557"/>
    <w:rsid w:val="00D95DD0"/>
    <w:rsid w:val="00DA4939"/>
    <w:rsid w:val="00DA541F"/>
    <w:rsid w:val="00DB10A1"/>
    <w:rsid w:val="00DB47F6"/>
    <w:rsid w:val="00DB4810"/>
    <w:rsid w:val="00DB6DEB"/>
    <w:rsid w:val="00DD0C1C"/>
    <w:rsid w:val="00DD5E03"/>
    <w:rsid w:val="00DE4627"/>
    <w:rsid w:val="00DF0573"/>
    <w:rsid w:val="00DF4646"/>
    <w:rsid w:val="00DF56BF"/>
    <w:rsid w:val="00DF6F31"/>
    <w:rsid w:val="00E01296"/>
    <w:rsid w:val="00E02908"/>
    <w:rsid w:val="00E15C10"/>
    <w:rsid w:val="00E16A30"/>
    <w:rsid w:val="00E16C06"/>
    <w:rsid w:val="00E311A0"/>
    <w:rsid w:val="00E37792"/>
    <w:rsid w:val="00E430F1"/>
    <w:rsid w:val="00E5119E"/>
    <w:rsid w:val="00E545A6"/>
    <w:rsid w:val="00E57A00"/>
    <w:rsid w:val="00E736B0"/>
    <w:rsid w:val="00E745D9"/>
    <w:rsid w:val="00E75BAE"/>
    <w:rsid w:val="00E80BE6"/>
    <w:rsid w:val="00E8589D"/>
    <w:rsid w:val="00E87C7A"/>
    <w:rsid w:val="00E87D74"/>
    <w:rsid w:val="00E90A57"/>
    <w:rsid w:val="00E959FC"/>
    <w:rsid w:val="00EB2032"/>
    <w:rsid w:val="00EB55B9"/>
    <w:rsid w:val="00EC204B"/>
    <w:rsid w:val="00EE1583"/>
    <w:rsid w:val="00EE1B01"/>
    <w:rsid w:val="00EE6302"/>
    <w:rsid w:val="00F24A03"/>
    <w:rsid w:val="00F24B50"/>
    <w:rsid w:val="00F3779B"/>
    <w:rsid w:val="00F37BD5"/>
    <w:rsid w:val="00F37C4D"/>
    <w:rsid w:val="00F423CC"/>
    <w:rsid w:val="00F434B8"/>
    <w:rsid w:val="00F4543D"/>
    <w:rsid w:val="00F471BE"/>
    <w:rsid w:val="00F543DD"/>
    <w:rsid w:val="00F57450"/>
    <w:rsid w:val="00F62968"/>
    <w:rsid w:val="00F665ED"/>
    <w:rsid w:val="00F66AA1"/>
    <w:rsid w:val="00F77C8C"/>
    <w:rsid w:val="00F934DC"/>
    <w:rsid w:val="00F971D8"/>
    <w:rsid w:val="00FB179C"/>
    <w:rsid w:val="00FD7E27"/>
    <w:rsid w:val="00FE2F77"/>
    <w:rsid w:val="00FE6363"/>
    <w:rsid w:val="00FE70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AADC"/>
  <w15:chartTrackingRefBased/>
  <w15:docId w15:val="{D2DF3C1D-1B4C-40C9-9F8F-AD1E134C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EF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AE9"/>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7E5AE9"/>
    <w:pPr>
      <w:ind w:left="720"/>
    </w:pPr>
  </w:style>
  <w:style w:type="paragraph" w:styleId="NoSpacing">
    <w:name w:val="No Spacing"/>
    <w:uiPriority w:val="1"/>
    <w:qFormat/>
    <w:rsid w:val="007E5AE9"/>
    <w:rPr>
      <w:sz w:val="22"/>
      <w:szCs w:val="22"/>
    </w:rPr>
  </w:style>
  <w:style w:type="paragraph" w:styleId="Header">
    <w:name w:val="header"/>
    <w:basedOn w:val="Normal"/>
    <w:link w:val="HeaderChar"/>
    <w:uiPriority w:val="99"/>
    <w:unhideWhenUsed/>
    <w:rsid w:val="00F77C8C"/>
    <w:pPr>
      <w:tabs>
        <w:tab w:val="center" w:pos="4680"/>
        <w:tab w:val="right" w:pos="9360"/>
      </w:tabs>
    </w:pPr>
    <w:rPr>
      <w:lang w:val="x-none" w:eastAsia="x-none"/>
    </w:rPr>
  </w:style>
  <w:style w:type="character" w:customStyle="1" w:styleId="HeaderChar">
    <w:name w:val="Header Char"/>
    <w:link w:val="Header"/>
    <w:uiPriority w:val="99"/>
    <w:rsid w:val="00F77C8C"/>
    <w:rPr>
      <w:sz w:val="22"/>
      <w:szCs w:val="22"/>
    </w:rPr>
  </w:style>
  <w:style w:type="paragraph" w:styleId="Footer">
    <w:name w:val="footer"/>
    <w:basedOn w:val="Normal"/>
    <w:link w:val="FooterChar"/>
    <w:uiPriority w:val="99"/>
    <w:unhideWhenUsed/>
    <w:rsid w:val="00F77C8C"/>
    <w:pPr>
      <w:tabs>
        <w:tab w:val="center" w:pos="4680"/>
        <w:tab w:val="right" w:pos="9360"/>
      </w:tabs>
    </w:pPr>
    <w:rPr>
      <w:lang w:val="x-none" w:eastAsia="x-none"/>
    </w:rPr>
  </w:style>
  <w:style w:type="character" w:customStyle="1" w:styleId="FooterChar">
    <w:name w:val="Footer Char"/>
    <w:link w:val="Footer"/>
    <w:uiPriority w:val="99"/>
    <w:rsid w:val="00F77C8C"/>
    <w:rPr>
      <w:sz w:val="22"/>
      <w:szCs w:val="22"/>
    </w:rPr>
  </w:style>
  <w:style w:type="paragraph" w:styleId="BalloonText">
    <w:name w:val="Balloon Text"/>
    <w:basedOn w:val="Normal"/>
    <w:link w:val="BalloonTextChar"/>
    <w:uiPriority w:val="99"/>
    <w:semiHidden/>
    <w:unhideWhenUsed/>
    <w:rsid w:val="00F77C8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77C8C"/>
    <w:rPr>
      <w:rFonts w:ascii="Tahoma" w:hAnsi="Tahoma" w:cs="Tahoma"/>
      <w:sz w:val="16"/>
      <w:szCs w:val="16"/>
    </w:rPr>
  </w:style>
  <w:style w:type="paragraph" w:styleId="PlainText">
    <w:name w:val="Plain Text"/>
    <w:basedOn w:val="Normal"/>
    <w:link w:val="PlainTextChar"/>
    <w:semiHidden/>
    <w:rsid w:val="00477C86"/>
    <w:pPr>
      <w:suppressAutoHyphens/>
      <w:spacing w:after="0" w:line="240" w:lineRule="auto"/>
    </w:pPr>
    <w:rPr>
      <w:rFonts w:ascii="Courier New" w:eastAsia="Times New Roman" w:hAnsi="Courier New"/>
      <w:sz w:val="20"/>
      <w:szCs w:val="20"/>
      <w:lang w:val="x-none" w:eastAsia="ar-SA"/>
    </w:rPr>
  </w:style>
  <w:style w:type="character" w:customStyle="1" w:styleId="PlainTextChar">
    <w:name w:val="Plain Text Char"/>
    <w:link w:val="PlainText"/>
    <w:semiHidden/>
    <w:rsid w:val="00477C86"/>
    <w:rPr>
      <w:rFonts w:ascii="Courier New" w:eastAsia="Times New Roman" w:hAnsi="Courier New" w:cs="Courier New"/>
      <w:lang w:eastAsia="ar-SA"/>
    </w:rPr>
  </w:style>
  <w:style w:type="character" w:customStyle="1" w:styleId="WW8Num1z2">
    <w:name w:val="WW8Num1z2"/>
    <w:rsid w:val="00764C66"/>
  </w:style>
  <w:style w:type="character" w:styleId="Strong">
    <w:name w:val="Strong"/>
    <w:qFormat/>
    <w:rsid w:val="00764C66"/>
    <w:rPr>
      <w:b/>
      <w:bCs/>
    </w:rPr>
  </w:style>
  <w:style w:type="paragraph" w:styleId="BodyText">
    <w:name w:val="Body Text"/>
    <w:basedOn w:val="Normal"/>
    <w:link w:val="BodyTextChar"/>
    <w:rsid w:val="00764C66"/>
    <w:pPr>
      <w:widowControl w:val="0"/>
      <w:suppressAutoHyphens/>
      <w:spacing w:after="140" w:line="288" w:lineRule="auto"/>
    </w:pPr>
    <w:rPr>
      <w:rFonts w:ascii="Liberation Serif" w:eastAsia="Droid Sans Fallback" w:hAnsi="Liberation Serif" w:cs="FreeSans"/>
      <w:kern w:val="1"/>
      <w:sz w:val="24"/>
      <w:szCs w:val="24"/>
      <w:lang w:val="x-none" w:eastAsia="zh-CN" w:bidi="hi-IN"/>
    </w:rPr>
  </w:style>
  <w:style w:type="character" w:customStyle="1" w:styleId="BodyTextChar">
    <w:name w:val="Body Text Char"/>
    <w:link w:val="BodyText"/>
    <w:rsid w:val="00764C66"/>
    <w:rPr>
      <w:rFonts w:ascii="Liberation Serif" w:eastAsia="Droid Sans Fallback" w:hAnsi="Liberation Serif" w:cs="FreeSans"/>
      <w:kern w:val="1"/>
      <w:sz w:val="24"/>
      <w:szCs w:val="24"/>
      <w:lang w:eastAsia="zh-CN" w:bidi="hi-IN"/>
    </w:rPr>
  </w:style>
  <w:style w:type="paragraph" w:customStyle="1" w:styleId="tab">
    <w:name w:val="tab"/>
    <w:basedOn w:val="Normal"/>
    <w:link w:val="tabChar1"/>
    <w:rsid w:val="006321EA"/>
    <w:pPr>
      <w:tabs>
        <w:tab w:val="left" w:pos="1560"/>
        <w:tab w:val="left" w:pos="4820"/>
      </w:tabs>
      <w:spacing w:before="20" w:after="0" w:line="240" w:lineRule="auto"/>
      <w:ind w:left="1560" w:hanging="426"/>
      <w:jc w:val="both"/>
    </w:pPr>
    <w:rPr>
      <w:rFonts w:ascii="Book Antiqua" w:eastAsia="Times New Roman" w:hAnsi="Book Antiqua"/>
      <w:sz w:val="17"/>
      <w:lang w:val="x-none" w:eastAsia="x-none"/>
    </w:rPr>
  </w:style>
  <w:style w:type="character" w:customStyle="1" w:styleId="tabChar1">
    <w:name w:val="tab Char1"/>
    <w:link w:val="tab"/>
    <w:rsid w:val="006321EA"/>
    <w:rPr>
      <w:rFonts w:ascii="Book Antiqua" w:eastAsia="Times New Roman" w:hAnsi="Book Antiqua"/>
      <w:sz w:val="17"/>
      <w:szCs w:val="22"/>
    </w:rPr>
  </w:style>
  <w:style w:type="paragraph" w:styleId="NormalWeb">
    <w:name w:val="Normal (Web)"/>
    <w:uiPriority w:val="99"/>
    <w:rsid w:val="001038A2"/>
    <w:pPr>
      <w:spacing w:before="100" w:beforeAutospacing="1" w:after="100" w:afterAutospacing="1"/>
    </w:pPr>
    <w:rPr>
      <w:rFonts w:ascii="Times New Roman" w:eastAsia="SimSun" w:hAnsi="Times New Roman"/>
      <w:sz w:val="24"/>
      <w:szCs w:val="24"/>
      <w:lang w:eastAsia="zh-CN"/>
    </w:rPr>
  </w:style>
  <w:style w:type="paragraph" w:customStyle="1" w:styleId="TableContents">
    <w:name w:val="Table Contents"/>
    <w:basedOn w:val="Normal"/>
    <w:rsid w:val="00B04B2A"/>
    <w:pPr>
      <w:widowControl w:val="0"/>
      <w:suppressLineNumbers/>
      <w:suppressAutoHyphens/>
      <w:spacing w:after="0" w:line="240" w:lineRule="auto"/>
    </w:pPr>
    <w:rPr>
      <w:rFonts w:ascii="Preeti" w:eastAsia="Droid Sans Fallback" w:hAnsi="Preeti" w:cs="FreeSans"/>
      <w:sz w:val="24"/>
      <w:szCs w:val="24"/>
      <w:lang w:eastAsia="zh-CN" w:bidi="hi-IN"/>
    </w:rPr>
  </w:style>
  <w:style w:type="paragraph" w:customStyle="1" w:styleId="TextBody">
    <w:name w:val="Text Body"/>
    <w:basedOn w:val="Normal"/>
    <w:rsid w:val="00B04B2A"/>
    <w:pPr>
      <w:widowControl w:val="0"/>
      <w:suppressAutoHyphens/>
      <w:spacing w:after="140" w:line="288" w:lineRule="auto"/>
    </w:pPr>
    <w:rPr>
      <w:rFonts w:ascii="Preeti" w:eastAsia="Droid Sans Fallback" w:hAnsi="Preeti" w:cs="FreeSans"/>
      <w:sz w:val="24"/>
      <w:szCs w:val="24"/>
      <w:lang w:eastAsia="zh-CN" w:bidi="hi-IN"/>
    </w:rPr>
  </w:style>
  <w:style w:type="character" w:customStyle="1" w:styleId="fontstyle01">
    <w:name w:val="fontstyle01"/>
    <w:rsid w:val="00136214"/>
    <w:rPr>
      <w:rFonts w:ascii="TimesNewRoman" w:hAnsi="TimesNewRoman" w:hint="default"/>
      <w:b w:val="0"/>
      <w:bCs w:val="0"/>
      <w:i w:val="0"/>
      <w:iCs w:val="0"/>
      <w:color w:val="000000"/>
      <w:sz w:val="22"/>
      <w:szCs w:val="22"/>
    </w:rPr>
  </w:style>
  <w:style w:type="paragraph" w:customStyle="1" w:styleId="t">
    <w:name w:val="t"/>
    <w:basedOn w:val="Normal"/>
    <w:uiPriority w:val="99"/>
    <w:rsid w:val="00FE6363"/>
    <w:pPr>
      <w:autoSpaceDE w:val="0"/>
      <w:autoSpaceDN w:val="0"/>
      <w:adjustRightInd w:val="0"/>
      <w:spacing w:before="80" w:after="20" w:line="240" w:lineRule="auto"/>
      <w:jc w:val="both"/>
    </w:pPr>
    <w:rPr>
      <w:rFonts w:ascii="Book Antiqua" w:hAnsi="Book Antiqua" w:cs="Book Antiqu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861948">
      <w:bodyDiv w:val="1"/>
      <w:marLeft w:val="0"/>
      <w:marRight w:val="0"/>
      <w:marTop w:val="0"/>
      <w:marBottom w:val="0"/>
      <w:divBdr>
        <w:top w:val="none" w:sz="0" w:space="0" w:color="auto"/>
        <w:left w:val="none" w:sz="0" w:space="0" w:color="auto"/>
        <w:bottom w:val="none" w:sz="0" w:space="0" w:color="auto"/>
        <w:right w:val="none" w:sz="0" w:space="0" w:color="auto"/>
      </w:divBdr>
      <w:divsChild>
        <w:div w:id="1510174634">
          <w:marLeft w:val="0"/>
          <w:marRight w:val="0"/>
          <w:marTop w:val="0"/>
          <w:marBottom w:val="0"/>
          <w:divBdr>
            <w:top w:val="none" w:sz="0" w:space="0" w:color="auto"/>
            <w:left w:val="none" w:sz="0" w:space="0" w:color="auto"/>
            <w:bottom w:val="none" w:sz="0" w:space="0" w:color="auto"/>
            <w:right w:val="none" w:sz="0" w:space="0" w:color="auto"/>
          </w:divBdr>
        </w:div>
      </w:divsChild>
    </w:div>
    <w:div w:id="20882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C4351-7273-4779-84C7-78719073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Dwit</cp:lastModifiedBy>
  <cp:revision>15</cp:revision>
  <cp:lastPrinted>2020-01-10T07:41:00Z</cp:lastPrinted>
  <dcterms:created xsi:type="dcterms:W3CDTF">2021-10-01T08:24:00Z</dcterms:created>
  <dcterms:modified xsi:type="dcterms:W3CDTF">2021-12-30T11:08:00Z</dcterms:modified>
</cp:coreProperties>
</file>