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EB82" w14:textId="6B90E744" w:rsidR="005E221E" w:rsidRDefault="007275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 w:rsidR="0016012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="0016012B" w:rsidRPr="0016012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Design a homepage using HTML with sections like header, navigation menu, main content, and footer.</w:t>
      </w:r>
    </w:p>
    <w:p w14:paraId="4427A348" w14:textId="77777777" w:rsidR="005E221E" w:rsidRDefault="005E2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AFDED1" w14:textId="31790343" w:rsidR="005E221E" w:rsidRDefault="0072754F" w:rsidP="000B3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F20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392B5A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392B5A" w:rsidRPr="00392B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design and implement the structure of a website homepage using semantic HTML5 elements </w:t>
      </w:r>
      <w:r w:rsidR="00A61C1C">
        <w:rPr>
          <w:rFonts w:ascii="Times New Roman" w:eastAsia="Times New Roman" w:hAnsi="Times New Roman" w:cs="Times New Roman"/>
          <w:color w:val="000000"/>
          <w:sz w:val="24"/>
          <w:szCs w:val="24"/>
        </w:rPr>
        <w:t>header, navigation, main content, section, and footer</w:t>
      </w:r>
      <w:r w:rsidR="00DF4A7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03D3B6" w14:textId="77777777" w:rsidR="005E221E" w:rsidRDefault="005E221E" w:rsidP="000B3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DDDA84" w14:textId="4E758B04" w:rsidR="005E221E" w:rsidRPr="0054790C" w:rsidRDefault="0072754F" w:rsidP="000B3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 w:rsidR="005479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</w:t>
      </w:r>
      <w:r w:rsidR="000E51A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Google Chrome</w:t>
      </w:r>
    </w:p>
    <w:p w14:paraId="1414B4ED" w14:textId="77777777" w:rsidR="005E221E" w:rsidRDefault="005E221E" w:rsidP="000B3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BB12D" w14:textId="56BD7B38" w:rsidR="005E221E" w:rsidRPr="005E0CBD" w:rsidRDefault="0072754F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C8FC9F" w14:textId="77777777" w:rsidR="003E3691" w:rsidRPr="003E3691" w:rsidRDefault="003E3691" w:rsidP="00DA1057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HTML5 introduced a set of semantic elements that provide clear meaning to the structure of a webpage, both for the developer and for the browser. Unlike a generic &lt;div&gt;, a semantic tag like &lt;header&gt; explicitly defines its purpose. Using these elements is a cornerstone of modern web development for several key reasons:</w:t>
      </w:r>
    </w:p>
    <w:p w14:paraId="25903EC6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Accessibility: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Screen readers and other assistive technologies use these tags to understand the page layout and help users navigate the content. For example, a user can command a screen reader to jump directly to the &lt;main&gt; content, skipping the navigation.</w:t>
      </w:r>
    </w:p>
    <w:p w14:paraId="29C4F1B2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SEO (Search Engine Optimization):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Search engines like Google give more weight to content placed within semantic tags, helping them better understand your page's structure and importance.</w:t>
      </w:r>
    </w:p>
    <w:p w14:paraId="0379033F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Maintainability: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 semantically structured document is easier for you and your teammates to read and maintain. The code self-documents its layout.</w:t>
      </w:r>
    </w:p>
    <w:p w14:paraId="547E4999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Key semantic elements for page layout include:</w:t>
      </w:r>
    </w:p>
    <w:p w14:paraId="0BDA57E3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&lt;header&gt;: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Represents the introductory content for the page, often containing the site logo, title, and primary navigation.</w:t>
      </w:r>
    </w:p>
    <w:p w14:paraId="526A691E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&lt;nav&gt;: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Used specifically for major blocks of navigation links.</w:t>
      </w:r>
    </w:p>
    <w:p w14:paraId="574F92F1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&lt;main&gt;: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Contains the dominant, unique content of a page. A document must not have more than one &lt;main&gt; element.</w:t>
      </w:r>
    </w:p>
    <w:p w14:paraId="22C508BC" w14:textId="77777777" w:rsidR="003E369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&lt;section&gt;: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 thematic grouping of content, typically with its own heading.</w:t>
      </w:r>
    </w:p>
    <w:p w14:paraId="0458EA8E" w14:textId="1B22A45D" w:rsidR="00AB2051" w:rsidRPr="003E3691" w:rsidRDefault="003E3691" w:rsidP="003E3691">
      <w:pPr>
        <w:numPr>
          <w:ilvl w:val="0"/>
          <w:numId w:val="10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3E369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&lt;footer&gt;:</w:t>
      </w:r>
      <w:r w:rsidRPr="003E3691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Defines the footer for a page, usually containing copyright information, contact details, and related links.</w:t>
      </w:r>
    </w:p>
    <w:p w14:paraId="3CE16A64" w14:textId="77777777" w:rsidR="00F721BF" w:rsidRPr="007D4F84" w:rsidRDefault="00F721BF" w:rsidP="000B399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6EB8B" w14:textId="77777777" w:rsidR="006C55B9" w:rsidRDefault="006C55B9" w:rsidP="000B399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A87A5A" w14:textId="5154B094" w:rsidR="005E221E" w:rsidRDefault="0072754F" w:rsidP="000B399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Result and Discussion: </w:t>
      </w:r>
    </w:p>
    <w:p w14:paraId="7CA591F7" w14:textId="50121D3B" w:rsidR="003D7D09" w:rsidRDefault="003D7D09" w:rsidP="000B399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D7D0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61F83BFF" wp14:editId="3DB952A8">
            <wp:extent cx="5943600" cy="3124835"/>
            <wp:effectExtent l="0" t="0" r="0" b="0"/>
            <wp:docPr id="15431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4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1862" w14:textId="387F80E8" w:rsidR="003D7D09" w:rsidRDefault="003D7D09" w:rsidP="003D7D09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various category of products with navigation tabs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F29CEB5" w14:textId="0995B341" w:rsidR="00273CFF" w:rsidRDefault="00EA386A" w:rsidP="00273CFF">
      <w:pPr>
        <w:spacing w:before="280"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A386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drawing>
          <wp:inline distT="0" distB="0" distL="0" distR="0" wp14:anchorId="4F0A794A" wp14:editId="374434CD">
            <wp:extent cx="5943600" cy="4485640"/>
            <wp:effectExtent l="0" t="0" r="0" b="0"/>
            <wp:docPr id="3293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53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07FF" w14:textId="50DB9FEF" w:rsidR="00EA386A" w:rsidRDefault="00EA386A" w:rsidP="00EA386A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Webpage displaying a various category of products with navigation tabs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and product tab clicked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6A894B" w14:textId="6C87FC87" w:rsidR="005E221E" w:rsidRDefault="00796D9A" w:rsidP="00796D9A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6D9A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7EFA707" wp14:editId="135B03CD">
            <wp:extent cx="5943600" cy="3224530"/>
            <wp:effectExtent l="0" t="0" r="0" b="0"/>
            <wp:docPr id="195401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11EF" w14:textId="0B040CE1" w:rsidR="00796D9A" w:rsidRPr="00AB2051" w:rsidRDefault="00796D9A" w:rsidP="00796D9A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Webpage displaying a product detail with features and pricing.</w:t>
      </w:r>
    </w:p>
    <w:p w14:paraId="09699BDB" w14:textId="22A9B941" w:rsidR="005E221E" w:rsidRPr="00AB2051" w:rsidRDefault="005E221E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8CCD38" w14:textId="58006334" w:rsidR="005E221E" w:rsidRDefault="0072754F" w:rsidP="000B399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FA7D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A7D01" w:rsidRPr="00FA7D01">
        <w:rPr>
          <w:rFonts w:ascii="Times New Roman" w:eastAsia="Times New Roman" w:hAnsi="Times New Roman" w:cs="Times New Roman"/>
          <w:sz w:val="24"/>
          <w:szCs w:val="24"/>
        </w:rPr>
        <w:t>The student should have the ability to architect a complete webpage layout using HTML5 semantic elements, creating a clear, accessible, and maintainable structure for a complex website.</w:t>
      </w:r>
    </w:p>
    <w:p w14:paraId="3BA99AB6" w14:textId="77777777" w:rsidR="005E221E" w:rsidRDefault="005E221E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108E3" w14:textId="4A39962E" w:rsidR="005E221E" w:rsidRDefault="0072754F" w:rsidP="000B3993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Course Outcomes</w:t>
      </w:r>
      <w:r w:rsidRPr="002B2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to </w:t>
      </w:r>
      <w:r w:rsidR="00517369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517369" w:rsidRPr="00517369">
        <w:rPr>
          <w:rFonts w:ascii="Times New Roman" w:eastAsia="Times New Roman" w:hAnsi="Times New Roman" w:cs="Times New Roman"/>
          <w:color w:val="000000"/>
          <w:sz w:val="24"/>
          <w:szCs w:val="24"/>
        </w:rPr>
        <w:t>nalyze and apply fundamental client-side web technologies</w:t>
      </w:r>
      <w:r w:rsidR="0051736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991E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Also, students will be able to d</w:t>
      </w:r>
      <w:r w:rsidR="00991EDC" w:rsidRPr="00991EDC">
        <w:rPr>
          <w:rFonts w:ascii="Times New Roman" w:eastAsia="Times New Roman" w:hAnsi="Times New Roman" w:cs="Times New Roman"/>
          <w:color w:val="000000"/>
          <w:sz w:val="24"/>
          <w:szCs w:val="24"/>
        </w:rPr>
        <w:t>esign and develop user interfaces (as this structure is the foundation of UI).</w:t>
      </w:r>
    </w:p>
    <w:p w14:paraId="60DEE553" w14:textId="77777777" w:rsidR="005E221E" w:rsidRDefault="005E221E" w:rsidP="000B3993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107A8A" w14:textId="77777777" w:rsidR="005E221E" w:rsidRDefault="0072754F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236E28F6" w14:textId="5CDECB88" w:rsidR="005E221E" w:rsidRPr="00AB2051" w:rsidRDefault="0015082C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082C">
        <w:rPr>
          <w:rFonts w:ascii="Times New Roman" w:eastAsia="Times New Roman" w:hAnsi="Times New Roman" w:cs="Times New Roman"/>
          <w:bCs/>
          <w:sz w:val="24"/>
          <w:szCs w:val="24"/>
        </w:rPr>
        <w:t xml:space="preserve">This experiment successfully demonstrated the power of semantic HTML5 in creating a professional and logical page structure. The </w:t>
      </w:r>
      <w:r w:rsidR="00E959F8"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r w:rsidRPr="0015082C">
        <w:rPr>
          <w:rFonts w:ascii="Times New Roman" w:eastAsia="Times New Roman" w:hAnsi="Times New Roman" w:cs="Times New Roman"/>
          <w:bCs/>
          <w:sz w:val="24"/>
          <w:szCs w:val="24"/>
        </w:rPr>
        <w:t>index.html</w:t>
      </w:r>
      <w:r w:rsidR="00E959F8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  <w:r w:rsidRPr="0015082C">
        <w:rPr>
          <w:rFonts w:ascii="Times New Roman" w:eastAsia="Times New Roman" w:hAnsi="Times New Roman" w:cs="Times New Roman"/>
          <w:bCs/>
          <w:sz w:val="24"/>
          <w:szCs w:val="24"/>
        </w:rPr>
        <w:t xml:space="preserve"> homepage now serves as a well-defined template for the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proofErr w:type="spellStart"/>
      <w:r w:rsidRPr="0015082C">
        <w:rPr>
          <w:rFonts w:ascii="Times New Roman" w:eastAsia="Times New Roman" w:hAnsi="Times New Roman" w:cs="Times New Roman"/>
          <w:bCs/>
          <w:sz w:val="24"/>
          <w:szCs w:val="24"/>
        </w:rPr>
        <w:t>GadgetGalaxy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  <w:r w:rsidRPr="0015082C">
        <w:rPr>
          <w:rFonts w:ascii="Times New Roman" w:eastAsia="Times New Roman" w:hAnsi="Times New Roman" w:cs="Times New Roman"/>
          <w:bCs/>
          <w:sz w:val="24"/>
          <w:szCs w:val="24"/>
        </w:rPr>
        <w:t xml:space="preserve"> website, providing a solid foundation for the subsequent stages of styling, interactivity, and content integration.</w:t>
      </w:r>
    </w:p>
    <w:p w14:paraId="65E098B3" w14:textId="77777777" w:rsidR="005E221E" w:rsidRPr="00AB2051" w:rsidRDefault="005E221E" w:rsidP="000B399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4F0B60" w14:textId="273061A0" w:rsidR="005E221E" w:rsidRDefault="007275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Style w:val="a4"/>
        <w:tblW w:w="105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5E221E" w14:paraId="107B9152" w14:textId="77777777">
        <w:tc>
          <w:tcPr>
            <w:tcW w:w="1435" w:type="dxa"/>
          </w:tcPr>
          <w:p w14:paraId="177467D9" w14:textId="77777777" w:rsidR="005E221E" w:rsidRDefault="0072754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67C0C0FA" w14:textId="77777777" w:rsidR="005E221E" w:rsidRDefault="0072754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68B82C28" w14:textId="2E97FB5A" w:rsidR="005E221E" w:rsidRDefault="0072754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7C82E59A" w14:textId="77777777" w:rsidR="005E221E" w:rsidRDefault="0072754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44AF3470" w14:textId="77777777" w:rsidR="005E221E" w:rsidRDefault="005E221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221E" w14:paraId="5FBEBA2B" w14:textId="77777777">
        <w:tc>
          <w:tcPr>
            <w:tcW w:w="1435" w:type="dxa"/>
          </w:tcPr>
          <w:p w14:paraId="6F82A817" w14:textId="77777777" w:rsidR="005E221E" w:rsidRDefault="0072754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02776821" w14:textId="77777777" w:rsidR="005E221E" w:rsidRDefault="005E22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39E27183" w14:textId="77777777" w:rsidR="005E221E" w:rsidRDefault="005E22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2978EC" w14:textId="77777777" w:rsidR="005E221E" w:rsidRDefault="005E22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3510C768" w14:textId="77777777" w:rsidR="005E221E" w:rsidRDefault="005E22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8F836" w14:textId="77777777" w:rsidR="005E221E" w:rsidRDefault="005E221E" w:rsidP="003E7B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E22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BE3C" w14:textId="77777777" w:rsidR="00F319B1" w:rsidRDefault="00F319B1">
      <w:pPr>
        <w:spacing w:after="0" w:line="240" w:lineRule="auto"/>
      </w:pPr>
      <w:r>
        <w:separator/>
      </w:r>
    </w:p>
  </w:endnote>
  <w:endnote w:type="continuationSeparator" w:id="0">
    <w:p w14:paraId="028C8C16" w14:textId="77777777" w:rsidR="00F319B1" w:rsidRDefault="00F31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Symbols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29A6" w14:textId="77777777" w:rsidR="00D43881" w:rsidRDefault="00D438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B163" w14:textId="77777777" w:rsidR="00D43881" w:rsidRDefault="00D438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0706" w14:textId="77777777" w:rsidR="00D43881" w:rsidRDefault="00D43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49A7" w14:textId="77777777" w:rsidR="00F319B1" w:rsidRDefault="00F319B1">
      <w:pPr>
        <w:spacing w:after="0" w:line="240" w:lineRule="auto"/>
      </w:pPr>
      <w:r>
        <w:separator/>
      </w:r>
    </w:p>
  </w:footnote>
  <w:footnote w:type="continuationSeparator" w:id="0">
    <w:p w14:paraId="4B97995F" w14:textId="77777777" w:rsidR="00F319B1" w:rsidRDefault="00F31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E35A" w14:textId="53E32D1A" w:rsidR="00D43881" w:rsidRDefault="00000000">
    <w:pPr>
      <w:pStyle w:val="Header"/>
    </w:pPr>
    <w:r>
      <w:rPr>
        <w:noProof/>
      </w:rPr>
      <w:pict w14:anchorId="4D462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6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416F" w14:textId="17859E85" w:rsidR="005E22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7C1F07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7" type="#_x0000_t75" style="position:absolute;margin-left:0;margin-top:0;width:467.55pt;height:467.55pt;z-index:-251656192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 w:rsidR="0072754F">
      <w:rPr>
        <w:noProof/>
        <w:color w:val="000000"/>
        <w:lang w:val="en-US"/>
      </w:rPr>
      <w:drawing>
        <wp:inline distT="0" distB="0" distL="0" distR="0" wp14:anchorId="6158EF20" wp14:editId="2BDA94A3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1A93" w14:textId="14021AD8" w:rsidR="00D43881" w:rsidRDefault="00000000">
    <w:pPr>
      <w:pStyle w:val="Header"/>
    </w:pPr>
    <w:r>
      <w:rPr>
        <w:noProof/>
      </w:rPr>
      <w:pict w14:anchorId="2FCC8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5" type="#_x0000_t75" style="position:absolute;margin-left:0;margin-top:0;width:467.55pt;height:467.55pt;z-index:-251658240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8CE"/>
    <w:multiLevelType w:val="multilevel"/>
    <w:tmpl w:val="3F029DC8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184015F"/>
    <w:multiLevelType w:val="multilevel"/>
    <w:tmpl w:val="86B43372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7B7520F"/>
    <w:multiLevelType w:val="multilevel"/>
    <w:tmpl w:val="7E3E9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FE1216"/>
    <w:multiLevelType w:val="multilevel"/>
    <w:tmpl w:val="25FEF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74C28C9"/>
    <w:multiLevelType w:val="multilevel"/>
    <w:tmpl w:val="D81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A32D1"/>
    <w:multiLevelType w:val="multilevel"/>
    <w:tmpl w:val="61B246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DF31FA0"/>
    <w:multiLevelType w:val="multilevel"/>
    <w:tmpl w:val="E1E84660"/>
    <w:lvl w:ilvl="0">
      <w:start w:val="3"/>
      <w:numFmt w:val="bullet"/>
      <w:lvlText w:val="-"/>
      <w:lvlJc w:val="left"/>
      <w:pPr>
        <w:ind w:left="720" w:hanging="360"/>
      </w:pPr>
      <w:rPr>
        <w:rFonts w:ascii="Book Antiqua" w:eastAsia="Book Antiqua" w:hAnsi="Book Antiqua" w:cs="Book Antiqu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BE1C65"/>
    <w:multiLevelType w:val="multilevel"/>
    <w:tmpl w:val="1FCE6E28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72F27A2"/>
    <w:multiLevelType w:val="multilevel"/>
    <w:tmpl w:val="521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83FB4"/>
    <w:multiLevelType w:val="multilevel"/>
    <w:tmpl w:val="445840C4"/>
    <w:lvl w:ilvl="0">
      <w:start w:val="1"/>
      <w:numFmt w:val="decimal"/>
      <w:lvlText w:val="%1)"/>
      <w:lvlJc w:val="left"/>
      <w:pPr>
        <w:ind w:left="108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Verdana" w:eastAsia="Verdana" w:hAnsi="Verdana" w:cs="Verdana"/>
      </w:rPr>
    </w:lvl>
    <w:lvl w:ilvl="2">
      <w:start w:val="1"/>
      <w:numFmt w:val="decimal"/>
      <w:lvlText w:val="%3."/>
      <w:lvlJc w:val="left"/>
      <w:pPr>
        <w:ind w:left="90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CCD20ED"/>
    <w:multiLevelType w:val="multilevel"/>
    <w:tmpl w:val="C9A8B13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ED2047F"/>
    <w:multiLevelType w:val="multilevel"/>
    <w:tmpl w:val="3AD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8708">
    <w:abstractNumId w:val="7"/>
  </w:num>
  <w:num w:numId="2" w16cid:durableId="753664579">
    <w:abstractNumId w:val="5"/>
  </w:num>
  <w:num w:numId="3" w16cid:durableId="510602544">
    <w:abstractNumId w:val="10"/>
  </w:num>
  <w:num w:numId="4" w16cid:durableId="1890847752">
    <w:abstractNumId w:val="9"/>
  </w:num>
  <w:num w:numId="5" w16cid:durableId="2110350896">
    <w:abstractNumId w:val="0"/>
  </w:num>
  <w:num w:numId="6" w16cid:durableId="1569802269">
    <w:abstractNumId w:val="3"/>
  </w:num>
  <w:num w:numId="7" w16cid:durableId="145560231">
    <w:abstractNumId w:val="2"/>
  </w:num>
  <w:num w:numId="8" w16cid:durableId="377751172">
    <w:abstractNumId w:val="6"/>
  </w:num>
  <w:num w:numId="9" w16cid:durableId="46419328">
    <w:abstractNumId w:val="1"/>
  </w:num>
  <w:num w:numId="10" w16cid:durableId="1836455286">
    <w:abstractNumId w:val="4"/>
  </w:num>
  <w:num w:numId="11" w16cid:durableId="694039508">
    <w:abstractNumId w:val="11"/>
  </w:num>
  <w:num w:numId="12" w16cid:durableId="1155336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1E"/>
    <w:rsid w:val="00035822"/>
    <w:rsid w:val="000B3993"/>
    <w:rsid w:val="000E51A9"/>
    <w:rsid w:val="0015082C"/>
    <w:rsid w:val="0016012B"/>
    <w:rsid w:val="00215CD5"/>
    <w:rsid w:val="00273CFF"/>
    <w:rsid w:val="002B2254"/>
    <w:rsid w:val="00380C98"/>
    <w:rsid w:val="003900F6"/>
    <w:rsid w:val="00392B5A"/>
    <w:rsid w:val="003D7D09"/>
    <w:rsid w:val="003E3691"/>
    <w:rsid w:val="003E7BE3"/>
    <w:rsid w:val="00517369"/>
    <w:rsid w:val="00543763"/>
    <w:rsid w:val="0054790C"/>
    <w:rsid w:val="005E0CBD"/>
    <w:rsid w:val="005E221E"/>
    <w:rsid w:val="005F6D30"/>
    <w:rsid w:val="00651CE7"/>
    <w:rsid w:val="006C55B9"/>
    <w:rsid w:val="0072754F"/>
    <w:rsid w:val="00796D9A"/>
    <w:rsid w:val="007D4F84"/>
    <w:rsid w:val="007D5A7C"/>
    <w:rsid w:val="007D693A"/>
    <w:rsid w:val="007E4B81"/>
    <w:rsid w:val="00820F17"/>
    <w:rsid w:val="008869C6"/>
    <w:rsid w:val="008D1B80"/>
    <w:rsid w:val="008F06D0"/>
    <w:rsid w:val="008F21F3"/>
    <w:rsid w:val="00936FEA"/>
    <w:rsid w:val="009460A4"/>
    <w:rsid w:val="00991EDC"/>
    <w:rsid w:val="009B65E9"/>
    <w:rsid w:val="00A61C1C"/>
    <w:rsid w:val="00AB2051"/>
    <w:rsid w:val="00B42C9A"/>
    <w:rsid w:val="00B96B45"/>
    <w:rsid w:val="00C21985"/>
    <w:rsid w:val="00C60012"/>
    <w:rsid w:val="00D43881"/>
    <w:rsid w:val="00DA1057"/>
    <w:rsid w:val="00DF4A7A"/>
    <w:rsid w:val="00E959F8"/>
    <w:rsid w:val="00EA386A"/>
    <w:rsid w:val="00F204A4"/>
    <w:rsid w:val="00F319B1"/>
    <w:rsid w:val="00F721BF"/>
    <w:rsid w:val="00FA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18433"/>
  <w15:docId w15:val="{2F54CEB3-AC92-4524-AB45-7B448BDF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 w:after="0" w:line="240" w:lineRule="auto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881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43881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D43881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43881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4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BT_AIML_65_Parth Mehta</cp:lastModifiedBy>
  <cp:revision>43</cp:revision>
  <dcterms:created xsi:type="dcterms:W3CDTF">2025-09-26T06:16:00Z</dcterms:created>
  <dcterms:modified xsi:type="dcterms:W3CDTF">2025-10-12T11:33:00Z</dcterms:modified>
</cp:coreProperties>
</file>