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FA5C" w14:textId="77777777" w:rsidR="00B4408D" w:rsidRDefault="00000000">
      <w:pPr>
        <w:spacing w:after="40"/>
      </w:pPr>
      <w:r>
        <w:rPr>
          <w:b/>
          <w:bCs/>
          <w:color w:val="595959"/>
          <w:sz w:val="16"/>
          <w:szCs w:val="16"/>
        </w:rPr>
        <w:t xml:space="preserve">INDIA </w:t>
      </w:r>
      <w:proofErr w:type="gramStart"/>
      <w:r>
        <w:rPr>
          <w:b/>
          <w:bCs/>
          <w:color w:val="595959"/>
          <w:sz w:val="16"/>
          <w:szCs w:val="16"/>
        </w:rPr>
        <w:t>CONSUMER  |</w:t>
      </w:r>
      <w:proofErr w:type="gramEnd"/>
      <w:r>
        <w:rPr>
          <w:b/>
          <w:bCs/>
          <w:color w:val="595959"/>
          <w:sz w:val="16"/>
          <w:szCs w:val="16"/>
        </w:rPr>
        <w:t xml:space="preserve">  WEEKEND CONSUMER </w:t>
      </w:r>
      <w:proofErr w:type="gramStart"/>
      <w:r>
        <w:rPr>
          <w:b/>
          <w:bCs/>
          <w:color w:val="595959"/>
          <w:sz w:val="16"/>
          <w:szCs w:val="16"/>
        </w:rPr>
        <w:t>BLAST  |</w:t>
      </w:r>
      <w:proofErr w:type="gramEnd"/>
      <w:r>
        <w:rPr>
          <w:b/>
          <w:bCs/>
          <w:color w:val="595959"/>
          <w:sz w:val="16"/>
          <w:szCs w:val="16"/>
        </w:rPr>
        <w:t xml:space="preserve">  DRAFT v3 FOR INTERNAL DISCUSSION</w:t>
      </w:r>
    </w:p>
    <w:p w14:paraId="23E16D8C" w14:textId="77777777" w:rsidR="00B4408D" w:rsidRDefault="00000000">
      <w:pPr>
        <w:spacing w:after="80"/>
      </w:pPr>
      <w:r>
        <w:rPr>
          <w:b/>
          <w:bCs/>
          <w:color w:val="1F3864"/>
          <w:sz w:val="36"/>
          <w:szCs w:val="36"/>
        </w:rPr>
        <w:t>All Eyes on the Rich Indian’s Wallet</w:t>
      </w:r>
    </w:p>
    <w:p w14:paraId="1A344A56" w14:textId="77777777" w:rsidR="00B4408D" w:rsidRDefault="00000000">
      <w:pPr>
        <w:pBdr>
          <w:bottom w:val="single" w:sz="8" w:space="4" w:color="1F3864"/>
        </w:pBdr>
        <w:spacing w:after="200"/>
      </w:pPr>
      <w:proofErr w:type="spellStart"/>
      <w:r>
        <w:rPr>
          <w:i/>
          <w:iCs/>
          <w:color w:val="595959"/>
        </w:rPr>
        <w:t>Indianised</w:t>
      </w:r>
      <w:proofErr w:type="spellEnd"/>
      <w:r>
        <w:rPr>
          <w:i/>
          <w:iCs/>
          <w:color w:val="595959"/>
        </w:rPr>
        <w:t xml:space="preserve"> luxury products, global beauty brands arriving in force and </w:t>
      </w:r>
      <w:proofErr w:type="spellStart"/>
      <w:r>
        <w:rPr>
          <w:i/>
          <w:iCs/>
          <w:color w:val="595959"/>
        </w:rPr>
        <w:t>Galeries</w:t>
      </w:r>
      <w:proofErr w:type="spellEnd"/>
      <w:r>
        <w:rPr>
          <w:i/>
          <w:iCs/>
          <w:color w:val="595959"/>
        </w:rPr>
        <w:t xml:space="preserve"> Lafayette opening in Mumbai are all pointed at the same customer. The top of India’s pyramid is the whole pyramid for many countries — and few Indian stocks sell to it.</w:t>
      </w:r>
    </w:p>
    <w:p w14:paraId="63147ABD" w14:textId="77777777" w:rsidR="00B4408D" w:rsidRDefault="00000000">
      <w:pPr>
        <w:pStyle w:val="Heading2"/>
      </w:pPr>
      <w:r>
        <w:t>Key takeaways</w:t>
      </w:r>
    </w:p>
    <w:p w14:paraId="23B59907" w14:textId="77777777" w:rsidR="00B4408D" w:rsidRDefault="00000000">
      <w:pPr>
        <w:pStyle w:val="ListParagraph"/>
        <w:numPr>
          <w:ilvl w:val="0"/>
          <w:numId w:val="2"/>
        </w:numPr>
        <w:spacing w:after="60"/>
      </w:pPr>
      <w:r>
        <w:rPr>
          <w:b/>
          <w:bCs/>
        </w:rPr>
        <w:t xml:space="preserve">Everyone is aiming at the same wallet. </w:t>
      </w:r>
      <w:proofErr w:type="spellStart"/>
      <w:r>
        <w:t>Indianised</w:t>
      </w:r>
      <w:proofErr w:type="spellEnd"/>
      <w:r>
        <w:t xml:space="preserve"> products (</w:t>
      </w:r>
      <w:proofErr w:type="spellStart"/>
      <w:r>
        <w:t>mangalsutras</w:t>
      </w:r>
      <w:proofErr w:type="spellEnd"/>
      <w:r>
        <w:t xml:space="preserve">, saris, </w:t>
      </w:r>
      <w:proofErr w:type="spellStart"/>
      <w:r>
        <w:t>kadas</w:t>
      </w:r>
      <w:proofErr w:type="spellEnd"/>
      <w:r>
        <w:t xml:space="preserve">), a wave of global beauty entries and </w:t>
      </w:r>
      <w:proofErr w:type="spellStart"/>
      <w:r>
        <w:t>Galeries</w:t>
      </w:r>
      <w:proofErr w:type="spellEnd"/>
      <w:r>
        <w:t xml:space="preserve"> Lafayette’s 250-brand Mumbai opening are three expressions of one bet on affluent India.</w:t>
      </w:r>
    </w:p>
    <w:p w14:paraId="08BC5865" w14:textId="77777777" w:rsidR="00B4408D" w:rsidRDefault="00000000">
      <w:pPr>
        <w:pStyle w:val="ListParagraph"/>
        <w:numPr>
          <w:ilvl w:val="0"/>
          <w:numId w:val="2"/>
        </w:numPr>
        <w:spacing w:after="60"/>
      </w:pPr>
      <w:r>
        <w:rPr>
          <w:b/>
          <w:bCs/>
        </w:rPr>
        <w:t xml:space="preserve">The top of India’s pyramid is the whole pyramid elsewhere. </w:t>
      </w:r>
      <w:r>
        <w:t>India’s ~20k UHNWIs and ~200 billionaires sit on top of a K-shaped recovery that keeps widening the gap. India is manufacturing globally-standard wealthy families faster than almost anywhere.</w:t>
      </w:r>
    </w:p>
    <w:p w14:paraId="3C97CCAB" w14:textId="77777777" w:rsidR="00B4408D" w:rsidRDefault="00000000">
      <w:pPr>
        <w:pStyle w:val="ListParagraph"/>
        <w:numPr>
          <w:ilvl w:val="0"/>
          <w:numId w:val="2"/>
        </w:numPr>
        <w:spacing w:after="60"/>
      </w:pPr>
      <w:r>
        <w:rPr>
          <w:b/>
          <w:bCs/>
        </w:rPr>
        <w:t xml:space="preserve">Personal luxury is the fastest-growing piece. </w:t>
      </w:r>
      <w:r>
        <w:t>It travels across borders more easily than cars or real estate, which is why global houses test India with product before they commit capex.</w:t>
      </w:r>
    </w:p>
    <w:p w14:paraId="26939BE2" w14:textId="77777777" w:rsidR="00B4408D" w:rsidRDefault="00000000">
      <w:pPr>
        <w:pStyle w:val="ListParagraph"/>
        <w:numPr>
          <w:ilvl w:val="0"/>
          <w:numId w:val="2"/>
        </w:numPr>
        <w:spacing w:after="60"/>
      </w:pPr>
      <w:r>
        <w:rPr>
          <w:b/>
          <w:bCs/>
        </w:rPr>
        <w:t xml:space="preserve">India is hard to navigate, so partnerships are the entry route. </w:t>
      </w:r>
      <w:r>
        <w:t xml:space="preserve">Reliance, </w:t>
      </w:r>
      <w:proofErr w:type="spellStart"/>
      <w:r>
        <w:t>Nykaa</w:t>
      </w:r>
      <w:proofErr w:type="spellEnd"/>
      <w:r>
        <w:t xml:space="preserve">, Tata </w:t>
      </w:r>
      <w:proofErr w:type="spellStart"/>
      <w:r>
        <w:t>CLiQ</w:t>
      </w:r>
      <w:proofErr w:type="spellEnd"/>
      <w:r>
        <w:t xml:space="preserve"> Luxury and ABFRL/</w:t>
      </w:r>
      <w:proofErr w:type="spellStart"/>
      <w:r>
        <w:t>Galeries</w:t>
      </w:r>
      <w:proofErr w:type="spellEnd"/>
      <w:r>
        <w:t xml:space="preserve"> Lafayette are the gatekeepers; brands rent their doors before building their own.</w:t>
      </w:r>
    </w:p>
    <w:p w14:paraId="07CFE5D3" w14:textId="77777777" w:rsidR="00B4408D" w:rsidRDefault="00000000">
      <w:pPr>
        <w:pStyle w:val="ListParagraph"/>
        <w:numPr>
          <w:ilvl w:val="0"/>
          <w:numId w:val="2"/>
        </w:numPr>
        <w:spacing w:after="60"/>
      </w:pPr>
      <w:r>
        <w:rPr>
          <w:b/>
          <w:bCs/>
        </w:rPr>
        <w:t xml:space="preserve">Few listed Indian names sell to this cohort. </w:t>
      </w:r>
      <w:r>
        <w:t xml:space="preserve">Titan, </w:t>
      </w:r>
      <w:proofErr w:type="spellStart"/>
      <w:r>
        <w:t>Nykaa</w:t>
      </w:r>
      <w:proofErr w:type="spellEnd"/>
      <w:r>
        <w:t xml:space="preserve"> and Eternal, in that order, are the category creators addressing wealthy India — a customer largely insulated from food inflation and rate cycles.</w:t>
      </w:r>
    </w:p>
    <w:p w14:paraId="4DB09662" w14:textId="77777777" w:rsidR="00B4408D" w:rsidRDefault="00B4408D">
      <w:pPr>
        <w:spacing w:after="120"/>
      </w:pPr>
    </w:p>
    <w:p w14:paraId="0A86196D" w14:textId="77777777" w:rsidR="00B4408D" w:rsidRDefault="00000000">
      <w:pPr>
        <w:pStyle w:val="Heading1"/>
      </w:pPr>
      <w:r>
        <w:t>1. Recent ‘Indianisation’ of global luxury — and who else is arriving</w:t>
      </w:r>
    </w:p>
    <w:p w14:paraId="558A2CAF" w14:textId="77777777" w:rsidR="00B4408D" w:rsidRDefault="00000000">
      <w:pPr>
        <w:pStyle w:val="Heading2"/>
      </w:pPr>
      <w:r>
        <w:t>1a. Products made only for India</w:t>
      </w:r>
    </w:p>
    <w:p w14:paraId="30E1175B" w14:textId="77777777" w:rsidR="00B4408D" w:rsidRDefault="00000000">
      <w:pPr>
        <w:spacing w:after="120"/>
      </w:pPr>
      <w:r>
        <w:t>Cartier leaned on its maharaja heritage with a Taj Mahal-themed Santos when it re-entered India around 2008–10. Hermès made 28 saris in 2011, sold only at its new Mumbai store. What has changed since 2020 is frequency: launches now cluster around the wedding and festive calendar, are fronted by Indian ambassadors, and are rationed to a handful of pieces per 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300"/>
        <w:gridCol w:w="2230"/>
        <w:gridCol w:w="1900"/>
        <w:gridCol w:w="1500"/>
        <w:gridCol w:w="1276"/>
      </w:tblGrid>
      <w:tr w:rsidR="00B4408D" w14:paraId="13A5C0F4" w14:textId="77777777">
        <w:tblPrEx>
          <w:tblCellMar>
            <w:top w:w="0" w:type="dxa"/>
            <w:bottom w:w="0" w:type="dxa"/>
          </w:tblCellMar>
        </w:tblPrEx>
        <w:trPr>
          <w:tblHeader/>
        </w:trPr>
        <w:tc>
          <w:tcPr>
            <w:tcW w:w="8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49D979" w14:textId="77777777" w:rsidR="00B4408D" w:rsidRDefault="00000000">
            <w:r>
              <w:rPr>
                <w:b/>
                <w:bCs/>
                <w:color w:val="FFFFFF"/>
                <w:sz w:val="17"/>
                <w:szCs w:val="17"/>
              </w:rPr>
              <w:t>Year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28C183" w14:textId="77777777" w:rsidR="00B4408D" w:rsidRDefault="00000000">
            <w:r>
              <w:rPr>
                <w:b/>
                <w:bCs/>
                <w:color w:val="FFFFFF"/>
                <w:sz w:val="17"/>
                <w:szCs w:val="17"/>
              </w:rPr>
              <w:t>Brand</w:t>
            </w:r>
          </w:p>
        </w:tc>
        <w:tc>
          <w:tcPr>
            <w:tcW w:w="22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948E2A" w14:textId="77777777" w:rsidR="00B4408D" w:rsidRDefault="00000000">
            <w:r>
              <w:rPr>
                <w:b/>
                <w:bCs/>
                <w:color w:val="FFFFFF"/>
                <w:sz w:val="17"/>
                <w:szCs w:val="17"/>
              </w:rPr>
              <w:t>Product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1EB759" w14:textId="77777777" w:rsidR="00B4408D" w:rsidRDefault="00000000">
            <w:r>
              <w:rPr>
                <w:b/>
                <w:bCs/>
                <w:color w:val="FFFFFF"/>
                <w:sz w:val="17"/>
                <w:szCs w:val="17"/>
              </w:rPr>
              <w:t>Price / run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6CC638" w14:textId="77777777" w:rsidR="00B4408D" w:rsidRDefault="00000000">
            <w:r>
              <w:rPr>
                <w:b/>
                <w:bCs/>
                <w:color w:val="FFFFFF"/>
                <w:sz w:val="17"/>
                <w:szCs w:val="17"/>
              </w:rPr>
              <w:t>Channel</w:t>
            </w:r>
          </w:p>
        </w:tc>
        <w:tc>
          <w:tcPr>
            <w:tcW w:w="12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FD39F8" w14:textId="77777777" w:rsidR="00B4408D" w:rsidRDefault="00000000">
            <w:r>
              <w:rPr>
                <w:b/>
                <w:bCs/>
                <w:color w:val="FFFFFF"/>
                <w:sz w:val="17"/>
                <w:szCs w:val="17"/>
              </w:rPr>
              <w:t>Tier</w:t>
            </w:r>
          </w:p>
        </w:tc>
      </w:tr>
      <w:tr w:rsidR="00B4408D" w14:paraId="38A760C9"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80CA8" w14:textId="77777777" w:rsidR="00B4408D" w:rsidRDefault="00000000">
            <w:r>
              <w:rPr>
                <w:color w:val="000000"/>
                <w:sz w:val="17"/>
                <w:szCs w:val="17"/>
              </w:rPr>
              <w:t>c.2010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A75D3" w14:textId="77777777" w:rsidR="00B4408D" w:rsidRDefault="00000000">
            <w:r>
              <w:rPr>
                <w:color w:val="000000"/>
                <w:sz w:val="17"/>
                <w:szCs w:val="17"/>
              </w:rPr>
              <w:t>Cartier</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715F7" w14:textId="77777777" w:rsidR="00B4408D" w:rsidRDefault="00000000">
            <w:r>
              <w:rPr>
                <w:color w:val="000000"/>
                <w:sz w:val="17"/>
                <w:szCs w:val="17"/>
              </w:rPr>
              <w:t>Santos 100 Taj Mahal watch</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2774E" w14:textId="77777777" w:rsidR="00B4408D" w:rsidRDefault="00000000">
            <w:r>
              <w:rPr>
                <w:color w:val="000000"/>
                <w:sz w:val="17"/>
                <w:szCs w:val="17"/>
              </w:rPr>
              <w:t>₹34.7 lakh; 10 pieces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7A541" w14:textId="77777777" w:rsidR="00B4408D" w:rsidRDefault="00000000">
            <w:r>
              <w:rPr>
                <w:color w:val="000000"/>
                <w:sz w:val="17"/>
                <w:szCs w:val="17"/>
              </w:rPr>
              <w:t>India LE</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B981D" w14:textId="77777777" w:rsidR="00B4408D" w:rsidRDefault="00000000">
            <w:r>
              <w:rPr>
                <w:color w:val="000000"/>
                <w:sz w:val="17"/>
                <w:szCs w:val="17"/>
              </w:rPr>
              <w:t>Cosmetic</w:t>
            </w:r>
          </w:p>
        </w:tc>
      </w:tr>
      <w:tr w:rsidR="00B4408D" w14:paraId="31A91120"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38C71B" w14:textId="77777777" w:rsidR="00B4408D" w:rsidRDefault="00000000">
            <w:r>
              <w:rPr>
                <w:color w:val="000000"/>
                <w:sz w:val="17"/>
                <w:szCs w:val="17"/>
              </w:rPr>
              <w:t>2010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B003F" w14:textId="77777777" w:rsidR="00B4408D" w:rsidRDefault="00000000">
            <w:r>
              <w:rPr>
                <w:color w:val="000000"/>
                <w:sz w:val="17"/>
                <w:szCs w:val="17"/>
              </w:rPr>
              <w:t>Cartier</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53585" w14:textId="77777777" w:rsidR="00B4408D" w:rsidRDefault="00000000">
            <w:r>
              <w:rPr>
                <w:color w:val="000000"/>
                <w:sz w:val="17"/>
                <w:szCs w:val="17"/>
              </w:rPr>
              <w:t xml:space="preserve">Inde </w:t>
            </w:r>
            <w:proofErr w:type="spellStart"/>
            <w:r>
              <w:rPr>
                <w:color w:val="000000"/>
                <w:sz w:val="17"/>
                <w:szCs w:val="17"/>
              </w:rPr>
              <w:t>Mystérieuse</w:t>
            </w:r>
            <w:proofErr w:type="spellEnd"/>
            <w:r>
              <w:rPr>
                <w:color w:val="000000"/>
                <w:sz w:val="17"/>
                <w:szCs w:val="17"/>
              </w:rPr>
              <w:t xml:space="preserve"> jewellery (Jaipur-style)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6317D7" w14:textId="77777777" w:rsidR="00B4408D" w:rsidRDefault="00000000">
            <w:r>
              <w:rPr>
                <w:color w:val="000000"/>
                <w:sz w:val="17"/>
                <w:szCs w:val="17"/>
              </w:rPr>
              <w:t>From ₹63,000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67BDB" w14:textId="77777777" w:rsidR="00B4408D" w:rsidRDefault="00000000">
            <w:r>
              <w:rPr>
                <w:color w:val="000000"/>
                <w:sz w:val="17"/>
                <w:szCs w:val="17"/>
              </w:rPr>
              <w:t>Delhi store</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A57D9" w14:textId="77777777" w:rsidR="00B4408D" w:rsidRDefault="00000000">
            <w:r>
              <w:rPr>
                <w:color w:val="000000"/>
                <w:sz w:val="17"/>
                <w:szCs w:val="17"/>
              </w:rPr>
              <w:t>Cosmetic</w:t>
            </w:r>
          </w:p>
        </w:tc>
      </w:tr>
      <w:tr w:rsidR="00B4408D" w14:paraId="3A060951"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2C4AD" w14:textId="77777777" w:rsidR="00B4408D" w:rsidRDefault="00000000">
            <w:r>
              <w:rPr>
                <w:color w:val="000000"/>
                <w:sz w:val="17"/>
                <w:szCs w:val="17"/>
              </w:rPr>
              <w:t>2011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008B4" w14:textId="77777777" w:rsidR="00B4408D" w:rsidRDefault="00000000">
            <w:r>
              <w:rPr>
                <w:color w:val="000000"/>
                <w:sz w:val="17"/>
                <w:szCs w:val="17"/>
              </w:rPr>
              <w:t>Hermès</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A8B6D" w14:textId="77777777" w:rsidR="00B4408D" w:rsidRDefault="00000000">
            <w:r>
              <w:rPr>
                <w:color w:val="000000"/>
                <w:sz w:val="17"/>
                <w:szCs w:val="17"/>
              </w:rPr>
              <w:t>Silk and cashmere saris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3AA9D" w14:textId="77777777" w:rsidR="00B4408D" w:rsidRDefault="00000000">
            <w:r>
              <w:rPr>
                <w:color w:val="000000"/>
                <w:sz w:val="17"/>
                <w:szCs w:val="17"/>
              </w:rPr>
              <w:t>₹3–4 lakh; 28 pieces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536F4" w14:textId="77777777" w:rsidR="00B4408D" w:rsidRDefault="00000000">
            <w:r>
              <w:rPr>
                <w:color w:val="000000"/>
                <w:sz w:val="17"/>
                <w:szCs w:val="17"/>
              </w:rPr>
              <w:t>Mumbai store only</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A1A77" w14:textId="77777777" w:rsidR="00B4408D" w:rsidRDefault="00000000">
            <w:r>
              <w:rPr>
                <w:color w:val="000000"/>
                <w:sz w:val="17"/>
                <w:szCs w:val="17"/>
              </w:rPr>
              <w:t>Formal</w:t>
            </w:r>
          </w:p>
        </w:tc>
      </w:tr>
      <w:tr w:rsidR="00B4408D" w14:paraId="793C5141"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04A36" w14:textId="77777777" w:rsidR="00B4408D" w:rsidRDefault="00000000">
            <w:r>
              <w:rPr>
                <w:color w:val="000000"/>
                <w:sz w:val="17"/>
                <w:szCs w:val="17"/>
              </w:rPr>
              <w:t>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BAEAA" w14:textId="77777777" w:rsidR="00B4408D" w:rsidRDefault="00000000">
            <w:r>
              <w:rPr>
                <w:color w:val="000000"/>
                <w:sz w:val="17"/>
                <w:szCs w:val="17"/>
              </w:rPr>
              <w:t>Canali</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8A0AD" w14:textId="77777777" w:rsidR="00B4408D" w:rsidRDefault="00000000">
            <w:proofErr w:type="spellStart"/>
            <w:r>
              <w:rPr>
                <w:color w:val="000000"/>
                <w:sz w:val="17"/>
                <w:szCs w:val="17"/>
              </w:rPr>
              <w:t>Bandhgala</w:t>
            </w:r>
            <w:proofErr w:type="spellEnd"/>
            <w:r>
              <w:rPr>
                <w:color w:val="000000"/>
                <w:sz w:val="17"/>
                <w:szCs w:val="17"/>
              </w:rPr>
              <w:t xml:space="preserve"> for weddings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8DC6D" w14:textId="77777777" w:rsidR="00B4408D" w:rsidRDefault="00000000">
            <w:r>
              <w:rPr>
                <w:color w:val="000000"/>
                <w:sz w:val="17"/>
                <w:szCs w:val="17"/>
              </w:rPr>
              <w:t>[add]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CF153" w14:textId="77777777" w:rsidR="00B4408D" w:rsidRDefault="00000000">
            <w:r>
              <w:rPr>
                <w:color w:val="000000"/>
                <w:sz w:val="17"/>
                <w:szCs w:val="17"/>
              </w:rPr>
              <w:t>[add]</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2F20A" w14:textId="77777777" w:rsidR="00B4408D" w:rsidRDefault="00000000">
            <w:r>
              <w:rPr>
                <w:color w:val="000000"/>
                <w:sz w:val="17"/>
                <w:szCs w:val="17"/>
              </w:rPr>
              <w:t>Formal</w:t>
            </w:r>
          </w:p>
        </w:tc>
      </w:tr>
      <w:tr w:rsidR="00B4408D" w14:paraId="3F8BFAA6"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632E9" w14:textId="77777777" w:rsidR="00B4408D" w:rsidRDefault="00000000">
            <w:r>
              <w:rPr>
                <w:color w:val="000000"/>
                <w:sz w:val="17"/>
                <w:szCs w:val="17"/>
              </w:rPr>
              <w:t>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BD7B4" w14:textId="77777777" w:rsidR="00B4408D" w:rsidRDefault="00000000">
            <w:r>
              <w:rPr>
                <w:color w:val="000000"/>
                <w:sz w:val="17"/>
                <w:szCs w:val="17"/>
              </w:rPr>
              <w:t>Giorgio Armani</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F0408" w14:textId="77777777" w:rsidR="00B4408D" w:rsidRDefault="00000000">
            <w:r>
              <w:rPr>
                <w:color w:val="000000"/>
                <w:sz w:val="17"/>
                <w:szCs w:val="17"/>
              </w:rPr>
              <w:t>Achkan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A99A0" w14:textId="77777777" w:rsidR="00B4408D" w:rsidRDefault="00000000">
            <w:r>
              <w:rPr>
                <w:color w:val="000000"/>
                <w:sz w:val="17"/>
                <w:szCs w:val="17"/>
              </w:rPr>
              <w:t>[add]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44620" w14:textId="77777777" w:rsidR="00B4408D" w:rsidRDefault="00000000">
            <w:r>
              <w:rPr>
                <w:color w:val="000000"/>
                <w:sz w:val="17"/>
                <w:szCs w:val="17"/>
              </w:rPr>
              <w:t>[add]</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2F98B" w14:textId="77777777" w:rsidR="00B4408D" w:rsidRDefault="00000000">
            <w:r>
              <w:rPr>
                <w:color w:val="000000"/>
                <w:sz w:val="17"/>
                <w:szCs w:val="17"/>
              </w:rPr>
              <w:t>Formal</w:t>
            </w:r>
          </w:p>
        </w:tc>
      </w:tr>
      <w:tr w:rsidR="00B4408D" w14:paraId="175B62D4"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B9223" w14:textId="77777777" w:rsidR="00B4408D" w:rsidRDefault="00000000">
            <w:r>
              <w:rPr>
                <w:color w:val="000000"/>
                <w:sz w:val="17"/>
                <w:szCs w:val="17"/>
              </w:rPr>
              <w:t>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22EC4" w14:textId="77777777" w:rsidR="00B4408D" w:rsidRDefault="00000000">
            <w:r>
              <w:rPr>
                <w:color w:val="000000"/>
                <w:sz w:val="17"/>
                <w:szCs w:val="17"/>
              </w:rPr>
              <w:t>Bottega Veneta</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8FE54" w14:textId="77777777" w:rsidR="00B4408D" w:rsidRDefault="00000000">
            <w:r>
              <w:rPr>
                <w:color w:val="000000"/>
                <w:sz w:val="17"/>
                <w:szCs w:val="17"/>
              </w:rPr>
              <w:t>Knot clutch, India-exclusive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1B048" w14:textId="77777777" w:rsidR="00B4408D" w:rsidRDefault="00000000">
            <w:r>
              <w:rPr>
                <w:color w:val="000000"/>
                <w:sz w:val="17"/>
                <w:szCs w:val="17"/>
              </w:rPr>
              <w:t>25 pieces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4BD35" w14:textId="77777777" w:rsidR="00B4408D" w:rsidRDefault="00000000">
            <w:r>
              <w:rPr>
                <w:color w:val="000000"/>
                <w:sz w:val="17"/>
                <w:szCs w:val="17"/>
              </w:rPr>
              <w:t>[add]</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B6842" w14:textId="77777777" w:rsidR="00B4408D" w:rsidRDefault="00000000">
            <w:r>
              <w:rPr>
                <w:color w:val="000000"/>
                <w:sz w:val="17"/>
                <w:szCs w:val="17"/>
              </w:rPr>
              <w:t>Cosmetic</w:t>
            </w:r>
          </w:p>
        </w:tc>
      </w:tr>
      <w:tr w:rsidR="00B4408D" w14:paraId="79F183A9"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B10FF" w14:textId="77777777" w:rsidR="00B4408D" w:rsidRDefault="00000000">
            <w:r>
              <w:rPr>
                <w:color w:val="000000"/>
                <w:sz w:val="17"/>
                <w:szCs w:val="17"/>
              </w:rPr>
              <w:t>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7C007" w14:textId="77777777" w:rsidR="00B4408D" w:rsidRDefault="00000000">
            <w:r>
              <w:rPr>
                <w:color w:val="000000"/>
                <w:sz w:val="17"/>
                <w:szCs w:val="17"/>
              </w:rPr>
              <w:t>Coach</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ED1FD" w14:textId="77777777" w:rsidR="00B4408D" w:rsidRDefault="00000000">
            <w:r>
              <w:rPr>
                <w:color w:val="000000"/>
                <w:sz w:val="17"/>
                <w:szCs w:val="17"/>
              </w:rPr>
              <w:t>Diya monogram stamp for Diwali</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AC415" w14:textId="77777777" w:rsidR="00B4408D" w:rsidRDefault="00000000">
            <w:r>
              <w:rPr>
                <w:color w:val="000000"/>
                <w:sz w:val="17"/>
                <w:szCs w:val="17"/>
              </w:rPr>
              <w:t>[add]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1260F" w14:textId="77777777" w:rsidR="00B4408D" w:rsidRDefault="00000000">
            <w:r>
              <w:rPr>
                <w:color w:val="000000"/>
                <w:sz w:val="17"/>
                <w:szCs w:val="17"/>
              </w:rPr>
              <w:t>[add]</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DCB6A" w14:textId="77777777" w:rsidR="00B4408D" w:rsidRDefault="00000000">
            <w:r>
              <w:rPr>
                <w:color w:val="000000"/>
                <w:sz w:val="17"/>
                <w:szCs w:val="17"/>
              </w:rPr>
              <w:t>Cosmetic</w:t>
            </w:r>
          </w:p>
        </w:tc>
      </w:tr>
      <w:tr w:rsidR="00B4408D" w14:paraId="21820028"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4E8A6" w14:textId="77777777" w:rsidR="00B4408D" w:rsidRDefault="00000000">
            <w:r>
              <w:rPr>
                <w:color w:val="000000"/>
                <w:sz w:val="17"/>
                <w:szCs w:val="17"/>
              </w:rPr>
              <w:t>2020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E04B0" w14:textId="77777777" w:rsidR="00B4408D" w:rsidRDefault="00000000">
            <w:r>
              <w:rPr>
                <w:color w:val="000000"/>
                <w:sz w:val="17"/>
                <w:szCs w:val="17"/>
              </w:rPr>
              <w:t>Dior</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6D2B8" w14:textId="77777777" w:rsidR="00B4408D" w:rsidRDefault="00000000">
            <w:r>
              <w:rPr>
                <w:color w:val="000000"/>
                <w:sz w:val="17"/>
                <w:szCs w:val="17"/>
              </w:rPr>
              <w:t>Lady Dior by artist Bharti Kher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E9D36" w14:textId="77777777" w:rsidR="00B4408D" w:rsidRDefault="00000000">
            <w:r>
              <w:rPr>
                <w:color w:val="000000"/>
                <w:sz w:val="17"/>
                <w:szCs w:val="17"/>
              </w:rPr>
              <w:t>[add]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1D537" w14:textId="77777777" w:rsidR="00B4408D" w:rsidRDefault="00000000">
            <w:r>
              <w:rPr>
                <w:color w:val="000000"/>
                <w:sz w:val="17"/>
                <w:szCs w:val="17"/>
              </w:rPr>
              <w:t>[add]</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D8C74" w14:textId="77777777" w:rsidR="00B4408D" w:rsidRDefault="00000000">
            <w:r>
              <w:rPr>
                <w:color w:val="000000"/>
                <w:sz w:val="17"/>
                <w:szCs w:val="17"/>
              </w:rPr>
              <w:t>Cosmetic</w:t>
            </w:r>
          </w:p>
        </w:tc>
      </w:tr>
      <w:tr w:rsidR="00B4408D" w14:paraId="51424AAA"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CB2FC" w14:textId="77777777" w:rsidR="00B4408D" w:rsidRDefault="00000000">
            <w:r>
              <w:rPr>
                <w:color w:val="000000"/>
                <w:sz w:val="17"/>
                <w:szCs w:val="17"/>
              </w:rPr>
              <w:t>2021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B26B9" w14:textId="77777777" w:rsidR="00B4408D" w:rsidRDefault="00000000">
            <w:r>
              <w:rPr>
                <w:color w:val="000000"/>
                <w:sz w:val="17"/>
                <w:szCs w:val="17"/>
              </w:rPr>
              <w:t>Bulgari</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92B07" w14:textId="77777777" w:rsidR="00B4408D" w:rsidRDefault="00000000">
            <w:proofErr w:type="spellStart"/>
            <w:r>
              <w:rPr>
                <w:color w:val="000000"/>
                <w:sz w:val="17"/>
                <w:szCs w:val="17"/>
              </w:rPr>
              <w:t>Mangalsutra</w:t>
            </w:r>
            <w:proofErr w:type="spellEnd"/>
            <w:r>
              <w:rPr>
                <w:color w:val="000000"/>
                <w:sz w:val="17"/>
                <w:szCs w:val="17"/>
              </w:rPr>
              <w:t xml:space="preserve"> (</w:t>
            </w:r>
            <w:proofErr w:type="spellStart"/>
            <w:r>
              <w:rPr>
                <w:color w:val="000000"/>
                <w:sz w:val="17"/>
                <w:szCs w:val="17"/>
              </w:rPr>
              <w:t>Bvlgari</w:t>
            </w:r>
            <w:proofErr w:type="spellEnd"/>
            <w:r>
              <w:rPr>
                <w:color w:val="000000"/>
                <w:sz w:val="17"/>
                <w:szCs w:val="17"/>
              </w:rPr>
              <w:t xml:space="preserve"> </w:t>
            </w:r>
            <w:proofErr w:type="spellStart"/>
            <w:r>
              <w:rPr>
                <w:color w:val="000000"/>
                <w:sz w:val="17"/>
                <w:szCs w:val="17"/>
              </w:rPr>
              <w:t>Bvlgari</w:t>
            </w:r>
            <w:proofErr w:type="spellEnd"/>
            <w:r>
              <w:rPr>
                <w:color w:val="000000"/>
                <w:sz w:val="17"/>
                <w:szCs w:val="17"/>
              </w:rPr>
              <w:t xml:space="preserve"> necklace)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45847" w14:textId="77777777" w:rsidR="00B4408D" w:rsidRDefault="00000000">
            <w:r>
              <w:rPr>
                <w:color w:val="000000"/>
                <w:sz w:val="17"/>
                <w:szCs w:val="17"/>
              </w:rPr>
              <w:t>₹3.49 lakh</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B6BA2" w14:textId="77777777" w:rsidR="00B4408D" w:rsidRDefault="00000000">
            <w:r>
              <w:rPr>
                <w:color w:val="000000"/>
                <w:sz w:val="17"/>
                <w:szCs w:val="17"/>
              </w:rPr>
              <w:t>Online + stores</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CDACA" w14:textId="77777777" w:rsidR="00B4408D" w:rsidRDefault="00000000">
            <w:r>
              <w:rPr>
                <w:color w:val="000000"/>
                <w:sz w:val="17"/>
                <w:szCs w:val="17"/>
              </w:rPr>
              <w:t>Formal</w:t>
            </w:r>
          </w:p>
        </w:tc>
      </w:tr>
      <w:tr w:rsidR="00B4408D" w14:paraId="1A2C4A9B"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744A8" w14:textId="77777777" w:rsidR="00B4408D" w:rsidRDefault="00000000">
            <w:r>
              <w:rPr>
                <w:color w:val="000000"/>
                <w:sz w:val="17"/>
                <w:szCs w:val="17"/>
              </w:rPr>
              <w:t>2022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1C643" w14:textId="77777777" w:rsidR="00B4408D" w:rsidRDefault="00000000">
            <w:r>
              <w:rPr>
                <w:color w:val="000000"/>
                <w:sz w:val="17"/>
                <w:szCs w:val="17"/>
              </w:rPr>
              <w:t>Jimmy Choo</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FBB1A" w14:textId="77777777" w:rsidR="00B4408D" w:rsidRDefault="00000000">
            <w:r>
              <w:rPr>
                <w:color w:val="000000"/>
                <w:sz w:val="17"/>
                <w:szCs w:val="17"/>
              </w:rPr>
              <w:t>First India jewellery line; annual Diwali capsules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9A837" w14:textId="77777777" w:rsidR="00B4408D" w:rsidRDefault="00000000">
            <w:r>
              <w:rPr>
                <w:color w:val="000000"/>
                <w:sz w:val="17"/>
                <w:szCs w:val="17"/>
              </w:rPr>
              <w:t xml:space="preserve">Bon </w:t>
            </w:r>
            <w:proofErr w:type="spellStart"/>
            <w:r>
              <w:rPr>
                <w:color w:val="000000"/>
                <w:sz w:val="17"/>
                <w:szCs w:val="17"/>
              </w:rPr>
              <w:t>Bon</w:t>
            </w:r>
            <w:proofErr w:type="spellEnd"/>
            <w:r>
              <w:rPr>
                <w:color w:val="000000"/>
                <w:sz w:val="17"/>
                <w:szCs w:val="17"/>
              </w:rPr>
              <w:t xml:space="preserve"> ~₹1 lakh (2024)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722AB" w14:textId="77777777" w:rsidR="00B4408D" w:rsidRDefault="00000000">
            <w:r>
              <w:rPr>
                <w:color w:val="000000"/>
                <w:sz w:val="17"/>
                <w:szCs w:val="17"/>
              </w:rPr>
              <w:t>Stores</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9C80B" w14:textId="77777777" w:rsidR="00B4408D" w:rsidRDefault="00000000">
            <w:r>
              <w:rPr>
                <w:color w:val="000000"/>
                <w:sz w:val="17"/>
                <w:szCs w:val="17"/>
              </w:rPr>
              <w:t>Cosmetic</w:t>
            </w:r>
          </w:p>
        </w:tc>
      </w:tr>
      <w:tr w:rsidR="00B4408D" w14:paraId="5D43E847"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6D268" w14:textId="77777777" w:rsidR="00B4408D" w:rsidRDefault="00000000">
            <w:r>
              <w:rPr>
                <w:color w:val="000000"/>
                <w:sz w:val="17"/>
                <w:szCs w:val="17"/>
              </w:rPr>
              <w:t>2022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32BF2A" w14:textId="77777777" w:rsidR="00B4408D" w:rsidRDefault="00000000">
            <w:r>
              <w:rPr>
                <w:color w:val="000000"/>
                <w:sz w:val="17"/>
                <w:szCs w:val="17"/>
              </w:rPr>
              <w:t>Louis Vuitton</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C90DD" w14:textId="77777777" w:rsidR="00B4408D" w:rsidRDefault="00000000">
            <w:r>
              <w:rPr>
                <w:color w:val="000000"/>
                <w:sz w:val="17"/>
                <w:szCs w:val="17"/>
              </w:rPr>
              <w:t>Rani Pink shoe collection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E49A0" w14:textId="77777777" w:rsidR="00B4408D" w:rsidRDefault="00000000">
            <w:r>
              <w:rPr>
                <w:color w:val="000000"/>
                <w:sz w:val="17"/>
                <w:szCs w:val="17"/>
              </w:rPr>
              <w:t>[add]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B42B6" w14:textId="77777777" w:rsidR="00B4408D" w:rsidRDefault="00000000">
            <w:r>
              <w:rPr>
                <w:color w:val="000000"/>
                <w:sz w:val="17"/>
                <w:szCs w:val="17"/>
              </w:rPr>
              <w:t>[add]</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B13CF" w14:textId="77777777" w:rsidR="00B4408D" w:rsidRDefault="00000000">
            <w:r>
              <w:rPr>
                <w:color w:val="000000"/>
                <w:sz w:val="17"/>
                <w:szCs w:val="17"/>
              </w:rPr>
              <w:t>Cosmetic</w:t>
            </w:r>
          </w:p>
        </w:tc>
      </w:tr>
      <w:tr w:rsidR="00B4408D" w14:paraId="08983417"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2E435" w14:textId="77777777" w:rsidR="00B4408D" w:rsidRDefault="00000000">
            <w:r>
              <w:rPr>
                <w:color w:val="000000"/>
                <w:sz w:val="17"/>
                <w:szCs w:val="17"/>
              </w:rPr>
              <w:lastRenderedPageBreak/>
              <w:t>2023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6974C2" w14:textId="77777777" w:rsidR="00B4408D" w:rsidRDefault="00000000">
            <w:r>
              <w:rPr>
                <w:color w:val="000000"/>
                <w:sz w:val="17"/>
                <w:szCs w:val="17"/>
              </w:rPr>
              <w:t>Dior</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11676" w14:textId="77777777" w:rsidR="00B4408D" w:rsidRDefault="00000000">
            <w:r>
              <w:rPr>
                <w:color w:val="000000"/>
                <w:sz w:val="17"/>
                <w:szCs w:val="17"/>
              </w:rPr>
              <w:t>Fall 2023 show with Chanakya School of Craft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77A7F" w14:textId="77777777" w:rsidR="00B4408D" w:rsidRDefault="00000000">
            <w:proofErr w:type="spellStart"/>
            <w:r>
              <w:rPr>
                <w:color w:val="000000"/>
                <w:sz w:val="17"/>
                <w:szCs w:val="17"/>
              </w:rPr>
              <w:t>n.a.</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31481" w14:textId="77777777" w:rsidR="00B4408D" w:rsidRDefault="00000000">
            <w:r>
              <w:rPr>
                <w:color w:val="000000"/>
                <w:sz w:val="17"/>
                <w:szCs w:val="17"/>
              </w:rPr>
              <w:t>Show</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685CF" w14:textId="77777777" w:rsidR="00B4408D" w:rsidRDefault="00000000">
            <w:r>
              <w:rPr>
                <w:color w:val="000000"/>
                <w:sz w:val="17"/>
                <w:szCs w:val="17"/>
              </w:rPr>
              <w:t>Structural</w:t>
            </w:r>
          </w:p>
        </w:tc>
      </w:tr>
      <w:tr w:rsidR="00B4408D" w14:paraId="74A26E3A"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2FA65" w14:textId="77777777" w:rsidR="00B4408D" w:rsidRDefault="00000000">
            <w:r>
              <w:rPr>
                <w:color w:val="000000"/>
                <w:sz w:val="17"/>
                <w:szCs w:val="17"/>
              </w:rPr>
              <w:t>2024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CDCB1" w14:textId="77777777" w:rsidR="00B4408D" w:rsidRDefault="00000000">
            <w:r>
              <w:rPr>
                <w:color w:val="000000"/>
                <w:sz w:val="17"/>
                <w:szCs w:val="17"/>
              </w:rPr>
              <w:t>Bulgari</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B50A3" w14:textId="77777777" w:rsidR="00B4408D" w:rsidRDefault="00000000">
            <w:proofErr w:type="gramStart"/>
            <w:r>
              <w:rPr>
                <w:color w:val="000000"/>
                <w:sz w:val="17"/>
                <w:szCs w:val="17"/>
              </w:rPr>
              <w:t>B.zero</w:t>
            </w:r>
            <w:proofErr w:type="gramEnd"/>
            <w:r>
              <w:rPr>
                <w:color w:val="000000"/>
                <w:sz w:val="17"/>
                <w:szCs w:val="17"/>
              </w:rPr>
              <w:t>1 Kada bracelet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14AFE" w14:textId="77777777" w:rsidR="00B4408D" w:rsidRDefault="00000000">
            <w:r>
              <w:rPr>
                <w:color w:val="000000"/>
                <w:sz w:val="17"/>
                <w:szCs w:val="17"/>
              </w:rPr>
              <w:t>[add]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6BA95" w14:textId="77777777" w:rsidR="00B4408D" w:rsidRDefault="00000000">
            <w:r>
              <w:rPr>
                <w:color w:val="000000"/>
                <w:sz w:val="17"/>
                <w:szCs w:val="17"/>
              </w:rPr>
              <w:t>[add]</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0A478" w14:textId="77777777" w:rsidR="00B4408D" w:rsidRDefault="00000000">
            <w:r>
              <w:rPr>
                <w:color w:val="000000"/>
                <w:sz w:val="17"/>
                <w:szCs w:val="17"/>
              </w:rPr>
              <w:t>Formal</w:t>
            </w:r>
          </w:p>
        </w:tc>
      </w:tr>
      <w:tr w:rsidR="00B4408D" w14:paraId="4B4A3F4B"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B90B9" w14:textId="77777777" w:rsidR="00B4408D" w:rsidRDefault="00000000">
            <w:r>
              <w:rPr>
                <w:color w:val="000000"/>
                <w:sz w:val="17"/>
                <w:szCs w:val="17"/>
              </w:rPr>
              <w:t>2024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BC12E" w14:textId="77777777" w:rsidR="00B4408D" w:rsidRDefault="00000000">
            <w:r>
              <w:rPr>
                <w:color w:val="000000"/>
                <w:sz w:val="17"/>
                <w:szCs w:val="17"/>
              </w:rPr>
              <w:t>Valentino</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ECF7C" w14:textId="77777777" w:rsidR="00B4408D" w:rsidRDefault="00000000">
            <w:proofErr w:type="spellStart"/>
            <w:r>
              <w:rPr>
                <w:color w:val="000000"/>
                <w:sz w:val="17"/>
                <w:szCs w:val="17"/>
              </w:rPr>
              <w:t>Vsling</w:t>
            </w:r>
            <w:proofErr w:type="spellEnd"/>
            <w:r>
              <w:rPr>
                <w:color w:val="000000"/>
                <w:sz w:val="17"/>
                <w:szCs w:val="17"/>
              </w:rPr>
              <w:t xml:space="preserve"> bag, India edition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AB6B8" w14:textId="77777777" w:rsidR="00B4408D" w:rsidRDefault="00000000">
            <w:r>
              <w:rPr>
                <w:color w:val="000000"/>
                <w:sz w:val="17"/>
                <w:szCs w:val="17"/>
              </w:rPr>
              <w:t>₹4.25 lakh; 25 pieces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06F43" w14:textId="77777777" w:rsidR="00B4408D" w:rsidRDefault="00000000">
            <w:r>
              <w:rPr>
                <w:color w:val="000000"/>
                <w:sz w:val="17"/>
                <w:szCs w:val="17"/>
              </w:rPr>
              <w:t>[add]</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91C95" w14:textId="77777777" w:rsidR="00B4408D" w:rsidRDefault="00000000">
            <w:r>
              <w:rPr>
                <w:color w:val="000000"/>
                <w:sz w:val="17"/>
                <w:szCs w:val="17"/>
              </w:rPr>
              <w:t>Cosmetic</w:t>
            </w:r>
          </w:p>
        </w:tc>
      </w:tr>
      <w:tr w:rsidR="00B4408D" w14:paraId="54EDC5B2" w14:textId="77777777">
        <w:tblPrEx>
          <w:tblCellMar>
            <w:top w:w="0" w:type="dxa"/>
            <w:bottom w:w="0" w:type="dxa"/>
          </w:tblCellMar>
        </w:tblPrEx>
        <w:tc>
          <w:tcPr>
            <w:tcW w:w="8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AFECD" w14:textId="77777777" w:rsidR="00B4408D" w:rsidRDefault="00000000">
            <w:r>
              <w:rPr>
                <w:color w:val="000000"/>
                <w:sz w:val="17"/>
                <w:szCs w:val="17"/>
              </w:rPr>
              <w:t>2024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E0783" w14:textId="77777777" w:rsidR="00B4408D" w:rsidRDefault="00000000">
            <w:r>
              <w:rPr>
                <w:color w:val="000000"/>
                <w:sz w:val="17"/>
                <w:szCs w:val="17"/>
              </w:rPr>
              <w:t>Louboutin</w:t>
            </w:r>
          </w:p>
        </w:tc>
        <w:tc>
          <w:tcPr>
            <w:tcW w:w="2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33556" w14:textId="77777777" w:rsidR="00B4408D" w:rsidRDefault="00000000">
            <w:r>
              <w:rPr>
                <w:color w:val="000000"/>
                <w:sz w:val="17"/>
                <w:szCs w:val="17"/>
              </w:rPr>
              <w:t>Hand-embroidered festive range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1EAC0" w14:textId="77777777" w:rsidR="00B4408D" w:rsidRDefault="00000000">
            <w:r>
              <w:rPr>
                <w:color w:val="000000"/>
                <w:sz w:val="17"/>
                <w:szCs w:val="17"/>
              </w:rPr>
              <w:t>60 pieces/item (30 Delhi, 30 Mumbai)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79EAC" w14:textId="77777777" w:rsidR="00B4408D" w:rsidRDefault="00000000">
            <w:r>
              <w:rPr>
                <w:color w:val="000000"/>
                <w:sz w:val="17"/>
                <w:szCs w:val="17"/>
              </w:rPr>
              <w:t>Delhi, Mumbai</w:t>
            </w:r>
          </w:p>
        </w:tc>
        <w:tc>
          <w:tcPr>
            <w:tcW w:w="1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ED493" w14:textId="77777777" w:rsidR="00B4408D" w:rsidRDefault="00000000">
            <w:r>
              <w:rPr>
                <w:color w:val="000000"/>
                <w:sz w:val="17"/>
                <w:szCs w:val="17"/>
              </w:rPr>
              <w:t>Cosmetic</w:t>
            </w:r>
          </w:p>
        </w:tc>
      </w:tr>
    </w:tbl>
    <w:p w14:paraId="40C623A4" w14:textId="77777777" w:rsidR="00B4408D" w:rsidRDefault="00000000">
      <w:pPr>
        <w:spacing w:after="120"/>
      </w:pPr>
      <w:r>
        <w:rPr>
          <w:i/>
          <w:iCs/>
          <w:color w:val="595959"/>
          <w:sz w:val="17"/>
          <w:szCs w:val="17"/>
        </w:rPr>
        <w:t>Tier: Cosmetic = festive colourway or motif on an existing product; Formal = a genuinely Indian silhouette; Structural = Indian sourcing or craft. Source: Business Standard, WWD, AFP/</w:t>
      </w:r>
      <w:proofErr w:type="spellStart"/>
      <w:r>
        <w:rPr>
          <w:i/>
          <w:iCs/>
          <w:color w:val="595959"/>
          <w:sz w:val="17"/>
          <w:szCs w:val="17"/>
        </w:rPr>
        <w:t>FashionNetwork</w:t>
      </w:r>
      <w:proofErr w:type="spellEnd"/>
      <w:r>
        <w:rPr>
          <w:i/>
          <w:iCs/>
          <w:color w:val="595959"/>
          <w:sz w:val="17"/>
          <w:szCs w:val="17"/>
        </w:rPr>
        <w:t>, Elle India, Luxury Connect; Bernstein analysis. n.d. = date to confirm.</w:t>
      </w:r>
    </w:p>
    <w:p w14:paraId="0C522C96" w14:textId="77777777" w:rsidR="00B4408D" w:rsidRDefault="00000000">
      <w:pPr>
        <w:spacing w:after="120"/>
      </w:pPr>
      <w:r>
        <w:rPr>
          <w:b/>
          <w:bCs/>
        </w:rPr>
        <w:t xml:space="preserve">What the tracker shows. </w:t>
      </w:r>
      <w:r>
        <w:t>Most launches are Cosmetic and easily reversed. The Formal tier is dominated by jewellery and wedding wear. And almost everything is rationed to 10–60 pieces, often split by city — these are relationship tools for a few hundred known clients, not revenue lines.</w:t>
      </w:r>
    </w:p>
    <w:p w14:paraId="47854072" w14:textId="77777777" w:rsidR="00B4408D" w:rsidRDefault="00000000">
      <w:pPr>
        <w:spacing w:after="120"/>
      </w:pPr>
      <w:r>
        <w:rPr>
          <w:i/>
          <w:iCs/>
          <w:color w:val="595959"/>
          <w:sz w:val="17"/>
          <w:szCs w:val="17"/>
        </w:rPr>
        <w:t>No official or third-party body tracks India-only luxury launches, so a count-by-year chart would rest entirely on press coverage and would understate earlier years (less reported) against later ones. We therefore present the tracker as the exhibit and make the cadence point in text rather than as a chart.</w:t>
      </w:r>
    </w:p>
    <w:p w14:paraId="5E0639F7" w14:textId="77777777" w:rsidR="00B4408D" w:rsidRDefault="00000000">
      <w:pPr>
        <w:pStyle w:val="Heading2"/>
      </w:pPr>
      <w:r>
        <w:t>1b. Global beauty is arriving at the same time</w:t>
      </w:r>
    </w:p>
    <w:p w14:paraId="2FEAAFCB" w14:textId="77777777" w:rsidR="00B4408D" w:rsidRDefault="00000000">
      <w:pPr>
        <w:spacing w:after="120"/>
      </w:pPr>
      <w:r>
        <w:t xml:space="preserve">Beauty is the higher-frequency version of the same story, and it is moving fast. Charlotte Tilbury entered India in 2020 through an exclusive </w:t>
      </w:r>
      <w:proofErr w:type="spellStart"/>
      <w:r>
        <w:t>Nykaa</w:t>
      </w:r>
      <w:proofErr w:type="spellEnd"/>
      <w:r>
        <w:t xml:space="preserve"> online partnership, expanded into </w:t>
      </w:r>
      <w:proofErr w:type="spellStart"/>
      <w:r>
        <w:t>Nykaa</w:t>
      </w:r>
      <w:proofErr w:type="spellEnd"/>
      <w:r>
        <w:t xml:space="preserve"> Luxe stores, and now has its first exclusive boutique in New Delhi — operated by </w:t>
      </w:r>
      <w:proofErr w:type="spellStart"/>
      <w:r>
        <w:t>Nykaa</w:t>
      </w:r>
      <w:proofErr w:type="spellEnd"/>
      <w:r>
        <w:t xml:space="preserve">. Fenty Beauty entered via Reliance Retail, launching through Sephora India and Tira. Armani Beauty opened a Mumbai flagship, Chanel put its fragrance and beauty range on </w:t>
      </w:r>
      <w:proofErr w:type="spellStart"/>
      <w:r>
        <w:t>Nykaa</w:t>
      </w:r>
      <w:proofErr w:type="spellEnd"/>
      <w:r>
        <w:t xml:space="preserve"> and select Luxe stores, and </w:t>
      </w:r>
      <w:proofErr w:type="spellStart"/>
      <w:r>
        <w:t>Nykaa</w:t>
      </w:r>
      <w:proofErr w:type="spellEnd"/>
      <w:r>
        <w:t xml:space="preserve"> signed an exclusive agreement to operate Kiehl’s India business. On the capital side, Estée Lauder acquired Forest Essentials, Unilever invested in Secret Alchemist and </w:t>
      </w:r>
      <w:proofErr w:type="spellStart"/>
      <w:r>
        <w:t>SkinInspired</w:t>
      </w:r>
      <w:proofErr w:type="spellEnd"/>
      <w:r>
        <w:t xml:space="preserve">, and L’Oréal has been reported in talks for a majority stake in </w:t>
      </w:r>
      <w:proofErr w:type="spellStart"/>
      <w:r>
        <w:t>Innovist</w:t>
      </w:r>
      <w:proofErr w:type="spellEnd"/>
      <w:r>
        <w:t>.</w:t>
      </w:r>
    </w:p>
    <w:p w14:paraId="5966CA46" w14:textId="77777777" w:rsidR="00B4408D" w:rsidRDefault="00000000">
      <w:pPr>
        <w:spacing w:after="120"/>
      </w:pPr>
      <w:r>
        <w:rPr>
          <w:b/>
          <w:bCs/>
        </w:rPr>
        <w:t xml:space="preserve">Why this matters for the note. </w:t>
      </w:r>
      <w:r>
        <w:t>Global brands are not just selling into India; they are handing operational control of their India business to Indian platforms. That is the clearest evidence for Section 4.</w:t>
      </w:r>
    </w:p>
    <w:p w14:paraId="576ABCDD" w14:textId="77777777" w:rsidR="00B4408D" w:rsidRDefault="00000000">
      <w:pPr>
        <w:pStyle w:val="Heading2"/>
      </w:pPr>
      <w:r>
        <w:t xml:space="preserve">1c. </w:t>
      </w:r>
      <w:proofErr w:type="spellStart"/>
      <w:r>
        <w:t>Galeries</w:t>
      </w:r>
      <w:proofErr w:type="spellEnd"/>
      <w:r>
        <w:t xml:space="preserve"> Lafayette: 250 brands in one door</w:t>
      </w:r>
    </w:p>
    <w:p w14:paraId="34DC5788" w14:textId="77777777" w:rsidR="00B4408D" w:rsidRDefault="00000000">
      <w:pPr>
        <w:spacing w:after="120"/>
      </w:pPr>
      <w:proofErr w:type="spellStart"/>
      <w:r>
        <w:t>Galeries</w:t>
      </w:r>
      <w:proofErr w:type="spellEnd"/>
      <w:r>
        <w:t xml:space="preserve"> Lafayette opened its first India store in Mumbai’s Kala Ghoda in November 2025 with ABFRL — 90,000 </w:t>
      </w:r>
      <w:proofErr w:type="spellStart"/>
      <w:r>
        <w:t>sq</w:t>
      </w:r>
      <w:proofErr w:type="spellEnd"/>
      <w:r>
        <w:t xml:space="preserve"> ft over five levels, more than 250 brands, of which around 70% are making their India debut. Autumn/Winter 2026 added Carolina Herrera, Roberto Cavalli, Giuseppe Zanotti, The </w:t>
      </w:r>
      <w:proofErr w:type="spellStart"/>
      <w:r>
        <w:t>Attico</w:t>
      </w:r>
      <w:proofErr w:type="spellEnd"/>
      <w:r>
        <w:t>, K-Way and Rains as India-exclusives, plus Rick Owens’ India debut. A Delhi store is planned within 24–36 months. ABFRL’s own framing is instructive: single-brand stores can intimidate first-time luxury customers, so the department store acts as a gentler on-ramp.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3C871758" w14:textId="77777777">
        <w:tblPrEx>
          <w:tblCellMar>
            <w:top w:w="0" w:type="dxa"/>
            <w:bottom w:w="0" w:type="dxa"/>
          </w:tblCellMar>
        </w:tblPrEx>
        <w:tc>
          <w:tcPr>
            <w:tcW w:w="9026" w:type="dxa"/>
            <w:tcBorders>
              <w:top w:val="single" w:sz="6" w:space="0" w:color="C9A227"/>
              <w:left w:val="single" w:sz="6" w:space="0" w:color="C9A227"/>
              <w:bottom w:val="single" w:sz="6" w:space="0" w:color="C9A227"/>
              <w:right w:val="single" w:sz="6" w:space="0" w:color="C9A227"/>
            </w:tcBorders>
            <w:shd w:val="clear" w:color="auto" w:fill="FFF4D6"/>
            <w:tcMar>
              <w:top w:w="100" w:type="dxa"/>
              <w:left w:w="140" w:type="dxa"/>
              <w:bottom w:w="100" w:type="dxa"/>
              <w:right w:w="140" w:type="dxa"/>
            </w:tcMar>
          </w:tcPr>
          <w:p w14:paraId="0416CFCE" w14:textId="77777777" w:rsidR="00B4408D" w:rsidRDefault="00000000">
            <w:pPr>
              <w:spacing w:after="60"/>
            </w:pPr>
            <w:r>
              <w:rPr>
                <w:b/>
                <w:bCs/>
                <w:color w:val="1F3864"/>
                <w:sz w:val="18"/>
                <w:szCs w:val="18"/>
              </w:rPr>
              <w:t>DATA TO ADD</w:t>
            </w:r>
          </w:p>
          <w:p w14:paraId="7A2ECBAD" w14:textId="77777777" w:rsidR="00B4408D" w:rsidRDefault="00000000">
            <w:pPr>
              <w:pStyle w:val="ListParagraph"/>
              <w:numPr>
                <w:ilvl w:val="0"/>
                <w:numId w:val="2"/>
              </w:numPr>
              <w:spacing w:after="40"/>
            </w:pPr>
            <w:proofErr w:type="spellStart"/>
            <w:r>
              <w:rPr>
                <w:sz w:val="18"/>
                <w:szCs w:val="18"/>
              </w:rPr>
              <w:t>Galeries</w:t>
            </w:r>
            <w:proofErr w:type="spellEnd"/>
            <w:r>
              <w:rPr>
                <w:sz w:val="18"/>
                <w:szCs w:val="18"/>
              </w:rPr>
              <w:t xml:space="preserve"> Lafayette Mumbai: full brand list and the India-debut count from the ABFRL press release</w:t>
            </w:r>
          </w:p>
          <w:p w14:paraId="7048B4BD" w14:textId="77777777" w:rsidR="00B4408D" w:rsidRDefault="00000000">
            <w:pPr>
              <w:pStyle w:val="ListParagraph"/>
              <w:numPr>
                <w:ilvl w:val="0"/>
                <w:numId w:val="2"/>
              </w:numPr>
              <w:spacing w:after="40"/>
            </w:pPr>
            <w:r>
              <w:rPr>
                <w:sz w:val="18"/>
                <w:szCs w:val="18"/>
              </w:rPr>
              <w:t xml:space="preserve">Confirm the post-demerger entity that holds the </w:t>
            </w:r>
            <w:proofErr w:type="spellStart"/>
            <w:r>
              <w:rPr>
                <w:sz w:val="18"/>
                <w:szCs w:val="18"/>
              </w:rPr>
              <w:t>Galeries</w:t>
            </w:r>
            <w:proofErr w:type="spellEnd"/>
            <w:r>
              <w:rPr>
                <w:sz w:val="18"/>
                <w:szCs w:val="18"/>
              </w:rPr>
              <w:t xml:space="preserve"> Lafayette JV and ABFRL’s stake</w:t>
            </w:r>
          </w:p>
          <w:p w14:paraId="304AB178" w14:textId="77777777" w:rsidR="00B4408D" w:rsidRDefault="00000000">
            <w:pPr>
              <w:pStyle w:val="ListParagraph"/>
              <w:numPr>
                <w:ilvl w:val="0"/>
                <w:numId w:val="2"/>
              </w:numPr>
              <w:spacing w:after="40"/>
            </w:pPr>
            <w:r>
              <w:rPr>
                <w:sz w:val="18"/>
                <w:szCs w:val="18"/>
              </w:rPr>
              <w:t>Beauty entries 2024–26: build a second tracker (brand, year, India partner, channel)</w:t>
            </w:r>
          </w:p>
        </w:tc>
      </w:tr>
    </w:tbl>
    <w:p w14:paraId="25976123" w14:textId="77777777" w:rsidR="00B4408D" w:rsidRDefault="00B4408D">
      <w:pPr>
        <w:spacing w:after="120"/>
      </w:pPr>
    </w:p>
    <w:p w14:paraId="3B765135" w14:textId="77777777" w:rsidR="00B4408D" w:rsidRDefault="00000000">
      <w:pPr>
        <w:pStyle w:val="Heading1"/>
      </w:pPr>
      <w:r>
        <w:t>2. Why now: the top of India’s pyramid is the whole pyramid elsewhere</w:t>
      </w:r>
    </w:p>
    <w:p w14:paraId="451641C2" w14:textId="77777777" w:rsidR="00B4408D" w:rsidRDefault="00000000">
      <w:pPr>
        <w:spacing w:after="120"/>
      </w:pPr>
      <w:r>
        <w:t xml:space="preserve">India’s apex is small as a share of India and large in absolute terms. Knight Frank estimates 19,877 UHNWIs (above US$30mn) in early 2026, up 63% from ~12,000 in 2021, rising ~27% to ~25,000 by 2031; billionaires are forecast to go from 207 to 313 over the same period. Put differently, the slice of India that buys luxury is bigger than the entire affluent base of many countries global brands already </w:t>
      </w:r>
      <w:proofErr w:type="gramStart"/>
      <w:r>
        <w:t>serve</w:t>
      </w:r>
      <w:proofErr w:type="gramEnd"/>
      <w:r>
        <w:t xml:space="preserve"> with full store networks.</w:t>
      </w:r>
    </w:p>
    <w:p w14:paraId="01E591B6" w14:textId="77777777" w:rsidR="00B4408D" w:rsidRDefault="00000000">
      <w:pPr>
        <w:spacing w:after="120"/>
      </w:pPr>
      <w:r>
        <w:rPr>
          <w:b/>
          <w:bCs/>
        </w:rPr>
        <w:t xml:space="preserve">The K-shape is the mechanism. </w:t>
      </w:r>
      <w:r>
        <w:t xml:space="preserve">Premium and mass are diverging: the top of the distribution is compounding wealth through equities, property and business ownership, while the bottom is still absorbing food and rent inflation. That is why a brand can see weak mass volumes and a booming </w:t>
      </w:r>
      <w:r>
        <w:lastRenderedPageBreak/>
        <w:t>luxury door in the same city — and why the apex customer is comparatively insulated from the inflation and rate cycle that drives most of our coverage.</w:t>
      </w:r>
    </w:p>
    <w:p w14:paraId="5F13AB9D" w14:textId="77777777" w:rsidR="00B4408D" w:rsidRDefault="00000000">
      <w:pPr>
        <w:spacing w:before="120" w:after="40"/>
      </w:pPr>
      <w:r>
        <w:rPr>
          <w:b/>
          <w:bCs/>
          <w:color w:val="1F3864"/>
        </w:rPr>
        <w:t xml:space="preserve">Exhibit 1: </w:t>
      </w:r>
      <w:r>
        <w:rPr>
          <w:b/>
          <w:bCs/>
        </w:rPr>
        <w:t>India’s apex vs entire countries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1E165FE6" w14:textId="77777777">
        <w:tblPrEx>
          <w:tblCellMar>
            <w:top w:w="0" w:type="dxa"/>
            <w:bottom w:w="0" w:type="dxa"/>
          </w:tblCellMar>
        </w:tblPrEx>
        <w:tc>
          <w:tcPr>
            <w:tcW w:w="9026" w:type="dxa"/>
            <w:tcBorders>
              <w:top w:val="single" w:sz="6" w:space="0" w:color="8EA9DB"/>
              <w:left w:val="single" w:sz="6" w:space="0" w:color="8EA9DB"/>
              <w:bottom w:val="single" w:sz="6" w:space="0" w:color="8EA9DB"/>
              <w:right w:val="single" w:sz="6" w:space="0" w:color="8EA9DB"/>
            </w:tcBorders>
            <w:shd w:val="clear" w:color="auto" w:fill="EAF0F8"/>
            <w:tcMar>
              <w:top w:w="100" w:type="dxa"/>
              <w:left w:w="140" w:type="dxa"/>
              <w:bottom w:w="100" w:type="dxa"/>
              <w:right w:w="140" w:type="dxa"/>
            </w:tcMar>
          </w:tcPr>
          <w:p w14:paraId="10AB7E3B" w14:textId="77777777" w:rsidR="00B4408D" w:rsidRDefault="00000000">
            <w:pPr>
              <w:spacing w:after="60"/>
            </w:pPr>
            <w:r>
              <w:rPr>
                <w:b/>
                <w:bCs/>
                <w:color w:val="1F3864"/>
                <w:sz w:val="18"/>
                <w:szCs w:val="18"/>
              </w:rPr>
              <w:t>[Placeholder] Bar chart: India UHNWI count against UHNWI counts of comparable markets (and/or India1 household population vs national populations), to make the ‘whole pyramid elsewhere’ point visually.</w:t>
            </w:r>
          </w:p>
        </w:tc>
      </w:tr>
    </w:tbl>
    <w:p w14:paraId="5B69B273" w14:textId="77777777" w:rsidR="00B4408D" w:rsidRDefault="00000000">
      <w:pPr>
        <w:spacing w:after="160"/>
      </w:pPr>
      <w:r>
        <w:rPr>
          <w:i/>
          <w:iCs/>
          <w:color w:val="595959"/>
          <w:sz w:val="16"/>
          <w:szCs w:val="16"/>
        </w:rPr>
        <w:t>Source: Knight Frank Wealth Report 2026; Bernstein analysis</w:t>
      </w:r>
    </w:p>
    <w:p w14:paraId="00EFD2F4" w14:textId="77777777" w:rsidR="00B4408D" w:rsidRDefault="00000000">
      <w:pPr>
        <w:spacing w:before="120" w:after="40"/>
      </w:pPr>
      <w:r>
        <w:rPr>
          <w:b/>
          <w:bCs/>
          <w:color w:val="1F3864"/>
        </w:rPr>
        <w:t xml:space="preserve">Exhibit 2: </w:t>
      </w:r>
      <w:r>
        <w:rPr>
          <w:b/>
          <w:bCs/>
        </w:rPr>
        <w:t>The K in one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42625DB9" w14:textId="77777777">
        <w:tblPrEx>
          <w:tblCellMar>
            <w:top w:w="0" w:type="dxa"/>
            <w:bottom w:w="0" w:type="dxa"/>
          </w:tblCellMar>
        </w:tblPrEx>
        <w:tc>
          <w:tcPr>
            <w:tcW w:w="9026" w:type="dxa"/>
            <w:tcBorders>
              <w:top w:val="single" w:sz="6" w:space="0" w:color="8EA9DB"/>
              <w:left w:val="single" w:sz="6" w:space="0" w:color="8EA9DB"/>
              <w:bottom w:val="single" w:sz="6" w:space="0" w:color="8EA9DB"/>
              <w:right w:val="single" w:sz="6" w:space="0" w:color="8EA9DB"/>
            </w:tcBorders>
            <w:shd w:val="clear" w:color="auto" w:fill="EAF0F8"/>
            <w:tcMar>
              <w:top w:w="100" w:type="dxa"/>
              <w:left w:w="140" w:type="dxa"/>
              <w:bottom w:w="100" w:type="dxa"/>
              <w:right w:w="140" w:type="dxa"/>
            </w:tcMar>
          </w:tcPr>
          <w:p w14:paraId="0B7C80B5" w14:textId="77777777" w:rsidR="00B4408D" w:rsidRDefault="00000000">
            <w:pPr>
              <w:spacing w:after="60"/>
            </w:pPr>
            <w:r>
              <w:rPr>
                <w:b/>
                <w:bCs/>
                <w:color w:val="1F3864"/>
                <w:sz w:val="18"/>
                <w:szCs w:val="18"/>
              </w:rPr>
              <w:t>[Placeholder] Premium vs mass growth divergence — use our K-shaped consumption work (volume vs value growth by tier, or premium mix trends across FMCG/retail).</w:t>
            </w:r>
          </w:p>
        </w:tc>
      </w:tr>
    </w:tbl>
    <w:p w14:paraId="52B24980" w14:textId="77777777" w:rsidR="00B4408D" w:rsidRDefault="00000000">
      <w:pPr>
        <w:spacing w:after="160"/>
      </w:pPr>
      <w:r>
        <w:rPr>
          <w:i/>
          <w:iCs/>
          <w:color w:val="595959"/>
          <w:sz w:val="16"/>
          <w:szCs w:val="16"/>
        </w:rPr>
        <w:t>Source: Bernstein analysis; HCES 2023–24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0FC75FDA" w14:textId="77777777">
        <w:tblPrEx>
          <w:tblCellMar>
            <w:top w:w="0" w:type="dxa"/>
            <w:bottom w:w="0" w:type="dxa"/>
          </w:tblCellMar>
        </w:tblPrEx>
        <w:tc>
          <w:tcPr>
            <w:tcW w:w="9026" w:type="dxa"/>
            <w:tcBorders>
              <w:top w:val="single" w:sz="6" w:space="0" w:color="C9A227"/>
              <w:left w:val="single" w:sz="6" w:space="0" w:color="C9A227"/>
              <w:bottom w:val="single" w:sz="6" w:space="0" w:color="C9A227"/>
              <w:right w:val="single" w:sz="6" w:space="0" w:color="C9A227"/>
            </w:tcBorders>
            <w:shd w:val="clear" w:color="auto" w:fill="FFF4D6"/>
            <w:tcMar>
              <w:top w:w="100" w:type="dxa"/>
              <w:left w:w="140" w:type="dxa"/>
              <w:bottom w:w="100" w:type="dxa"/>
              <w:right w:w="140" w:type="dxa"/>
            </w:tcMar>
          </w:tcPr>
          <w:p w14:paraId="1CBA9A01" w14:textId="77777777" w:rsidR="00B4408D" w:rsidRDefault="00000000">
            <w:pPr>
              <w:spacing w:after="60"/>
            </w:pPr>
            <w:r>
              <w:rPr>
                <w:b/>
                <w:bCs/>
                <w:color w:val="1F3864"/>
                <w:sz w:val="18"/>
                <w:szCs w:val="18"/>
              </w:rPr>
              <w:t>DATA TO ADD</w:t>
            </w:r>
          </w:p>
          <w:p w14:paraId="3DB2DE6C" w14:textId="77777777" w:rsidR="00B4408D" w:rsidRDefault="00000000">
            <w:pPr>
              <w:pStyle w:val="ListParagraph"/>
              <w:numPr>
                <w:ilvl w:val="0"/>
                <w:numId w:val="2"/>
              </w:numPr>
              <w:spacing w:after="40"/>
            </w:pPr>
            <w:r>
              <w:rPr>
                <w:sz w:val="18"/>
                <w:szCs w:val="18"/>
              </w:rPr>
              <w:t>Knight Frank: HNI (US$1mn+) count alongside UHNWI and billionaire numbers; peer-country UHNWI counts for Exhibit 1</w:t>
            </w:r>
          </w:p>
          <w:p w14:paraId="120BA8B5" w14:textId="77777777" w:rsidR="00B4408D" w:rsidRDefault="00000000">
            <w:pPr>
              <w:pStyle w:val="ListParagraph"/>
              <w:numPr>
                <w:ilvl w:val="0"/>
                <w:numId w:val="2"/>
              </w:numPr>
              <w:spacing w:after="40"/>
            </w:pPr>
            <w:r>
              <w:rPr>
                <w:sz w:val="18"/>
                <w:szCs w:val="18"/>
              </w:rPr>
              <w:t>Hurun India Rich List: city-level concentration (Mumbai’s ₹1,000cr+ population) — free and citable</w:t>
            </w:r>
          </w:p>
          <w:p w14:paraId="6453E891" w14:textId="77777777" w:rsidR="00B4408D" w:rsidRDefault="00000000">
            <w:pPr>
              <w:pStyle w:val="ListParagraph"/>
              <w:numPr>
                <w:ilvl w:val="0"/>
                <w:numId w:val="2"/>
              </w:numPr>
              <w:spacing w:after="40"/>
            </w:pPr>
            <w:r>
              <w:rPr>
                <w:sz w:val="18"/>
                <w:szCs w:val="18"/>
              </w:rPr>
              <w:t>Blume Indus Valley: India1 household count and share of discretionary spend</w:t>
            </w:r>
          </w:p>
          <w:p w14:paraId="020DE117" w14:textId="77777777" w:rsidR="00B4408D" w:rsidRDefault="00000000">
            <w:pPr>
              <w:pStyle w:val="ListParagraph"/>
              <w:numPr>
                <w:ilvl w:val="0"/>
                <w:numId w:val="2"/>
              </w:numPr>
              <w:spacing w:after="40"/>
            </w:pPr>
            <w:r>
              <w:rPr>
                <w:sz w:val="18"/>
                <w:szCs w:val="18"/>
              </w:rPr>
              <w:t>Our own K-shaped report: reuse the premium-vs-mass divergence exhibit rather than rebuilding it</w:t>
            </w:r>
          </w:p>
          <w:p w14:paraId="6980DDBC" w14:textId="77777777" w:rsidR="00B4408D" w:rsidRDefault="00000000">
            <w:pPr>
              <w:pStyle w:val="ListParagraph"/>
              <w:numPr>
                <w:ilvl w:val="0"/>
                <w:numId w:val="2"/>
              </w:numPr>
              <w:spacing w:after="40"/>
            </w:pPr>
            <w:r>
              <w:rPr>
                <w:sz w:val="18"/>
                <w:szCs w:val="18"/>
              </w:rPr>
              <w:t>Optional: top-</w:t>
            </w:r>
            <w:proofErr w:type="spellStart"/>
            <w:r>
              <w:rPr>
                <w:sz w:val="18"/>
                <w:szCs w:val="18"/>
              </w:rPr>
              <w:t>fractile</w:t>
            </w:r>
            <w:proofErr w:type="spellEnd"/>
            <w:r>
              <w:rPr>
                <w:sz w:val="18"/>
                <w:szCs w:val="18"/>
              </w:rPr>
              <w:t xml:space="preserve"> MPCE from HCES 2023–24</w:t>
            </w:r>
          </w:p>
        </w:tc>
      </w:tr>
    </w:tbl>
    <w:p w14:paraId="6EB4DD8C" w14:textId="77777777" w:rsidR="00B4408D" w:rsidRDefault="00B4408D">
      <w:pPr>
        <w:spacing w:after="120"/>
      </w:pPr>
    </w:p>
    <w:p w14:paraId="2BA43C45" w14:textId="77777777" w:rsidR="00B4408D" w:rsidRDefault="00000000">
      <w:pPr>
        <w:pStyle w:val="Heading1"/>
      </w:pPr>
      <w:r>
        <w:t>3. Personal luxury is the fastest-growing part of the pie</w:t>
      </w:r>
    </w:p>
    <w:p w14:paraId="56A8F902" w14:textId="77777777" w:rsidR="00B4408D" w:rsidRDefault="00000000">
      <w:pPr>
        <w:spacing w:after="120"/>
      </w:pPr>
      <w:r>
        <w:t>Within luxury, personal goods — jewellery, watches, beauty, leather, fashion — are growing faster than the big-ticket categories, and they travel across borders in a way cars and property do not. A bag or a lipstick can be launched in India with no local manufacturing, no land, and no dealer network, which is exactly why product is the first rung brands step on.</w:t>
      </w:r>
    </w:p>
    <w:p w14:paraId="2B65A8AE" w14:textId="77777777" w:rsidR="00B4408D" w:rsidRDefault="00000000">
      <w:pPr>
        <w:spacing w:after="120"/>
      </w:pPr>
      <w:proofErr w:type="spellStart"/>
      <w:r>
        <w:t>Redseer’s</w:t>
      </w:r>
      <w:proofErr w:type="spellEnd"/>
      <w:r>
        <w:t xml:space="preserve"> 2025 report puts India at ~2% of global personal luxury today, rising to 5–6% by FY29 (a US$24–26bn market), and notes that over half of sales on luxury marketplaces such as Tata </w:t>
      </w:r>
      <w:proofErr w:type="spellStart"/>
      <w:r>
        <w:t>CLiQ</w:t>
      </w:r>
      <w:proofErr w:type="spellEnd"/>
      <w:r>
        <w:t xml:space="preserve"> Luxury and Ajio Luxe now come from non-metro </w:t>
      </w:r>
      <w:proofErr w:type="spellStart"/>
      <w:r>
        <w:t>pincodes</w:t>
      </w:r>
      <w:proofErr w:type="spellEnd"/>
      <w:r>
        <w:t xml:space="preserve"> — evidence that the addressable set is widening geographically, not just getting richer.</w:t>
      </w:r>
    </w:p>
    <w:p w14:paraId="7604E4B6" w14:textId="77777777" w:rsidR="00B4408D" w:rsidRDefault="00000000">
      <w:pPr>
        <w:spacing w:before="120" w:after="40"/>
      </w:pPr>
      <w:r>
        <w:rPr>
          <w:b/>
          <w:bCs/>
          <w:color w:val="1F3864"/>
        </w:rPr>
        <w:t xml:space="preserve">Exhibit 3: </w:t>
      </w:r>
      <w:r>
        <w:rPr>
          <w:b/>
          <w:bCs/>
        </w:rPr>
        <w:t>India’s share of global personal luxury, now vs FY29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566060EA" w14:textId="77777777">
        <w:tblPrEx>
          <w:tblCellMar>
            <w:top w:w="0" w:type="dxa"/>
            <w:bottom w:w="0" w:type="dxa"/>
          </w:tblCellMar>
        </w:tblPrEx>
        <w:tc>
          <w:tcPr>
            <w:tcW w:w="9026" w:type="dxa"/>
            <w:tcBorders>
              <w:top w:val="single" w:sz="6" w:space="0" w:color="8EA9DB"/>
              <w:left w:val="single" w:sz="6" w:space="0" w:color="8EA9DB"/>
              <w:bottom w:val="single" w:sz="6" w:space="0" w:color="8EA9DB"/>
              <w:right w:val="single" w:sz="6" w:space="0" w:color="8EA9DB"/>
            </w:tcBorders>
            <w:shd w:val="clear" w:color="auto" w:fill="EAF0F8"/>
            <w:tcMar>
              <w:top w:w="100" w:type="dxa"/>
              <w:left w:w="140" w:type="dxa"/>
              <w:bottom w:w="100" w:type="dxa"/>
              <w:right w:w="140" w:type="dxa"/>
            </w:tcMar>
          </w:tcPr>
          <w:p w14:paraId="34C72197" w14:textId="77777777" w:rsidR="00B4408D" w:rsidRDefault="00000000">
            <w:pPr>
              <w:spacing w:after="60"/>
            </w:pPr>
            <w:r>
              <w:rPr>
                <w:b/>
                <w:bCs/>
                <w:color w:val="1F3864"/>
                <w:sz w:val="18"/>
                <w:szCs w:val="18"/>
              </w:rPr>
              <w:t>[Placeholder] Two-bar chart (2% → 5–6%) with the implied US$ market size; optionally overlay category mix.</w:t>
            </w:r>
          </w:p>
        </w:tc>
      </w:tr>
    </w:tbl>
    <w:p w14:paraId="4A72E0A7" w14:textId="77777777" w:rsidR="00B4408D" w:rsidRDefault="00000000">
      <w:pPr>
        <w:spacing w:after="160"/>
      </w:pPr>
      <w:r>
        <w:rPr>
          <w:i/>
          <w:iCs/>
          <w:color w:val="595959"/>
          <w:sz w:val="16"/>
          <w:szCs w:val="16"/>
        </w:rPr>
        <w:t xml:space="preserve">Source: </w:t>
      </w:r>
      <w:proofErr w:type="spellStart"/>
      <w:r>
        <w:rPr>
          <w:i/>
          <w:iCs/>
          <w:color w:val="595959"/>
          <w:sz w:val="16"/>
          <w:szCs w:val="16"/>
        </w:rPr>
        <w:t>Redseer</w:t>
      </w:r>
      <w:proofErr w:type="spellEnd"/>
      <w:r>
        <w:rPr>
          <w:i/>
          <w:iCs/>
          <w:color w:val="595959"/>
          <w:sz w:val="16"/>
          <w:szCs w:val="16"/>
        </w:rPr>
        <w:t xml:space="preserve"> (2025); Bain-</w:t>
      </w:r>
      <w:proofErr w:type="spellStart"/>
      <w:r>
        <w:rPr>
          <w:i/>
          <w:iCs/>
          <w:color w:val="595959"/>
          <w:sz w:val="16"/>
          <w:szCs w:val="16"/>
        </w:rPr>
        <w:t>Altagamma</w:t>
      </w:r>
      <w:proofErr w:type="spellEnd"/>
      <w:r>
        <w:rPr>
          <w:i/>
          <w:iCs/>
          <w:color w:val="595959"/>
          <w:sz w:val="16"/>
          <w:szCs w:val="16"/>
        </w:rPr>
        <w:t xml:space="preserve"> Luxury Goods Worldwide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5B58098B" w14:textId="77777777">
        <w:tblPrEx>
          <w:tblCellMar>
            <w:top w:w="0" w:type="dxa"/>
            <w:bottom w:w="0" w:type="dxa"/>
          </w:tblCellMar>
        </w:tblPrEx>
        <w:tc>
          <w:tcPr>
            <w:tcW w:w="9026" w:type="dxa"/>
            <w:tcBorders>
              <w:top w:val="single" w:sz="6" w:space="0" w:color="C9A227"/>
              <w:left w:val="single" w:sz="6" w:space="0" w:color="C9A227"/>
              <w:bottom w:val="single" w:sz="6" w:space="0" w:color="C9A227"/>
              <w:right w:val="single" w:sz="6" w:space="0" w:color="C9A227"/>
            </w:tcBorders>
            <w:shd w:val="clear" w:color="auto" w:fill="FFF4D6"/>
            <w:tcMar>
              <w:top w:w="100" w:type="dxa"/>
              <w:left w:w="140" w:type="dxa"/>
              <w:bottom w:w="100" w:type="dxa"/>
              <w:right w:w="140" w:type="dxa"/>
            </w:tcMar>
          </w:tcPr>
          <w:p w14:paraId="342132DF" w14:textId="77777777" w:rsidR="00B4408D" w:rsidRDefault="00000000">
            <w:pPr>
              <w:spacing w:after="60"/>
            </w:pPr>
            <w:r>
              <w:rPr>
                <w:b/>
                <w:bCs/>
                <w:color w:val="1F3864"/>
                <w:sz w:val="18"/>
                <w:szCs w:val="18"/>
              </w:rPr>
              <w:t>DEFINITIONS — RESOLVE BEFORE PUBLISHING</w:t>
            </w:r>
          </w:p>
          <w:p w14:paraId="78A9646F" w14:textId="77777777" w:rsidR="00B4408D" w:rsidRDefault="00000000">
            <w:pPr>
              <w:pStyle w:val="ListParagraph"/>
              <w:numPr>
                <w:ilvl w:val="0"/>
                <w:numId w:val="2"/>
              </w:numPr>
              <w:spacing w:after="40"/>
            </w:pPr>
            <w:r>
              <w:rPr>
                <w:sz w:val="18"/>
                <w:szCs w:val="18"/>
              </w:rPr>
              <w:t xml:space="preserve">Public sources give very different India luxury market sizes: </w:t>
            </w:r>
            <w:proofErr w:type="spellStart"/>
            <w:r>
              <w:rPr>
                <w:sz w:val="18"/>
                <w:szCs w:val="18"/>
              </w:rPr>
              <w:t>Redseer</w:t>
            </w:r>
            <w:proofErr w:type="spellEnd"/>
            <w:r>
              <w:rPr>
                <w:sz w:val="18"/>
                <w:szCs w:val="18"/>
              </w:rPr>
              <w:t xml:space="preserve"> ~US$8.8bn, Euromonitor US$12.1bn for 2025, and press citing ~US$17bn for 2024 rising to US$85bn by 2030.</w:t>
            </w:r>
          </w:p>
          <w:p w14:paraId="157EE4D9" w14:textId="77777777" w:rsidR="00B4408D" w:rsidRDefault="00000000">
            <w:pPr>
              <w:pStyle w:val="ListParagraph"/>
              <w:numPr>
                <w:ilvl w:val="0"/>
                <w:numId w:val="2"/>
              </w:numPr>
              <w:spacing w:after="40"/>
            </w:pPr>
            <w:r>
              <w:rPr>
                <w:sz w:val="18"/>
                <w:szCs w:val="18"/>
              </w:rPr>
              <w:t>The gap is almost entirely definitional (personal luxury goods only vs including cars, hospitality and real estate).</w:t>
            </w:r>
          </w:p>
          <w:p w14:paraId="401E0950" w14:textId="77777777" w:rsidR="00B4408D" w:rsidRDefault="00000000">
            <w:pPr>
              <w:pStyle w:val="ListParagraph"/>
              <w:numPr>
                <w:ilvl w:val="0"/>
                <w:numId w:val="2"/>
              </w:numPr>
              <w:spacing w:after="40"/>
            </w:pPr>
            <w:r>
              <w:rPr>
                <w:sz w:val="18"/>
                <w:szCs w:val="18"/>
              </w:rPr>
              <w:t xml:space="preserve">Pick one definition, state it in a footnote, and use it consistently across every exhibit. Attribute </w:t>
            </w:r>
            <w:proofErr w:type="spellStart"/>
            <w:r>
              <w:rPr>
                <w:sz w:val="18"/>
                <w:szCs w:val="18"/>
              </w:rPr>
              <w:t>Redseer</w:t>
            </w:r>
            <w:proofErr w:type="spellEnd"/>
            <w:r>
              <w:rPr>
                <w:sz w:val="18"/>
                <w:szCs w:val="18"/>
              </w:rPr>
              <w:t xml:space="preserve"> figures to </w:t>
            </w:r>
            <w:proofErr w:type="spellStart"/>
            <w:r>
              <w:rPr>
                <w:sz w:val="18"/>
                <w:szCs w:val="18"/>
              </w:rPr>
              <w:t>Redseer</w:t>
            </w:r>
            <w:proofErr w:type="spellEnd"/>
            <w:r>
              <w:rPr>
                <w:sz w:val="18"/>
                <w:szCs w:val="18"/>
              </w:rPr>
              <w:t xml:space="preserve"> by name.</w:t>
            </w:r>
          </w:p>
        </w:tc>
      </w:tr>
    </w:tbl>
    <w:p w14:paraId="5B72FE46" w14:textId="77777777" w:rsidR="00B4408D" w:rsidRDefault="00B4408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76408BF6" w14:textId="77777777">
        <w:tblPrEx>
          <w:tblCellMar>
            <w:top w:w="0" w:type="dxa"/>
            <w:bottom w:w="0" w:type="dxa"/>
          </w:tblCellMar>
        </w:tblPrEx>
        <w:tc>
          <w:tcPr>
            <w:tcW w:w="9026" w:type="dxa"/>
            <w:tcBorders>
              <w:top w:val="single" w:sz="6" w:space="0" w:color="C9A227"/>
              <w:left w:val="single" w:sz="6" w:space="0" w:color="C9A227"/>
              <w:bottom w:val="single" w:sz="6" w:space="0" w:color="C9A227"/>
              <w:right w:val="single" w:sz="6" w:space="0" w:color="C9A227"/>
            </w:tcBorders>
            <w:shd w:val="clear" w:color="auto" w:fill="FFF4D6"/>
            <w:tcMar>
              <w:top w:w="100" w:type="dxa"/>
              <w:left w:w="140" w:type="dxa"/>
              <w:bottom w:w="100" w:type="dxa"/>
              <w:right w:w="140" w:type="dxa"/>
            </w:tcMar>
          </w:tcPr>
          <w:p w14:paraId="6591A908" w14:textId="77777777" w:rsidR="00B4408D" w:rsidRDefault="00000000">
            <w:pPr>
              <w:spacing w:after="60"/>
            </w:pPr>
            <w:r>
              <w:rPr>
                <w:b/>
                <w:bCs/>
                <w:color w:val="1F3864"/>
                <w:sz w:val="18"/>
                <w:szCs w:val="18"/>
              </w:rPr>
              <w:t>DATA TO ADD</w:t>
            </w:r>
          </w:p>
          <w:p w14:paraId="200E7D70" w14:textId="77777777" w:rsidR="00B4408D" w:rsidRDefault="00000000">
            <w:pPr>
              <w:pStyle w:val="ListParagraph"/>
              <w:numPr>
                <w:ilvl w:val="0"/>
                <w:numId w:val="2"/>
              </w:numPr>
              <w:spacing w:after="40"/>
            </w:pPr>
            <w:proofErr w:type="spellStart"/>
            <w:r>
              <w:rPr>
                <w:sz w:val="18"/>
                <w:szCs w:val="18"/>
              </w:rPr>
              <w:t>Redseer</w:t>
            </w:r>
            <w:proofErr w:type="spellEnd"/>
            <w:r>
              <w:rPr>
                <w:sz w:val="18"/>
                <w:szCs w:val="18"/>
              </w:rPr>
              <w:t>: category split (jewellery/watches/beauty/fashion), growth by category, buyer cohorts</w:t>
            </w:r>
          </w:p>
          <w:p w14:paraId="66EEE9E2" w14:textId="77777777" w:rsidR="00B4408D" w:rsidRDefault="00000000">
            <w:pPr>
              <w:pStyle w:val="ListParagraph"/>
              <w:numPr>
                <w:ilvl w:val="0"/>
                <w:numId w:val="2"/>
              </w:numPr>
              <w:spacing w:after="40"/>
            </w:pPr>
            <w:r>
              <w:rPr>
                <w:sz w:val="18"/>
                <w:szCs w:val="18"/>
              </w:rPr>
              <w:t>Bain-</w:t>
            </w:r>
            <w:proofErr w:type="spellStart"/>
            <w:r>
              <w:rPr>
                <w:sz w:val="18"/>
                <w:szCs w:val="18"/>
              </w:rPr>
              <w:t>Altagamma</w:t>
            </w:r>
            <w:proofErr w:type="spellEnd"/>
            <w:r>
              <w:rPr>
                <w:sz w:val="18"/>
                <w:szCs w:val="18"/>
              </w:rPr>
              <w:t>: global personal luxury growth for the cross-border comparison</w:t>
            </w:r>
          </w:p>
          <w:p w14:paraId="768F65C7" w14:textId="77777777" w:rsidR="00B4408D" w:rsidRDefault="00000000">
            <w:pPr>
              <w:pStyle w:val="ListParagraph"/>
              <w:numPr>
                <w:ilvl w:val="0"/>
                <w:numId w:val="2"/>
              </w:numPr>
              <w:spacing w:after="40"/>
            </w:pPr>
            <w:r>
              <w:rPr>
                <w:sz w:val="18"/>
                <w:szCs w:val="18"/>
              </w:rPr>
              <w:t xml:space="preserve">India luxury beauty sizing and growth (verify against </w:t>
            </w:r>
            <w:proofErr w:type="spellStart"/>
            <w:r>
              <w:rPr>
                <w:sz w:val="18"/>
                <w:szCs w:val="18"/>
              </w:rPr>
              <w:t>Redseer</w:t>
            </w:r>
            <w:proofErr w:type="spellEnd"/>
            <w:r>
              <w:rPr>
                <w:sz w:val="18"/>
                <w:szCs w:val="18"/>
              </w:rPr>
              <w:t>/Euromonitor rather than secondary press)</w:t>
            </w:r>
          </w:p>
        </w:tc>
      </w:tr>
    </w:tbl>
    <w:p w14:paraId="25464232" w14:textId="77777777" w:rsidR="00B4408D" w:rsidRDefault="00B4408D">
      <w:pPr>
        <w:spacing w:after="120"/>
      </w:pPr>
    </w:p>
    <w:p w14:paraId="13664C50" w14:textId="77777777" w:rsidR="00B4408D" w:rsidRDefault="00000000">
      <w:pPr>
        <w:pStyle w:val="Heading1"/>
      </w:pPr>
      <w:r>
        <w:lastRenderedPageBreak/>
        <w:t>4. Navigating India is hard — so partnerships are the entry route</w:t>
      </w:r>
    </w:p>
    <w:p w14:paraId="568A4BDD" w14:textId="77777777" w:rsidR="00B4408D" w:rsidRDefault="00000000">
      <w:pPr>
        <w:spacing w:after="120"/>
      </w:pPr>
      <w:r>
        <w:t>High import duties, scarce Grade-A retail space, fragmented demand across a handful of cities and a customer who is new to the category all make direct entry slow. The practical answer has been to rent someone else’s door. Luxury retail literature describes exactly this staged pattern: flagships follow, rather than lead, partner and wholesale distribution (Moore, Doherty &amp; Doyle, 2010). India compresses it and adds a bottom rung — the India-only product from Section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B4408D" w14:paraId="76A0BF0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8D3CF9" w14:textId="77777777" w:rsidR="00B4408D" w:rsidRDefault="00000000">
            <w:r>
              <w:rPr>
                <w:b/>
                <w:bCs/>
                <w:color w:val="FFFFFF"/>
                <w:sz w:val="17"/>
                <w:szCs w:val="17"/>
              </w:rPr>
              <w:t>Rung</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68CE35" w14:textId="77777777" w:rsidR="00B4408D" w:rsidRDefault="00000000">
            <w:r>
              <w:rPr>
                <w:b/>
                <w:bCs/>
                <w:color w:val="FFFFFF"/>
                <w:sz w:val="17"/>
                <w:szCs w:val="17"/>
              </w:rPr>
              <w:t>What the brand commits</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BBB87A" w14:textId="77777777" w:rsidR="00B4408D" w:rsidRDefault="00000000">
            <w:r>
              <w:rPr>
                <w:b/>
                <w:bCs/>
                <w:color w:val="FFFFFF"/>
                <w:sz w:val="17"/>
                <w:szCs w:val="17"/>
              </w:rPr>
              <w:t>India examples</w:t>
            </w:r>
          </w:p>
        </w:tc>
      </w:tr>
      <w:tr w:rsidR="00B4408D" w14:paraId="40C03F7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DCE9C" w14:textId="77777777" w:rsidR="00B4408D" w:rsidRDefault="00000000">
            <w:r>
              <w:rPr>
                <w:color w:val="000000"/>
                <w:sz w:val="17"/>
                <w:szCs w:val="17"/>
              </w:rPr>
              <w:t>1. Product as research</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BF755" w14:textId="77777777" w:rsidR="00B4408D" w:rsidRDefault="00000000">
            <w:r>
              <w:rPr>
                <w:color w:val="000000"/>
                <w:sz w:val="17"/>
                <w:szCs w:val="17"/>
              </w:rPr>
              <w:t>A limited India-only SKU through an existing door</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C6EB7" w14:textId="77777777" w:rsidR="00B4408D" w:rsidRDefault="00000000">
            <w:r>
              <w:rPr>
                <w:color w:val="000000"/>
                <w:sz w:val="17"/>
                <w:szCs w:val="17"/>
              </w:rPr>
              <w:t xml:space="preserve">Hermès saris (Mumbai only); Valentino </w:t>
            </w:r>
            <w:proofErr w:type="spellStart"/>
            <w:r>
              <w:rPr>
                <w:color w:val="000000"/>
                <w:sz w:val="17"/>
                <w:szCs w:val="17"/>
              </w:rPr>
              <w:t>Vsling</w:t>
            </w:r>
            <w:proofErr w:type="spellEnd"/>
            <w:r>
              <w:rPr>
                <w:color w:val="000000"/>
                <w:sz w:val="17"/>
                <w:szCs w:val="17"/>
              </w:rPr>
              <w:t xml:space="preserve"> (25 pieces); Louboutin festive range (60 per item)</w:t>
            </w:r>
          </w:p>
        </w:tc>
      </w:tr>
      <w:tr w:rsidR="00B4408D" w14:paraId="4F2DE12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FA208" w14:textId="77777777" w:rsidR="00B4408D" w:rsidRDefault="00000000">
            <w:r>
              <w:rPr>
                <w:color w:val="000000"/>
                <w:sz w:val="17"/>
                <w:szCs w:val="17"/>
              </w:rPr>
              <w:t>2. Multi-brand / platform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7D2AA" w14:textId="77777777" w:rsidR="00B4408D" w:rsidRDefault="00000000">
            <w:r>
              <w:rPr>
                <w:color w:val="000000"/>
                <w:sz w:val="17"/>
                <w:szCs w:val="17"/>
              </w:rPr>
              <w:t>Inventory, service and often operational control handed to an Indian partner</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9A1B7" w14:textId="77777777" w:rsidR="00B4408D" w:rsidRDefault="00000000">
            <w:proofErr w:type="spellStart"/>
            <w:r>
              <w:rPr>
                <w:color w:val="000000"/>
                <w:sz w:val="17"/>
                <w:szCs w:val="17"/>
              </w:rPr>
              <w:t>Nykaa</w:t>
            </w:r>
            <w:proofErr w:type="spellEnd"/>
            <w:r>
              <w:rPr>
                <w:color w:val="000000"/>
                <w:sz w:val="17"/>
                <w:szCs w:val="17"/>
              </w:rPr>
              <w:t xml:space="preserve"> Luxe and </w:t>
            </w:r>
            <w:proofErr w:type="spellStart"/>
            <w:r>
              <w:rPr>
                <w:color w:val="000000"/>
                <w:sz w:val="17"/>
                <w:szCs w:val="17"/>
              </w:rPr>
              <w:t>Nykaa</w:t>
            </w:r>
            <w:proofErr w:type="spellEnd"/>
            <w:r>
              <w:rPr>
                <w:color w:val="000000"/>
                <w:sz w:val="17"/>
                <w:szCs w:val="17"/>
              </w:rPr>
              <w:t xml:space="preserve"> Fashion LUXE; </w:t>
            </w:r>
            <w:proofErr w:type="spellStart"/>
            <w:r>
              <w:rPr>
                <w:color w:val="000000"/>
                <w:sz w:val="17"/>
                <w:szCs w:val="17"/>
              </w:rPr>
              <w:t>Galeries</w:t>
            </w:r>
            <w:proofErr w:type="spellEnd"/>
            <w:r>
              <w:rPr>
                <w:color w:val="000000"/>
                <w:sz w:val="17"/>
                <w:szCs w:val="17"/>
              </w:rPr>
              <w:t xml:space="preserve"> Lafayette (250+ brands); Tata </w:t>
            </w:r>
            <w:proofErr w:type="spellStart"/>
            <w:r>
              <w:rPr>
                <w:color w:val="000000"/>
                <w:sz w:val="17"/>
                <w:szCs w:val="17"/>
              </w:rPr>
              <w:t>CLiQ</w:t>
            </w:r>
            <w:proofErr w:type="spellEnd"/>
            <w:r>
              <w:rPr>
                <w:color w:val="000000"/>
                <w:sz w:val="17"/>
                <w:szCs w:val="17"/>
              </w:rPr>
              <w:t xml:space="preserve"> Luxury; Ajio Luxe; Tira and Sephora India (Reliance); Helios Luxe; Ethos</w:t>
            </w:r>
          </w:p>
        </w:tc>
      </w:tr>
      <w:tr w:rsidR="00B4408D" w14:paraId="3F95978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2FEFE" w14:textId="77777777" w:rsidR="00B4408D" w:rsidRDefault="00000000">
            <w:r>
              <w:rPr>
                <w:color w:val="000000"/>
                <w:sz w:val="17"/>
                <w:szCs w:val="17"/>
              </w:rPr>
              <w:t>3. Flagship / JV</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D12BE" w14:textId="77777777" w:rsidR="00B4408D" w:rsidRDefault="00000000">
            <w:r>
              <w:rPr>
                <w:color w:val="000000"/>
                <w:sz w:val="17"/>
                <w:szCs w:val="17"/>
              </w:rPr>
              <w:t>Standalone store, usually with a JV or franchise partner</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4CCE8" w14:textId="77777777" w:rsidR="00B4408D" w:rsidRDefault="00000000">
            <w:r>
              <w:rPr>
                <w:color w:val="000000"/>
                <w:sz w:val="17"/>
                <w:szCs w:val="17"/>
              </w:rPr>
              <w:t xml:space="preserve">LV (2002); Gucci (franchise 2007 → JV 2009); Bulgari (direct, 2014); Jio World Plaza (66 brands); Charlotte Tilbury Delhi boutique, operated by </w:t>
            </w:r>
            <w:proofErr w:type="spellStart"/>
            <w:r>
              <w:rPr>
                <w:color w:val="000000"/>
                <w:sz w:val="17"/>
                <w:szCs w:val="17"/>
              </w:rPr>
              <w:t>Nykaa</w:t>
            </w:r>
            <w:proofErr w:type="spellEnd"/>
          </w:p>
        </w:tc>
      </w:tr>
    </w:tbl>
    <w:p w14:paraId="68E204AE" w14:textId="77777777" w:rsidR="00B4408D" w:rsidRDefault="00B4408D">
      <w:pPr>
        <w:spacing w:after="120"/>
      </w:pPr>
    </w:p>
    <w:p w14:paraId="41DA78BA" w14:textId="77777777" w:rsidR="00B4408D" w:rsidRDefault="00000000">
      <w:pPr>
        <w:pStyle w:val="Heading2"/>
      </w:pPr>
      <w:r>
        <w:t>Who partners with whom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B4408D" w14:paraId="4F567DC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565886" w14:textId="77777777" w:rsidR="00B4408D" w:rsidRDefault="00000000">
            <w:r>
              <w:rPr>
                <w:b/>
                <w:bCs/>
                <w:color w:val="FFFFFF"/>
                <w:sz w:val="17"/>
                <w:szCs w:val="17"/>
              </w:rPr>
              <w:t>Indian partner</w:t>
            </w:r>
          </w:p>
        </w:tc>
        <w:tc>
          <w:tcPr>
            <w:tcW w:w="3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8F0E89" w14:textId="77777777" w:rsidR="00B4408D" w:rsidRDefault="00000000">
            <w:r>
              <w:rPr>
                <w:b/>
                <w:bCs/>
                <w:color w:val="FFFFFF"/>
                <w:sz w:val="17"/>
                <w:szCs w:val="17"/>
              </w:rPr>
              <w:t>Model</w:t>
            </w:r>
          </w:p>
        </w:tc>
        <w:tc>
          <w:tcPr>
            <w:tcW w:w="3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2D4900" w14:textId="77777777" w:rsidR="00B4408D" w:rsidRDefault="00000000">
            <w:r>
              <w:rPr>
                <w:b/>
                <w:bCs/>
                <w:color w:val="FFFFFF"/>
                <w:sz w:val="17"/>
                <w:szCs w:val="17"/>
              </w:rPr>
              <w:t>Selected brands</w:t>
            </w:r>
          </w:p>
        </w:tc>
      </w:tr>
      <w:tr w:rsidR="00B4408D" w14:paraId="45DBB09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45A5E" w14:textId="77777777" w:rsidR="00B4408D" w:rsidRDefault="00000000">
            <w:r>
              <w:rPr>
                <w:color w:val="000000"/>
                <w:sz w:val="17"/>
                <w:szCs w:val="17"/>
              </w:rPr>
              <w:t>Reliance Brands / Reliance Retail</w:t>
            </w:r>
          </w:p>
        </w:tc>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B9387" w14:textId="77777777" w:rsidR="00B4408D" w:rsidRDefault="00000000">
            <w:r>
              <w:rPr>
                <w:color w:val="000000"/>
                <w:sz w:val="17"/>
                <w:szCs w:val="17"/>
              </w:rPr>
              <w:t>JV, franchise and licensed entry; owns Jio World Plaza, Tira and Sephora India</w:t>
            </w:r>
          </w:p>
        </w:tc>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7718A" w14:textId="77777777" w:rsidR="00B4408D" w:rsidRDefault="00000000">
            <w:r>
              <w:rPr>
                <w:color w:val="000000"/>
                <w:sz w:val="17"/>
                <w:szCs w:val="17"/>
              </w:rPr>
              <w:t>Balenciaga, Valentino, Versace, Tiffany, Jimmy Choo, Bottega Veneta, Fenty Beauty (via Tira and Sephora India)</w:t>
            </w:r>
          </w:p>
        </w:tc>
      </w:tr>
      <w:tr w:rsidR="00B4408D" w14:paraId="02FF8C2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39669" w14:textId="77777777" w:rsidR="00B4408D" w:rsidRDefault="00000000">
            <w:proofErr w:type="spellStart"/>
            <w:r>
              <w:rPr>
                <w:color w:val="000000"/>
                <w:sz w:val="17"/>
                <w:szCs w:val="17"/>
              </w:rPr>
              <w:t>Nykaa</w:t>
            </w:r>
            <w:proofErr w:type="spellEnd"/>
          </w:p>
        </w:tc>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DFB08" w14:textId="77777777" w:rsidR="00B4408D" w:rsidRDefault="00000000">
            <w:r>
              <w:rPr>
                <w:color w:val="000000"/>
                <w:sz w:val="17"/>
                <w:szCs w:val="17"/>
              </w:rPr>
              <w:t>Exclusive online launch → Luxe stores → operating the brand’s India business</w:t>
            </w:r>
          </w:p>
        </w:tc>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44748" w14:textId="77777777" w:rsidR="00B4408D" w:rsidRDefault="00000000">
            <w:r>
              <w:rPr>
                <w:color w:val="000000"/>
                <w:sz w:val="17"/>
                <w:szCs w:val="17"/>
              </w:rPr>
              <w:t xml:space="preserve">Charlotte Tilbury (boutique operated by </w:t>
            </w:r>
            <w:proofErr w:type="spellStart"/>
            <w:r>
              <w:rPr>
                <w:color w:val="000000"/>
                <w:sz w:val="17"/>
                <w:szCs w:val="17"/>
              </w:rPr>
              <w:t>Nykaa</w:t>
            </w:r>
            <w:proofErr w:type="spellEnd"/>
            <w:r>
              <w:rPr>
                <w:color w:val="000000"/>
                <w:sz w:val="17"/>
                <w:szCs w:val="17"/>
              </w:rPr>
              <w:t xml:space="preserve">), Kiehl’s (exclusive operating agreement), Chanel fragrance and beauty, Rare Beauty, </w:t>
            </w:r>
            <w:proofErr w:type="spellStart"/>
            <w:r>
              <w:rPr>
                <w:color w:val="000000"/>
                <w:sz w:val="17"/>
                <w:szCs w:val="17"/>
              </w:rPr>
              <w:t>Medicube</w:t>
            </w:r>
            <w:proofErr w:type="spellEnd"/>
            <w:r>
              <w:rPr>
                <w:color w:val="000000"/>
                <w:sz w:val="17"/>
                <w:szCs w:val="17"/>
              </w:rPr>
              <w:t xml:space="preserve">, </w:t>
            </w:r>
            <w:proofErr w:type="spellStart"/>
            <w:r>
              <w:rPr>
                <w:color w:val="000000"/>
                <w:sz w:val="17"/>
                <w:szCs w:val="17"/>
              </w:rPr>
              <w:t>Obagi</w:t>
            </w:r>
            <w:proofErr w:type="spellEnd"/>
          </w:p>
        </w:tc>
      </w:tr>
      <w:tr w:rsidR="00B4408D" w14:paraId="35C040B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02C01" w14:textId="77777777" w:rsidR="00B4408D" w:rsidRDefault="00000000">
            <w:r>
              <w:rPr>
                <w:color w:val="000000"/>
                <w:sz w:val="17"/>
                <w:szCs w:val="17"/>
              </w:rPr>
              <w:t>ABFRL</w:t>
            </w:r>
          </w:p>
        </w:tc>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4DD90" w14:textId="77777777" w:rsidR="00B4408D" w:rsidRDefault="00000000">
            <w:r>
              <w:rPr>
                <w:color w:val="000000"/>
                <w:sz w:val="17"/>
                <w:szCs w:val="17"/>
              </w:rPr>
              <w:t>Franchise / JV for department-store retail and mono-brands</w:t>
            </w:r>
          </w:p>
        </w:tc>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49475" w14:textId="77777777" w:rsidR="00B4408D" w:rsidRDefault="00000000">
            <w:proofErr w:type="spellStart"/>
            <w:r>
              <w:rPr>
                <w:color w:val="000000"/>
                <w:sz w:val="17"/>
                <w:szCs w:val="17"/>
              </w:rPr>
              <w:t>Galeries</w:t>
            </w:r>
            <w:proofErr w:type="spellEnd"/>
            <w:r>
              <w:rPr>
                <w:color w:val="000000"/>
                <w:sz w:val="17"/>
                <w:szCs w:val="17"/>
              </w:rPr>
              <w:t xml:space="preserve"> Lafayette (250+ brands, 70% India debuts); Christian Louboutin; The Collective</w:t>
            </w:r>
          </w:p>
        </w:tc>
      </w:tr>
      <w:tr w:rsidR="00B4408D" w14:paraId="25C9266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FA21F" w14:textId="77777777" w:rsidR="00B4408D" w:rsidRDefault="00000000">
            <w:r>
              <w:rPr>
                <w:color w:val="000000"/>
                <w:sz w:val="17"/>
                <w:szCs w:val="17"/>
              </w:rPr>
              <w:t>Tata (</w:t>
            </w:r>
            <w:proofErr w:type="spellStart"/>
            <w:r>
              <w:rPr>
                <w:color w:val="000000"/>
                <w:sz w:val="17"/>
                <w:szCs w:val="17"/>
              </w:rPr>
              <w:t>CLiQ</w:t>
            </w:r>
            <w:proofErr w:type="spellEnd"/>
            <w:r>
              <w:rPr>
                <w:color w:val="000000"/>
                <w:sz w:val="17"/>
                <w:szCs w:val="17"/>
              </w:rPr>
              <w:t xml:space="preserve"> Luxury, Titan)</w:t>
            </w:r>
          </w:p>
        </w:tc>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B397B" w14:textId="77777777" w:rsidR="00B4408D" w:rsidRDefault="00000000">
            <w:r>
              <w:rPr>
                <w:color w:val="000000"/>
                <w:sz w:val="17"/>
                <w:szCs w:val="17"/>
              </w:rPr>
              <w:t>Online luxury multi-brand; luxury watch retail and JV</w:t>
            </w:r>
          </w:p>
        </w:tc>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902B1" w14:textId="77777777" w:rsidR="00B4408D" w:rsidRDefault="00000000">
            <w:r>
              <w:rPr>
                <w:color w:val="000000"/>
                <w:sz w:val="17"/>
                <w:szCs w:val="17"/>
              </w:rPr>
              <w:t xml:space="preserve">Tata </w:t>
            </w:r>
            <w:proofErr w:type="spellStart"/>
            <w:r>
              <w:rPr>
                <w:color w:val="000000"/>
                <w:sz w:val="17"/>
                <w:szCs w:val="17"/>
              </w:rPr>
              <w:t>CLiQ</w:t>
            </w:r>
            <w:proofErr w:type="spellEnd"/>
            <w:r>
              <w:rPr>
                <w:color w:val="000000"/>
                <w:sz w:val="17"/>
                <w:szCs w:val="17"/>
              </w:rPr>
              <w:t xml:space="preserve"> Luxury (Sabyasachi digital boutique); Titan–Montblanc JV (49%); Helios Luxe</w:t>
            </w:r>
          </w:p>
        </w:tc>
      </w:tr>
    </w:tbl>
    <w:p w14:paraId="30D4138B" w14:textId="77777777" w:rsidR="00B4408D" w:rsidRDefault="00000000">
      <w:pPr>
        <w:spacing w:after="120"/>
      </w:pPr>
      <w:r>
        <w:rPr>
          <w:i/>
          <w:iCs/>
          <w:color w:val="595959"/>
          <w:sz w:val="17"/>
          <w:szCs w:val="17"/>
        </w:rPr>
        <w:t>Verify each brand-partner pairing against company disclosures before publishing; partnership structures change and some are reported only in press.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6E8B35BF" w14:textId="77777777">
        <w:tblPrEx>
          <w:tblCellMar>
            <w:top w:w="0" w:type="dxa"/>
            <w:bottom w:w="0" w:type="dxa"/>
          </w:tblCellMar>
        </w:tblPrEx>
        <w:tc>
          <w:tcPr>
            <w:tcW w:w="9026" w:type="dxa"/>
            <w:tcBorders>
              <w:top w:val="single" w:sz="6" w:space="0" w:color="C9A227"/>
              <w:left w:val="single" w:sz="6" w:space="0" w:color="C9A227"/>
              <w:bottom w:val="single" w:sz="6" w:space="0" w:color="C9A227"/>
              <w:right w:val="single" w:sz="6" w:space="0" w:color="C9A227"/>
            </w:tcBorders>
            <w:shd w:val="clear" w:color="auto" w:fill="FFF4D6"/>
            <w:tcMar>
              <w:top w:w="100" w:type="dxa"/>
              <w:left w:w="140" w:type="dxa"/>
              <w:bottom w:w="100" w:type="dxa"/>
              <w:right w:w="140" w:type="dxa"/>
            </w:tcMar>
          </w:tcPr>
          <w:p w14:paraId="52FE7D35" w14:textId="77777777" w:rsidR="00B4408D" w:rsidRDefault="00000000">
            <w:pPr>
              <w:spacing w:after="60"/>
            </w:pPr>
            <w:r>
              <w:rPr>
                <w:b/>
                <w:bCs/>
                <w:color w:val="1F3864"/>
                <w:sz w:val="18"/>
                <w:szCs w:val="18"/>
              </w:rPr>
              <w:t>DATA TO ADD</w:t>
            </w:r>
          </w:p>
          <w:p w14:paraId="08163F90" w14:textId="77777777" w:rsidR="00B4408D" w:rsidRDefault="00000000">
            <w:pPr>
              <w:pStyle w:val="ListParagraph"/>
              <w:numPr>
                <w:ilvl w:val="0"/>
                <w:numId w:val="2"/>
              </w:numPr>
              <w:spacing w:after="40"/>
            </w:pPr>
            <w:r>
              <w:rPr>
                <w:sz w:val="18"/>
                <w:szCs w:val="18"/>
              </w:rPr>
              <w:t>Reliance Retail: current count of luxury brand partnerships (annual report / RIL investor day)</w:t>
            </w:r>
          </w:p>
          <w:p w14:paraId="58911A9A" w14:textId="77777777" w:rsidR="00B4408D" w:rsidRDefault="00000000">
            <w:pPr>
              <w:pStyle w:val="ListParagraph"/>
              <w:numPr>
                <w:ilvl w:val="0"/>
                <w:numId w:val="2"/>
              </w:numPr>
              <w:spacing w:after="40"/>
            </w:pPr>
            <w:proofErr w:type="spellStart"/>
            <w:r>
              <w:rPr>
                <w:sz w:val="18"/>
                <w:szCs w:val="18"/>
              </w:rPr>
              <w:t>Nykaa</w:t>
            </w:r>
            <w:proofErr w:type="spellEnd"/>
            <w:r>
              <w:rPr>
                <w:sz w:val="18"/>
                <w:szCs w:val="18"/>
              </w:rPr>
              <w:t>: number of brands where it is the India operating partner, not just the retailer (investor deck)</w:t>
            </w:r>
          </w:p>
          <w:p w14:paraId="51B674FD" w14:textId="77777777" w:rsidR="00B4408D" w:rsidRDefault="00000000">
            <w:pPr>
              <w:pStyle w:val="ListParagraph"/>
              <w:numPr>
                <w:ilvl w:val="0"/>
                <w:numId w:val="2"/>
              </w:numPr>
              <w:spacing w:after="40"/>
            </w:pPr>
            <w:proofErr w:type="spellStart"/>
            <w:r>
              <w:rPr>
                <w:sz w:val="18"/>
                <w:szCs w:val="18"/>
              </w:rPr>
              <w:t>Galeries</w:t>
            </w:r>
            <w:proofErr w:type="spellEnd"/>
            <w:r>
              <w:rPr>
                <w:sz w:val="18"/>
                <w:szCs w:val="18"/>
              </w:rPr>
              <w:t xml:space="preserve"> Lafayette: brand roster; Tata </w:t>
            </w:r>
            <w:proofErr w:type="spellStart"/>
            <w:r>
              <w:rPr>
                <w:sz w:val="18"/>
                <w:szCs w:val="18"/>
              </w:rPr>
              <w:t>CLiQ</w:t>
            </w:r>
            <w:proofErr w:type="spellEnd"/>
            <w:r>
              <w:rPr>
                <w:sz w:val="18"/>
                <w:szCs w:val="18"/>
              </w:rPr>
              <w:t xml:space="preserve"> Luxury: brand count</w:t>
            </w:r>
          </w:p>
          <w:p w14:paraId="5FB2EF17" w14:textId="77777777" w:rsidR="00B4408D" w:rsidRDefault="00000000">
            <w:pPr>
              <w:pStyle w:val="ListParagraph"/>
              <w:numPr>
                <w:ilvl w:val="0"/>
                <w:numId w:val="2"/>
              </w:numPr>
              <w:spacing w:after="40"/>
            </w:pPr>
            <w:r>
              <w:rPr>
                <w:sz w:val="18"/>
                <w:szCs w:val="18"/>
              </w:rPr>
              <w:t>Moore, Doherty &amp; Doyle (2010), European Journal of Marketing 44(1/2), 139–161, doi:10.1108/03090561011008646 — cite for the staged-entry framework</w:t>
            </w:r>
          </w:p>
        </w:tc>
      </w:tr>
    </w:tbl>
    <w:p w14:paraId="6D99CBE8" w14:textId="77777777" w:rsidR="00B4408D" w:rsidRDefault="00B4408D">
      <w:pPr>
        <w:spacing w:after="120"/>
      </w:pPr>
    </w:p>
    <w:p w14:paraId="4030764C" w14:textId="77777777" w:rsidR="00B4408D" w:rsidRDefault="00000000">
      <w:pPr>
        <w:pStyle w:val="Heading1"/>
      </w:pPr>
      <w:r>
        <w:t>5. For Indian stocks: who actually sells to wealthy India</w:t>
      </w:r>
    </w:p>
    <w:p w14:paraId="1E37148F" w14:textId="77777777" w:rsidR="00B4408D" w:rsidRDefault="00000000">
      <w:pPr>
        <w:spacing w:after="120"/>
      </w:pPr>
      <w:r>
        <w:t>Most of our coverage sells to the middle of the pyramid, where inflation and rate cycles bite. Very few listed names have real exposure to the apex customer. In order of directness: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B4408D" w14:paraId="056F96A4"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1C6859" w14:textId="77777777" w:rsidR="00B4408D" w:rsidRDefault="00000000">
            <w:r>
              <w:rPr>
                <w:b/>
                <w:bCs/>
                <w:color w:val="FFFFFF"/>
                <w:sz w:val="17"/>
                <w:szCs w:val="17"/>
              </w:rPr>
              <w:t>Company</w:t>
            </w:r>
          </w:p>
        </w:tc>
        <w:tc>
          <w:tcPr>
            <w:tcW w:w="37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DBF33A" w14:textId="77777777" w:rsidR="00B4408D" w:rsidRDefault="00000000">
            <w:r>
              <w:rPr>
                <w:b/>
                <w:bCs/>
                <w:color w:val="FFFFFF"/>
                <w:sz w:val="17"/>
                <w:szCs w:val="17"/>
              </w:rPr>
              <w:t>Exposure to wealthy India</w:t>
            </w:r>
          </w:p>
        </w:tc>
        <w:tc>
          <w:tcPr>
            <w:tcW w:w="37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0ECA31" w14:textId="77777777" w:rsidR="00B4408D" w:rsidRDefault="00000000">
            <w:r>
              <w:rPr>
                <w:b/>
                <w:bCs/>
                <w:color w:val="FFFFFF"/>
                <w:sz w:val="17"/>
                <w:szCs w:val="17"/>
              </w:rPr>
              <w:t>What to watch</w:t>
            </w:r>
          </w:p>
        </w:tc>
      </w:tr>
      <w:tr w:rsidR="00B4408D" w14:paraId="24747A5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2C714" w14:textId="77777777" w:rsidR="00B4408D" w:rsidRDefault="00000000">
            <w:r>
              <w:rPr>
                <w:color w:val="000000"/>
                <w:sz w:val="17"/>
                <w:szCs w:val="17"/>
              </w:rPr>
              <w:t>Titan</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C1845" w14:textId="77777777" w:rsidR="00B4408D" w:rsidRDefault="00000000">
            <w:r>
              <w:rPr>
                <w:color w:val="000000"/>
                <w:sz w:val="17"/>
                <w:szCs w:val="17"/>
              </w:rPr>
              <w:t>The most direct. Tanishq in bridal jewellery (the Formal tier’s core category), Helios and Helios Luxe in luxury watches, Montblanc JV (49%), plus studded and solitaire mix</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BC5EB" w14:textId="77777777" w:rsidR="00B4408D" w:rsidRDefault="00000000">
            <w:r>
              <w:rPr>
                <w:color w:val="000000"/>
                <w:sz w:val="17"/>
                <w:szCs w:val="17"/>
              </w:rPr>
              <w:t xml:space="preserve">Luxury watch </w:t>
            </w:r>
            <w:proofErr w:type="gramStart"/>
            <w:r>
              <w:rPr>
                <w:color w:val="000000"/>
                <w:sz w:val="17"/>
                <w:szCs w:val="17"/>
              </w:rPr>
              <w:t>mix</w:t>
            </w:r>
            <w:proofErr w:type="gramEnd"/>
            <w:r>
              <w:rPr>
                <w:color w:val="000000"/>
                <w:sz w:val="17"/>
                <w:szCs w:val="17"/>
              </w:rPr>
              <w:t xml:space="preserve"> in Helios; studded ratio; note FY25–26 watch margin gains were largely </w:t>
            </w:r>
            <w:proofErr w:type="gramStart"/>
            <w:r>
              <w:rPr>
                <w:color w:val="000000"/>
                <w:sz w:val="17"/>
                <w:szCs w:val="17"/>
              </w:rPr>
              <w:t>a wearables</w:t>
            </w:r>
            <w:proofErr w:type="gramEnd"/>
            <w:r>
              <w:rPr>
                <w:color w:val="000000"/>
                <w:sz w:val="17"/>
                <w:szCs w:val="17"/>
              </w:rPr>
              <w:t xml:space="preserve"> mix effect, so luxury mix is the structural lever</w:t>
            </w:r>
          </w:p>
        </w:tc>
      </w:tr>
      <w:tr w:rsidR="00B4408D" w14:paraId="1B8964B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68818" w14:textId="77777777" w:rsidR="00B4408D" w:rsidRDefault="00000000">
            <w:proofErr w:type="spellStart"/>
            <w:r>
              <w:rPr>
                <w:color w:val="000000"/>
                <w:sz w:val="17"/>
                <w:szCs w:val="17"/>
              </w:rPr>
              <w:t>Nykaa</w:t>
            </w:r>
            <w:proofErr w:type="spellEnd"/>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FC4F0" w14:textId="77777777" w:rsidR="00B4408D" w:rsidRDefault="00000000">
            <w:r>
              <w:rPr>
                <w:color w:val="000000"/>
                <w:sz w:val="17"/>
                <w:szCs w:val="17"/>
              </w:rPr>
              <w:t xml:space="preserve">Prestige and luxury beauty gatekeeper; Luxe stores (largest 5,500 </w:t>
            </w:r>
            <w:proofErr w:type="spellStart"/>
            <w:r>
              <w:rPr>
                <w:color w:val="000000"/>
                <w:sz w:val="17"/>
                <w:szCs w:val="17"/>
              </w:rPr>
              <w:t>sq</w:t>
            </w:r>
            <w:proofErr w:type="spellEnd"/>
            <w:r>
              <w:rPr>
                <w:color w:val="000000"/>
                <w:sz w:val="17"/>
                <w:szCs w:val="17"/>
              </w:rPr>
              <w:t xml:space="preserve"> ft, 80+ brands); </w:t>
            </w:r>
            <w:proofErr w:type="spellStart"/>
            <w:r>
              <w:rPr>
                <w:color w:val="000000"/>
                <w:sz w:val="17"/>
                <w:szCs w:val="17"/>
              </w:rPr>
              <w:t>Nykaa</w:t>
            </w:r>
            <w:proofErr w:type="spellEnd"/>
            <w:r>
              <w:rPr>
                <w:color w:val="000000"/>
                <w:sz w:val="17"/>
                <w:szCs w:val="17"/>
              </w:rPr>
              <w:t xml:space="preserve"> </w:t>
            </w:r>
            <w:r>
              <w:rPr>
                <w:color w:val="000000"/>
                <w:sz w:val="17"/>
                <w:szCs w:val="17"/>
              </w:rPr>
              <w:lastRenderedPageBreak/>
              <w:t>Fashion LUXE; increasingly the operating partner for global brands entering India</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326EF" w14:textId="77777777" w:rsidR="00B4408D" w:rsidRDefault="00000000">
            <w:r>
              <w:rPr>
                <w:color w:val="000000"/>
                <w:sz w:val="17"/>
                <w:szCs w:val="17"/>
              </w:rPr>
              <w:lastRenderedPageBreak/>
              <w:t xml:space="preserve">Luxe store count and throughput; prestige share of GMV; number of brands where </w:t>
            </w:r>
            <w:proofErr w:type="spellStart"/>
            <w:r>
              <w:rPr>
                <w:color w:val="000000"/>
                <w:sz w:val="17"/>
                <w:szCs w:val="17"/>
              </w:rPr>
              <w:t>Nykaa</w:t>
            </w:r>
            <w:proofErr w:type="spellEnd"/>
            <w:r>
              <w:rPr>
                <w:color w:val="000000"/>
                <w:sz w:val="17"/>
                <w:szCs w:val="17"/>
              </w:rPr>
              <w:t xml:space="preserve"> operates rather than retails</w:t>
            </w:r>
          </w:p>
        </w:tc>
      </w:tr>
      <w:tr w:rsidR="00B4408D" w14:paraId="623C7AC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A45D6" w14:textId="77777777" w:rsidR="00B4408D" w:rsidRDefault="00000000">
            <w:r>
              <w:rPr>
                <w:color w:val="000000"/>
                <w:sz w:val="17"/>
                <w:szCs w:val="17"/>
              </w:rPr>
              <w:t>Eternal</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5C56F" w14:textId="77777777" w:rsidR="00B4408D" w:rsidRDefault="00000000">
            <w:r>
              <w:rPr>
                <w:color w:val="000000"/>
                <w:sz w:val="17"/>
                <w:szCs w:val="17"/>
              </w:rPr>
              <w:t xml:space="preserve">Indirect but real: District is the going-out and live-events platform (1QFY27 NOV ₹3,218cr, +60% YoY; revenue ₹318cr, +54%), and </w:t>
            </w:r>
            <w:proofErr w:type="spellStart"/>
            <w:r>
              <w:rPr>
                <w:color w:val="000000"/>
                <w:sz w:val="17"/>
                <w:szCs w:val="17"/>
              </w:rPr>
              <w:t>Blinkit</w:t>
            </w:r>
            <w:proofErr w:type="spellEnd"/>
            <w:r>
              <w:rPr>
                <w:color w:val="000000"/>
                <w:sz w:val="17"/>
                <w:szCs w:val="17"/>
              </w:rPr>
              <w:t xml:space="preserve"> is piloting a premium ‘Gourmet’ assortment at a price premium</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410FC" w14:textId="77777777" w:rsidR="00B4408D" w:rsidRDefault="00000000">
            <w:r>
              <w:rPr>
                <w:color w:val="000000"/>
                <w:sz w:val="17"/>
                <w:szCs w:val="17"/>
              </w:rPr>
              <w:t xml:space="preserve">District NOV growth and take rate; premium assortment </w:t>
            </w:r>
            <w:proofErr w:type="gramStart"/>
            <w:r>
              <w:rPr>
                <w:color w:val="000000"/>
                <w:sz w:val="17"/>
                <w:szCs w:val="17"/>
              </w:rPr>
              <w:t>mix</w:t>
            </w:r>
            <w:proofErr w:type="gramEnd"/>
            <w:r>
              <w:rPr>
                <w:color w:val="000000"/>
                <w:sz w:val="17"/>
                <w:szCs w:val="17"/>
              </w:rPr>
              <w:t xml:space="preserve"> in </w:t>
            </w:r>
            <w:proofErr w:type="spellStart"/>
            <w:r>
              <w:rPr>
                <w:color w:val="000000"/>
                <w:sz w:val="17"/>
                <w:szCs w:val="17"/>
              </w:rPr>
              <w:t>Blinkit</w:t>
            </w:r>
            <w:proofErr w:type="spellEnd"/>
            <w:r>
              <w:rPr>
                <w:color w:val="000000"/>
                <w:sz w:val="17"/>
                <w:szCs w:val="17"/>
              </w:rPr>
              <w:t>; whether experience spend by affluent households is the durable piece</w:t>
            </w:r>
          </w:p>
        </w:tc>
      </w:tr>
    </w:tbl>
    <w:p w14:paraId="453FC97D" w14:textId="77777777" w:rsidR="00B4408D" w:rsidRDefault="00B4408D">
      <w:pPr>
        <w:spacing w:after="120"/>
      </w:pPr>
    </w:p>
    <w:p w14:paraId="3B219109" w14:textId="77777777" w:rsidR="00B4408D" w:rsidRDefault="00000000">
      <w:pPr>
        <w:pStyle w:val="Heading2"/>
      </w:pPr>
      <w:r>
        <w:t>Store network: how much of the footprint is actually luxury</w:t>
      </w:r>
    </w:p>
    <w:p w14:paraId="11C5CAD5" w14:textId="77777777" w:rsidR="00B4408D" w:rsidRDefault="00000000">
      <w:pPr>
        <w:spacing w:after="120"/>
      </w:pPr>
      <w:r>
        <w:t xml:space="preserve">Both Titan and </w:t>
      </w:r>
      <w:proofErr w:type="spellStart"/>
      <w:r>
        <w:t>Nykaa</w:t>
      </w:r>
      <w:proofErr w:type="spellEnd"/>
      <w:r>
        <w:t xml:space="preserve"> run a luxury format inside a much larger mainstream network. The luxury door count is small today, which is the opportunity and the caveat at the same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450"/>
        <w:gridCol w:w="1900"/>
        <w:gridCol w:w="1900"/>
        <w:gridCol w:w="2326"/>
      </w:tblGrid>
      <w:tr w:rsidR="00B4408D" w14:paraId="650FCF51" w14:textId="77777777">
        <w:tblPrEx>
          <w:tblCellMar>
            <w:top w:w="0" w:type="dxa"/>
            <w:bottom w:w="0" w:type="dxa"/>
          </w:tblCellMar>
        </w:tblPrEx>
        <w:trPr>
          <w:tblHeader/>
        </w:trPr>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030892" w14:textId="77777777" w:rsidR="00B4408D" w:rsidRDefault="00000000">
            <w:r>
              <w:rPr>
                <w:b/>
                <w:bCs/>
                <w:color w:val="FFFFFF"/>
                <w:sz w:val="17"/>
                <w:szCs w:val="17"/>
              </w:rPr>
              <w:t>Company</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6CB5E9" w14:textId="77777777" w:rsidR="00B4408D" w:rsidRDefault="00000000">
            <w:r>
              <w:rPr>
                <w:b/>
                <w:bCs/>
                <w:color w:val="FFFFFF"/>
                <w:sz w:val="17"/>
                <w:szCs w:val="17"/>
              </w:rPr>
              <w:t>Period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8B82A3" w14:textId="77777777" w:rsidR="00B4408D" w:rsidRDefault="00000000">
            <w:r>
              <w:rPr>
                <w:b/>
                <w:bCs/>
                <w:color w:val="FFFFFF"/>
                <w:sz w:val="17"/>
                <w:szCs w:val="17"/>
              </w:rPr>
              <w:t>Luxury format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1F7CA3" w14:textId="77777777" w:rsidR="00B4408D" w:rsidRDefault="00000000">
            <w:r>
              <w:rPr>
                <w:b/>
                <w:bCs/>
                <w:color w:val="FFFFFF"/>
                <w:sz w:val="17"/>
                <w:szCs w:val="17"/>
              </w:rPr>
              <w:t>Total network</w:t>
            </w:r>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FD2F64" w14:textId="77777777" w:rsidR="00B4408D" w:rsidRDefault="00000000">
            <w:r>
              <w:rPr>
                <w:b/>
                <w:bCs/>
                <w:color w:val="FFFFFF"/>
                <w:sz w:val="17"/>
                <w:szCs w:val="17"/>
              </w:rPr>
              <w:t>Source</w:t>
            </w:r>
          </w:p>
        </w:tc>
      </w:tr>
      <w:tr w:rsidR="00B4408D" w14:paraId="003987E7"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134E9" w14:textId="77777777" w:rsidR="00B4408D" w:rsidRDefault="00000000">
            <w:r>
              <w:rPr>
                <w:color w:val="000000"/>
                <w:sz w:val="17"/>
                <w:szCs w:val="17"/>
              </w:rPr>
              <w:t>Titan (Watches)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7AA5C" w14:textId="77777777" w:rsidR="00B4408D" w:rsidRDefault="00000000">
            <w:r>
              <w:rPr>
                <w:color w:val="000000"/>
                <w:sz w:val="17"/>
                <w:szCs w:val="17"/>
              </w:rPr>
              <w:t>FY22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F4B7B" w14:textId="77777777" w:rsidR="00B4408D" w:rsidRDefault="00000000">
            <w:r>
              <w:rPr>
                <w:color w:val="000000"/>
                <w:sz w:val="17"/>
                <w:szCs w:val="17"/>
              </w:rPr>
              <w:t>Helios [add]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FB980" w14:textId="77777777" w:rsidR="00B4408D" w:rsidRDefault="00000000">
            <w:r>
              <w:rPr>
                <w:color w:val="000000"/>
                <w:sz w:val="17"/>
                <w:szCs w:val="17"/>
              </w:rPr>
              <w:t>Titan World + Helios + others [add]</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C3B3D" w14:textId="77777777" w:rsidR="00B4408D" w:rsidRDefault="00000000">
            <w:r>
              <w:rPr>
                <w:color w:val="000000"/>
                <w:sz w:val="17"/>
                <w:szCs w:val="17"/>
              </w:rPr>
              <w:t>Investor presentation, retail network slide</w:t>
            </w:r>
          </w:p>
        </w:tc>
      </w:tr>
      <w:tr w:rsidR="00B4408D" w14:paraId="1F20D171"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F5C65" w14:textId="77777777" w:rsidR="00B4408D" w:rsidRDefault="00000000">
            <w:r>
              <w:rPr>
                <w:color w:val="000000"/>
                <w:sz w:val="17"/>
                <w:szCs w:val="17"/>
              </w:rPr>
              <w:t>Titan (Watches)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8605D" w14:textId="77777777" w:rsidR="00B4408D" w:rsidRDefault="00000000">
            <w:r>
              <w:rPr>
                <w:color w:val="000000"/>
                <w:sz w:val="17"/>
                <w:szCs w:val="17"/>
              </w:rPr>
              <w:t>FY23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5B791" w14:textId="77777777" w:rsidR="00B4408D" w:rsidRDefault="00000000">
            <w:r>
              <w:rPr>
                <w:color w:val="000000"/>
                <w:sz w:val="17"/>
                <w:szCs w:val="17"/>
              </w:rPr>
              <w:t>Helios [add]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FD8BE" w14:textId="77777777" w:rsidR="00B4408D" w:rsidRDefault="00000000">
            <w:r>
              <w:rPr>
                <w:color w:val="000000"/>
                <w:sz w:val="17"/>
                <w:szCs w:val="17"/>
              </w:rPr>
              <w:t>[add]</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ACB2A" w14:textId="77777777" w:rsidR="00B4408D" w:rsidRDefault="00000000">
            <w:r>
              <w:rPr>
                <w:color w:val="000000"/>
                <w:sz w:val="17"/>
                <w:szCs w:val="17"/>
              </w:rPr>
              <w:t>Investor presentation</w:t>
            </w:r>
          </w:p>
        </w:tc>
      </w:tr>
      <w:tr w:rsidR="00B4408D" w14:paraId="1372221F"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FA4F5" w14:textId="77777777" w:rsidR="00B4408D" w:rsidRDefault="00000000">
            <w:r>
              <w:rPr>
                <w:color w:val="000000"/>
                <w:sz w:val="17"/>
                <w:szCs w:val="17"/>
              </w:rPr>
              <w:t>Titan (Watches)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81AB9" w14:textId="77777777" w:rsidR="00B4408D" w:rsidRDefault="00000000">
            <w:r>
              <w:rPr>
                <w:color w:val="000000"/>
                <w:sz w:val="17"/>
                <w:szCs w:val="17"/>
              </w:rPr>
              <w:t>FY24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6359A" w14:textId="77777777" w:rsidR="00B4408D" w:rsidRDefault="00000000">
            <w:r>
              <w:rPr>
                <w:color w:val="000000"/>
                <w:sz w:val="17"/>
                <w:szCs w:val="17"/>
              </w:rPr>
              <w:t>Helios [add]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31B4E" w14:textId="77777777" w:rsidR="00B4408D" w:rsidRDefault="00000000">
            <w:r>
              <w:rPr>
                <w:color w:val="000000"/>
                <w:sz w:val="17"/>
                <w:szCs w:val="17"/>
              </w:rPr>
              <w:t>[add]</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B4851" w14:textId="77777777" w:rsidR="00B4408D" w:rsidRDefault="00000000">
            <w:r>
              <w:rPr>
                <w:color w:val="000000"/>
                <w:sz w:val="17"/>
                <w:szCs w:val="17"/>
              </w:rPr>
              <w:t>Investor presentation</w:t>
            </w:r>
          </w:p>
        </w:tc>
      </w:tr>
      <w:tr w:rsidR="00B4408D" w14:paraId="2B2C6567"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3B8CF" w14:textId="77777777" w:rsidR="00B4408D" w:rsidRDefault="00000000">
            <w:r>
              <w:rPr>
                <w:color w:val="000000"/>
                <w:sz w:val="17"/>
                <w:szCs w:val="17"/>
              </w:rPr>
              <w:t>Titan (Watches)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5A3DB" w14:textId="77777777" w:rsidR="00B4408D" w:rsidRDefault="00000000">
            <w:r>
              <w:rPr>
                <w:color w:val="000000"/>
                <w:sz w:val="17"/>
                <w:szCs w:val="17"/>
              </w:rPr>
              <w:t>FY25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BED6A" w14:textId="77777777" w:rsidR="00B4408D" w:rsidRDefault="00000000">
            <w:r>
              <w:rPr>
                <w:color w:val="000000"/>
                <w:sz w:val="17"/>
                <w:szCs w:val="17"/>
              </w:rPr>
              <w:t>Helios [add]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FC1B8" w14:textId="77777777" w:rsidR="00B4408D" w:rsidRDefault="00000000">
            <w:r>
              <w:rPr>
                <w:color w:val="000000"/>
                <w:sz w:val="17"/>
                <w:szCs w:val="17"/>
              </w:rPr>
              <w:t>[add]</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76AE3" w14:textId="77777777" w:rsidR="00B4408D" w:rsidRDefault="00000000">
            <w:r>
              <w:rPr>
                <w:color w:val="000000"/>
                <w:sz w:val="17"/>
                <w:szCs w:val="17"/>
              </w:rPr>
              <w:t>Investor presentation</w:t>
            </w:r>
          </w:p>
        </w:tc>
      </w:tr>
      <w:tr w:rsidR="00B4408D" w14:paraId="188ED721"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AE4AD" w14:textId="77777777" w:rsidR="00B4408D" w:rsidRDefault="00000000">
            <w:r>
              <w:rPr>
                <w:color w:val="000000"/>
                <w:sz w:val="17"/>
                <w:szCs w:val="17"/>
              </w:rPr>
              <w:t>Titan (Watches)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3ACE5" w14:textId="77777777" w:rsidR="00B4408D" w:rsidRDefault="00000000">
            <w:r>
              <w:rPr>
                <w:color w:val="000000"/>
                <w:sz w:val="17"/>
                <w:szCs w:val="17"/>
              </w:rPr>
              <w:t>FY26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CA42F" w14:textId="77777777" w:rsidR="00B4408D" w:rsidRDefault="00000000">
            <w:r>
              <w:rPr>
                <w:color w:val="000000"/>
                <w:sz w:val="17"/>
                <w:szCs w:val="17"/>
              </w:rPr>
              <w:t>Helios ~300; Helios Luxe ~10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3747D" w14:textId="77777777" w:rsidR="00B4408D" w:rsidRDefault="00000000">
            <w:r>
              <w:rPr>
                <w:color w:val="000000"/>
                <w:sz w:val="17"/>
                <w:szCs w:val="17"/>
              </w:rPr>
              <w:t>[add]</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8E24F" w14:textId="77777777" w:rsidR="00B4408D" w:rsidRDefault="00000000">
            <w:r>
              <w:rPr>
                <w:color w:val="000000"/>
                <w:sz w:val="17"/>
                <w:szCs w:val="17"/>
              </w:rPr>
              <w:t>Watch Division CEO interview, Jun-26 (verify vs deck)</w:t>
            </w:r>
          </w:p>
        </w:tc>
      </w:tr>
      <w:tr w:rsidR="00B4408D" w14:paraId="0DA7E98C"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FCC14" w14:textId="77777777" w:rsidR="00B4408D" w:rsidRDefault="00000000">
            <w:r>
              <w:rPr>
                <w:color w:val="000000"/>
                <w:sz w:val="17"/>
                <w:szCs w:val="17"/>
              </w:rPr>
              <w:t>Titan (Watches)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4F2DC" w14:textId="77777777" w:rsidR="00B4408D" w:rsidRDefault="00000000">
            <w:r>
              <w:rPr>
                <w:color w:val="000000"/>
                <w:sz w:val="17"/>
                <w:szCs w:val="17"/>
              </w:rPr>
              <w:t>FY27E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5A25C" w14:textId="77777777" w:rsidR="00B4408D" w:rsidRDefault="00000000">
            <w:r>
              <w:rPr>
                <w:color w:val="000000"/>
                <w:sz w:val="17"/>
                <w:szCs w:val="17"/>
              </w:rPr>
              <w:t>Helios Luxe ~30 targeted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2855B" w14:textId="77777777" w:rsidR="00B4408D" w:rsidRDefault="00000000">
            <w:r>
              <w:rPr>
                <w:color w:val="000000"/>
                <w:sz w:val="17"/>
                <w:szCs w:val="17"/>
              </w:rPr>
              <w:t>[add]</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2B71F" w14:textId="77777777" w:rsidR="00B4408D" w:rsidRDefault="00000000">
            <w:r>
              <w:rPr>
                <w:color w:val="000000"/>
                <w:sz w:val="17"/>
                <w:szCs w:val="17"/>
              </w:rPr>
              <w:t>Management guidance, Jun-26</w:t>
            </w:r>
          </w:p>
        </w:tc>
      </w:tr>
      <w:tr w:rsidR="00B4408D" w14:paraId="1E004A94"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75415" w14:textId="77777777" w:rsidR="00B4408D" w:rsidRDefault="00000000">
            <w:r>
              <w:rPr>
                <w:color w:val="000000"/>
                <w:sz w:val="17"/>
                <w:szCs w:val="17"/>
              </w:rPr>
              <w:t>Titan (Watches)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19A9E" w14:textId="77777777" w:rsidR="00B4408D" w:rsidRDefault="00000000">
            <w:r>
              <w:rPr>
                <w:color w:val="000000"/>
                <w:sz w:val="17"/>
                <w:szCs w:val="17"/>
              </w:rPr>
              <w:t>FY30E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59C4F" w14:textId="77777777" w:rsidR="00B4408D" w:rsidRDefault="00000000">
            <w:r>
              <w:rPr>
                <w:color w:val="000000"/>
                <w:sz w:val="17"/>
                <w:szCs w:val="17"/>
              </w:rPr>
              <w:t>Helios Luxe 100 targeted; Helios formats ~20% of watch revenue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A2E62" w14:textId="77777777" w:rsidR="00B4408D" w:rsidRDefault="00000000">
            <w:proofErr w:type="spellStart"/>
            <w:r>
              <w:rPr>
                <w:color w:val="000000"/>
                <w:sz w:val="17"/>
                <w:szCs w:val="17"/>
              </w:rPr>
              <w:t>n.a.</w:t>
            </w:r>
            <w:proofErr w:type="spellEnd"/>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23B78" w14:textId="77777777" w:rsidR="00B4408D" w:rsidRDefault="00000000">
            <w:r>
              <w:rPr>
                <w:color w:val="000000"/>
                <w:sz w:val="17"/>
                <w:szCs w:val="17"/>
              </w:rPr>
              <w:t>Management guidance, Mar-26</w:t>
            </w:r>
          </w:p>
        </w:tc>
      </w:tr>
      <w:tr w:rsidR="00B4408D" w14:paraId="082AB6A9"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9DD78" w14:textId="77777777" w:rsidR="00B4408D" w:rsidRDefault="00000000">
            <w:proofErr w:type="spellStart"/>
            <w:r>
              <w:rPr>
                <w:color w:val="000000"/>
                <w:sz w:val="17"/>
                <w:szCs w:val="17"/>
              </w:rPr>
              <w:t>Nykaa</w:t>
            </w:r>
            <w:proofErr w:type="spellEnd"/>
            <w:r>
              <w:rPr>
                <w:color w:val="000000"/>
                <w:sz w:val="17"/>
                <w:szCs w:val="17"/>
              </w:rPr>
              <w:t xml:space="preserve"> (Beauty)</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205EF" w14:textId="77777777" w:rsidR="00B4408D" w:rsidRDefault="00000000">
            <w:r>
              <w:rPr>
                <w:color w:val="000000"/>
                <w:sz w:val="17"/>
                <w:szCs w:val="17"/>
              </w:rPr>
              <w:t>Dec-21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A6449" w14:textId="77777777" w:rsidR="00B4408D" w:rsidRDefault="00000000">
            <w:r>
              <w:rPr>
                <w:color w:val="000000"/>
                <w:sz w:val="17"/>
                <w:szCs w:val="17"/>
              </w:rPr>
              <w:t>Luxe [add]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622C8" w14:textId="77777777" w:rsidR="00B4408D" w:rsidRDefault="00000000">
            <w:r>
              <w:rPr>
                <w:color w:val="000000"/>
                <w:sz w:val="17"/>
                <w:szCs w:val="17"/>
              </w:rPr>
              <w:t>96 stores, 45 cities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11977" w14:textId="77777777" w:rsidR="00B4408D" w:rsidRDefault="00000000">
            <w:r>
              <w:rPr>
                <w:color w:val="000000"/>
                <w:sz w:val="17"/>
                <w:szCs w:val="17"/>
              </w:rPr>
              <w:t>Company statement, Mar-22</w:t>
            </w:r>
          </w:p>
        </w:tc>
      </w:tr>
      <w:tr w:rsidR="00B4408D" w14:paraId="5D26725B"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E2F5C" w14:textId="77777777" w:rsidR="00B4408D" w:rsidRDefault="00000000">
            <w:proofErr w:type="spellStart"/>
            <w:r>
              <w:rPr>
                <w:color w:val="000000"/>
                <w:sz w:val="17"/>
                <w:szCs w:val="17"/>
              </w:rPr>
              <w:t>Nykaa</w:t>
            </w:r>
            <w:proofErr w:type="spellEnd"/>
            <w:r>
              <w:rPr>
                <w:color w:val="000000"/>
                <w:sz w:val="17"/>
                <w:szCs w:val="17"/>
              </w:rPr>
              <w:t xml:space="preserve"> (Beauty)</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BBE94" w14:textId="77777777" w:rsidR="00B4408D" w:rsidRDefault="00000000">
            <w:r>
              <w:rPr>
                <w:color w:val="000000"/>
                <w:sz w:val="17"/>
                <w:szCs w:val="17"/>
              </w:rPr>
              <w:t>Mar-22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B0BA9" w14:textId="77777777" w:rsidR="00B4408D" w:rsidRDefault="00000000">
            <w:r>
              <w:rPr>
                <w:color w:val="000000"/>
                <w:sz w:val="17"/>
                <w:szCs w:val="17"/>
              </w:rPr>
              <w:t>Luxe [add]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B0858" w14:textId="77777777" w:rsidR="00B4408D" w:rsidRDefault="00000000">
            <w:r>
              <w:rPr>
                <w:color w:val="000000"/>
                <w:sz w:val="17"/>
                <w:szCs w:val="17"/>
              </w:rPr>
              <w:t>~100 (100th store opened Mar-22)</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BE96B" w14:textId="77777777" w:rsidR="00B4408D" w:rsidRDefault="00000000">
            <w:r>
              <w:rPr>
                <w:color w:val="000000"/>
                <w:sz w:val="17"/>
                <w:szCs w:val="17"/>
              </w:rPr>
              <w:t>Company press release</w:t>
            </w:r>
          </w:p>
        </w:tc>
      </w:tr>
      <w:tr w:rsidR="00B4408D" w14:paraId="049786C4"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DE7A6" w14:textId="77777777" w:rsidR="00B4408D" w:rsidRDefault="00000000">
            <w:proofErr w:type="spellStart"/>
            <w:r>
              <w:rPr>
                <w:color w:val="000000"/>
                <w:sz w:val="17"/>
                <w:szCs w:val="17"/>
              </w:rPr>
              <w:t>Nykaa</w:t>
            </w:r>
            <w:proofErr w:type="spellEnd"/>
            <w:r>
              <w:rPr>
                <w:color w:val="000000"/>
                <w:sz w:val="17"/>
                <w:szCs w:val="17"/>
              </w:rPr>
              <w:t xml:space="preserve"> (Beauty)</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C95EE" w14:textId="77777777" w:rsidR="00B4408D" w:rsidRDefault="00000000">
            <w:r>
              <w:rPr>
                <w:color w:val="000000"/>
                <w:sz w:val="17"/>
                <w:szCs w:val="17"/>
              </w:rPr>
              <w:t>FY23–FY25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0C85D" w14:textId="77777777" w:rsidR="00B4408D" w:rsidRDefault="00000000">
            <w:r>
              <w:rPr>
                <w:color w:val="000000"/>
                <w:sz w:val="17"/>
                <w:szCs w:val="17"/>
              </w:rPr>
              <w:t>Luxe [add]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39032" w14:textId="77777777" w:rsidR="00B4408D" w:rsidRDefault="00000000">
            <w:r>
              <w:rPr>
                <w:color w:val="000000"/>
                <w:sz w:val="17"/>
                <w:szCs w:val="17"/>
              </w:rPr>
              <w:t>[add]</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FA41B" w14:textId="77777777" w:rsidR="00B4408D" w:rsidRDefault="00000000">
            <w:r>
              <w:rPr>
                <w:color w:val="000000"/>
                <w:sz w:val="17"/>
                <w:szCs w:val="17"/>
              </w:rPr>
              <w:t>Quarterly investor presentations</w:t>
            </w:r>
          </w:p>
        </w:tc>
      </w:tr>
      <w:tr w:rsidR="00B4408D" w14:paraId="4FE22490"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9B058" w14:textId="77777777" w:rsidR="00B4408D" w:rsidRDefault="00000000">
            <w:proofErr w:type="spellStart"/>
            <w:r>
              <w:rPr>
                <w:color w:val="000000"/>
                <w:sz w:val="17"/>
                <w:szCs w:val="17"/>
              </w:rPr>
              <w:t>Nykaa</w:t>
            </w:r>
            <w:proofErr w:type="spellEnd"/>
            <w:r>
              <w:rPr>
                <w:color w:val="000000"/>
                <w:sz w:val="17"/>
                <w:szCs w:val="17"/>
              </w:rPr>
              <w:t xml:space="preserve"> (Beauty)</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F0114" w14:textId="77777777" w:rsidR="00B4408D" w:rsidRDefault="00000000">
            <w:r>
              <w:rPr>
                <w:color w:val="000000"/>
                <w:sz w:val="17"/>
                <w:szCs w:val="17"/>
              </w:rPr>
              <w:t>Nov-25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91F54" w14:textId="77777777" w:rsidR="00B4408D" w:rsidRDefault="00000000">
            <w:r>
              <w:rPr>
                <w:color w:val="000000"/>
                <w:sz w:val="17"/>
                <w:szCs w:val="17"/>
              </w:rPr>
              <w:t>Luxe [add]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3A2CB" w14:textId="77777777" w:rsidR="00B4408D" w:rsidRDefault="00000000">
            <w:r>
              <w:rPr>
                <w:color w:val="000000"/>
                <w:sz w:val="17"/>
                <w:szCs w:val="17"/>
              </w:rPr>
              <w:t>~265 stores, 90+ cities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93850" w14:textId="77777777" w:rsidR="00B4408D" w:rsidRDefault="00000000">
            <w:r>
              <w:rPr>
                <w:color w:val="000000"/>
                <w:sz w:val="17"/>
                <w:szCs w:val="17"/>
              </w:rPr>
              <w:t>Press (verify vs deck)</w:t>
            </w:r>
          </w:p>
        </w:tc>
      </w:tr>
      <w:tr w:rsidR="00B4408D" w14:paraId="57D8B77D" w14:textId="77777777">
        <w:tblPrEx>
          <w:tblCellMar>
            <w:top w:w="0" w:type="dxa"/>
            <w:bottom w:w="0" w:type="dxa"/>
          </w:tblCellMar>
        </w:tblPrEx>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17770" w14:textId="77777777" w:rsidR="00B4408D" w:rsidRDefault="00000000">
            <w:proofErr w:type="spellStart"/>
            <w:r>
              <w:rPr>
                <w:color w:val="000000"/>
                <w:sz w:val="17"/>
                <w:szCs w:val="17"/>
              </w:rPr>
              <w:t>Nykaa</w:t>
            </w:r>
            <w:proofErr w:type="spellEnd"/>
            <w:r>
              <w:rPr>
                <w:color w:val="000000"/>
                <w:sz w:val="17"/>
                <w:szCs w:val="17"/>
              </w:rPr>
              <w:t xml:space="preserve"> (Beauty)</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FD656" w14:textId="77777777" w:rsidR="00B4408D" w:rsidRDefault="00000000">
            <w:r>
              <w:rPr>
                <w:color w:val="000000"/>
                <w:sz w:val="17"/>
                <w:szCs w:val="17"/>
              </w:rPr>
              <w:t>Mar-26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E6221" w14:textId="77777777" w:rsidR="00B4408D" w:rsidRDefault="00000000">
            <w:r>
              <w:rPr>
                <w:color w:val="000000"/>
                <w:sz w:val="17"/>
                <w:szCs w:val="17"/>
              </w:rPr>
              <w:t>Luxe [add]; incl. 11 Kiehl’s outlets integrated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7715E" w14:textId="77777777" w:rsidR="00B4408D" w:rsidRDefault="00000000">
            <w:r>
              <w:rPr>
                <w:color w:val="000000"/>
                <w:sz w:val="17"/>
                <w:szCs w:val="17"/>
              </w:rPr>
              <w:t>313 stores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4F3C5" w14:textId="77777777" w:rsidR="00B4408D" w:rsidRDefault="00000000">
            <w:r>
              <w:rPr>
                <w:color w:val="000000"/>
                <w:sz w:val="17"/>
                <w:szCs w:val="17"/>
              </w:rPr>
              <w:t>Q4FY26 reporting (verify vs deck)</w:t>
            </w:r>
          </w:p>
        </w:tc>
      </w:tr>
    </w:tbl>
    <w:p w14:paraId="3004180B" w14:textId="77777777" w:rsidR="00B4408D" w:rsidRDefault="00000000">
      <w:pPr>
        <w:spacing w:after="120"/>
      </w:pPr>
      <w:proofErr w:type="spellStart"/>
      <w:r>
        <w:rPr>
          <w:i/>
          <w:iCs/>
          <w:color w:val="595959"/>
          <w:sz w:val="17"/>
          <w:szCs w:val="17"/>
        </w:rPr>
        <w:t>Nykaa</w:t>
      </w:r>
      <w:proofErr w:type="spellEnd"/>
      <w:r>
        <w:rPr>
          <w:i/>
          <w:iCs/>
          <w:color w:val="595959"/>
          <w:sz w:val="17"/>
          <w:szCs w:val="17"/>
        </w:rPr>
        <w:t xml:space="preserve"> reports total store count but does not consistently split Luxe vs On Trend vs kiosks; Titan reports Helios but has only recently begun separating Helios Luxe. Both splits need to be pulled from the quarterly investor presentations, and the secondary-source rows above should be replaced with reported figures before publishing.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02192E87" w14:textId="77777777">
        <w:tblPrEx>
          <w:tblCellMar>
            <w:top w:w="0" w:type="dxa"/>
            <w:bottom w:w="0" w:type="dxa"/>
          </w:tblCellMar>
        </w:tblPrEx>
        <w:tc>
          <w:tcPr>
            <w:tcW w:w="9026" w:type="dxa"/>
            <w:tcBorders>
              <w:top w:val="single" w:sz="6" w:space="0" w:color="C9A227"/>
              <w:left w:val="single" w:sz="6" w:space="0" w:color="C9A227"/>
              <w:bottom w:val="single" w:sz="6" w:space="0" w:color="C9A227"/>
              <w:right w:val="single" w:sz="6" w:space="0" w:color="C9A227"/>
            </w:tcBorders>
            <w:shd w:val="clear" w:color="auto" w:fill="FFF4D6"/>
            <w:tcMar>
              <w:top w:w="100" w:type="dxa"/>
              <w:left w:w="140" w:type="dxa"/>
              <w:bottom w:w="100" w:type="dxa"/>
              <w:right w:w="140" w:type="dxa"/>
            </w:tcMar>
          </w:tcPr>
          <w:p w14:paraId="281B2B79" w14:textId="77777777" w:rsidR="00B4408D" w:rsidRDefault="00000000">
            <w:pPr>
              <w:spacing w:after="60"/>
            </w:pPr>
            <w:r>
              <w:rPr>
                <w:b/>
                <w:bCs/>
                <w:color w:val="1F3864"/>
                <w:sz w:val="18"/>
                <w:szCs w:val="18"/>
              </w:rPr>
              <w:t>DATA TO ADD</w:t>
            </w:r>
          </w:p>
          <w:p w14:paraId="355F93C1" w14:textId="77777777" w:rsidR="00B4408D" w:rsidRDefault="00000000">
            <w:pPr>
              <w:pStyle w:val="ListParagraph"/>
              <w:numPr>
                <w:ilvl w:val="0"/>
                <w:numId w:val="2"/>
              </w:numPr>
              <w:spacing w:after="40"/>
            </w:pPr>
            <w:r>
              <w:rPr>
                <w:sz w:val="18"/>
                <w:szCs w:val="18"/>
              </w:rPr>
              <w:t>Titan: Helios, Helios Luxe and total watch retail store counts, FY22–FY26, from quarterly investor presentations</w:t>
            </w:r>
          </w:p>
          <w:p w14:paraId="2EB421F0" w14:textId="77777777" w:rsidR="00B4408D" w:rsidRDefault="00000000">
            <w:pPr>
              <w:pStyle w:val="ListParagraph"/>
              <w:numPr>
                <w:ilvl w:val="0"/>
                <w:numId w:val="2"/>
              </w:numPr>
              <w:spacing w:after="40"/>
            </w:pPr>
            <w:proofErr w:type="spellStart"/>
            <w:r>
              <w:rPr>
                <w:sz w:val="18"/>
                <w:szCs w:val="18"/>
              </w:rPr>
              <w:t>Nykaa</w:t>
            </w:r>
            <w:proofErr w:type="spellEnd"/>
            <w:r>
              <w:rPr>
                <w:sz w:val="18"/>
                <w:szCs w:val="18"/>
              </w:rPr>
              <w:t>: Luxe vs On Trend vs kiosk split by year, FY22–FY26, from quarterly investor presentations</w:t>
            </w:r>
          </w:p>
          <w:p w14:paraId="4F86D153" w14:textId="77777777" w:rsidR="00B4408D" w:rsidRDefault="00000000">
            <w:pPr>
              <w:pStyle w:val="ListParagraph"/>
              <w:numPr>
                <w:ilvl w:val="0"/>
                <w:numId w:val="2"/>
              </w:numPr>
              <w:spacing w:after="40"/>
            </w:pPr>
            <w:r>
              <w:rPr>
                <w:sz w:val="18"/>
                <w:szCs w:val="18"/>
              </w:rPr>
              <w:t>Optional: luxury doors as % of total network, and revenue or GMV per luxury door if disclosed</w:t>
            </w:r>
          </w:p>
        </w:tc>
      </w:tr>
    </w:tbl>
    <w:p w14:paraId="1B1AAE90" w14:textId="77777777" w:rsidR="00B4408D" w:rsidRDefault="00B4408D">
      <w:pPr>
        <w:spacing w:after="120"/>
      </w:pPr>
    </w:p>
    <w:p w14:paraId="69A782A9" w14:textId="77777777" w:rsidR="00B4408D" w:rsidRDefault="00000000">
      <w:pPr>
        <w:pStyle w:val="Heading2"/>
      </w:pPr>
      <w:r>
        <w:t>Adjacent names</w:t>
      </w:r>
    </w:p>
    <w:p w14:paraId="5A4C6EA6" w14:textId="77777777" w:rsidR="00B4408D" w:rsidRDefault="00000000">
      <w:pPr>
        <w:pStyle w:val="ListParagraph"/>
        <w:numPr>
          <w:ilvl w:val="0"/>
          <w:numId w:val="2"/>
        </w:numPr>
        <w:spacing w:after="60"/>
      </w:pPr>
      <w:r>
        <w:rPr>
          <w:b/>
          <w:bCs/>
        </w:rPr>
        <w:t xml:space="preserve">Ethos: </w:t>
      </w:r>
      <w:r>
        <w:t>largest listed luxury watch retailer; the cleanest listed comparator for Helios Luxe.</w:t>
      </w:r>
    </w:p>
    <w:p w14:paraId="413DCDAA" w14:textId="77777777" w:rsidR="00B4408D" w:rsidRDefault="00000000">
      <w:pPr>
        <w:pStyle w:val="ListParagraph"/>
        <w:numPr>
          <w:ilvl w:val="0"/>
          <w:numId w:val="2"/>
        </w:numPr>
        <w:spacing w:after="60"/>
      </w:pPr>
      <w:r>
        <w:rPr>
          <w:b/>
          <w:bCs/>
        </w:rPr>
        <w:t xml:space="preserve">ABFRL: </w:t>
      </w:r>
      <w:r>
        <w:t xml:space="preserve">the </w:t>
      </w:r>
      <w:proofErr w:type="spellStart"/>
      <w:r>
        <w:t>Galeries</w:t>
      </w:r>
      <w:proofErr w:type="spellEnd"/>
      <w:r>
        <w:t xml:space="preserve"> Lafayette operator; the listed way to play department-store luxury.</w:t>
      </w:r>
    </w:p>
    <w:p w14:paraId="7B07DA28" w14:textId="77777777" w:rsidR="00B4408D" w:rsidRDefault="00000000">
      <w:pPr>
        <w:pStyle w:val="ListParagraph"/>
        <w:numPr>
          <w:ilvl w:val="0"/>
          <w:numId w:val="2"/>
        </w:numPr>
        <w:spacing w:after="60"/>
      </w:pPr>
      <w:r>
        <w:rPr>
          <w:b/>
          <w:bCs/>
        </w:rPr>
        <w:t xml:space="preserve">DLF, Phoenix Mills: </w:t>
      </w:r>
      <w:r>
        <w:t>owners of the Grade-A space that constrains flagship rollout.</w:t>
      </w:r>
    </w:p>
    <w:p w14:paraId="774923D8" w14:textId="77777777" w:rsidR="00B4408D" w:rsidRDefault="00000000">
      <w:pPr>
        <w:pStyle w:val="ListParagraph"/>
        <w:numPr>
          <w:ilvl w:val="0"/>
          <w:numId w:val="2"/>
        </w:numPr>
        <w:spacing w:after="60"/>
      </w:pPr>
      <w:r>
        <w:rPr>
          <w:b/>
          <w:bCs/>
        </w:rPr>
        <w:lastRenderedPageBreak/>
        <w:t xml:space="preserve">Kalyan Jewellers, </w:t>
      </w:r>
      <w:proofErr w:type="spellStart"/>
      <w:r>
        <w:rPr>
          <w:b/>
          <w:bCs/>
        </w:rPr>
        <w:t>Senco</w:t>
      </w:r>
      <w:proofErr w:type="spellEnd"/>
      <w:r>
        <w:rPr>
          <w:b/>
          <w:bCs/>
        </w:rPr>
        <w:t xml:space="preserve">: </w:t>
      </w:r>
      <w:r>
        <w:t>bridal jewellery peers for the Formal-tier read-through.</w:t>
      </w:r>
    </w:p>
    <w:p w14:paraId="4BF1044A" w14:textId="77777777" w:rsidR="00B4408D" w:rsidRDefault="00000000">
      <w:pPr>
        <w:pStyle w:val="ListParagraph"/>
        <w:numPr>
          <w:ilvl w:val="0"/>
          <w:numId w:val="2"/>
        </w:numPr>
        <w:spacing w:after="60"/>
      </w:pPr>
      <w:r>
        <w:rPr>
          <w:b/>
          <w:bCs/>
        </w:rPr>
        <w:t xml:space="preserve">Global: </w:t>
      </w:r>
      <w:r>
        <w:t>LVMH, Richemont, Kering, Hermès — India as an under-allocated growth market, capped by infrastructure rather than demand.</w:t>
      </w:r>
    </w:p>
    <w:p w14:paraId="783E573B" w14:textId="77777777" w:rsidR="00B4408D" w:rsidRDefault="00000000">
      <w:pPr>
        <w:pStyle w:val="Heading2"/>
      </w:pPr>
      <w:r>
        <w:t>What to monitor</w:t>
      </w:r>
    </w:p>
    <w:p w14:paraId="0AA57629" w14:textId="77777777" w:rsidR="00B4408D" w:rsidRDefault="00000000">
      <w:pPr>
        <w:pStyle w:val="ListParagraph"/>
        <w:numPr>
          <w:ilvl w:val="0"/>
          <w:numId w:val="2"/>
        </w:numPr>
        <w:spacing w:after="60"/>
      </w:pPr>
      <w:r>
        <w:t>Cadence of India-only launches (our tracker) as a 2–</w:t>
      </w:r>
      <w:proofErr w:type="gramStart"/>
      <w:r>
        <w:t>3 year</w:t>
      </w:r>
      <w:proofErr w:type="gramEnd"/>
      <w:r>
        <w:t xml:space="preserve"> lead indicator of store and JV commitments</w:t>
      </w:r>
    </w:p>
    <w:p w14:paraId="08B2C2F6" w14:textId="77777777" w:rsidR="00B4408D" w:rsidRDefault="00000000">
      <w:pPr>
        <w:pStyle w:val="ListParagraph"/>
        <w:numPr>
          <w:ilvl w:val="0"/>
          <w:numId w:val="2"/>
        </w:numPr>
        <w:spacing w:after="60"/>
      </w:pPr>
      <w:r>
        <w:t>Brands moving up a rung — platform partner to own store (Charlotte Tilbury is the template)</w:t>
      </w:r>
    </w:p>
    <w:p w14:paraId="4CEE1675" w14:textId="77777777" w:rsidR="00B4408D" w:rsidRDefault="00000000">
      <w:pPr>
        <w:pStyle w:val="ListParagraph"/>
        <w:numPr>
          <w:ilvl w:val="0"/>
          <w:numId w:val="2"/>
        </w:numPr>
        <w:spacing w:after="60"/>
      </w:pPr>
      <w:r>
        <w:t xml:space="preserve">Grade-A luxury retail supply in Mumbai, Delhi NCR and Bengaluru; </w:t>
      </w:r>
      <w:proofErr w:type="spellStart"/>
      <w:r>
        <w:t>Galeries</w:t>
      </w:r>
      <w:proofErr w:type="spellEnd"/>
      <w:r>
        <w:t xml:space="preserve"> Lafayette Delhi timing</w:t>
      </w:r>
    </w:p>
    <w:p w14:paraId="64E05E18" w14:textId="77777777" w:rsidR="00B4408D" w:rsidRDefault="00000000">
      <w:pPr>
        <w:pStyle w:val="ListParagraph"/>
        <w:numPr>
          <w:ilvl w:val="0"/>
          <w:numId w:val="2"/>
        </w:numPr>
        <w:spacing w:after="60"/>
      </w:pPr>
      <w:r>
        <w:t>UHNWI growth, city concentration, and any narrowing of offshore spend leakage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408D" w14:paraId="5FA9EF47" w14:textId="77777777">
        <w:tblPrEx>
          <w:tblCellMar>
            <w:top w:w="0" w:type="dxa"/>
            <w:bottom w:w="0" w:type="dxa"/>
          </w:tblCellMar>
        </w:tblPrEx>
        <w:tc>
          <w:tcPr>
            <w:tcW w:w="9026" w:type="dxa"/>
            <w:tcBorders>
              <w:top w:val="single" w:sz="6" w:space="0" w:color="C9A227"/>
              <w:left w:val="single" w:sz="6" w:space="0" w:color="C9A227"/>
              <w:bottom w:val="single" w:sz="6" w:space="0" w:color="C9A227"/>
              <w:right w:val="single" w:sz="6" w:space="0" w:color="C9A227"/>
            </w:tcBorders>
            <w:shd w:val="clear" w:color="auto" w:fill="FFF4D6"/>
            <w:tcMar>
              <w:top w:w="100" w:type="dxa"/>
              <w:left w:w="140" w:type="dxa"/>
              <w:bottom w:w="100" w:type="dxa"/>
              <w:right w:w="140" w:type="dxa"/>
            </w:tcMar>
          </w:tcPr>
          <w:p w14:paraId="0E86A586" w14:textId="77777777" w:rsidR="00B4408D" w:rsidRDefault="00000000">
            <w:pPr>
              <w:spacing w:after="60"/>
            </w:pPr>
            <w:r>
              <w:rPr>
                <w:b/>
                <w:bCs/>
                <w:color w:val="1F3864"/>
                <w:sz w:val="18"/>
                <w:szCs w:val="18"/>
              </w:rPr>
              <w:t>DATA TO ADD</w:t>
            </w:r>
          </w:p>
          <w:p w14:paraId="5E88C13F" w14:textId="77777777" w:rsidR="00B4408D" w:rsidRDefault="00000000">
            <w:pPr>
              <w:pStyle w:val="ListParagraph"/>
              <w:numPr>
                <w:ilvl w:val="0"/>
                <w:numId w:val="2"/>
              </w:numPr>
              <w:spacing w:after="40"/>
            </w:pPr>
            <w:r>
              <w:rPr>
                <w:sz w:val="18"/>
                <w:szCs w:val="18"/>
              </w:rPr>
              <w:t>Titan: Helios Luxe store count, luxury share of watch revenue, studded mix</w:t>
            </w:r>
          </w:p>
          <w:p w14:paraId="3F6A773C" w14:textId="77777777" w:rsidR="00B4408D" w:rsidRDefault="00000000">
            <w:pPr>
              <w:pStyle w:val="ListParagraph"/>
              <w:numPr>
                <w:ilvl w:val="0"/>
                <w:numId w:val="2"/>
              </w:numPr>
              <w:spacing w:after="40"/>
            </w:pPr>
            <w:proofErr w:type="spellStart"/>
            <w:r>
              <w:rPr>
                <w:sz w:val="18"/>
                <w:szCs w:val="18"/>
              </w:rPr>
              <w:t>Nykaa</w:t>
            </w:r>
            <w:proofErr w:type="spellEnd"/>
            <w:r>
              <w:rPr>
                <w:sz w:val="18"/>
                <w:szCs w:val="18"/>
              </w:rPr>
              <w:t>: prestige share of BPC GMV, Luxe store economics</w:t>
            </w:r>
          </w:p>
          <w:p w14:paraId="726D2178" w14:textId="77777777" w:rsidR="00B4408D" w:rsidRDefault="00000000">
            <w:pPr>
              <w:pStyle w:val="ListParagraph"/>
              <w:numPr>
                <w:ilvl w:val="0"/>
                <w:numId w:val="2"/>
              </w:numPr>
              <w:spacing w:after="40"/>
            </w:pPr>
            <w:r>
              <w:rPr>
                <w:sz w:val="18"/>
                <w:szCs w:val="18"/>
              </w:rPr>
              <w:t xml:space="preserve">Eternal: District NOV and margin trajectory; verify the </w:t>
            </w:r>
            <w:proofErr w:type="spellStart"/>
            <w:r>
              <w:rPr>
                <w:sz w:val="18"/>
                <w:szCs w:val="18"/>
              </w:rPr>
              <w:t>Blinkit</w:t>
            </w:r>
            <w:proofErr w:type="spellEnd"/>
            <w:r>
              <w:rPr>
                <w:sz w:val="18"/>
                <w:szCs w:val="18"/>
              </w:rPr>
              <w:t xml:space="preserve"> premium pilot from the investor deck rather than secondary press</w:t>
            </w:r>
          </w:p>
        </w:tc>
      </w:tr>
    </w:tbl>
    <w:p w14:paraId="154D6C35" w14:textId="77777777" w:rsidR="00B4408D" w:rsidRDefault="00B4408D">
      <w:pPr>
        <w:spacing w:after="120"/>
      </w:pPr>
    </w:p>
    <w:p w14:paraId="563CF8EE" w14:textId="77777777" w:rsidR="00B4408D" w:rsidRDefault="00000000">
      <w:pPr>
        <w:pStyle w:val="Heading1"/>
      </w:pPr>
      <w:r>
        <w:t>Appendix: image sourcing</w:t>
      </w:r>
    </w:p>
    <w:p w14:paraId="7C26ADD4" w14:textId="77777777" w:rsidR="00B4408D" w:rsidRDefault="00000000">
      <w:pPr>
        <w:spacing w:after="120"/>
      </w:pPr>
      <w:r>
        <w:t>We cover several of these companies, so official corporate sites, newsrooms and investor material are our primary image source. Use the brand’s own asset with a credit line; avoid magazine, agency or resale-site photography.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B4408D" w14:paraId="7BE4A0C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E7A961" w14:textId="77777777" w:rsidR="00B4408D" w:rsidRDefault="00000000">
            <w:r>
              <w:rPr>
                <w:b/>
                <w:bCs/>
                <w:color w:val="FFFFFF"/>
                <w:sz w:val="17"/>
                <w:szCs w:val="17"/>
              </w:rPr>
              <w:t>Subject</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59E8BF" w14:textId="77777777" w:rsidR="00B4408D" w:rsidRDefault="00000000">
            <w:r>
              <w:rPr>
                <w:b/>
                <w:bCs/>
                <w:color w:val="FFFFFF"/>
                <w:sz w:val="17"/>
                <w:szCs w:val="17"/>
              </w:rPr>
              <w:t>Official source</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42C0A0" w14:textId="77777777" w:rsidR="00B4408D" w:rsidRDefault="00000000">
            <w:r>
              <w:rPr>
                <w:b/>
                <w:bCs/>
                <w:color w:val="FFFFFF"/>
                <w:sz w:val="17"/>
                <w:szCs w:val="17"/>
              </w:rPr>
              <w:t>Notes</w:t>
            </w:r>
          </w:p>
        </w:tc>
      </w:tr>
      <w:tr w:rsidR="00B4408D" w14:paraId="3B8FC2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8C64B" w14:textId="77777777" w:rsidR="00B4408D" w:rsidRDefault="00000000">
            <w:r>
              <w:rPr>
                <w:color w:val="000000"/>
                <w:sz w:val="17"/>
                <w:szCs w:val="17"/>
              </w:rPr>
              <w:t xml:space="preserve">Bulgari </w:t>
            </w:r>
            <w:proofErr w:type="spellStart"/>
            <w:r>
              <w:rPr>
                <w:color w:val="000000"/>
                <w:sz w:val="17"/>
                <w:szCs w:val="17"/>
              </w:rPr>
              <w:t>mangalsutra</w:t>
            </w:r>
            <w:proofErr w:type="spellEnd"/>
            <w:r>
              <w:rPr>
                <w:color w:val="000000"/>
                <w:sz w:val="17"/>
                <w:szCs w:val="17"/>
              </w:rPr>
              <w:t xml:space="preserve">, </w:t>
            </w:r>
            <w:proofErr w:type="gramStart"/>
            <w:r>
              <w:rPr>
                <w:color w:val="000000"/>
                <w:sz w:val="17"/>
                <w:szCs w:val="17"/>
              </w:rPr>
              <w:t>B.zero</w:t>
            </w:r>
            <w:proofErr w:type="gramEnd"/>
            <w:r>
              <w:rPr>
                <w:color w:val="000000"/>
                <w:sz w:val="17"/>
                <w:szCs w:val="17"/>
              </w:rPr>
              <w:t>1 Kada</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BD030" w14:textId="77777777" w:rsidR="00B4408D" w:rsidRDefault="00000000">
            <w:r>
              <w:rPr>
                <w:color w:val="000000"/>
                <w:sz w:val="17"/>
                <w:szCs w:val="17"/>
              </w:rPr>
              <w:t>bulgari.com; lvmh.com (news and press releases)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E89F9" w14:textId="77777777" w:rsidR="00B4408D" w:rsidRDefault="00000000">
            <w:r>
              <w:rPr>
                <w:color w:val="000000"/>
                <w:sz w:val="17"/>
                <w:szCs w:val="17"/>
              </w:rPr>
              <w:t>LVMH publishes maison press material centrally — easiest single source for Bulgari, Dior and Louis Vuitton</w:t>
            </w:r>
          </w:p>
        </w:tc>
      </w:tr>
      <w:tr w:rsidR="00B4408D" w14:paraId="50A57A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F55E1" w14:textId="77777777" w:rsidR="00B4408D" w:rsidRDefault="00000000">
            <w:r>
              <w:rPr>
                <w:color w:val="000000"/>
                <w:sz w:val="17"/>
                <w:szCs w:val="17"/>
              </w:rPr>
              <w:t>Hermès saris, Mumbai store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E5D25" w14:textId="77777777" w:rsidR="00B4408D" w:rsidRDefault="00000000">
            <w:r>
              <w:rPr>
                <w:color w:val="000000"/>
                <w:sz w:val="17"/>
                <w:szCs w:val="17"/>
              </w:rPr>
              <w:t>hermes.com; finance.hermes.com</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84E6E" w14:textId="77777777" w:rsidR="00B4408D" w:rsidRDefault="00000000">
            <w:r>
              <w:rPr>
                <w:color w:val="000000"/>
                <w:sz w:val="17"/>
                <w:szCs w:val="17"/>
              </w:rPr>
              <w:t>Corporate site carries press releases and brand imagery</w:t>
            </w:r>
          </w:p>
        </w:tc>
      </w:tr>
      <w:tr w:rsidR="00B4408D" w14:paraId="212CAC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37E7F" w14:textId="77777777" w:rsidR="00B4408D" w:rsidRDefault="00000000">
            <w:r>
              <w:rPr>
                <w:color w:val="000000"/>
                <w:sz w:val="17"/>
                <w:szCs w:val="17"/>
              </w:rPr>
              <w:t xml:space="preserve">Cartier Santos Taj Mahal, Inde </w:t>
            </w:r>
            <w:proofErr w:type="spellStart"/>
            <w:r>
              <w:rPr>
                <w:color w:val="000000"/>
                <w:sz w:val="17"/>
                <w:szCs w:val="17"/>
              </w:rPr>
              <w:t>Mystérieuse</w:t>
            </w:r>
            <w:proofErr w:type="spellEnd"/>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8C9FE" w14:textId="77777777" w:rsidR="00B4408D" w:rsidRDefault="00000000">
            <w:r>
              <w:rPr>
                <w:color w:val="000000"/>
                <w:sz w:val="17"/>
                <w:szCs w:val="17"/>
              </w:rPr>
              <w:t>cartier.com; richemont.com</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9F8DB" w14:textId="77777777" w:rsidR="00B4408D" w:rsidRDefault="00000000">
            <w:r>
              <w:rPr>
                <w:color w:val="000000"/>
                <w:sz w:val="17"/>
                <w:szCs w:val="17"/>
              </w:rPr>
              <w:t>Richemont corporate site for group-level press assets</w:t>
            </w:r>
          </w:p>
        </w:tc>
      </w:tr>
      <w:tr w:rsidR="00B4408D" w14:paraId="755B98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E796E" w14:textId="77777777" w:rsidR="00B4408D" w:rsidRDefault="00000000">
            <w:r>
              <w:rPr>
                <w:color w:val="000000"/>
                <w:sz w:val="17"/>
                <w:szCs w:val="17"/>
              </w:rPr>
              <w:t>Dior Gateway of India show</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54986" w14:textId="77777777" w:rsidR="00B4408D" w:rsidRDefault="00000000">
            <w:r>
              <w:rPr>
                <w:color w:val="000000"/>
                <w:sz w:val="17"/>
                <w:szCs w:val="17"/>
              </w:rPr>
              <w:t>dior.com; lvmh.com</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28E58" w14:textId="77777777" w:rsidR="00B4408D" w:rsidRDefault="00000000">
            <w:r>
              <w:rPr>
                <w:color w:val="000000"/>
                <w:sz w:val="17"/>
                <w:szCs w:val="17"/>
              </w:rPr>
              <w:t>The Mumbai show has its own official coverage and imagery</w:t>
            </w:r>
          </w:p>
        </w:tc>
      </w:tr>
      <w:tr w:rsidR="00B4408D" w14:paraId="27BEFB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06607" w14:textId="77777777" w:rsidR="00B4408D" w:rsidRDefault="00000000">
            <w:r>
              <w:rPr>
                <w:color w:val="000000"/>
                <w:sz w:val="17"/>
                <w:szCs w:val="17"/>
              </w:rPr>
              <w:t xml:space="preserve">Valentino </w:t>
            </w:r>
            <w:proofErr w:type="spellStart"/>
            <w:r>
              <w:rPr>
                <w:color w:val="000000"/>
                <w:sz w:val="17"/>
                <w:szCs w:val="17"/>
              </w:rPr>
              <w:t>Vsling</w:t>
            </w:r>
            <w:proofErr w:type="spellEnd"/>
            <w:r>
              <w:rPr>
                <w:color w:val="000000"/>
                <w:sz w:val="17"/>
                <w:szCs w:val="17"/>
              </w:rPr>
              <w:t xml:space="preserve"> India edition</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6F7AD" w14:textId="77777777" w:rsidR="00B4408D" w:rsidRDefault="00000000">
            <w:r>
              <w:rPr>
                <w:color w:val="000000"/>
                <w:sz w:val="17"/>
                <w:szCs w:val="17"/>
              </w:rPr>
              <w:t>valentino.com</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89F95" w14:textId="77777777" w:rsidR="00B4408D" w:rsidRDefault="00000000">
            <w:r>
              <w:rPr>
                <w:color w:val="000000"/>
                <w:sz w:val="17"/>
                <w:szCs w:val="17"/>
              </w:rPr>
              <w:t>Maison Valentino press section</w:t>
            </w:r>
          </w:p>
        </w:tc>
      </w:tr>
      <w:tr w:rsidR="00B4408D" w14:paraId="3CA7DC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05A82" w14:textId="77777777" w:rsidR="00B4408D" w:rsidRDefault="00000000">
            <w:r>
              <w:rPr>
                <w:color w:val="000000"/>
                <w:sz w:val="17"/>
                <w:szCs w:val="17"/>
              </w:rPr>
              <w:t>Louboutin festive range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D24D0" w14:textId="77777777" w:rsidR="00B4408D" w:rsidRDefault="00000000">
            <w:r>
              <w:rPr>
                <w:color w:val="000000"/>
                <w:sz w:val="17"/>
                <w:szCs w:val="17"/>
              </w:rPr>
              <w:t>christianlouboutin.com</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A1582" w14:textId="77777777" w:rsidR="00B4408D" w:rsidRDefault="00000000">
            <w:proofErr w:type="gramStart"/>
            <w:r>
              <w:rPr>
                <w:color w:val="000000"/>
                <w:sz w:val="17"/>
                <w:szCs w:val="17"/>
              </w:rPr>
              <w:t>Also</w:t>
            </w:r>
            <w:proofErr w:type="gramEnd"/>
            <w:r>
              <w:rPr>
                <w:color w:val="000000"/>
                <w:sz w:val="17"/>
                <w:szCs w:val="17"/>
              </w:rPr>
              <w:t xml:space="preserve"> an ABFRL partner brand in India</w:t>
            </w:r>
          </w:p>
        </w:tc>
      </w:tr>
      <w:tr w:rsidR="00B4408D" w14:paraId="6259863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F076F" w14:textId="77777777" w:rsidR="00B4408D" w:rsidRDefault="00000000">
            <w:proofErr w:type="spellStart"/>
            <w:r>
              <w:rPr>
                <w:color w:val="000000"/>
                <w:sz w:val="17"/>
                <w:szCs w:val="17"/>
              </w:rPr>
              <w:t>Galeries</w:t>
            </w:r>
            <w:proofErr w:type="spellEnd"/>
            <w:r>
              <w:rPr>
                <w:color w:val="000000"/>
                <w:sz w:val="17"/>
                <w:szCs w:val="17"/>
              </w:rPr>
              <w:t xml:space="preserve"> Lafayette Mumbai</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CE812" w14:textId="77777777" w:rsidR="00B4408D" w:rsidRDefault="00000000">
            <w:r>
              <w:rPr>
                <w:color w:val="000000"/>
                <w:sz w:val="17"/>
                <w:szCs w:val="17"/>
              </w:rPr>
              <w:t>galerieslafayette.in; abfrl.com (press releases)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FBD9B" w14:textId="77777777" w:rsidR="00B4408D" w:rsidRDefault="00000000">
            <w:r>
              <w:rPr>
                <w:color w:val="000000"/>
                <w:sz w:val="17"/>
                <w:szCs w:val="17"/>
              </w:rPr>
              <w:t>ABFRL’s October 2025 launch release carries store imagery</w:t>
            </w:r>
          </w:p>
        </w:tc>
      </w:tr>
      <w:tr w:rsidR="00B4408D" w14:paraId="125A57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F2B47" w14:textId="77777777" w:rsidR="00B4408D" w:rsidRDefault="00000000">
            <w:proofErr w:type="spellStart"/>
            <w:r>
              <w:rPr>
                <w:color w:val="000000"/>
                <w:sz w:val="17"/>
                <w:szCs w:val="17"/>
              </w:rPr>
              <w:t>Nykaa</w:t>
            </w:r>
            <w:proofErr w:type="spellEnd"/>
            <w:r>
              <w:rPr>
                <w:color w:val="000000"/>
                <w:sz w:val="17"/>
                <w:szCs w:val="17"/>
              </w:rPr>
              <w:t xml:space="preserve"> Luxe stores, Charlotte Tilbury boutique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C02DB" w14:textId="77777777" w:rsidR="00B4408D" w:rsidRDefault="00000000">
            <w:r>
              <w:rPr>
                <w:color w:val="000000"/>
                <w:sz w:val="17"/>
                <w:szCs w:val="17"/>
              </w:rPr>
              <w:t xml:space="preserve">nykaa.com and </w:t>
            </w:r>
            <w:proofErr w:type="spellStart"/>
            <w:r>
              <w:rPr>
                <w:color w:val="000000"/>
                <w:sz w:val="17"/>
                <w:szCs w:val="17"/>
              </w:rPr>
              <w:t>Nykaa</w:t>
            </w:r>
            <w:proofErr w:type="spellEnd"/>
            <w:r>
              <w:rPr>
                <w:color w:val="000000"/>
                <w:sz w:val="17"/>
                <w:szCs w:val="17"/>
              </w:rPr>
              <w:t xml:space="preserve"> investor relations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67104" w14:textId="77777777" w:rsidR="00B4408D" w:rsidRDefault="00000000">
            <w:r>
              <w:rPr>
                <w:color w:val="000000"/>
                <w:sz w:val="17"/>
                <w:szCs w:val="17"/>
              </w:rPr>
              <w:t>Store and format images appear in quarterly investor presentations</w:t>
            </w:r>
          </w:p>
        </w:tc>
      </w:tr>
      <w:tr w:rsidR="00B4408D" w14:paraId="416EED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854C1" w14:textId="77777777" w:rsidR="00B4408D" w:rsidRDefault="00000000">
            <w:r>
              <w:rPr>
                <w:color w:val="000000"/>
                <w:sz w:val="17"/>
                <w:szCs w:val="17"/>
              </w:rPr>
              <w:t>Helios / Helios Luxe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849CE" w14:textId="77777777" w:rsidR="00B4408D" w:rsidRDefault="00000000">
            <w:r>
              <w:rPr>
                <w:color w:val="000000"/>
                <w:sz w:val="17"/>
                <w:szCs w:val="17"/>
              </w:rPr>
              <w:t>titancompany.in (Our Brands → Helios)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42792" w14:textId="77777777" w:rsidR="00B4408D" w:rsidRDefault="00000000">
            <w:r>
              <w:rPr>
                <w:color w:val="000000"/>
                <w:sz w:val="17"/>
                <w:szCs w:val="17"/>
              </w:rPr>
              <w:t>Titan investor presentations also carry format images</w:t>
            </w:r>
          </w:p>
        </w:tc>
      </w:tr>
      <w:tr w:rsidR="00B4408D" w14:paraId="205300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0ACF6" w14:textId="77777777" w:rsidR="00B4408D" w:rsidRDefault="00000000">
            <w:r>
              <w:rPr>
                <w:color w:val="000000"/>
                <w:sz w:val="17"/>
                <w:szCs w:val="17"/>
              </w:rPr>
              <w:t>Jio World Plaza</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82C2A" w14:textId="77777777" w:rsidR="00B4408D" w:rsidRDefault="00000000">
            <w:r>
              <w:rPr>
                <w:color w:val="000000"/>
                <w:sz w:val="17"/>
                <w:szCs w:val="17"/>
              </w:rPr>
              <w:t>jioworldplaza.com</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31616" w14:textId="77777777" w:rsidR="00B4408D" w:rsidRDefault="00000000">
            <w:r>
              <w:rPr>
                <w:color w:val="000000"/>
                <w:sz w:val="17"/>
                <w:szCs w:val="17"/>
              </w:rPr>
              <w:t>Official mall site; Reliance press releases for brand openings</w:t>
            </w:r>
          </w:p>
        </w:tc>
      </w:tr>
      <w:tr w:rsidR="00B4408D" w14:paraId="36B589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13094" w14:textId="77777777" w:rsidR="00B4408D" w:rsidRDefault="00000000">
            <w:r>
              <w:rPr>
                <w:color w:val="000000"/>
                <w:sz w:val="17"/>
                <w:szCs w:val="17"/>
              </w:rPr>
              <w:t xml:space="preserve">District, </w:t>
            </w:r>
            <w:proofErr w:type="spellStart"/>
            <w:r>
              <w:rPr>
                <w:color w:val="000000"/>
                <w:sz w:val="17"/>
                <w:szCs w:val="17"/>
              </w:rPr>
              <w:t>Blinkit</w:t>
            </w:r>
            <w:proofErr w:type="spellEnd"/>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15B48" w14:textId="77777777" w:rsidR="00B4408D" w:rsidRDefault="00000000">
            <w:r>
              <w:rPr>
                <w:color w:val="000000"/>
                <w:sz w:val="17"/>
                <w:szCs w:val="17"/>
              </w:rPr>
              <w:t>eternal.com (our businesses)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7B7DD" w14:textId="77777777" w:rsidR="00B4408D" w:rsidRDefault="00000000">
            <w:r>
              <w:rPr>
                <w:color w:val="000000"/>
                <w:sz w:val="17"/>
                <w:szCs w:val="17"/>
              </w:rPr>
              <w:t>Official product and platform imagery</w:t>
            </w:r>
          </w:p>
        </w:tc>
      </w:tr>
    </w:tbl>
    <w:p w14:paraId="6D783CFB" w14:textId="77777777" w:rsidR="00B4408D" w:rsidRDefault="00000000">
      <w:pPr>
        <w:spacing w:after="120"/>
        <w:rPr>
          <w:i/>
          <w:iCs/>
          <w:color w:val="595959"/>
          <w:sz w:val="17"/>
          <w:szCs w:val="17"/>
        </w:rPr>
      </w:pPr>
      <w:r>
        <w:rPr>
          <w:i/>
          <w:iCs/>
          <w:color w:val="595959"/>
          <w:sz w:val="17"/>
          <w:szCs w:val="17"/>
        </w:rPr>
        <w:t>Credit each image to the company as the source line, keep resolution as supplied, and do not crop out brand marks. Run the final image set past compliance before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781"/>
        <w:gridCol w:w="2306"/>
      </w:tblGrid>
      <w:tr w:rsidR="00002617" w:rsidRPr="00002617" w14:paraId="040E0C4D" w14:textId="77777777">
        <w:trPr>
          <w:tblHeader/>
          <w:tblCellSpacing w:w="15" w:type="dxa"/>
        </w:trPr>
        <w:tc>
          <w:tcPr>
            <w:tcW w:w="0" w:type="auto"/>
            <w:vAlign w:val="center"/>
            <w:hideMark/>
          </w:tcPr>
          <w:p w14:paraId="0B4DBB71" w14:textId="77777777" w:rsidR="00002617" w:rsidRPr="00002617" w:rsidRDefault="00002617" w:rsidP="00002617">
            <w:pPr>
              <w:spacing w:after="120"/>
              <w:rPr>
                <w:b/>
                <w:bCs/>
              </w:rPr>
            </w:pPr>
            <w:r w:rsidRPr="00002617">
              <w:rPr>
                <w:b/>
                <w:bCs/>
              </w:rPr>
              <w:t>Subject</w:t>
            </w:r>
          </w:p>
        </w:tc>
        <w:tc>
          <w:tcPr>
            <w:tcW w:w="0" w:type="auto"/>
            <w:vAlign w:val="center"/>
            <w:hideMark/>
          </w:tcPr>
          <w:p w14:paraId="401C9A25" w14:textId="77777777" w:rsidR="00002617" w:rsidRPr="00002617" w:rsidRDefault="00002617" w:rsidP="00002617">
            <w:pPr>
              <w:spacing w:after="120"/>
              <w:rPr>
                <w:b/>
                <w:bCs/>
              </w:rPr>
            </w:pPr>
            <w:r w:rsidRPr="00002617">
              <w:rPr>
                <w:b/>
                <w:bCs/>
              </w:rPr>
              <w:t>Direct link</w:t>
            </w:r>
          </w:p>
        </w:tc>
        <w:tc>
          <w:tcPr>
            <w:tcW w:w="0" w:type="auto"/>
            <w:vAlign w:val="center"/>
            <w:hideMark/>
          </w:tcPr>
          <w:p w14:paraId="24524AD8" w14:textId="77777777" w:rsidR="00002617" w:rsidRPr="00002617" w:rsidRDefault="00002617" w:rsidP="00002617">
            <w:pPr>
              <w:spacing w:after="120"/>
              <w:rPr>
                <w:b/>
                <w:bCs/>
              </w:rPr>
            </w:pPr>
            <w:r w:rsidRPr="00002617">
              <w:rPr>
                <w:b/>
                <w:bCs/>
              </w:rPr>
              <w:t>What's there</w:t>
            </w:r>
          </w:p>
        </w:tc>
      </w:tr>
      <w:tr w:rsidR="00002617" w:rsidRPr="00002617" w14:paraId="1E504032" w14:textId="77777777">
        <w:trPr>
          <w:tblCellSpacing w:w="15" w:type="dxa"/>
        </w:trPr>
        <w:tc>
          <w:tcPr>
            <w:tcW w:w="0" w:type="auto"/>
            <w:vAlign w:val="center"/>
            <w:hideMark/>
          </w:tcPr>
          <w:p w14:paraId="29FA928F" w14:textId="77777777" w:rsidR="00002617" w:rsidRPr="00002617" w:rsidRDefault="00002617" w:rsidP="00002617">
            <w:pPr>
              <w:spacing w:after="120"/>
            </w:pPr>
            <w:r w:rsidRPr="00002617">
              <w:t xml:space="preserve">Bulgari </w:t>
            </w:r>
            <w:proofErr w:type="spellStart"/>
            <w:r w:rsidRPr="00002617">
              <w:t>mangalsutra</w:t>
            </w:r>
            <w:proofErr w:type="spellEnd"/>
            <w:r w:rsidRPr="00002617">
              <w:t xml:space="preserve"> (yellow gold, original 2021 piece)</w:t>
            </w:r>
          </w:p>
        </w:tc>
        <w:tc>
          <w:tcPr>
            <w:tcW w:w="0" w:type="auto"/>
            <w:vAlign w:val="center"/>
            <w:hideMark/>
          </w:tcPr>
          <w:p w14:paraId="0CD52E5A" w14:textId="77777777" w:rsidR="00002617" w:rsidRPr="00002617" w:rsidRDefault="00002617" w:rsidP="00002617">
            <w:pPr>
              <w:spacing w:after="120"/>
            </w:pPr>
            <w:r w:rsidRPr="00002617">
              <w:t>bulgari.com/en-gb/jewellery/necklaces/bvlgari-mangalsutra-necklace-yellow-gold-black-358425</w:t>
            </w:r>
          </w:p>
        </w:tc>
        <w:tc>
          <w:tcPr>
            <w:tcW w:w="0" w:type="auto"/>
            <w:vAlign w:val="center"/>
            <w:hideMark/>
          </w:tcPr>
          <w:p w14:paraId="695FE139" w14:textId="77777777" w:rsidR="00002617" w:rsidRPr="00002617" w:rsidRDefault="00002617" w:rsidP="00002617">
            <w:pPr>
              <w:spacing w:after="120"/>
            </w:pPr>
            <w:r w:rsidRPr="00002617">
              <w:t xml:space="preserve">Official product page with images; text explicitly says </w:t>
            </w:r>
            <w:r w:rsidRPr="00002617">
              <w:lastRenderedPageBreak/>
              <w:t>exclusively available in India</w:t>
            </w:r>
          </w:p>
        </w:tc>
      </w:tr>
      <w:tr w:rsidR="00002617" w:rsidRPr="00002617" w14:paraId="4BB71BEA" w14:textId="77777777">
        <w:trPr>
          <w:tblCellSpacing w:w="15" w:type="dxa"/>
        </w:trPr>
        <w:tc>
          <w:tcPr>
            <w:tcW w:w="0" w:type="auto"/>
            <w:vAlign w:val="center"/>
            <w:hideMark/>
          </w:tcPr>
          <w:p w14:paraId="07BB74A4" w14:textId="77777777" w:rsidR="00002617" w:rsidRPr="00002617" w:rsidRDefault="00002617" w:rsidP="00002617">
            <w:pPr>
              <w:spacing w:after="120"/>
            </w:pPr>
            <w:r w:rsidRPr="00002617">
              <w:lastRenderedPageBreak/>
              <w:t xml:space="preserve">Bulgari </w:t>
            </w:r>
            <w:proofErr w:type="spellStart"/>
            <w:r w:rsidRPr="00002617">
              <w:t>mangalsutra</w:t>
            </w:r>
            <w:proofErr w:type="spellEnd"/>
            <w:r w:rsidRPr="00002617">
              <w:t xml:space="preserve"> sautoir (2024 rose gold)</w:t>
            </w:r>
          </w:p>
        </w:tc>
        <w:tc>
          <w:tcPr>
            <w:tcW w:w="0" w:type="auto"/>
            <w:vAlign w:val="center"/>
            <w:hideMark/>
          </w:tcPr>
          <w:p w14:paraId="3D766D14" w14:textId="77777777" w:rsidR="00002617" w:rsidRPr="00002617" w:rsidRDefault="00002617" w:rsidP="00002617">
            <w:pPr>
              <w:spacing w:after="120"/>
            </w:pPr>
            <w:r w:rsidRPr="00002617">
              <w:t>bulgari.com/</w:t>
            </w:r>
            <w:proofErr w:type="spellStart"/>
            <w:r w:rsidRPr="00002617">
              <w:t>en</w:t>
            </w:r>
            <w:proofErr w:type="spellEnd"/>
            <w:r w:rsidRPr="00002617">
              <w:t>-in/product/361290</w:t>
            </w:r>
          </w:p>
        </w:tc>
        <w:tc>
          <w:tcPr>
            <w:tcW w:w="0" w:type="auto"/>
            <w:vAlign w:val="center"/>
            <w:hideMark/>
          </w:tcPr>
          <w:p w14:paraId="03436645" w14:textId="77777777" w:rsidR="00002617" w:rsidRPr="00002617" w:rsidRDefault="00002617" w:rsidP="00002617">
            <w:pPr>
              <w:spacing w:after="120"/>
            </w:pPr>
            <w:r w:rsidRPr="00002617">
              <w:t>Official product page and images for the second-generation piece</w:t>
            </w:r>
          </w:p>
        </w:tc>
      </w:tr>
      <w:tr w:rsidR="00002617" w:rsidRPr="00002617" w14:paraId="63461D37" w14:textId="77777777">
        <w:trPr>
          <w:tblCellSpacing w:w="15" w:type="dxa"/>
        </w:trPr>
        <w:tc>
          <w:tcPr>
            <w:tcW w:w="0" w:type="auto"/>
            <w:vAlign w:val="center"/>
            <w:hideMark/>
          </w:tcPr>
          <w:p w14:paraId="4AB6B85A" w14:textId="77777777" w:rsidR="00002617" w:rsidRPr="00002617" w:rsidRDefault="00002617" w:rsidP="00002617">
            <w:pPr>
              <w:spacing w:after="120"/>
            </w:pPr>
            <w:r w:rsidRPr="00002617">
              <w:t xml:space="preserve">Bulgari </w:t>
            </w:r>
            <w:proofErr w:type="spellStart"/>
            <w:r w:rsidRPr="00002617">
              <w:t>Bvlgari</w:t>
            </w:r>
            <w:proofErr w:type="spellEnd"/>
            <w:r w:rsidRPr="00002617">
              <w:t xml:space="preserve"> collection, India store</w:t>
            </w:r>
          </w:p>
        </w:tc>
        <w:tc>
          <w:tcPr>
            <w:tcW w:w="0" w:type="auto"/>
            <w:vAlign w:val="center"/>
            <w:hideMark/>
          </w:tcPr>
          <w:p w14:paraId="5ECB2518" w14:textId="77777777" w:rsidR="00002617" w:rsidRPr="00002617" w:rsidRDefault="00002617" w:rsidP="00002617">
            <w:pPr>
              <w:spacing w:after="120"/>
            </w:pPr>
            <w:r w:rsidRPr="00002617">
              <w:t>bulgari.com/</w:t>
            </w:r>
            <w:proofErr w:type="spellStart"/>
            <w:r w:rsidRPr="00002617">
              <w:t>en</w:t>
            </w:r>
            <w:proofErr w:type="spellEnd"/>
            <w:r w:rsidRPr="00002617">
              <w:t>-in/jewellery/</w:t>
            </w:r>
            <w:proofErr w:type="spellStart"/>
            <w:r w:rsidRPr="00002617">
              <w:t>bvlgari-bvlgari</w:t>
            </w:r>
            <w:proofErr w:type="spellEnd"/>
          </w:p>
        </w:tc>
        <w:tc>
          <w:tcPr>
            <w:tcW w:w="0" w:type="auto"/>
            <w:vAlign w:val="center"/>
            <w:hideMark/>
          </w:tcPr>
          <w:p w14:paraId="325ADFBD" w14:textId="77777777" w:rsidR="00002617" w:rsidRPr="00002617" w:rsidRDefault="00002617" w:rsidP="00002617">
            <w:pPr>
              <w:spacing w:after="120"/>
            </w:pPr>
            <w:r w:rsidRPr="00002617">
              <w:t>Collection page with current INR pricing</w:t>
            </w:r>
          </w:p>
        </w:tc>
      </w:tr>
      <w:tr w:rsidR="00002617" w:rsidRPr="00002617" w14:paraId="4870502A" w14:textId="77777777">
        <w:trPr>
          <w:tblCellSpacing w:w="15" w:type="dxa"/>
        </w:trPr>
        <w:tc>
          <w:tcPr>
            <w:tcW w:w="0" w:type="auto"/>
            <w:vAlign w:val="center"/>
            <w:hideMark/>
          </w:tcPr>
          <w:p w14:paraId="13DBB2BB" w14:textId="77777777" w:rsidR="00002617" w:rsidRPr="00002617" w:rsidRDefault="00002617" w:rsidP="00002617">
            <w:pPr>
              <w:spacing w:after="120"/>
            </w:pPr>
            <w:r w:rsidRPr="00002617">
              <w:t>Dior Fall 2023, Mumbai</w:t>
            </w:r>
          </w:p>
        </w:tc>
        <w:tc>
          <w:tcPr>
            <w:tcW w:w="0" w:type="auto"/>
            <w:vAlign w:val="center"/>
            <w:hideMark/>
          </w:tcPr>
          <w:p w14:paraId="6E646B0D" w14:textId="77777777" w:rsidR="00002617" w:rsidRPr="00002617" w:rsidRDefault="00002617" w:rsidP="00002617">
            <w:pPr>
              <w:spacing w:after="120"/>
            </w:pPr>
            <w:r w:rsidRPr="00002617">
              <w:t>lvmh.com/</w:t>
            </w:r>
            <w:proofErr w:type="spellStart"/>
            <w:r w:rsidRPr="00002617">
              <w:t>en</w:t>
            </w:r>
            <w:proofErr w:type="spellEnd"/>
            <w:r w:rsidRPr="00002617">
              <w:t>/news-</w:t>
            </w:r>
            <w:proofErr w:type="spellStart"/>
            <w:r w:rsidRPr="00002617">
              <w:t>lvmh</w:t>
            </w:r>
            <w:proofErr w:type="spellEnd"/>
            <w:r w:rsidRPr="00002617">
              <w:t>/dior-fall-2023-de-paris-a-mumbai</w:t>
            </w:r>
          </w:p>
        </w:tc>
        <w:tc>
          <w:tcPr>
            <w:tcW w:w="0" w:type="auto"/>
            <w:vAlign w:val="center"/>
            <w:hideMark/>
          </w:tcPr>
          <w:p w14:paraId="1D6BB7A1" w14:textId="77777777" w:rsidR="00002617" w:rsidRPr="00002617" w:rsidRDefault="00002617" w:rsidP="00002617">
            <w:pPr>
              <w:spacing w:after="120"/>
            </w:pPr>
            <w:r w:rsidRPr="00002617">
              <w:t>LVMH news page on the Gateway of India show, with show imagery</w:t>
            </w:r>
          </w:p>
        </w:tc>
      </w:tr>
      <w:tr w:rsidR="00002617" w:rsidRPr="00002617" w14:paraId="60379D41" w14:textId="77777777">
        <w:trPr>
          <w:tblCellSpacing w:w="15" w:type="dxa"/>
        </w:trPr>
        <w:tc>
          <w:tcPr>
            <w:tcW w:w="0" w:type="auto"/>
            <w:vAlign w:val="center"/>
            <w:hideMark/>
          </w:tcPr>
          <w:p w14:paraId="17C02956" w14:textId="77777777" w:rsidR="00002617" w:rsidRPr="00002617" w:rsidRDefault="00002617" w:rsidP="00002617">
            <w:pPr>
              <w:spacing w:after="120"/>
            </w:pPr>
            <w:r w:rsidRPr="00002617">
              <w:t>Dior Fall 2023, Chanakya collaboration</w:t>
            </w:r>
          </w:p>
        </w:tc>
        <w:tc>
          <w:tcPr>
            <w:tcW w:w="0" w:type="auto"/>
            <w:vAlign w:val="center"/>
            <w:hideMark/>
          </w:tcPr>
          <w:p w14:paraId="41FE860F" w14:textId="77777777" w:rsidR="00002617" w:rsidRPr="00002617" w:rsidRDefault="00002617" w:rsidP="00002617">
            <w:pPr>
              <w:spacing w:after="120"/>
            </w:pPr>
            <w:r w:rsidRPr="00002617">
              <w:t>lvmh.com/news-documents/news/dior-fall-2023-celebrates-new-creative-dialogues-between-france-and-india/</w:t>
            </w:r>
          </w:p>
        </w:tc>
        <w:tc>
          <w:tcPr>
            <w:tcW w:w="0" w:type="auto"/>
            <w:vAlign w:val="center"/>
            <w:hideMark/>
          </w:tcPr>
          <w:p w14:paraId="5C69C1AB" w14:textId="77777777" w:rsidR="00002617" w:rsidRPr="00002617" w:rsidRDefault="00002617" w:rsidP="00002617">
            <w:pPr>
              <w:spacing w:after="120"/>
            </w:pPr>
            <w:r w:rsidRPr="00002617">
              <w:t>LVMH press item, more detail on the Chanakya ateliers</w:t>
            </w:r>
          </w:p>
        </w:tc>
      </w:tr>
      <w:tr w:rsidR="00002617" w:rsidRPr="00002617" w14:paraId="21FA3288" w14:textId="77777777">
        <w:trPr>
          <w:tblCellSpacing w:w="15" w:type="dxa"/>
        </w:trPr>
        <w:tc>
          <w:tcPr>
            <w:tcW w:w="0" w:type="auto"/>
            <w:vAlign w:val="center"/>
            <w:hideMark/>
          </w:tcPr>
          <w:p w14:paraId="5098A22D" w14:textId="77777777" w:rsidR="00002617" w:rsidRPr="00002617" w:rsidRDefault="00002617" w:rsidP="00002617">
            <w:pPr>
              <w:spacing w:after="120"/>
            </w:pPr>
            <w:proofErr w:type="spellStart"/>
            <w:r w:rsidRPr="00002617">
              <w:t>Galeries</w:t>
            </w:r>
            <w:proofErr w:type="spellEnd"/>
            <w:r w:rsidRPr="00002617">
              <w:t xml:space="preserve"> Lafayette India launch</w:t>
            </w:r>
          </w:p>
        </w:tc>
        <w:tc>
          <w:tcPr>
            <w:tcW w:w="0" w:type="auto"/>
            <w:vAlign w:val="center"/>
            <w:hideMark/>
          </w:tcPr>
          <w:p w14:paraId="0A9270D7" w14:textId="77777777" w:rsidR="00002617" w:rsidRPr="00002617" w:rsidRDefault="00002617" w:rsidP="00002617">
            <w:pPr>
              <w:spacing w:after="120"/>
            </w:pPr>
            <w:r w:rsidRPr="00002617">
              <w:t>abfrl.com/wp-content/uploads/2025/10/Galeries-Lafayette-To-Open-Doors-in-India-with-Aditya-Birla-Group-early-next-month.pdf</w:t>
            </w:r>
          </w:p>
        </w:tc>
        <w:tc>
          <w:tcPr>
            <w:tcW w:w="0" w:type="auto"/>
            <w:vAlign w:val="center"/>
            <w:hideMark/>
          </w:tcPr>
          <w:p w14:paraId="2EFFAF70" w14:textId="77777777" w:rsidR="00002617" w:rsidRPr="00002617" w:rsidRDefault="00002617" w:rsidP="00002617">
            <w:pPr>
              <w:spacing w:after="120"/>
            </w:pPr>
            <w:r w:rsidRPr="00002617">
              <w:t xml:space="preserve">ABFRL's own October 2025 press release, with </w:t>
            </w:r>
            <w:proofErr w:type="spellStart"/>
            <w:r w:rsidRPr="00002617">
              <w:t>Houzé</w:t>
            </w:r>
            <w:proofErr w:type="spellEnd"/>
            <w:r w:rsidRPr="00002617">
              <w:t xml:space="preserve"> and Birla quotes</w:t>
            </w:r>
          </w:p>
        </w:tc>
      </w:tr>
      <w:tr w:rsidR="00002617" w:rsidRPr="00002617" w14:paraId="1C61AC28" w14:textId="77777777">
        <w:trPr>
          <w:tblCellSpacing w:w="15" w:type="dxa"/>
        </w:trPr>
        <w:tc>
          <w:tcPr>
            <w:tcW w:w="0" w:type="auto"/>
            <w:vAlign w:val="center"/>
            <w:hideMark/>
          </w:tcPr>
          <w:p w14:paraId="167152E4" w14:textId="77777777" w:rsidR="00002617" w:rsidRPr="00002617" w:rsidRDefault="00002617" w:rsidP="00002617">
            <w:pPr>
              <w:spacing w:after="120"/>
            </w:pPr>
            <w:proofErr w:type="spellStart"/>
            <w:r w:rsidRPr="00002617">
              <w:t>Galeries</w:t>
            </w:r>
            <w:proofErr w:type="spellEnd"/>
            <w:r w:rsidRPr="00002617">
              <w:t xml:space="preserve"> Lafayette India store</w:t>
            </w:r>
          </w:p>
        </w:tc>
        <w:tc>
          <w:tcPr>
            <w:tcW w:w="0" w:type="auto"/>
            <w:vAlign w:val="center"/>
            <w:hideMark/>
          </w:tcPr>
          <w:p w14:paraId="1485B33F" w14:textId="77777777" w:rsidR="00002617" w:rsidRPr="00002617" w:rsidRDefault="00002617" w:rsidP="00002617">
            <w:pPr>
              <w:spacing w:after="120"/>
            </w:pPr>
            <w:r w:rsidRPr="00002617">
              <w:t>galerieslafayette.in</w:t>
            </w:r>
          </w:p>
        </w:tc>
        <w:tc>
          <w:tcPr>
            <w:tcW w:w="0" w:type="auto"/>
            <w:vAlign w:val="center"/>
            <w:hideMark/>
          </w:tcPr>
          <w:p w14:paraId="683A3720" w14:textId="77777777" w:rsidR="00002617" w:rsidRPr="00002617" w:rsidRDefault="00002617" w:rsidP="00002617">
            <w:pPr>
              <w:spacing w:after="120"/>
            </w:pPr>
            <w:r w:rsidRPr="00002617">
              <w:t>Official India site, store and brand imagery</w:t>
            </w:r>
          </w:p>
        </w:tc>
      </w:tr>
      <w:tr w:rsidR="00002617" w:rsidRPr="00002617" w14:paraId="0FFB6E6B" w14:textId="77777777">
        <w:trPr>
          <w:tblCellSpacing w:w="15" w:type="dxa"/>
        </w:trPr>
        <w:tc>
          <w:tcPr>
            <w:tcW w:w="0" w:type="auto"/>
            <w:vAlign w:val="center"/>
            <w:hideMark/>
          </w:tcPr>
          <w:p w14:paraId="6A1632BA" w14:textId="77777777" w:rsidR="00002617" w:rsidRPr="00002617" w:rsidRDefault="00002617" w:rsidP="00002617">
            <w:pPr>
              <w:spacing w:after="120"/>
            </w:pPr>
            <w:r w:rsidRPr="00002617">
              <w:t>Titan Helios</w:t>
            </w:r>
          </w:p>
        </w:tc>
        <w:tc>
          <w:tcPr>
            <w:tcW w:w="0" w:type="auto"/>
            <w:vAlign w:val="center"/>
            <w:hideMark/>
          </w:tcPr>
          <w:p w14:paraId="70A4EC40" w14:textId="77777777" w:rsidR="00002617" w:rsidRPr="00002617" w:rsidRDefault="00002617" w:rsidP="00002617">
            <w:pPr>
              <w:spacing w:after="120"/>
            </w:pPr>
            <w:r w:rsidRPr="00002617">
              <w:t>titancompany.in/our-brands/</w:t>
            </w:r>
            <w:proofErr w:type="spellStart"/>
            <w:r w:rsidRPr="00002617">
              <w:t>helios</w:t>
            </w:r>
            <w:proofErr w:type="spellEnd"/>
          </w:p>
        </w:tc>
        <w:tc>
          <w:tcPr>
            <w:tcW w:w="0" w:type="auto"/>
            <w:vAlign w:val="center"/>
            <w:hideMark/>
          </w:tcPr>
          <w:p w14:paraId="0208358F" w14:textId="77777777" w:rsidR="00002617" w:rsidRPr="00002617" w:rsidRDefault="00002617" w:rsidP="00002617">
            <w:pPr>
              <w:spacing w:after="120"/>
            </w:pPr>
            <w:r w:rsidRPr="00002617">
              <w:t>Official brand page</w:t>
            </w:r>
          </w:p>
        </w:tc>
      </w:tr>
      <w:tr w:rsidR="00002617" w:rsidRPr="00002617" w14:paraId="70411C3B" w14:textId="77777777">
        <w:trPr>
          <w:tblCellSpacing w:w="15" w:type="dxa"/>
        </w:trPr>
        <w:tc>
          <w:tcPr>
            <w:tcW w:w="0" w:type="auto"/>
            <w:vAlign w:val="center"/>
            <w:hideMark/>
          </w:tcPr>
          <w:p w14:paraId="3BC7AC95" w14:textId="77777777" w:rsidR="00002617" w:rsidRPr="00002617" w:rsidRDefault="00002617" w:rsidP="00002617">
            <w:pPr>
              <w:spacing w:after="120"/>
            </w:pPr>
            <w:r w:rsidRPr="00002617">
              <w:t>Jio World Plaza</w:t>
            </w:r>
          </w:p>
        </w:tc>
        <w:tc>
          <w:tcPr>
            <w:tcW w:w="0" w:type="auto"/>
            <w:vAlign w:val="center"/>
            <w:hideMark/>
          </w:tcPr>
          <w:p w14:paraId="763492F6" w14:textId="77777777" w:rsidR="00002617" w:rsidRPr="00002617" w:rsidRDefault="00002617" w:rsidP="00002617">
            <w:pPr>
              <w:spacing w:after="120"/>
            </w:pPr>
            <w:r w:rsidRPr="00002617">
              <w:t>jioworldplaza.com/shop/</w:t>
            </w:r>
          </w:p>
        </w:tc>
        <w:tc>
          <w:tcPr>
            <w:tcW w:w="0" w:type="auto"/>
            <w:vAlign w:val="center"/>
            <w:hideMark/>
          </w:tcPr>
          <w:p w14:paraId="59F6E878" w14:textId="77777777" w:rsidR="00002617" w:rsidRPr="00002617" w:rsidRDefault="00002617" w:rsidP="00002617">
            <w:pPr>
              <w:spacing w:after="120"/>
            </w:pPr>
            <w:r w:rsidRPr="00002617">
              <w:t>Official brand roster and store imagery</w:t>
            </w:r>
          </w:p>
        </w:tc>
      </w:tr>
      <w:tr w:rsidR="00002617" w:rsidRPr="00002617" w14:paraId="38345D32" w14:textId="77777777">
        <w:trPr>
          <w:tblCellSpacing w:w="15" w:type="dxa"/>
        </w:trPr>
        <w:tc>
          <w:tcPr>
            <w:tcW w:w="0" w:type="auto"/>
            <w:vAlign w:val="center"/>
            <w:hideMark/>
          </w:tcPr>
          <w:p w14:paraId="0CE4FF12" w14:textId="77777777" w:rsidR="00002617" w:rsidRPr="00002617" w:rsidRDefault="00002617" w:rsidP="00002617">
            <w:pPr>
              <w:spacing w:after="120"/>
            </w:pPr>
            <w:r w:rsidRPr="00002617">
              <w:t>Eternal District</w:t>
            </w:r>
          </w:p>
        </w:tc>
        <w:tc>
          <w:tcPr>
            <w:tcW w:w="0" w:type="auto"/>
            <w:vAlign w:val="center"/>
            <w:hideMark/>
          </w:tcPr>
          <w:p w14:paraId="4819FDED" w14:textId="77777777" w:rsidR="00002617" w:rsidRPr="00002617" w:rsidRDefault="00002617" w:rsidP="00002617">
            <w:pPr>
              <w:spacing w:after="120"/>
            </w:pPr>
            <w:r w:rsidRPr="00002617">
              <w:t>eternal.com/our-businesses/district/</w:t>
            </w:r>
          </w:p>
        </w:tc>
        <w:tc>
          <w:tcPr>
            <w:tcW w:w="0" w:type="auto"/>
            <w:vAlign w:val="center"/>
            <w:hideMark/>
          </w:tcPr>
          <w:p w14:paraId="282F4344" w14:textId="77777777" w:rsidR="00002617" w:rsidRPr="00002617" w:rsidRDefault="00002617" w:rsidP="00002617">
            <w:pPr>
              <w:spacing w:after="120"/>
            </w:pPr>
            <w:r w:rsidRPr="00002617">
              <w:t>Official platform page</w:t>
            </w:r>
          </w:p>
        </w:tc>
      </w:tr>
    </w:tbl>
    <w:p w14:paraId="535BD0C2" w14:textId="77777777" w:rsidR="00002617" w:rsidRPr="00002617" w:rsidRDefault="00002617" w:rsidP="00002617">
      <w:pPr>
        <w:spacing w:after="120"/>
      </w:pPr>
      <w:r w:rsidRPr="00002617">
        <w:rPr>
          <w:b/>
          <w:bCs/>
        </w:rPr>
        <w:t>Couldn't find an official page for these:</w:t>
      </w:r>
    </w:p>
    <w:p w14:paraId="0464963F" w14:textId="77777777" w:rsidR="00002617" w:rsidRPr="00002617" w:rsidRDefault="00002617" w:rsidP="00002617">
      <w:pPr>
        <w:numPr>
          <w:ilvl w:val="0"/>
          <w:numId w:val="3"/>
        </w:numPr>
        <w:spacing w:after="120"/>
      </w:pPr>
      <w:r w:rsidRPr="00002617">
        <w:t xml:space="preserve">Hermès sarees (2011), Cartier Santos 100 Taj Mahal (c.2010), Cartier Inde </w:t>
      </w:r>
      <w:proofErr w:type="spellStart"/>
      <w:r w:rsidRPr="00002617">
        <w:t>Mystérieuse</w:t>
      </w:r>
      <w:proofErr w:type="spellEnd"/>
      <w:r w:rsidRPr="00002617">
        <w:t xml:space="preserve"> (2010), Valentino </w:t>
      </w:r>
      <w:proofErr w:type="spellStart"/>
      <w:r w:rsidRPr="00002617">
        <w:t>Vsling</w:t>
      </w:r>
      <w:proofErr w:type="spellEnd"/>
      <w:r w:rsidRPr="00002617">
        <w:t xml:space="preserve"> India edition (2024), Louboutin India festive range (2024), Bulgari </w:t>
      </w:r>
      <w:proofErr w:type="gramStart"/>
      <w:r w:rsidRPr="00002617">
        <w:t>B.zero</w:t>
      </w:r>
      <w:proofErr w:type="gramEnd"/>
      <w:r w:rsidRPr="00002617">
        <w:t>1 Kada (2024), and the LV Rani Pink shoes.</w:t>
      </w:r>
    </w:p>
    <w:p w14:paraId="2F90BB03" w14:textId="77777777" w:rsidR="00002617" w:rsidRDefault="00002617" w:rsidP="00002617">
      <w:pPr>
        <w:pStyle w:val="NormalWeb"/>
        <w:ind w:left="360"/>
      </w:pPr>
      <w:r>
        <w:t>The 2010–11 ones almost certainly had press pages that have since been retired; product pages come down once an item sells out. Three routes: the Wayback Machine at web.archive.org, searching the original brand URL for that period; the group newsrooms, since lvmh.com covers Dior, LV and Bulgari and richemont.com covers Cartier, and both keep older items better than the maison sites; or, since you cover these names, emailing the India PR or press office directly — for a 2011 Hermès collection that's realistically the only way to get a usable-resolution image.</w:t>
      </w:r>
    </w:p>
    <w:p w14:paraId="5E6329DF" w14:textId="77777777" w:rsidR="00002617" w:rsidRDefault="00002617" w:rsidP="00002617">
      <w:pPr>
        <w:pStyle w:val="NormalWeb"/>
        <w:ind w:left="360"/>
      </w:pPr>
      <w:r>
        <w:t xml:space="preserve">One useful find along the way: the </w:t>
      </w:r>
      <w:proofErr w:type="spellStart"/>
      <w:r>
        <w:t>mangalsutra</w:t>
      </w:r>
      <w:proofErr w:type="spellEnd"/>
      <w:r>
        <w:t xml:space="preserve"> now lists at ₹5,20,000 on Bulgari's India site, against ₹3,49,000 at launch in 2021, and the 2024 rose-gold sautoir is ₹13,60,000. That price ladder is a small exhibit in itself, though most of the move is gold.</w:t>
      </w:r>
    </w:p>
    <w:p w14:paraId="0170FC76" w14:textId="77777777" w:rsidR="00002617" w:rsidRDefault="00002617">
      <w:pPr>
        <w:spacing w:after="120"/>
      </w:pPr>
    </w:p>
    <w:p w14:paraId="1B9D2DB7" w14:textId="77777777" w:rsidR="00002617" w:rsidRPr="00002617" w:rsidRDefault="00002617" w:rsidP="00002617">
      <w:pPr>
        <w:spacing w:after="120"/>
      </w:pPr>
      <w:r w:rsidRPr="00002617">
        <w:rPr>
          <w:b/>
          <w:bCs/>
        </w:rPr>
        <w:t>Company guidance on store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5704"/>
        <w:gridCol w:w="2335"/>
      </w:tblGrid>
      <w:tr w:rsidR="00002617" w:rsidRPr="00002617" w14:paraId="1A54A1F0" w14:textId="77777777">
        <w:trPr>
          <w:tblHeader/>
          <w:tblCellSpacing w:w="15" w:type="dxa"/>
        </w:trPr>
        <w:tc>
          <w:tcPr>
            <w:tcW w:w="0" w:type="auto"/>
            <w:vAlign w:val="center"/>
            <w:hideMark/>
          </w:tcPr>
          <w:p w14:paraId="77EF8B50" w14:textId="77777777" w:rsidR="00002617" w:rsidRPr="00002617" w:rsidRDefault="00002617" w:rsidP="00002617">
            <w:pPr>
              <w:spacing w:after="120"/>
              <w:rPr>
                <w:b/>
                <w:bCs/>
              </w:rPr>
            </w:pPr>
            <w:r w:rsidRPr="00002617">
              <w:rPr>
                <w:b/>
                <w:bCs/>
              </w:rPr>
              <w:t>Company</w:t>
            </w:r>
          </w:p>
        </w:tc>
        <w:tc>
          <w:tcPr>
            <w:tcW w:w="0" w:type="auto"/>
            <w:vAlign w:val="center"/>
            <w:hideMark/>
          </w:tcPr>
          <w:p w14:paraId="3BC060FE" w14:textId="77777777" w:rsidR="00002617" w:rsidRPr="00002617" w:rsidRDefault="00002617" w:rsidP="00002617">
            <w:pPr>
              <w:spacing w:after="120"/>
              <w:rPr>
                <w:b/>
                <w:bCs/>
              </w:rPr>
            </w:pPr>
            <w:r w:rsidRPr="00002617">
              <w:rPr>
                <w:b/>
                <w:bCs/>
              </w:rPr>
              <w:t>Guidance</w:t>
            </w:r>
          </w:p>
        </w:tc>
        <w:tc>
          <w:tcPr>
            <w:tcW w:w="0" w:type="auto"/>
            <w:vAlign w:val="center"/>
            <w:hideMark/>
          </w:tcPr>
          <w:p w14:paraId="5E55BD86" w14:textId="77777777" w:rsidR="00002617" w:rsidRPr="00002617" w:rsidRDefault="00002617" w:rsidP="00002617">
            <w:pPr>
              <w:spacing w:after="120"/>
              <w:rPr>
                <w:b/>
                <w:bCs/>
              </w:rPr>
            </w:pPr>
            <w:r w:rsidRPr="00002617">
              <w:rPr>
                <w:b/>
                <w:bCs/>
              </w:rPr>
              <w:t>Source</w:t>
            </w:r>
          </w:p>
        </w:tc>
      </w:tr>
      <w:tr w:rsidR="00002617" w:rsidRPr="00002617" w14:paraId="6CCF75A5" w14:textId="77777777">
        <w:trPr>
          <w:tblCellSpacing w:w="15" w:type="dxa"/>
        </w:trPr>
        <w:tc>
          <w:tcPr>
            <w:tcW w:w="0" w:type="auto"/>
            <w:vAlign w:val="center"/>
            <w:hideMark/>
          </w:tcPr>
          <w:p w14:paraId="3BD52903" w14:textId="77777777" w:rsidR="00002617" w:rsidRPr="00002617" w:rsidRDefault="00002617" w:rsidP="00002617">
            <w:pPr>
              <w:spacing w:after="120"/>
            </w:pPr>
            <w:r w:rsidRPr="00002617">
              <w:t>Titan</w:t>
            </w:r>
          </w:p>
        </w:tc>
        <w:tc>
          <w:tcPr>
            <w:tcW w:w="0" w:type="auto"/>
            <w:vAlign w:val="center"/>
            <w:hideMark/>
          </w:tcPr>
          <w:p w14:paraId="7B933419" w14:textId="77777777" w:rsidR="00002617" w:rsidRPr="00002617" w:rsidRDefault="00002617" w:rsidP="00002617">
            <w:pPr>
              <w:spacing w:after="120"/>
            </w:pPr>
            <w:r w:rsidRPr="00002617">
              <w:t>100 Helios Luxe stores by FY30; Helios formats to contribute ~20% of revenue</w:t>
            </w:r>
          </w:p>
        </w:tc>
        <w:tc>
          <w:tcPr>
            <w:tcW w:w="0" w:type="auto"/>
            <w:vAlign w:val="center"/>
            <w:hideMark/>
          </w:tcPr>
          <w:p w14:paraId="5942A562" w14:textId="77777777" w:rsidR="00002617" w:rsidRPr="00002617" w:rsidRDefault="00002617" w:rsidP="00002617">
            <w:pPr>
              <w:spacing w:after="120"/>
            </w:pPr>
            <w:r w:rsidRPr="00002617">
              <w:t>Company statements, March 2026</w:t>
            </w:r>
          </w:p>
        </w:tc>
      </w:tr>
      <w:tr w:rsidR="00002617" w:rsidRPr="00002617" w14:paraId="42F49810" w14:textId="77777777">
        <w:trPr>
          <w:tblCellSpacing w:w="15" w:type="dxa"/>
        </w:trPr>
        <w:tc>
          <w:tcPr>
            <w:tcW w:w="0" w:type="auto"/>
            <w:vAlign w:val="center"/>
            <w:hideMark/>
          </w:tcPr>
          <w:p w14:paraId="6DE11AFF" w14:textId="77777777" w:rsidR="00002617" w:rsidRPr="00002617" w:rsidRDefault="00002617" w:rsidP="00002617">
            <w:pPr>
              <w:spacing w:after="120"/>
            </w:pPr>
            <w:r w:rsidRPr="00002617">
              <w:lastRenderedPageBreak/>
              <w:t>Titan</w:t>
            </w:r>
          </w:p>
        </w:tc>
        <w:tc>
          <w:tcPr>
            <w:tcW w:w="0" w:type="auto"/>
            <w:vAlign w:val="center"/>
            <w:hideMark/>
          </w:tcPr>
          <w:p w14:paraId="6FD5A3BE" w14:textId="77777777" w:rsidR="00002617" w:rsidRPr="00002617" w:rsidRDefault="00002617" w:rsidP="00002617">
            <w:pPr>
              <w:spacing w:after="120"/>
            </w:pPr>
            <w:r w:rsidRPr="00002617">
              <w:t>Helios Luxe from ~10 today to ~30 by the end of this financial year; Helios at ~300 stores</w:t>
            </w:r>
          </w:p>
        </w:tc>
        <w:tc>
          <w:tcPr>
            <w:tcW w:w="0" w:type="auto"/>
            <w:vAlign w:val="center"/>
            <w:hideMark/>
          </w:tcPr>
          <w:p w14:paraId="71F79AA5" w14:textId="77777777" w:rsidR="00002617" w:rsidRPr="00002617" w:rsidRDefault="00002617" w:rsidP="00002617">
            <w:pPr>
              <w:spacing w:after="120"/>
            </w:pPr>
            <w:r w:rsidRPr="00002617">
              <w:t>Watch Division CEO Kuruvilla Markose, June 2026</w:t>
            </w:r>
          </w:p>
        </w:tc>
      </w:tr>
      <w:tr w:rsidR="00002617" w:rsidRPr="00002617" w14:paraId="5D629537" w14:textId="77777777">
        <w:trPr>
          <w:tblCellSpacing w:w="15" w:type="dxa"/>
        </w:trPr>
        <w:tc>
          <w:tcPr>
            <w:tcW w:w="0" w:type="auto"/>
            <w:vAlign w:val="center"/>
            <w:hideMark/>
          </w:tcPr>
          <w:p w14:paraId="3C7A7BD9" w14:textId="77777777" w:rsidR="00002617" w:rsidRPr="00002617" w:rsidRDefault="00002617" w:rsidP="00002617">
            <w:pPr>
              <w:spacing w:after="120"/>
            </w:pPr>
            <w:r w:rsidRPr="00002617">
              <w:t>Titan</w:t>
            </w:r>
          </w:p>
        </w:tc>
        <w:tc>
          <w:tcPr>
            <w:tcW w:w="0" w:type="auto"/>
            <w:vAlign w:val="center"/>
            <w:hideMark/>
          </w:tcPr>
          <w:p w14:paraId="41EE0C19" w14:textId="77777777" w:rsidR="00002617" w:rsidRPr="00002617" w:rsidRDefault="00002617" w:rsidP="00002617">
            <w:pPr>
              <w:spacing w:after="120"/>
            </w:pPr>
            <w:r w:rsidRPr="00002617">
              <w:t>Watches above ₹25,000 to be more than a quarter of watch division revenue within two to three years; premium and luxury segments growing at ~30% CAGR</w:t>
            </w:r>
          </w:p>
        </w:tc>
        <w:tc>
          <w:tcPr>
            <w:tcW w:w="0" w:type="auto"/>
            <w:vAlign w:val="center"/>
            <w:hideMark/>
          </w:tcPr>
          <w:p w14:paraId="6452F3DF" w14:textId="77777777" w:rsidR="00002617" w:rsidRPr="00002617" w:rsidRDefault="00002617" w:rsidP="00002617">
            <w:pPr>
              <w:spacing w:after="120"/>
            </w:pPr>
            <w:r w:rsidRPr="00002617">
              <w:t>Same interview</w:t>
            </w:r>
          </w:p>
        </w:tc>
      </w:tr>
      <w:tr w:rsidR="00002617" w:rsidRPr="00002617" w14:paraId="18D65ACD" w14:textId="77777777">
        <w:trPr>
          <w:tblCellSpacing w:w="15" w:type="dxa"/>
        </w:trPr>
        <w:tc>
          <w:tcPr>
            <w:tcW w:w="0" w:type="auto"/>
            <w:vAlign w:val="center"/>
            <w:hideMark/>
          </w:tcPr>
          <w:p w14:paraId="2A034BB4" w14:textId="77777777" w:rsidR="00002617" w:rsidRPr="00002617" w:rsidRDefault="00002617" w:rsidP="00002617">
            <w:pPr>
              <w:spacing w:after="120"/>
            </w:pPr>
            <w:r w:rsidRPr="00002617">
              <w:t>ABFRL</w:t>
            </w:r>
          </w:p>
        </w:tc>
        <w:tc>
          <w:tcPr>
            <w:tcW w:w="0" w:type="auto"/>
            <w:vAlign w:val="center"/>
            <w:hideMark/>
          </w:tcPr>
          <w:p w14:paraId="5B7C015F" w14:textId="77777777" w:rsidR="00002617" w:rsidRPr="00002617" w:rsidRDefault="00002617" w:rsidP="00002617">
            <w:pPr>
              <w:spacing w:after="120"/>
            </w:pPr>
            <w:r w:rsidRPr="00002617">
              <w:t xml:space="preserve">Second </w:t>
            </w:r>
            <w:proofErr w:type="spellStart"/>
            <w:r w:rsidRPr="00002617">
              <w:t>Galeries</w:t>
            </w:r>
            <w:proofErr w:type="spellEnd"/>
            <w:r w:rsidRPr="00002617">
              <w:t xml:space="preserve"> Lafayette store in Delhi within 24–36 months of the Mumbai opening</w:t>
            </w:r>
          </w:p>
        </w:tc>
        <w:tc>
          <w:tcPr>
            <w:tcW w:w="0" w:type="auto"/>
            <w:vAlign w:val="center"/>
            <w:hideMark/>
          </w:tcPr>
          <w:p w14:paraId="3F4D7034" w14:textId="77777777" w:rsidR="00002617" w:rsidRPr="00002617" w:rsidRDefault="00002617" w:rsidP="00002617">
            <w:pPr>
              <w:spacing w:after="120"/>
            </w:pPr>
            <w:r w:rsidRPr="00002617">
              <w:t>Company comments at launch, October 2025</w:t>
            </w:r>
          </w:p>
        </w:tc>
      </w:tr>
      <w:tr w:rsidR="00002617" w:rsidRPr="00002617" w14:paraId="39309CFF" w14:textId="77777777">
        <w:trPr>
          <w:tblCellSpacing w:w="15" w:type="dxa"/>
        </w:trPr>
        <w:tc>
          <w:tcPr>
            <w:tcW w:w="0" w:type="auto"/>
            <w:vAlign w:val="center"/>
            <w:hideMark/>
          </w:tcPr>
          <w:p w14:paraId="72663121" w14:textId="77777777" w:rsidR="00002617" w:rsidRPr="00002617" w:rsidRDefault="00002617" w:rsidP="00002617">
            <w:pPr>
              <w:spacing w:after="120"/>
            </w:pPr>
            <w:r w:rsidRPr="00002617">
              <w:t>Eternal</w:t>
            </w:r>
          </w:p>
        </w:tc>
        <w:tc>
          <w:tcPr>
            <w:tcW w:w="0" w:type="auto"/>
            <w:vAlign w:val="center"/>
            <w:hideMark/>
          </w:tcPr>
          <w:p w14:paraId="5577A3D7" w14:textId="77777777" w:rsidR="00002617" w:rsidRPr="00002617" w:rsidRDefault="00002617" w:rsidP="00002617">
            <w:pPr>
              <w:spacing w:after="120"/>
            </w:pPr>
            <w:r w:rsidRPr="00002617">
              <w:t>District targeting ~30% CAGR over the next three to four years, driven substantially by share gains in events and movies</w:t>
            </w:r>
          </w:p>
        </w:tc>
        <w:tc>
          <w:tcPr>
            <w:tcW w:w="0" w:type="auto"/>
            <w:vAlign w:val="center"/>
            <w:hideMark/>
          </w:tcPr>
          <w:p w14:paraId="69D55BD3" w14:textId="77777777" w:rsidR="00002617" w:rsidRPr="00002617" w:rsidRDefault="00002617" w:rsidP="00002617">
            <w:pPr>
              <w:spacing w:after="120"/>
            </w:pPr>
            <w:r w:rsidRPr="00002617">
              <w:t>CFO Akshant Goyal, Q3 FY26 earnings call</w:t>
            </w:r>
          </w:p>
        </w:tc>
      </w:tr>
    </w:tbl>
    <w:p w14:paraId="1903B955" w14:textId="77777777" w:rsidR="00002617" w:rsidRPr="00002617" w:rsidRDefault="00002617" w:rsidP="00002617">
      <w:pPr>
        <w:spacing w:after="120"/>
      </w:pPr>
      <w:r w:rsidRPr="00002617">
        <w:t xml:space="preserve">I couldn't find public store-count guidance from </w:t>
      </w:r>
      <w:proofErr w:type="spellStart"/>
      <w:r w:rsidRPr="00002617">
        <w:t>Nykaa</w:t>
      </w:r>
      <w:proofErr w:type="spellEnd"/>
      <w:r w:rsidRPr="00002617">
        <w:t xml:space="preserve"> on the Luxe format specifically. It reports additions each quarter, including a record 26 stores in Q4 FY26, but the forward target and the Luxe-versus-On-Trend split would have to come from the </w:t>
      </w:r>
      <w:proofErr w:type="spellStart"/>
      <w:r w:rsidRPr="00002617">
        <w:t>concall</w:t>
      </w:r>
      <w:proofErr w:type="spellEnd"/>
      <w:r w:rsidRPr="00002617">
        <w:t xml:space="preserve"> or the deck. Worth asking IR directly, since the Luxe split is the </w:t>
      </w:r>
      <w:proofErr w:type="gramStart"/>
      <w:r w:rsidRPr="00002617">
        <w:t>number</w:t>
      </w:r>
      <w:proofErr w:type="gramEnd"/>
      <w:r w:rsidRPr="00002617">
        <w:t xml:space="preserve"> your whole section turns on.</w:t>
      </w:r>
    </w:p>
    <w:p w14:paraId="07F2F9C9" w14:textId="77777777" w:rsidR="00002617" w:rsidRDefault="00002617">
      <w:pPr>
        <w:spacing w:after="120"/>
      </w:pPr>
    </w:p>
    <w:sectPr w:rsidR="0000261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1AA74" w14:textId="77777777" w:rsidR="00A72171" w:rsidRDefault="00A72171">
      <w:r>
        <w:separator/>
      </w:r>
    </w:p>
  </w:endnote>
  <w:endnote w:type="continuationSeparator" w:id="0">
    <w:p w14:paraId="582A91F6" w14:textId="77777777" w:rsidR="00A72171" w:rsidRDefault="00A72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9D6D" w14:textId="77777777" w:rsidR="00B4408D" w:rsidRDefault="00000000">
    <w:pPr>
      <w:jc w:val="right"/>
    </w:pPr>
    <w:r>
      <w:rPr>
        <w:color w:val="595959"/>
        <w:sz w:val="14"/>
        <w:szCs w:val="14"/>
      </w:rPr>
      <w:t xml:space="preserve">Draft — not for </w:t>
    </w:r>
    <w:proofErr w:type="gramStart"/>
    <w:r>
      <w:rPr>
        <w:color w:val="595959"/>
        <w:sz w:val="14"/>
        <w:szCs w:val="14"/>
      </w:rPr>
      <w:t>distribution  |</w:t>
    </w:r>
    <w:proofErr w:type="gramEnd"/>
    <w:r>
      <w:rPr>
        <w:color w:val="595959"/>
        <w:sz w:val="14"/>
        <w:szCs w:val="14"/>
      </w:rPr>
      <w:t xml:space="preserve">  </w:t>
    </w:r>
    <w:r>
      <w:rPr>
        <w:color w:val="595959"/>
        <w:sz w:val="14"/>
        <w:szCs w:val="14"/>
      </w:rPr>
      <w:fldChar w:fldCharType="begin"/>
    </w:r>
    <w:r>
      <w:rPr>
        <w:color w:val="595959"/>
        <w:sz w:val="14"/>
        <w:szCs w:val="14"/>
      </w:rPr>
      <w:instrText>PAGE</w:instrText>
    </w:r>
    <w:r>
      <w:rPr>
        <w:color w:val="595959"/>
        <w:sz w:val="14"/>
        <w:szCs w:val="14"/>
      </w:rPr>
      <w:fldChar w:fldCharType="separate"/>
    </w:r>
    <w:r w:rsidR="00002617">
      <w:rPr>
        <w:noProof/>
        <w:color w:val="595959"/>
        <w:sz w:val="14"/>
        <w:szCs w:val="14"/>
      </w:rPr>
      <w:t>1</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BB9BE" w14:textId="77777777" w:rsidR="00A72171" w:rsidRDefault="00A72171">
      <w:r>
        <w:separator/>
      </w:r>
    </w:p>
  </w:footnote>
  <w:footnote w:type="continuationSeparator" w:id="0">
    <w:p w14:paraId="68F6F9DD" w14:textId="77777777" w:rsidR="00A72171" w:rsidRDefault="00A72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18A5"/>
    <w:multiLevelType w:val="hybridMultilevel"/>
    <w:tmpl w:val="5A909870"/>
    <w:lvl w:ilvl="0" w:tplc="7C3A1BE0">
      <w:start w:val="1"/>
      <w:numFmt w:val="bullet"/>
      <w:lvlText w:val="•"/>
      <w:lvlJc w:val="left"/>
      <w:pPr>
        <w:ind w:left="360" w:hanging="260"/>
      </w:pPr>
    </w:lvl>
    <w:lvl w:ilvl="1" w:tplc="D3E8FB28">
      <w:numFmt w:val="decimal"/>
      <w:lvlText w:val=""/>
      <w:lvlJc w:val="left"/>
    </w:lvl>
    <w:lvl w:ilvl="2" w:tplc="DDC45760">
      <w:numFmt w:val="decimal"/>
      <w:lvlText w:val=""/>
      <w:lvlJc w:val="left"/>
    </w:lvl>
    <w:lvl w:ilvl="3" w:tplc="663680D2">
      <w:numFmt w:val="decimal"/>
      <w:lvlText w:val=""/>
      <w:lvlJc w:val="left"/>
    </w:lvl>
    <w:lvl w:ilvl="4" w:tplc="71C4FFEC">
      <w:numFmt w:val="decimal"/>
      <w:lvlText w:val=""/>
      <w:lvlJc w:val="left"/>
    </w:lvl>
    <w:lvl w:ilvl="5" w:tplc="ABB00250">
      <w:numFmt w:val="decimal"/>
      <w:lvlText w:val=""/>
      <w:lvlJc w:val="left"/>
    </w:lvl>
    <w:lvl w:ilvl="6" w:tplc="33325F26">
      <w:numFmt w:val="decimal"/>
      <w:lvlText w:val=""/>
      <w:lvlJc w:val="left"/>
    </w:lvl>
    <w:lvl w:ilvl="7" w:tplc="ACC69228">
      <w:numFmt w:val="decimal"/>
      <w:lvlText w:val=""/>
      <w:lvlJc w:val="left"/>
    </w:lvl>
    <w:lvl w:ilvl="8" w:tplc="B290BF58">
      <w:numFmt w:val="decimal"/>
      <w:lvlText w:val=""/>
      <w:lvlJc w:val="left"/>
    </w:lvl>
  </w:abstractNum>
  <w:abstractNum w:abstractNumId="1" w15:restartNumberingAfterBreak="0">
    <w:nsid w:val="7A7231D7"/>
    <w:multiLevelType w:val="multilevel"/>
    <w:tmpl w:val="6ED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F569EA"/>
    <w:multiLevelType w:val="hybridMultilevel"/>
    <w:tmpl w:val="66FC462A"/>
    <w:lvl w:ilvl="0" w:tplc="16284204">
      <w:start w:val="1"/>
      <w:numFmt w:val="bullet"/>
      <w:lvlText w:val="●"/>
      <w:lvlJc w:val="left"/>
      <w:pPr>
        <w:ind w:left="720" w:hanging="360"/>
      </w:pPr>
    </w:lvl>
    <w:lvl w:ilvl="1" w:tplc="144649C8">
      <w:start w:val="1"/>
      <w:numFmt w:val="bullet"/>
      <w:lvlText w:val="○"/>
      <w:lvlJc w:val="left"/>
      <w:pPr>
        <w:ind w:left="1440" w:hanging="360"/>
      </w:pPr>
    </w:lvl>
    <w:lvl w:ilvl="2" w:tplc="07A2470A">
      <w:start w:val="1"/>
      <w:numFmt w:val="bullet"/>
      <w:lvlText w:val="■"/>
      <w:lvlJc w:val="left"/>
      <w:pPr>
        <w:ind w:left="2160" w:hanging="360"/>
      </w:pPr>
    </w:lvl>
    <w:lvl w:ilvl="3" w:tplc="A006B8B0">
      <w:start w:val="1"/>
      <w:numFmt w:val="bullet"/>
      <w:lvlText w:val="●"/>
      <w:lvlJc w:val="left"/>
      <w:pPr>
        <w:ind w:left="2880" w:hanging="360"/>
      </w:pPr>
    </w:lvl>
    <w:lvl w:ilvl="4" w:tplc="DD800C0A">
      <w:start w:val="1"/>
      <w:numFmt w:val="bullet"/>
      <w:lvlText w:val="○"/>
      <w:lvlJc w:val="left"/>
      <w:pPr>
        <w:ind w:left="3600" w:hanging="360"/>
      </w:pPr>
    </w:lvl>
    <w:lvl w:ilvl="5" w:tplc="4872CDC0">
      <w:start w:val="1"/>
      <w:numFmt w:val="bullet"/>
      <w:lvlText w:val="■"/>
      <w:lvlJc w:val="left"/>
      <w:pPr>
        <w:ind w:left="4320" w:hanging="360"/>
      </w:pPr>
    </w:lvl>
    <w:lvl w:ilvl="6" w:tplc="BCCA0A82">
      <w:start w:val="1"/>
      <w:numFmt w:val="bullet"/>
      <w:lvlText w:val="●"/>
      <w:lvlJc w:val="left"/>
      <w:pPr>
        <w:ind w:left="5040" w:hanging="360"/>
      </w:pPr>
    </w:lvl>
    <w:lvl w:ilvl="7" w:tplc="71449A34">
      <w:start w:val="1"/>
      <w:numFmt w:val="bullet"/>
      <w:lvlText w:val="●"/>
      <w:lvlJc w:val="left"/>
      <w:pPr>
        <w:ind w:left="5760" w:hanging="360"/>
      </w:pPr>
    </w:lvl>
    <w:lvl w:ilvl="8" w:tplc="2B606DDE">
      <w:start w:val="1"/>
      <w:numFmt w:val="bullet"/>
      <w:lvlText w:val="●"/>
      <w:lvlJc w:val="left"/>
      <w:pPr>
        <w:ind w:left="6480" w:hanging="360"/>
      </w:pPr>
    </w:lvl>
  </w:abstractNum>
  <w:num w:numId="1" w16cid:durableId="1564560860">
    <w:abstractNumId w:val="2"/>
    <w:lvlOverride w:ilvl="0">
      <w:startOverride w:val="1"/>
    </w:lvlOverride>
  </w:num>
  <w:num w:numId="2" w16cid:durableId="498617717">
    <w:abstractNumId w:val="0"/>
    <w:lvlOverride w:ilvl="0">
      <w:startOverride w:val="1"/>
    </w:lvlOverride>
  </w:num>
  <w:num w:numId="3" w16cid:durableId="60103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08D"/>
    <w:rsid w:val="00002617"/>
    <w:rsid w:val="006A1AAD"/>
    <w:rsid w:val="00A72171"/>
    <w:rsid w:val="00B44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011C2"/>
  <w15:docId w15:val="{0BEA5513-918E-4945-9009-29555559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unhideWhenUsed/>
    <w:qFormat/>
    <w:pPr>
      <w:spacing w:before="180" w:after="10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0261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3284</Words>
  <Characters>18724</Characters>
  <Application>Microsoft Office Word</Application>
  <DocSecurity>0</DocSecurity>
  <Lines>156</Lines>
  <Paragraphs>43</Paragraphs>
  <ScaleCrop>false</ScaleCrop>
  <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Shah</cp:lastModifiedBy>
  <cp:revision>2</cp:revision>
  <dcterms:created xsi:type="dcterms:W3CDTF">2026-09-24T14:07:00Z</dcterms:created>
  <dcterms:modified xsi:type="dcterms:W3CDTF">2026-09-24T14:20:00Z</dcterms:modified>
</cp:coreProperties>
</file>