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865F7" w14:textId="3E8DF9C6" w:rsidR="00A14B85" w:rsidRPr="00A14B85" w:rsidRDefault="00A14B85" w:rsidP="00A14B85">
      <w:r>
        <w:rPr>
          <w:b/>
          <w:bCs/>
        </w:rPr>
        <w:t xml:space="preserve"> </w:t>
      </w:r>
      <w:r w:rsidRPr="00A14B85">
        <w:rPr>
          <w:b/>
          <w:bCs/>
        </w:rPr>
        <w:t xml:space="preserve"> UX Flows &amp; Wireframes (Text Based)</w:t>
      </w:r>
    </w:p>
    <w:p w14:paraId="0EECBDA1" w14:textId="77777777" w:rsidR="00A14B85" w:rsidRPr="00A14B85" w:rsidRDefault="00A14B85" w:rsidP="00A14B85"/>
    <w:p w14:paraId="2B337792" w14:textId="08760B1D" w:rsidR="00A14B85" w:rsidRPr="00A14B85" w:rsidRDefault="00A14B85" w:rsidP="00A14B85">
      <w:r>
        <w:rPr>
          <w:b/>
          <w:bCs/>
        </w:rPr>
        <w:t xml:space="preserve">  </w:t>
      </w:r>
      <w:r w:rsidRPr="00A14B85">
        <w:rPr>
          <w:b/>
          <w:bCs/>
        </w:rPr>
        <w:t xml:space="preserve"> Flow 1: Internal Ops fixes document</w:t>
      </w:r>
    </w:p>
    <w:p w14:paraId="707EEAB6" w14:textId="77777777" w:rsidR="00A14B85" w:rsidRPr="00A14B85" w:rsidRDefault="00A14B85" w:rsidP="00A14B85">
      <w:r w:rsidRPr="00A14B85">
        <w:t>1. Opens QC Workspace</w:t>
      </w:r>
    </w:p>
    <w:p w14:paraId="4FFF3DAE" w14:textId="77777777" w:rsidR="00A14B85" w:rsidRPr="00A14B85" w:rsidRDefault="00A14B85" w:rsidP="00A14B85">
      <w:r w:rsidRPr="00A14B85">
        <w:t>2. Filters by 'Failed'</w:t>
      </w:r>
    </w:p>
    <w:p w14:paraId="0DEE15E7" w14:textId="77777777" w:rsidR="00A14B85" w:rsidRPr="00A14B85" w:rsidRDefault="00A14B85" w:rsidP="00A14B85">
      <w:r w:rsidRPr="00A14B85">
        <w:t>3. Opens document</w:t>
      </w:r>
    </w:p>
    <w:p w14:paraId="01CB02A8" w14:textId="77777777" w:rsidR="00A14B85" w:rsidRPr="00A14B85" w:rsidRDefault="00A14B85" w:rsidP="00A14B85">
      <w:r w:rsidRPr="00A14B85">
        <w:t>4. Sees error reason</w:t>
      </w:r>
    </w:p>
    <w:p w14:paraId="6431A24C" w14:textId="77777777" w:rsidR="00A14B85" w:rsidRPr="00A14B85" w:rsidRDefault="00A14B85" w:rsidP="00A14B85">
      <w:r w:rsidRPr="00A14B85">
        <w:t>5. Fixes data</w:t>
      </w:r>
    </w:p>
    <w:p w14:paraId="5F2C3173" w14:textId="77777777" w:rsidR="00A14B85" w:rsidRPr="00A14B85" w:rsidRDefault="00A14B85" w:rsidP="00A14B85">
      <w:r w:rsidRPr="00A14B85">
        <w:t>6. Retries processing</w:t>
      </w:r>
    </w:p>
    <w:p w14:paraId="3D71F294" w14:textId="77777777" w:rsidR="00A14B85" w:rsidRPr="00A14B85" w:rsidRDefault="00A14B85" w:rsidP="00A14B85">
      <w:r w:rsidRPr="00A14B85">
        <w:t>7. Document marked resolved</w:t>
      </w:r>
    </w:p>
    <w:p w14:paraId="5773DD86" w14:textId="77777777" w:rsidR="00A14B85" w:rsidRPr="00A14B85" w:rsidRDefault="00A14B85" w:rsidP="00A14B85"/>
    <w:p w14:paraId="13063BA5" w14:textId="3C02C30A" w:rsidR="00A14B85" w:rsidRPr="00A14B85" w:rsidRDefault="00A14B85" w:rsidP="00A14B85">
      <w:r>
        <w:rPr>
          <w:b/>
          <w:bCs/>
        </w:rPr>
        <w:t xml:space="preserve">  </w:t>
      </w:r>
      <w:r w:rsidRPr="00A14B85">
        <w:rPr>
          <w:b/>
          <w:bCs/>
        </w:rPr>
        <w:t xml:space="preserve"> Flow 2: Customer fixes invoice</w:t>
      </w:r>
    </w:p>
    <w:p w14:paraId="712AD3DF" w14:textId="77777777" w:rsidR="00A14B85" w:rsidRPr="00A14B85" w:rsidRDefault="00A14B85" w:rsidP="00A14B85">
      <w:r w:rsidRPr="00A14B85">
        <w:t>1. Customer opens QC Workspace</w:t>
      </w:r>
    </w:p>
    <w:p w14:paraId="130F154A" w14:textId="77777777" w:rsidR="00A14B85" w:rsidRPr="00A14B85" w:rsidRDefault="00A14B85" w:rsidP="00A14B85">
      <w:r w:rsidRPr="00A14B85">
        <w:t>2. Views failed invoices</w:t>
      </w:r>
    </w:p>
    <w:p w14:paraId="44B0745A" w14:textId="77777777" w:rsidR="00A14B85" w:rsidRPr="00A14B85" w:rsidRDefault="00A14B85" w:rsidP="00A14B85">
      <w:r w:rsidRPr="00A14B85">
        <w:t>3. Opens invoice</w:t>
      </w:r>
    </w:p>
    <w:p w14:paraId="406C6A93" w14:textId="77777777" w:rsidR="00A14B85" w:rsidRPr="00A14B85" w:rsidRDefault="00A14B85" w:rsidP="00A14B85">
      <w:r w:rsidRPr="00A14B85">
        <w:t>4. Corrects missing field</w:t>
      </w:r>
    </w:p>
    <w:p w14:paraId="1A4166FE" w14:textId="77777777" w:rsidR="00A14B85" w:rsidRPr="00A14B85" w:rsidRDefault="00A14B85" w:rsidP="00A14B85">
      <w:r w:rsidRPr="00A14B85">
        <w:t>5. Retries</w:t>
      </w:r>
    </w:p>
    <w:p w14:paraId="5A18CCBA" w14:textId="77777777" w:rsidR="00A14B85" w:rsidRPr="00A14B85" w:rsidRDefault="00A14B85" w:rsidP="00A14B85"/>
    <w:p w14:paraId="0472ED17" w14:textId="76EC0E3D" w:rsidR="00A14B85" w:rsidRPr="00A14B85" w:rsidRDefault="00A14B85" w:rsidP="00A14B85">
      <w:r>
        <w:rPr>
          <w:b/>
          <w:bCs/>
        </w:rPr>
        <w:t xml:space="preserve">  </w:t>
      </w:r>
      <w:r w:rsidRPr="00A14B85">
        <w:rPr>
          <w:b/>
          <w:bCs/>
        </w:rPr>
        <w:t xml:space="preserve"> Main Screens</w:t>
      </w:r>
    </w:p>
    <w:p w14:paraId="47FE45F3" w14:textId="77777777" w:rsidR="00A14B85" w:rsidRPr="00A14B85" w:rsidRDefault="00A14B85" w:rsidP="00A14B85">
      <w:r w:rsidRPr="00A14B85">
        <w:t>- QC Inbox (table with filters)</w:t>
      </w:r>
    </w:p>
    <w:p w14:paraId="00CE56C5" w14:textId="77777777" w:rsidR="00A14B85" w:rsidRPr="00A14B85" w:rsidRDefault="00A14B85" w:rsidP="00A14B85">
      <w:r w:rsidRPr="00A14B85">
        <w:t>- Document Detail (document + fields)</w:t>
      </w:r>
    </w:p>
    <w:p w14:paraId="06E36EBB" w14:textId="77777777" w:rsidR="00A14B85" w:rsidRDefault="00A14B85" w:rsidP="00A14B85">
      <w:r w:rsidRPr="00A14B85">
        <w:t>- Action Area (edit, retry, comment)</w:t>
      </w:r>
    </w:p>
    <w:p w14:paraId="1D920A3B" w14:textId="6620DD9D" w:rsidR="003F3242" w:rsidRDefault="003F3242">
      <w:r w:rsidRPr="003F3242">
        <w:t>Low-fidelity wireframes illustrate screen layout, while the Retool prototype demonstrates interactive behaviour using mocked data.</w:t>
      </w:r>
    </w:p>
    <w:p w14:paraId="2317BD7E" w14:textId="77777777" w:rsidR="003F3242" w:rsidRPr="00A14B85" w:rsidRDefault="003F3242" w:rsidP="00A14B85"/>
    <w:p w14:paraId="1877D24B" w14:textId="34B3F804" w:rsidR="00AA3D6D" w:rsidRDefault="001B5300">
      <w:r>
        <w:rPr>
          <w:noProof/>
        </w:rPr>
        <w:lastRenderedPageBreak/>
        <w:drawing>
          <wp:inline distT="0" distB="0" distL="0" distR="0" wp14:anchorId="73550108" wp14:editId="5121046F">
            <wp:extent cx="5731510" cy="3064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A6"/>
    <w:rsid w:val="001B5300"/>
    <w:rsid w:val="003F1516"/>
    <w:rsid w:val="003F3242"/>
    <w:rsid w:val="004C4140"/>
    <w:rsid w:val="008A3328"/>
    <w:rsid w:val="00A14B85"/>
    <w:rsid w:val="00AA3D6D"/>
    <w:rsid w:val="00B44E56"/>
    <w:rsid w:val="00C4567A"/>
    <w:rsid w:val="00CA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BCC2"/>
  <w15:chartTrackingRefBased/>
  <w15:docId w15:val="{432FACF4-B858-4D20-93D2-7A42E088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Shethia</dc:creator>
  <cp:keywords/>
  <dc:description/>
  <cp:lastModifiedBy>Parth Shethia</cp:lastModifiedBy>
  <cp:revision>4</cp:revision>
  <dcterms:created xsi:type="dcterms:W3CDTF">2025-12-04T14:18:00Z</dcterms:created>
  <dcterms:modified xsi:type="dcterms:W3CDTF">2025-12-04T16:30:00Z</dcterms:modified>
</cp:coreProperties>
</file>